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62D" w:rsidRDefault="00E1562D" w:rsidP="00E1562D">
      <w:pPr>
        <w:pStyle w:val="Heading2"/>
        <w:rPr>
          <w:rFonts w:eastAsiaTheme="minorHAnsi"/>
        </w:rPr>
      </w:pPr>
      <w:bookmarkStart w:id="0" w:name="_GoBack"/>
      <w:bookmarkEnd w:id="0"/>
      <w:r>
        <w:rPr>
          <w:rFonts w:eastAsiaTheme="minorHAnsi"/>
        </w:rPr>
        <w:t>Brief submission</w:t>
      </w:r>
    </w:p>
    <w:p w:rsidR="00E1562D" w:rsidRDefault="00E1562D" w:rsidP="00E1562D">
      <w:pPr>
        <w:pStyle w:val="NormalWeb"/>
      </w:pPr>
      <w:r>
        <w:t>There is absolutely nothing to be gained by the Australian taxpayer by all this privatisation. Instead, companies who buy in will make whatever profits they can, which is their reason for existence. How many public servants now working in these areas will become unemployed? Costing the taxpayer again until or if they find employment. Better to invest in better choices of employees and in adequate training and salaries. At least try this alternative first!!PLEASE!</w:t>
      </w:r>
    </w:p>
    <w:p w:rsidR="00E1562D" w:rsidRDefault="00E1562D" w:rsidP="00E1562D">
      <w:pPr>
        <w:pStyle w:val="NormalWeb"/>
      </w:pPr>
      <w:r>
        <w:t>Beryl</w:t>
      </w:r>
      <w:r>
        <w:rPr>
          <w:rStyle w:val="Strong"/>
        </w:rPr>
        <w:t xml:space="preserve"> </w:t>
      </w:r>
      <w:r>
        <w:t>Flower</w:t>
      </w:r>
    </w:p>
    <w:p w:rsidR="000E730F" w:rsidRDefault="000E730F"/>
    <w:sectPr w:rsidR="000E7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62D"/>
    <w:rsid w:val="000E730F"/>
    <w:rsid w:val="00A95FF4"/>
    <w:rsid w:val="00E15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1562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1562D"/>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E1562D"/>
    <w:rPr>
      <w:color w:val="0000FF" w:themeColor="hyperlink"/>
      <w:u w:val="single"/>
    </w:rPr>
  </w:style>
  <w:style w:type="paragraph" w:styleId="NormalWeb">
    <w:name w:val="Normal (Web)"/>
    <w:basedOn w:val="Normal"/>
    <w:uiPriority w:val="99"/>
    <w:unhideWhenUsed/>
    <w:rsid w:val="00E1562D"/>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156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1562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1562D"/>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E1562D"/>
    <w:rPr>
      <w:color w:val="0000FF" w:themeColor="hyperlink"/>
      <w:u w:val="single"/>
    </w:rPr>
  </w:style>
  <w:style w:type="paragraph" w:styleId="NormalWeb">
    <w:name w:val="Normal (Web)"/>
    <w:basedOn w:val="Normal"/>
    <w:uiPriority w:val="99"/>
    <w:unhideWhenUsed/>
    <w:rsid w:val="00E1562D"/>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15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00202E7-A899-4D70-9B4B-044BC93BCBAE}">
  <ds:schemaRefs>
    <ds:schemaRef ds:uri="Microsoft.SharePoint.Taxonomy.ContentTypeSync"/>
  </ds:schemaRefs>
</ds:datastoreItem>
</file>

<file path=customXml/itemProps2.xml><?xml version="1.0" encoding="utf-8"?>
<ds:datastoreItem xmlns:ds="http://schemas.openxmlformats.org/officeDocument/2006/customXml" ds:itemID="{0AC88BEA-81D7-4BB8-906D-8FEC25BCC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66683-2E4E-4B90-8C0A-37E443761621}">
  <ds:schemaRefs>
    <ds:schemaRef ds:uri="http://purl.org/dc/elements/1.1/"/>
    <ds:schemaRef ds:uri="http://schemas.microsoft.com/office/2006/documentManagement/types"/>
    <ds:schemaRef ds:uri="http://purl.org/dc/dcmitype/"/>
    <ds:schemaRef ds:uri="3f4bcce7-ac1a-4c9d-aa3e-7e77695652db"/>
    <ds:schemaRef ds:uri="http://purl.org/dc/terms/"/>
    <ds:schemaRef ds:uri="http://schemas.microsoft.com/office/2006/metadata/properties"/>
    <ds:schemaRef ds:uri="8044c801-d84b-4ee1-a77e-678f8dcdee17"/>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E0E867B-5A96-4F14-982B-A18DC7123E20}">
  <ds:schemaRefs>
    <ds:schemaRef ds:uri="http://schemas.microsoft.com/sharepoint/v3/contenttype/forms"/>
  </ds:schemaRefs>
</ds:datastoreItem>
</file>

<file path=customXml/itemProps5.xml><?xml version="1.0" encoding="utf-8"?>
<ds:datastoreItem xmlns:ds="http://schemas.openxmlformats.org/officeDocument/2006/customXml" ds:itemID="{763802C5-6F7B-4BEF-A2E6-E63EAB61161D}">
  <ds:schemaRefs>
    <ds:schemaRef ds:uri="http://schemas.microsoft.com/sharepoint/events"/>
  </ds:schemaRefs>
</ds:datastoreItem>
</file>

<file path=customXml/itemProps6.xml><?xml version="1.0" encoding="utf-8"?>
<ds:datastoreItem xmlns:ds="http://schemas.openxmlformats.org/officeDocument/2006/customXml" ds:itemID="{8F59E64A-C13B-4B68-8E9E-79911187AD6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137 - Beryl Flower - Identifying Sectors for Reform - 1st Stage of the Human Services public inquiry</vt:lpstr>
    </vt:vector>
  </TitlesOfParts>
  <Company>Beryl Flower</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137 - Beryl Flower - Identifying Sectors for Reform - 1st Stage of the Human Services public inquiry</dc:title>
  <dc:subject/>
  <dc:creator>Beryl Flower</dc:creator>
  <cp:keywords/>
  <dc:description/>
  <cp:lastModifiedBy>Productivity Commission</cp:lastModifiedBy>
  <cp:revision>2</cp:revision>
  <dcterms:created xsi:type="dcterms:W3CDTF">2016-08-01T03:09:00Z</dcterms:created>
  <dcterms:modified xsi:type="dcterms:W3CDTF">2016-08-02T23:32:00Z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