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ED" w:rsidRDefault="00AF06ED" w:rsidP="00AF06ED">
      <w:bookmarkStart w:id="0" w:name="_GoBack"/>
      <w:bookmarkEnd w:id="0"/>
      <w:r>
        <w:t>Hi PC,</w:t>
      </w:r>
    </w:p>
    <w:p w:rsidR="00AF06ED" w:rsidRDefault="00AF06ED" w:rsidP="00AF06ED">
      <w:r>
        <w:t>You should also look into the implications of having many super-wealthy people using Superannuation for tax minimisation.</w:t>
      </w:r>
    </w:p>
    <w:p w:rsidR="00AF06ED" w:rsidRDefault="00AF06ED" w:rsidP="00AF06ED">
      <w:r>
        <w:t>Generous perks given to previous generations do not need to be grandfathered if those people have already profited handsomely from them.</w:t>
      </w:r>
    </w:p>
    <w:p w:rsidR="00AF06ED" w:rsidRDefault="00AF06ED" w:rsidP="00AF06ED">
      <w:r>
        <w:t xml:space="preserve">Super needs to be taken back to a provision for the typical worker to be looked after in retirement without burdening the budget, and without becoming a tax subsidy for the </w:t>
      </w:r>
      <w:proofErr w:type="gramStart"/>
      <w:r>
        <w:t>most wealthy</w:t>
      </w:r>
      <w:proofErr w:type="gramEnd"/>
      <w:r>
        <w:t>.</w:t>
      </w:r>
    </w:p>
    <w:p w:rsidR="00AF06ED" w:rsidRDefault="00AF06ED" w:rsidP="00AF06ED"/>
    <w:p w:rsidR="00AF06ED" w:rsidRDefault="00AF06ED" w:rsidP="00AF06ED">
      <w:r>
        <w:t>Regards,</w:t>
      </w:r>
    </w:p>
    <w:p w:rsidR="004401FC" w:rsidRDefault="00AF06ED" w:rsidP="00AF06ED">
      <w:r>
        <w:t>Tom</w:t>
      </w:r>
    </w:p>
    <w:sectPr w:rsidR="00440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ED"/>
    <w:rsid w:val="004401FC"/>
    <w:rsid w:val="009607A5"/>
    <w:rsid w:val="00A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37F0C-0E17-464D-B4BF-B4A3408D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DR104 - Tom Geiser - Superannuation: Assessing Efficiency and Competitiveness - Public inquiry</vt:lpstr>
    </vt:vector>
  </TitlesOfParts>
  <Company>Tom Geiser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DR104 - Tom Geiser - Superannuation: Assessing Efficiency and Competitiveness - Public inquiry</dc:title>
  <dc:subject/>
  <dc:creator>Tom Geiser</dc:creator>
  <cp:keywords/>
  <dc:description/>
  <cp:lastModifiedBy>Productivity Commission</cp:lastModifiedBy>
  <cp:revision>2</cp:revision>
  <dcterms:created xsi:type="dcterms:W3CDTF">2018-05-30T03:52:00Z</dcterms:created>
  <dcterms:modified xsi:type="dcterms:W3CDTF">2018-05-30T04:05:00Z</dcterms:modified>
</cp:coreProperties>
</file>