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873B0" w14:textId="77777777" w:rsidR="00F740DD" w:rsidRPr="00F740DD" w:rsidRDefault="00F740DD" w:rsidP="00F740DD">
      <w:pPr>
        <w:shd w:val="clear" w:color="auto" w:fill="FFFFFF"/>
        <w:spacing w:line="240" w:lineRule="auto"/>
        <w:jc w:val="center"/>
        <w:outlineLvl w:val="0"/>
        <w:rPr>
          <w:rFonts w:ascii="Times New Roman" w:eastAsia="Times New Roman" w:hAnsi="Times New Roman" w:cs="Times New Roman"/>
          <w:b/>
          <w:color w:val="2C2C2C"/>
          <w:spacing w:val="7"/>
          <w:kern w:val="36"/>
          <w:sz w:val="24"/>
          <w:szCs w:val="24"/>
          <w:lang w:eastAsia="en-AU"/>
        </w:rPr>
      </w:pPr>
      <w:r w:rsidRPr="00F740DD">
        <w:rPr>
          <w:rFonts w:ascii="Times New Roman" w:eastAsia="Times New Roman" w:hAnsi="Times New Roman" w:cs="Times New Roman"/>
          <w:b/>
          <w:color w:val="2C2C2C"/>
          <w:spacing w:val="7"/>
          <w:kern w:val="36"/>
          <w:sz w:val="24"/>
          <w:szCs w:val="24"/>
          <w:lang w:eastAsia="en-AU"/>
        </w:rPr>
        <w:t>Compensation and Rehabilitation for Veterans</w:t>
      </w:r>
    </w:p>
    <w:p w14:paraId="5DCAE188" w14:textId="77777777" w:rsidR="00F740DD" w:rsidRPr="00F740DD" w:rsidRDefault="00F740DD" w:rsidP="00F740DD">
      <w:pPr>
        <w:shd w:val="clear" w:color="auto" w:fill="FFFFFF"/>
        <w:spacing w:before="100" w:beforeAutospacing="1" w:line="240" w:lineRule="auto"/>
        <w:jc w:val="center"/>
        <w:outlineLvl w:val="2"/>
        <w:rPr>
          <w:rFonts w:ascii="Times New Roman" w:eastAsia="Times New Roman" w:hAnsi="Times New Roman" w:cs="Times New Roman"/>
          <w:color w:val="2C2C2C"/>
          <w:spacing w:val="7"/>
          <w:sz w:val="24"/>
          <w:szCs w:val="24"/>
          <w:lang w:eastAsia="en-AU"/>
        </w:rPr>
      </w:pPr>
      <w:r w:rsidRPr="00F740DD">
        <w:rPr>
          <w:rFonts w:ascii="Times New Roman" w:eastAsia="Times New Roman" w:hAnsi="Times New Roman" w:cs="Times New Roman"/>
          <w:color w:val="2C2C2C"/>
          <w:spacing w:val="7"/>
          <w:sz w:val="24"/>
          <w:szCs w:val="24"/>
          <w:lang w:eastAsia="en-AU"/>
        </w:rPr>
        <w:t>Inquiry into Veterans’ Affairs’ Legislative Framework and Supporting Architecture for Compensation and Rehabilitation for Veterans (Serving and Ex-serving Australian Defence Force Members)</w:t>
      </w:r>
    </w:p>
    <w:p w14:paraId="4B3AF9E5" w14:textId="77777777" w:rsidR="00F740DD" w:rsidRDefault="00F740DD" w:rsidP="00F740DD">
      <w:pPr>
        <w:spacing w:before="0"/>
        <w:jc w:val="center"/>
        <w:rPr>
          <w:rFonts w:ascii="Times New Roman" w:hAnsi="Times New Roman" w:cs="Times New Roman"/>
          <w:b/>
          <w:sz w:val="24"/>
          <w:szCs w:val="24"/>
        </w:rPr>
      </w:pPr>
      <w:bookmarkStart w:id="0" w:name="_GoBack"/>
      <w:bookmarkEnd w:id="0"/>
    </w:p>
    <w:p w14:paraId="309197B7" w14:textId="77777777" w:rsidR="00F20543" w:rsidRDefault="00F740DD" w:rsidP="00F740DD">
      <w:pPr>
        <w:spacing w:before="0"/>
        <w:jc w:val="center"/>
        <w:rPr>
          <w:rFonts w:ascii="Times New Roman" w:hAnsi="Times New Roman" w:cs="Times New Roman"/>
          <w:b/>
          <w:sz w:val="24"/>
          <w:szCs w:val="24"/>
        </w:rPr>
      </w:pPr>
      <w:r>
        <w:rPr>
          <w:rFonts w:ascii="Times New Roman" w:hAnsi="Times New Roman" w:cs="Times New Roman"/>
          <w:b/>
          <w:sz w:val="24"/>
          <w:szCs w:val="24"/>
        </w:rPr>
        <w:t xml:space="preserve">Submission by WO1 (Retired) </w:t>
      </w:r>
      <w:r w:rsidR="00F20543" w:rsidRPr="00F740DD">
        <w:rPr>
          <w:rFonts w:ascii="Times New Roman" w:hAnsi="Times New Roman" w:cs="Times New Roman"/>
          <w:b/>
          <w:sz w:val="24"/>
          <w:szCs w:val="24"/>
        </w:rPr>
        <w:t xml:space="preserve">Kerry Danes </w:t>
      </w:r>
      <w:r w:rsidR="00D0632C">
        <w:rPr>
          <w:rFonts w:ascii="Times New Roman" w:hAnsi="Times New Roman" w:cs="Times New Roman"/>
          <w:b/>
          <w:sz w:val="24"/>
          <w:szCs w:val="24"/>
        </w:rPr>
        <w:t>19 Dec 18</w:t>
      </w:r>
    </w:p>
    <w:p w14:paraId="5C7612EF" w14:textId="77777777" w:rsidR="002A015C" w:rsidRPr="00887C74" w:rsidRDefault="002A015C" w:rsidP="00413A98">
      <w:pPr>
        <w:pStyle w:val="Header"/>
        <w:tabs>
          <w:tab w:val="clear" w:pos="4153"/>
          <w:tab w:val="clear" w:pos="8306"/>
        </w:tabs>
        <w:spacing w:line="360" w:lineRule="auto"/>
      </w:pPr>
      <w:r w:rsidRPr="00887C74">
        <w:t>References:</w:t>
      </w:r>
    </w:p>
    <w:p w14:paraId="38C1314B" w14:textId="77777777" w:rsidR="002A015C" w:rsidRDefault="002A015C" w:rsidP="00413A98">
      <w:pPr>
        <w:pStyle w:val="ReferenceListA"/>
        <w:spacing w:line="360" w:lineRule="auto"/>
        <w:rPr>
          <w:szCs w:val="24"/>
        </w:rPr>
      </w:pPr>
      <w:r w:rsidRPr="00887C74">
        <w:rPr>
          <w:szCs w:val="24"/>
        </w:rPr>
        <w:t>Defence Act 1903, s</w:t>
      </w:r>
      <w:r w:rsidR="00887C74">
        <w:rPr>
          <w:szCs w:val="24"/>
        </w:rPr>
        <w:t>ection</w:t>
      </w:r>
      <w:r w:rsidRPr="00887C74">
        <w:rPr>
          <w:szCs w:val="24"/>
        </w:rPr>
        <w:t xml:space="preserve"> 26</w:t>
      </w:r>
      <w:r w:rsidR="00285442">
        <w:rPr>
          <w:szCs w:val="24"/>
        </w:rPr>
        <w:t>.</w:t>
      </w:r>
    </w:p>
    <w:p w14:paraId="668CD53F" w14:textId="77777777" w:rsidR="00682B0B" w:rsidRPr="00887C74" w:rsidRDefault="00682B0B" w:rsidP="00285442">
      <w:pPr>
        <w:pStyle w:val="ReferenceListA"/>
        <w:rPr>
          <w:szCs w:val="24"/>
        </w:rPr>
      </w:pPr>
      <w:r>
        <w:rPr>
          <w:szCs w:val="24"/>
        </w:rPr>
        <w:t>Australian Government (2018). ‘A Better Way to Support Veterans.’ Productivity Commission Draft Report</w:t>
      </w:r>
      <w:r w:rsidR="00285442">
        <w:rPr>
          <w:szCs w:val="24"/>
        </w:rPr>
        <w:t xml:space="preserve"> (p688), </w:t>
      </w:r>
      <w:r>
        <w:rPr>
          <w:szCs w:val="24"/>
        </w:rPr>
        <w:t>December 2018.</w:t>
      </w:r>
    </w:p>
    <w:p w14:paraId="43DDCB45" w14:textId="77777777" w:rsidR="002A015C" w:rsidRDefault="002A015C" w:rsidP="00887C74">
      <w:pPr>
        <w:spacing w:before="0" w:line="240" w:lineRule="auto"/>
        <w:rPr>
          <w:rFonts w:ascii="Times New Roman" w:hAnsi="Times New Roman" w:cs="Times New Roman"/>
          <w:color w:val="000000"/>
          <w:sz w:val="24"/>
          <w:szCs w:val="24"/>
        </w:rPr>
      </w:pPr>
    </w:p>
    <w:p w14:paraId="2ECBF9CC" w14:textId="77777777" w:rsidR="00285442" w:rsidRDefault="00285442" w:rsidP="00F740DD">
      <w:pPr>
        <w:spacing w:before="0"/>
        <w:rPr>
          <w:rFonts w:ascii="Times New Roman" w:hAnsi="Times New Roman" w:cs="Times New Roman"/>
          <w:color w:val="000000"/>
          <w:sz w:val="24"/>
          <w:szCs w:val="24"/>
        </w:rPr>
      </w:pPr>
    </w:p>
    <w:p w14:paraId="623AD7E1" w14:textId="77777777" w:rsidR="00F740DD" w:rsidRDefault="00F740DD" w:rsidP="00F740DD">
      <w:pPr>
        <w:spacing w:before="0"/>
        <w:rPr>
          <w:rFonts w:ascii="Times New Roman" w:hAnsi="Times New Roman" w:cs="Times New Roman"/>
          <w:color w:val="000000"/>
          <w:sz w:val="24"/>
          <w:szCs w:val="24"/>
        </w:rPr>
      </w:pPr>
      <w:r>
        <w:rPr>
          <w:rFonts w:ascii="Times New Roman" w:hAnsi="Times New Roman" w:cs="Times New Roman"/>
          <w:color w:val="000000"/>
          <w:sz w:val="24"/>
          <w:szCs w:val="24"/>
        </w:rPr>
        <w:t>In</w:t>
      </w:r>
      <w:r w:rsidR="00F20543">
        <w:rPr>
          <w:rFonts w:ascii="Times New Roman" w:hAnsi="Times New Roman" w:cs="Times New Roman"/>
          <w:color w:val="000000"/>
          <w:sz w:val="24"/>
          <w:szCs w:val="24"/>
        </w:rPr>
        <w:t xml:space="preserve"> response to the recent findings of the productivity commission that calls for radical reform of the $13.2 billion Veteran Affairs’ system</w:t>
      </w:r>
      <w:r>
        <w:rPr>
          <w:rFonts w:ascii="Times New Roman" w:hAnsi="Times New Roman" w:cs="Times New Roman"/>
          <w:color w:val="000000"/>
          <w:sz w:val="24"/>
          <w:szCs w:val="24"/>
        </w:rPr>
        <w:t xml:space="preserve">, </w:t>
      </w:r>
      <w:r w:rsidR="00F20543">
        <w:rPr>
          <w:rFonts w:ascii="Times New Roman" w:hAnsi="Times New Roman" w:cs="Times New Roman"/>
          <w:color w:val="000000"/>
          <w:sz w:val="24"/>
          <w:szCs w:val="24"/>
        </w:rPr>
        <w:t xml:space="preserve">I </w:t>
      </w:r>
      <w:r w:rsidR="00216516">
        <w:rPr>
          <w:rFonts w:ascii="Times New Roman" w:hAnsi="Times New Roman" w:cs="Times New Roman"/>
          <w:color w:val="000000"/>
          <w:sz w:val="24"/>
          <w:szCs w:val="24"/>
        </w:rPr>
        <w:t xml:space="preserve">would like to </w:t>
      </w:r>
      <w:r w:rsidR="00F20543">
        <w:rPr>
          <w:rFonts w:ascii="Times New Roman" w:hAnsi="Times New Roman" w:cs="Times New Roman"/>
          <w:color w:val="000000"/>
          <w:sz w:val="24"/>
          <w:szCs w:val="24"/>
        </w:rPr>
        <w:t xml:space="preserve">offer </w:t>
      </w:r>
      <w:r>
        <w:rPr>
          <w:rFonts w:ascii="Times New Roman" w:hAnsi="Times New Roman" w:cs="Times New Roman"/>
          <w:color w:val="000000"/>
          <w:sz w:val="24"/>
          <w:szCs w:val="24"/>
        </w:rPr>
        <w:t xml:space="preserve">my submission as it relates to the current legislative framework and supporting architecture that delivers </w:t>
      </w:r>
      <w:r w:rsidR="00D0632C">
        <w:rPr>
          <w:rFonts w:ascii="Times New Roman" w:hAnsi="Times New Roman" w:cs="Times New Roman"/>
          <w:color w:val="000000"/>
          <w:sz w:val="24"/>
          <w:szCs w:val="24"/>
        </w:rPr>
        <w:t xml:space="preserve">ADF </w:t>
      </w:r>
      <w:r>
        <w:rPr>
          <w:rFonts w:ascii="Times New Roman" w:hAnsi="Times New Roman" w:cs="Times New Roman"/>
          <w:color w:val="000000"/>
          <w:sz w:val="24"/>
          <w:szCs w:val="24"/>
        </w:rPr>
        <w:t>service transition and rehabilitative arrangements</w:t>
      </w:r>
      <w:r w:rsidR="00D0632C">
        <w:rPr>
          <w:rFonts w:ascii="Times New Roman" w:hAnsi="Times New Roman" w:cs="Times New Roman"/>
          <w:color w:val="000000"/>
          <w:sz w:val="24"/>
          <w:szCs w:val="24"/>
        </w:rPr>
        <w:t xml:space="preserve"> for members, and whether those arrangements are </w:t>
      </w:r>
      <w:r w:rsidR="00D0632C" w:rsidRPr="00D0632C">
        <w:rPr>
          <w:rFonts w:ascii="Times New Roman" w:hAnsi="Times New Roman" w:cs="Times New Roman"/>
          <w:spacing w:val="7"/>
          <w:sz w:val="24"/>
          <w:szCs w:val="24"/>
        </w:rPr>
        <w:t xml:space="preserve">well </w:t>
      </w:r>
      <w:r w:rsidR="00D0632C">
        <w:rPr>
          <w:rFonts w:ascii="Times New Roman" w:hAnsi="Times New Roman" w:cs="Times New Roman"/>
          <w:spacing w:val="7"/>
          <w:sz w:val="24"/>
          <w:szCs w:val="24"/>
        </w:rPr>
        <w:t xml:space="preserve">orchestrated, </w:t>
      </w:r>
      <w:r w:rsidR="00D0632C" w:rsidRPr="00D0632C">
        <w:rPr>
          <w:rFonts w:ascii="Times New Roman" w:hAnsi="Times New Roman" w:cs="Times New Roman"/>
          <w:spacing w:val="7"/>
          <w:sz w:val="24"/>
          <w:szCs w:val="24"/>
        </w:rPr>
        <w:t>efficient and veteran-centric.</w:t>
      </w:r>
      <w:r w:rsidR="00D0632C">
        <w:rPr>
          <w:rFonts w:ascii="Times New Roman" w:hAnsi="Times New Roman" w:cs="Times New Roman"/>
          <w:spacing w:val="7"/>
          <w:sz w:val="24"/>
          <w:szCs w:val="24"/>
        </w:rPr>
        <w:t xml:space="preserve"> Further, </w:t>
      </w:r>
      <w:r>
        <w:rPr>
          <w:rFonts w:ascii="Times New Roman" w:hAnsi="Times New Roman" w:cs="Times New Roman"/>
          <w:color w:val="000000"/>
          <w:sz w:val="24"/>
          <w:szCs w:val="24"/>
        </w:rPr>
        <w:t xml:space="preserve">I offer </w:t>
      </w:r>
      <w:r w:rsidR="00D0632C">
        <w:rPr>
          <w:rFonts w:ascii="Times New Roman" w:hAnsi="Times New Roman" w:cs="Times New Roman"/>
          <w:color w:val="000000"/>
          <w:sz w:val="24"/>
          <w:szCs w:val="24"/>
        </w:rPr>
        <w:t>my</w:t>
      </w:r>
      <w:r>
        <w:rPr>
          <w:rFonts w:ascii="Times New Roman" w:hAnsi="Times New Roman" w:cs="Times New Roman"/>
          <w:color w:val="000000"/>
          <w:sz w:val="24"/>
          <w:szCs w:val="24"/>
        </w:rPr>
        <w:t xml:space="preserve"> </w:t>
      </w:r>
      <w:r w:rsidR="00D0632C">
        <w:rPr>
          <w:rFonts w:ascii="Times New Roman" w:hAnsi="Times New Roman" w:cs="Times New Roman"/>
          <w:color w:val="000000"/>
          <w:sz w:val="24"/>
          <w:szCs w:val="24"/>
        </w:rPr>
        <w:t xml:space="preserve">personal </w:t>
      </w:r>
      <w:r>
        <w:rPr>
          <w:rFonts w:ascii="Times New Roman" w:hAnsi="Times New Roman" w:cs="Times New Roman"/>
          <w:color w:val="000000"/>
          <w:sz w:val="24"/>
          <w:szCs w:val="24"/>
        </w:rPr>
        <w:t xml:space="preserve">reflections in accordance with Commissioner Robert Fitzgerald’s assertions that “the Defence department take more responsibility for its former employees… assisting them on transition to civilian life.” </w:t>
      </w:r>
    </w:p>
    <w:p w14:paraId="0678CB9A" w14:textId="77777777" w:rsidR="00F740DD" w:rsidRDefault="00F740DD" w:rsidP="00F740DD">
      <w:pPr>
        <w:spacing w:before="0"/>
        <w:rPr>
          <w:rFonts w:ascii="Times New Roman" w:hAnsi="Times New Roman" w:cs="Times New Roman"/>
          <w:color w:val="000000"/>
          <w:sz w:val="24"/>
          <w:szCs w:val="24"/>
        </w:rPr>
      </w:pPr>
    </w:p>
    <w:p w14:paraId="632785E5" w14:textId="31FEBE00" w:rsidR="00B71CA9" w:rsidRDefault="002862A3" w:rsidP="00B71CA9">
      <w:pPr>
        <w:spacing w:before="0"/>
        <w:rPr>
          <w:rFonts w:ascii="Times New Roman" w:hAnsi="Times New Roman" w:cs="Times New Roman"/>
          <w:color w:val="000000"/>
          <w:sz w:val="24"/>
          <w:szCs w:val="24"/>
        </w:rPr>
      </w:pPr>
      <w:r w:rsidRPr="002862A3">
        <w:rPr>
          <w:rFonts w:ascii="Times New Roman" w:hAnsi="Times New Roman" w:cs="Times New Roman"/>
          <w:color w:val="000000"/>
          <w:sz w:val="24"/>
          <w:szCs w:val="24"/>
        </w:rPr>
        <w:t>In Oct 2018</w:t>
      </w:r>
      <w:r w:rsidR="00216516">
        <w:rPr>
          <w:rFonts w:ascii="Times New Roman" w:hAnsi="Times New Roman" w:cs="Times New Roman"/>
          <w:color w:val="000000"/>
          <w:sz w:val="24"/>
          <w:szCs w:val="24"/>
        </w:rPr>
        <w:t>,</w:t>
      </w:r>
      <w:r w:rsidRPr="002862A3">
        <w:rPr>
          <w:rFonts w:ascii="Times New Roman" w:hAnsi="Times New Roman" w:cs="Times New Roman"/>
          <w:color w:val="000000"/>
          <w:sz w:val="24"/>
          <w:szCs w:val="24"/>
        </w:rPr>
        <w:t xml:space="preserve"> I reached Compulsory Retirement Age </w:t>
      </w:r>
      <w:r w:rsidR="005410CC">
        <w:rPr>
          <w:rFonts w:ascii="Times New Roman" w:hAnsi="Times New Roman" w:cs="Times New Roman"/>
          <w:color w:val="000000"/>
          <w:sz w:val="24"/>
          <w:szCs w:val="24"/>
        </w:rPr>
        <w:t xml:space="preserve">(CRA) </w:t>
      </w:r>
      <w:r w:rsidRPr="002862A3">
        <w:rPr>
          <w:rFonts w:ascii="Times New Roman" w:hAnsi="Times New Roman" w:cs="Times New Roman"/>
          <w:color w:val="000000"/>
          <w:sz w:val="24"/>
          <w:szCs w:val="24"/>
        </w:rPr>
        <w:t>after 4</w:t>
      </w:r>
      <w:r w:rsidR="00A2212B">
        <w:rPr>
          <w:rFonts w:ascii="Times New Roman" w:hAnsi="Times New Roman" w:cs="Times New Roman"/>
          <w:color w:val="000000"/>
          <w:sz w:val="24"/>
          <w:szCs w:val="24"/>
        </w:rPr>
        <w:t>2</w:t>
      </w:r>
      <w:r w:rsidRPr="002862A3">
        <w:rPr>
          <w:rFonts w:ascii="Times New Roman" w:hAnsi="Times New Roman" w:cs="Times New Roman"/>
          <w:color w:val="000000"/>
          <w:sz w:val="24"/>
          <w:szCs w:val="24"/>
        </w:rPr>
        <w:t xml:space="preserve"> years of serv</w:t>
      </w:r>
      <w:r w:rsidR="00216516">
        <w:rPr>
          <w:rFonts w:ascii="Times New Roman" w:hAnsi="Times New Roman" w:cs="Times New Roman"/>
          <w:color w:val="000000"/>
          <w:sz w:val="24"/>
          <w:szCs w:val="24"/>
        </w:rPr>
        <w:t>ice</w:t>
      </w:r>
      <w:r w:rsidRPr="002862A3">
        <w:rPr>
          <w:rFonts w:ascii="Times New Roman" w:hAnsi="Times New Roman" w:cs="Times New Roman"/>
          <w:color w:val="000000"/>
          <w:sz w:val="24"/>
          <w:szCs w:val="24"/>
        </w:rPr>
        <w:t xml:space="preserve"> within the A</w:t>
      </w:r>
      <w:r w:rsidR="00FC2257">
        <w:rPr>
          <w:rFonts w:ascii="Times New Roman" w:hAnsi="Times New Roman" w:cs="Times New Roman"/>
          <w:color w:val="000000"/>
          <w:sz w:val="24"/>
          <w:szCs w:val="24"/>
        </w:rPr>
        <w:t>DF</w:t>
      </w:r>
      <w:r w:rsidR="00F20543">
        <w:rPr>
          <w:rFonts w:ascii="Times New Roman" w:hAnsi="Times New Roman" w:cs="Times New Roman"/>
          <w:color w:val="000000"/>
          <w:sz w:val="24"/>
          <w:szCs w:val="24"/>
        </w:rPr>
        <w:t xml:space="preserve">, namely the Australian Special </w:t>
      </w:r>
      <w:r w:rsidR="00A2212B">
        <w:rPr>
          <w:rFonts w:ascii="Times New Roman" w:hAnsi="Times New Roman" w:cs="Times New Roman"/>
          <w:color w:val="000000"/>
          <w:sz w:val="24"/>
          <w:szCs w:val="24"/>
        </w:rPr>
        <w:t xml:space="preserve">Air </w:t>
      </w:r>
      <w:r w:rsidR="00A02616">
        <w:rPr>
          <w:rFonts w:ascii="Times New Roman" w:hAnsi="Times New Roman" w:cs="Times New Roman"/>
          <w:color w:val="000000"/>
          <w:sz w:val="24"/>
          <w:szCs w:val="24"/>
        </w:rPr>
        <w:t>Service</w:t>
      </w:r>
      <w:r w:rsidR="00F20543">
        <w:rPr>
          <w:rFonts w:ascii="Times New Roman" w:hAnsi="Times New Roman" w:cs="Times New Roman"/>
          <w:color w:val="000000"/>
          <w:sz w:val="24"/>
          <w:szCs w:val="24"/>
        </w:rPr>
        <w:t xml:space="preserve"> Regiment (SASR) and Special Operations Command (SOCOMD)</w:t>
      </w:r>
      <w:r w:rsidRPr="002862A3">
        <w:rPr>
          <w:rFonts w:ascii="Times New Roman" w:hAnsi="Times New Roman" w:cs="Times New Roman"/>
          <w:color w:val="000000"/>
          <w:sz w:val="24"/>
          <w:szCs w:val="24"/>
        </w:rPr>
        <w:t xml:space="preserve">. </w:t>
      </w:r>
      <w:r w:rsidR="00F20543">
        <w:rPr>
          <w:rFonts w:ascii="Times New Roman" w:hAnsi="Times New Roman" w:cs="Times New Roman"/>
          <w:color w:val="000000"/>
          <w:sz w:val="24"/>
          <w:szCs w:val="24"/>
        </w:rPr>
        <w:t xml:space="preserve">I am currently an active ADF </w:t>
      </w:r>
      <w:r w:rsidR="008759CA">
        <w:rPr>
          <w:rFonts w:ascii="Times New Roman" w:hAnsi="Times New Roman" w:cs="Times New Roman"/>
          <w:color w:val="000000"/>
          <w:sz w:val="24"/>
          <w:szCs w:val="24"/>
        </w:rPr>
        <w:t>R</w:t>
      </w:r>
      <w:r w:rsidR="00F20543">
        <w:rPr>
          <w:rFonts w:ascii="Times New Roman" w:hAnsi="Times New Roman" w:cs="Times New Roman"/>
          <w:color w:val="000000"/>
          <w:sz w:val="24"/>
          <w:szCs w:val="24"/>
        </w:rPr>
        <w:t xml:space="preserve">eservist. Throughout my military career and particularly when I served as </w:t>
      </w:r>
      <w:r w:rsidR="008759CA">
        <w:rPr>
          <w:rFonts w:ascii="Times New Roman" w:hAnsi="Times New Roman" w:cs="Times New Roman"/>
          <w:color w:val="000000"/>
          <w:sz w:val="24"/>
          <w:szCs w:val="24"/>
        </w:rPr>
        <w:t xml:space="preserve">a </w:t>
      </w:r>
      <w:r w:rsidR="00F20543">
        <w:rPr>
          <w:rFonts w:ascii="Times New Roman" w:hAnsi="Times New Roman" w:cs="Times New Roman"/>
          <w:color w:val="000000"/>
          <w:sz w:val="24"/>
          <w:szCs w:val="24"/>
        </w:rPr>
        <w:t xml:space="preserve">Regimental Sergeant Major (RSM), </w:t>
      </w:r>
      <w:r w:rsidRPr="002862A3">
        <w:rPr>
          <w:rFonts w:ascii="Times New Roman" w:hAnsi="Times New Roman" w:cs="Times New Roman"/>
          <w:color w:val="000000"/>
          <w:sz w:val="24"/>
          <w:szCs w:val="24"/>
        </w:rPr>
        <w:t xml:space="preserve">I </w:t>
      </w:r>
      <w:r w:rsidR="00F20543">
        <w:rPr>
          <w:rFonts w:ascii="Times New Roman" w:hAnsi="Times New Roman" w:cs="Times New Roman"/>
          <w:color w:val="000000"/>
          <w:sz w:val="24"/>
          <w:szCs w:val="24"/>
        </w:rPr>
        <w:t>had the pleasure of working with ma</w:t>
      </w:r>
      <w:r w:rsidR="00004A86">
        <w:rPr>
          <w:rFonts w:ascii="Times New Roman" w:hAnsi="Times New Roman" w:cs="Times New Roman"/>
          <w:color w:val="000000"/>
          <w:sz w:val="24"/>
          <w:szCs w:val="24"/>
        </w:rPr>
        <w:t>n</w:t>
      </w:r>
      <w:r w:rsidR="00F20543">
        <w:rPr>
          <w:rFonts w:ascii="Times New Roman" w:hAnsi="Times New Roman" w:cs="Times New Roman"/>
          <w:color w:val="000000"/>
          <w:sz w:val="24"/>
          <w:szCs w:val="24"/>
        </w:rPr>
        <w:t xml:space="preserve">y </w:t>
      </w:r>
      <w:r w:rsidR="00216516">
        <w:rPr>
          <w:rFonts w:ascii="Times New Roman" w:hAnsi="Times New Roman" w:cs="Times New Roman"/>
          <w:color w:val="000000"/>
          <w:sz w:val="24"/>
          <w:szCs w:val="24"/>
        </w:rPr>
        <w:t xml:space="preserve">outstanding </w:t>
      </w:r>
      <w:r w:rsidRPr="002862A3">
        <w:rPr>
          <w:rFonts w:ascii="Times New Roman" w:hAnsi="Times New Roman" w:cs="Times New Roman"/>
          <w:color w:val="000000"/>
          <w:sz w:val="24"/>
          <w:szCs w:val="24"/>
        </w:rPr>
        <w:t>service personnel</w:t>
      </w:r>
      <w:r w:rsidR="00216516">
        <w:rPr>
          <w:rFonts w:ascii="Times New Roman" w:hAnsi="Times New Roman" w:cs="Times New Roman"/>
          <w:color w:val="000000"/>
          <w:sz w:val="24"/>
          <w:szCs w:val="24"/>
        </w:rPr>
        <w:t xml:space="preserve"> </w:t>
      </w:r>
      <w:r w:rsidR="00F20543">
        <w:rPr>
          <w:rFonts w:ascii="Times New Roman" w:hAnsi="Times New Roman" w:cs="Times New Roman"/>
          <w:color w:val="000000"/>
          <w:sz w:val="24"/>
          <w:szCs w:val="24"/>
        </w:rPr>
        <w:t xml:space="preserve">across the ADF. Many suffered </w:t>
      </w:r>
      <w:r w:rsidR="00216516">
        <w:rPr>
          <w:rFonts w:ascii="Times New Roman" w:hAnsi="Times New Roman" w:cs="Times New Roman"/>
          <w:color w:val="000000"/>
          <w:sz w:val="24"/>
          <w:szCs w:val="24"/>
        </w:rPr>
        <w:t xml:space="preserve">physical and mental </w:t>
      </w:r>
      <w:r w:rsidR="00F20543">
        <w:rPr>
          <w:rFonts w:ascii="Times New Roman" w:hAnsi="Times New Roman" w:cs="Times New Roman"/>
          <w:color w:val="000000"/>
          <w:sz w:val="24"/>
          <w:szCs w:val="24"/>
        </w:rPr>
        <w:t>in</w:t>
      </w:r>
      <w:r w:rsidR="005410CC">
        <w:rPr>
          <w:rFonts w:ascii="Times New Roman" w:hAnsi="Times New Roman" w:cs="Times New Roman"/>
          <w:color w:val="000000"/>
          <w:sz w:val="24"/>
          <w:szCs w:val="24"/>
        </w:rPr>
        <w:t>capacity</w:t>
      </w:r>
      <w:r w:rsidR="00216516">
        <w:rPr>
          <w:rFonts w:ascii="Times New Roman" w:hAnsi="Times New Roman" w:cs="Times New Roman"/>
          <w:color w:val="000000"/>
          <w:sz w:val="24"/>
          <w:szCs w:val="24"/>
        </w:rPr>
        <w:t xml:space="preserve"> </w:t>
      </w:r>
      <w:r w:rsidR="000524A2">
        <w:rPr>
          <w:rFonts w:ascii="Times New Roman" w:hAnsi="Times New Roman" w:cs="Times New Roman"/>
          <w:color w:val="000000"/>
          <w:sz w:val="24"/>
          <w:szCs w:val="24"/>
        </w:rPr>
        <w:t xml:space="preserve">in </w:t>
      </w:r>
      <w:r w:rsidR="00004A86">
        <w:rPr>
          <w:rFonts w:ascii="Times New Roman" w:hAnsi="Times New Roman" w:cs="Times New Roman"/>
          <w:color w:val="000000"/>
          <w:sz w:val="24"/>
          <w:szCs w:val="24"/>
        </w:rPr>
        <w:t>military service</w:t>
      </w:r>
      <w:r w:rsidR="000524A2">
        <w:rPr>
          <w:rFonts w:ascii="Times New Roman" w:hAnsi="Times New Roman" w:cs="Times New Roman"/>
          <w:color w:val="000000"/>
          <w:sz w:val="24"/>
          <w:szCs w:val="24"/>
        </w:rPr>
        <w:t xml:space="preserve"> which resulted in them being </w:t>
      </w:r>
      <w:r w:rsidR="005410CC">
        <w:rPr>
          <w:rFonts w:ascii="Times New Roman" w:hAnsi="Times New Roman" w:cs="Times New Roman"/>
          <w:color w:val="000000"/>
          <w:sz w:val="24"/>
          <w:szCs w:val="24"/>
        </w:rPr>
        <w:t xml:space="preserve">prematurely, medically discharged from the ADF. </w:t>
      </w:r>
      <w:r w:rsidR="000524A2">
        <w:rPr>
          <w:rFonts w:ascii="Times New Roman" w:hAnsi="Times New Roman" w:cs="Times New Roman"/>
          <w:color w:val="000000"/>
          <w:sz w:val="24"/>
          <w:szCs w:val="24"/>
        </w:rPr>
        <w:t xml:space="preserve">In many cases, these </w:t>
      </w:r>
      <w:r w:rsidR="005410CC">
        <w:rPr>
          <w:rFonts w:ascii="Times New Roman" w:hAnsi="Times New Roman" w:cs="Times New Roman"/>
          <w:color w:val="000000"/>
          <w:sz w:val="24"/>
          <w:szCs w:val="24"/>
        </w:rPr>
        <w:t>ADF members were not able to return to service</w:t>
      </w:r>
      <w:r w:rsidR="007854A7">
        <w:rPr>
          <w:rFonts w:ascii="Times New Roman" w:hAnsi="Times New Roman" w:cs="Times New Roman"/>
          <w:color w:val="000000"/>
          <w:sz w:val="24"/>
          <w:szCs w:val="24"/>
        </w:rPr>
        <w:t>,</w:t>
      </w:r>
      <w:r w:rsidR="005410CC">
        <w:rPr>
          <w:rFonts w:ascii="Times New Roman" w:hAnsi="Times New Roman" w:cs="Times New Roman"/>
          <w:color w:val="000000"/>
          <w:sz w:val="24"/>
          <w:szCs w:val="24"/>
        </w:rPr>
        <w:t xml:space="preserve"> </w:t>
      </w:r>
      <w:r w:rsidR="000524A2">
        <w:rPr>
          <w:rFonts w:ascii="Times New Roman" w:hAnsi="Times New Roman" w:cs="Times New Roman"/>
          <w:color w:val="000000"/>
          <w:sz w:val="24"/>
          <w:szCs w:val="24"/>
        </w:rPr>
        <w:t xml:space="preserve">as a result of their </w:t>
      </w:r>
      <w:r w:rsidR="005410CC">
        <w:rPr>
          <w:rFonts w:ascii="Times New Roman" w:hAnsi="Times New Roman" w:cs="Times New Roman"/>
          <w:color w:val="000000"/>
          <w:sz w:val="24"/>
          <w:szCs w:val="24"/>
        </w:rPr>
        <w:t>injuries, both physical and mental</w:t>
      </w:r>
      <w:r w:rsidR="000524A2">
        <w:rPr>
          <w:rFonts w:ascii="Times New Roman" w:hAnsi="Times New Roman" w:cs="Times New Roman"/>
          <w:color w:val="000000"/>
          <w:sz w:val="24"/>
          <w:szCs w:val="24"/>
        </w:rPr>
        <w:t xml:space="preserve">. </w:t>
      </w:r>
      <w:r w:rsidR="007854A7">
        <w:rPr>
          <w:rFonts w:ascii="Times New Roman" w:hAnsi="Times New Roman" w:cs="Times New Roman"/>
          <w:color w:val="000000"/>
          <w:sz w:val="24"/>
          <w:szCs w:val="24"/>
        </w:rPr>
        <w:t>M</w:t>
      </w:r>
      <w:r w:rsidR="000524A2">
        <w:rPr>
          <w:rFonts w:ascii="Times New Roman" w:hAnsi="Times New Roman" w:cs="Times New Roman"/>
          <w:color w:val="000000"/>
          <w:sz w:val="24"/>
          <w:szCs w:val="24"/>
        </w:rPr>
        <w:t>any</w:t>
      </w:r>
      <w:r w:rsidR="007854A7">
        <w:rPr>
          <w:rFonts w:ascii="Times New Roman" w:hAnsi="Times New Roman" w:cs="Times New Roman"/>
          <w:color w:val="000000"/>
          <w:sz w:val="24"/>
          <w:szCs w:val="24"/>
        </w:rPr>
        <w:t xml:space="preserve"> however </w:t>
      </w:r>
      <w:r w:rsidR="000524A2">
        <w:rPr>
          <w:rFonts w:ascii="Times New Roman" w:hAnsi="Times New Roman" w:cs="Times New Roman"/>
          <w:color w:val="000000"/>
          <w:sz w:val="24"/>
          <w:szCs w:val="24"/>
        </w:rPr>
        <w:t xml:space="preserve">could have </w:t>
      </w:r>
      <w:r w:rsidR="00727FE5">
        <w:rPr>
          <w:rFonts w:ascii="Times New Roman" w:hAnsi="Times New Roman" w:cs="Times New Roman"/>
          <w:color w:val="000000"/>
          <w:sz w:val="24"/>
          <w:szCs w:val="24"/>
        </w:rPr>
        <w:t>continue</w:t>
      </w:r>
      <w:r w:rsidR="000524A2">
        <w:rPr>
          <w:rFonts w:ascii="Times New Roman" w:hAnsi="Times New Roman" w:cs="Times New Roman"/>
          <w:color w:val="000000"/>
          <w:sz w:val="24"/>
          <w:szCs w:val="24"/>
        </w:rPr>
        <w:t>d</w:t>
      </w:r>
      <w:r w:rsidR="00727FE5">
        <w:rPr>
          <w:rFonts w:ascii="Times New Roman" w:hAnsi="Times New Roman" w:cs="Times New Roman"/>
          <w:color w:val="000000"/>
          <w:sz w:val="24"/>
          <w:szCs w:val="24"/>
        </w:rPr>
        <w:t xml:space="preserve"> service </w:t>
      </w:r>
      <w:r w:rsidR="00B71CA9">
        <w:rPr>
          <w:rFonts w:ascii="Times New Roman" w:hAnsi="Times New Roman" w:cs="Times New Roman"/>
          <w:color w:val="000000"/>
          <w:sz w:val="24"/>
          <w:szCs w:val="24"/>
        </w:rPr>
        <w:t xml:space="preserve">as future ADF </w:t>
      </w:r>
      <w:r w:rsidR="006C401A">
        <w:rPr>
          <w:rFonts w:ascii="Times New Roman" w:hAnsi="Times New Roman" w:cs="Times New Roman"/>
          <w:color w:val="000000"/>
          <w:sz w:val="24"/>
          <w:szCs w:val="24"/>
        </w:rPr>
        <w:t>Reserves</w:t>
      </w:r>
      <w:r w:rsidR="00B71CA9">
        <w:rPr>
          <w:rFonts w:ascii="Times New Roman" w:hAnsi="Times New Roman" w:cs="Times New Roman"/>
          <w:color w:val="000000"/>
          <w:sz w:val="24"/>
          <w:szCs w:val="24"/>
        </w:rPr>
        <w:t>, post-rehabilitation</w:t>
      </w:r>
      <w:r w:rsidR="00683410">
        <w:rPr>
          <w:rFonts w:ascii="Times New Roman" w:hAnsi="Times New Roman" w:cs="Times New Roman"/>
          <w:color w:val="000000"/>
          <w:sz w:val="24"/>
          <w:szCs w:val="24"/>
        </w:rPr>
        <w:t>,</w:t>
      </w:r>
      <w:r w:rsidR="00B71CA9">
        <w:rPr>
          <w:rFonts w:ascii="Times New Roman" w:hAnsi="Times New Roman" w:cs="Times New Roman"/>
          <w:color w:val="000000"/>
          <w:sz w:val="24"/>
          <w:szCs w:val="24"/>
        </w:rPr>
        <w:t xml:space="preserve"> </w:t>
      </w:r>
      <w:r w:rsidR="000524A2">
        <w:rPr>
          <w:rFonts w:ascii="Times New Roman" w:hAnsi="Times New Roman" w:cs="Times New Roman"/>
          <w:color w:val="000000"/>
          <w:sz w:val="24"/>
          <w:szCs w:val="24"/>
        </w:rPr>
        <w:t xml:space="preserve">had the </w:t>
      </w:r>
      <w:r w:rsidR="00C4575F">
        <w:rPr>
          <w:rFonts w:ascii="Times New Roman" w:hAnsi="Times New Roman" w:cs="Times New Roman"/>
          <w:color w:val="000000"/>
          <w:sz w:val="24"/>
          <w:szCs w:val="24"/>
        </w:rPr>
        <w:t xml:space="preserve">current legislation </w:t>
      </w:r>
      <w:r w:rsidR="00683410">
        <w:rPr>
          <w:rFonts w:ascii="Times New Roman" w:hAnsi="Times New Roman" w:cs="Times New Roman"/>
          <w:color w:val="000000"/>
          <w:sz w:val="24"/>
          <w:szCs w:val="24"/>
        </w:rPr>
        <w:t>framework</w:t>
      </w:r>
      <w:r w:rsidR="00C4575F">
        <w:rPr>
          <w:rFonts w:ascii="Times New Roman" w:hAnsi="Times New Roman" w:cs="Times New Roman"/>
          <w:color w:val="000000"/>
          <w:sz w:val="24"/>
          <w:szCs w:val="24"/>
        </w:rPr>
        <w:t xml:space="preserve"> at Reference A </w:t>
      </w:r>
      <w:r w:rsidR="00B71CA9">
        <w:rPr>
          <w:rFonts w:ascii="Times New Roman" w:hAnsi="Times New Roman" w:cs="Times New Roman"/>
          <w:color w:val="000000"/>
          <w:sz w:val="24"/>
          <w:szCs w:val="24"/>
        </w:rPr>
        <w:t xml:space="preserve">permitted </w:t>
      </w:r>
      <w:r w:rsidR="00683410">
        <w:rPr>
          <w:rFonts w:ascii="Times New Roman" w:hAnsi="Times New Roman" w:cs="Times New Roman"/>
          <w:color w:val="000000"/>
          <w:sz w:val="24"/>
          <w:szCs w:val="24"/>
        </w:rPr>
        <w:t xml:space="preserve">the </w:t>
      </w:r>
      <w:r w:rsidR="00B71CA9">
        <w:rPr>
          <w:rFonts w:ascii="Times New Roman" w:hAnsi="Times New Roman" w:cs="Times New Roman"/>
          <w:color w:val="000000"/>
          <w:sz w:val="24"/>
          <w:szCs w:val="24"/>
        </w:rPr>
        <w:t>ADF to re-engage them. T</w:t>
      </w:r>
      <w:r w:rsidR="007854A7">
        <w:rPr>
          <w:rFonts w:ascii="Times New Roman" w:hAnsi="Times New Roman" w:cs="Times New Roman"/>
          <w:color w:val="000000"/>
          <w:sz w:val="24"/>
          <w:szCs w:val="24"/>
        </w:rPr>
        <w:t xml:space="preserve">his </w:t>
      </w:r>
      <w:r w:rsidR="00B71CA9">
        <w:rPr>
          <w:rFonts w:ascii="Times New Roman" w:hAnsi="Times New Roman" w:cs="Times New Roman"/>
          <w:color w:val="000000"/>
          <w:sz w:val="24"/>
          <w:szCs w:val="24"/>
        </w:rPr>
        <w:t xml:space="preserve">was a </w:t>
      </w:r>
      <w:r w:rsidR="00D50255">
        <w:rPr>
          <w:rFonts w:ascii="Times New Roman" w:hAnsi="Times New Roman" w:cs="Times New Roman"/>
          <w:color w:val="000000"/>
          <w:sz w:val="24"/>
          <w:szCs w:val="24"/>
        </w:rPr>
        <w:t xml:space="preserve">concept I presented to </w:t>
      </w:r>
      <w:r w:rsidR="00727FE5">
        <w:rPr>
          <w:rFonts w:ascii="Times New Roman" w:hAnsi="Times New Roman" w:cs="Times New Roman"/>
          <w:color w:val="000000"/>
          <w:sz w:val="24"/>
          <w:szCs w:val="24"/>
        </w:rPr>
        <w:t xml:space="preserve">MAJGEN </w:t>
      </w:r>
      <w:r w:rsidR="00643B85">
        <w:rPr>
          <w:rFonts w:ascii="Times New Roman" w:hAnsi="Times New Roman" w:cs="Times New Roman"/>
          <w:color w:val="000000"/>
          <w:sz w:val="24"/>
          <w:szCs w:val="24"/>
        </w:rPr>
        <w:t>Mellick</w:t>
      </w:r>
      <w:r w:rsidR="00727FE5">
        <w:rPr>
          <w:rFonts w:ascii="Times New Roman" w:hAnsi="Times New Roman" w:cs="Times New Roman"/>
          <w:color w:val="000000"/>
          <w:sz w:val="24"/>
          <w:szCs w:val="24"/>
        </w:rPr>
        <w:t xml:space="preserve"> in 2006</w:t>
      </w:r>
      <w:r w:rsidR="00D50255">
        <w:rPr>
          <w:rFonts w:ascii="Times New Roman" w:hAnsi="Times New Roman" w:cs="Times New Roman"/>
          <w:color w:val="000000"/>
          <w:sz w:val="24"/>
          <w:szCs w:val="24"/>
        </w:rPr>
        <w:t xml:space="preserve"> </w:t>
      </w:r>
      <w:r w:rsidR="007854A7">
        <w:rPr>
          <w:rFonts w:ascii="Times New Roman" w:hAnsi="Times New Roman" w:cs="Times New Roman"/>
          <w:color w:val="000000"/>
          <w:sz w:val="24"/>
          <w:szCs w:val="24"/>
        </w:rPr>
        <w:t>after</w:t>
      </w:r>
      <w:r w:rsidR="00D50255">
        <w:rPr>
          <w:rFonts w:ascii="Times New Roman" w:hAnsi="Times New Roman" w:cs="Times New Roman"/>
          <w:color w:val="000000"/>
          <w:sz w:val="24"/>
          <w:szCs w:val="24"/>
        </w:rPr>
        <w:t xml:space="preserve"> I </w:t>
      </w:r>
      <w:r w:rsidR="007854A7">
        <w:rPr>
          <w:rFonts w:ascii="Times New Roman" w:hAnsi="Times New Roman" w:cs="Times New Roman"/>
          <w:color w:val="000000"/>
          <w:sz w:val="24"/>
          <w:szCs w:val="24"/>
        </w:rPr>
        <w:t>i</w:t>
      </w:r>
      <w:r w:rsidR="00D50255">
        <w:rPr>
          <w:rFonts w:ascii="Times New Roman" w:hAnsi="Times New Roman" w:cs="Times New Roman"/>
          <w:color w:val="000000"/>
          <w:sz w:val="24"/>
          <w:szCs w:val="24"/>
        </w:rPr>
        <w:t>dentified failings in the early transitioning process</w:t>
      </w:r>
      <w:r w:rsidR="007854A7">
        <w:rPr>
          <w:rFonts w:ascii="Times New Roman" w:hAnsi="Times New Roman" w:cs="Times New Roman"/>
          <w:color w:val="000000"/>
          <w:sz w:val="24"/>
          <w:szCs w:val="24"/>
        </w:rPr>
        <w:t xml:space="preserve"> t</w:t>
      </w:r>
      <w:r w:rsidR="00D50255">
        <w:rPr>
          <w:rFonts w:ascii="Times New Roman" w:hAnsi="Times New Roman" w:cs="Times New Roman"/>
          <w:color w:val="000000"/>
          <w:sz w:val="24"/>
          <w:szCs w:val="24"/>
        </w:rPr>
        <w:t xml:space="preserve">hat subjected ADF members to a feeling of complete disconnect from the uniform and </w:t>
      </w:r>
      <w:r w:rsidR="00D50255">
        <w:rPr>
          <w:rFonts w:ascii="Times New Roman" w:hAnsi="Times New Roman" w:cs="Times New Roman"/>
          <w:color w:val="000000"/>
          <w:sz w:val="24"/>
          <w:szCs w:val="24"/>
        </w:rPr>
        <w:lastRenderedPageBreak/>
        <w:t xml:space="preserve">the ADF community. A disconnect from a sense of place and belonging but for their injuries they would have continued providing loyal service to the ADF. </w:t>
      </w:r>
      <w:r w:rsidR="00B71CA9">
        <w:rPr>
          <w:rFonts w:ascii="Times New Roman" w:hAnsi="Times New Roman" w:cs="Times New Roman"/>
          <w:color w:val="000000"/>
          <w:sz w:val="24"/>
          <w:szCs w:val="24"/>
        </w:rPr>
        <w:t xml:space="preserve">The </w:t>
      </w:r>
      <w:r w:rsidR="0010646C">
        <w:rPr>
          <w:rFonts w:ascii="Times New Roman" w:hAnsi="Times New Roman" w:cs="Times New Roman"/>
          <w:color w:val="000000"/>
          <w:sz w:val="24"/>
          <w:szCs w:val="24"/>
        </w:rPr>
        <w:t xml:space="preserve">emotional </w:t>
      </w:r>
      <w:r w:rsidR="00B71CA9">
        <w:rPr>
          <w:rFonts w:ascii="Times New Roman" w:hAnsi="Times New Roman" w:cs="Times New Roman"/>
          <w:color w:val="000000"/>
          <w:sz w:val="24"/>
          <w:szCs w:val="24"/>
        </w:rPr>
        <w:t xml:space="preserve">impact </w:t>
      </w:r>
      <w:r w:rsidR="0010646C">
        <w:rPr>
          <w:rFonts w:ascii="Times New Roman" w:hAnsi="Times New Roman" w:cs="Times New Roman"/>
          <w:color w:val="000000"/>
          <w:sz w:val="24"/>
          <w:szCs w:val="24"/>
        </w:rPr>
        <w:t xml:space="preserve">from </w:t>
      </w:r>
      <w:r w:rsidR="00B71CA9">
        <w:rPr>
          <w:rFonts w:ascii="Times New Roman" w:hAnsi="Times New Roman" w:cs="Times New Roman"/>
          <w:color w:val="000000"/>
          <w:sz w:val="24"/>
          <w:szCs w:val="24"/>
        </w:rPr>
        <w:t>this disconnect cannot be underestimated</w:t>
      </w:r>
      <w:r w:rsidR="00683410">
        <w:rPr>
          <w:rFonts w:ascii="Times New Roman" w:hAnsi="Times New Roman" w:cs="Times New Roman"/>
          <w:color w:val="000000"/>
          <w:sz w:val="24"/>
          <w:szCs w:val="24"/>
        </w:rPr>
        <w:t xml:space="preserve"> in terms of rehabilitative care</w:t>
      </w:r>
      <w:r w:rsidR="00B71CA9">
        <w:rPr>
          <w:rFonts w:ascii="Times New Roman" w:hAnsi="Times New Roman" w:cs="Times New Roman"/>
          <w:sz w:val="24"/>
          <w:szCs w:val="24"/>
        </w:rPr>
        <w:t>.</w:t>
      </w:r>
    </w:p>
    <w:p w14:paraId="7E488FCF" w14:textId="77777777" w:rsidR="007926FE" w:rsidRDefault="007926FE" w:rsidP="00887C74">
      <w:pPr>
        <w:spacing w:before="0" w:line="240" w:lineRule="auto"/>
        <w:rPr>
          <w:rFonts w:ascii="Times New Roman" w:hAnsi="Times New Roman" w:cs="Times New Roman"/>
          <w:sz w:val="24"/>
          <w:szCs w:val="24"/>
        </w:rPr>
      </w:pPr>
    </w:p>
    <w:p w14:paraId="40C1EE70" w14:textId="77777777" w:rsidR="00E81A2F" w:rsidRDefault="00683410" w:rsidP="00E71832">
      <w:pPr>
        <w:spacing w:before="0"/>
        <w:rPr>
          <w:rFonts w:ascii="Times New Roman" w:hAnsi="Times New Roman" w:cs="Times New Roman"/>
          <w:sz w:val="24"/>
          <w:szCs w:val="24"/>
        </w:rPr>
      </w:pPr>
      <w:r>
        <w:rPr>
          <w:rFonts w:ascii="Times New Roman" w:hAnsi="Times New Roman" w:cs="Times New Roman"/>
          <w:sz w:val="24"/>
          <w:szCs w:val="24"/>
        </w:rPr>
        <w:t>Th</w:t>
      </w:r>
      <w:r w:rsidR="0029678F" w:rsidRPr="00071D19">
        <w:rPr>
          <w:rFonts w:ascii="Times New Roman" w:hAnsi="Times New Roman" w:cs="Times New Roman"/>
          <w:sz w:val="24"/>
          <w:szCs w:val="24"/>
        </w:rPr>
        <w:t xml:space="preserve">e Australian government currently offers incentives for Australian businesses to celebrate the contribution of our </w:t>
      </w:r>
      <w:r w:rsidR="0029678F" w:rsidRPr="00071D19">
        <w:rPr>
          <w:rStyle w:val="Strong"/>
          <w:rFonts w:ascii="Times New Roman" w:hAnsi="Times New Roman" w:cs="Times New Roman"/>
          <w:b w:val="0"/>
          <w:sz w:val="24"/>
          <w:szCs w:val="24"/>
        </w:rPr>
        <w:t>veterans</w:t>
      </w:r>
      <w:r w:rsidR="0029678F" w:rsidRPr="00071D19">
        <w:rPr>
          <w:rFonts w:ascii="Times New Roman" w:hAnsi="Times New Roman" w:cs="Times New Roman"/>
          <w:sz w:val="24"/>
          <w:szCs w:val="24"/>
        </w:rPr>
        <w:t xml:space="preserve"> to the workplace, to harness their unique skills and experience and to help employers facing recruitment, retention and skills shortage challenges.</w:t>
      </w:r>
      <w:r w:rsidR="0029678F">
        <w:rPr>
          <w:rFonts w:ascii="Times New Roman" w:hAnsi="Times New Roman" w:cs="Times New Roman"/>
          <w:sz w:val="24"/>
          <w:szCs w:val="24"/>
        </w:rPr>
        <w:t xml:space="preserve"> Although the ADF claims to be an employer of choice</w:t>
      </w:r>
      <w:r>
        <w:rPr>
          <w:rFonts w:ascii="Times New Roman" w:hAnsi="Times New Roman" w:cs="Times New Roman"/>
          <w:sz w:val="24"/>
          <w:szCs w:val="24"/>
        </w:rPr>
        <w:t xml:space="preserve"> </w:t>
      </w:r>
      <w:r w:rsidR="0029678F">
        <w:rPr>
          <w:rFonts w:ascii="Times New Roman" w:hAnsi="Times New Roman" w:cs="Times New Roman"/>
          <w:sz w:val="24"/>
          <w:szCs w:val="24"/>
        </w:rPr>
        <w:t>it has not itself taken full advantage of those same opportunities</w:t>
      </w:r>
      <w:r>
        <w:rPr>
          <w:rFonts w:ascii="Times New Roman" w:hAnsi="Times New Roman" w:cs="Times New Roman"/>
          <w:sz w:val="24"/>
          <w:szCs w:val="24"/>
        </w:rPr>
        <w:t xml:space="preserve"> which are important to supporting the member’s well-being beyond service. </w:t>
      </w:r>
      <w:r w:rsidR="0029678F">
        <w:rPr>
          <w:rFonts w:ascii="Times New Roman" w:hAnsi="Times New Roman" w:cs="Times New Roman"/>
          <w:sz w:val="24"/>
          <w:szCs w:val="24"/>
        </w:rPr>
        <w:t xml:space="preserve">Many </w:t>
      </w:r>
      <w:r w:rsidR="0042314B">
        <w:rPr>
          <w:rFonts w:ascii="Times New Roman" w:hAnsi="Times New Roman" w:cs="Times New Roman"/>
          <w:color w:val="000000"/>
          <w:sz w:val="24"/>
          <w:szCs w:val="24"/>
        </w:rPr>
        <w:t>Veterans</w:t>
      </w:r>
      <w:r w:rsidR="0029678F">
        <w:rPr>
          <w:rFonts w:ascii="Times New Roman" w:hAnsi="Times New Roman" w:cs="Times New Roman"/>
          <w:color w:val="000000"/>
          <w:sz w:val="24"/>
          <w:szCs w:val="24"/>
        </w:rPr>
        <w:t xml:space="preserve"> who were </w:t>
      </w:r>
      <w:r w:rsidR="0042314B">
        <w:rPr>
          <w:rFonts w:ascii="Times New Roman" w:hAnsi="Times New Roman" w:cs="Times New Roman"/>
          <w:color w:val="000000"/>
          <w:sz w:val="24"/>
          <w:szCs w:val="24"/>
        </w:rPr>
        <w:t xml:space="preserve">medically discharged from </w:t>
      </w:r>
      <w:r w:rsidR="0029678F">
        <w:rPr>
          <w:rFonts w:ascii="Times New Roman" w:hAnsi="Times New Roman" w:cs="Times New Roman"/>
          <w:color w:val="000000"/>
          <w:sz w:val="24"/>
          <w:szCs w:val="24"/>
        </w:rPr>
        <w:t xml:space="preserve">ADF </w:t>
      </w:r>
      <w:r w:rsidR="0042314B">
        <w:rPr>
          <w:rFonts w:ascii="Times New Roman" w:hAnsi="Times New Roman" w:cs="Times New Roman"/>
          <w:color w:val="000000"/>
          <w:sz w:val="24"/>
          <w:szCs w:val="24"/>
        </w:rPr>
        <w:t xml:space="preserve">service have </w:t>
      </w:r>
      <w:r w:rsidR="00253671">
        <w:rPr>
          <w:rFonts w:ascii="Times New Roman" w:hAnsi="Times New Roman" w:cs="Times New Roman"/>
          <w:color w:val="000000"/>
          <w:sz w:val="24"/>
          <w:szCs w:val="24"/>
        </w:rPr>
        <w:t xml:space="preserve">undergone successful rehabilitation and </w:t>
      </w:r>
      <w:r w:rsidR="008759CA">
        <w:rPr>
          <w:rFonts w:ascii="Times New Roman" w:hAnsi="Times New Roman" w:cs="Times New Roman"/>
          <w:color w:val="000000"/>
          <w:sz w:val="24"/>
          <w:szCs w:val="24"/>
        </w:rPr>
        <w:t xml:space="preserve">some have </w:t>
      </w:r>
      <w:r w:rsidR="0029678F" w:rsidRPr="0029678F">
        <w:rPr>
          <w:rFonts w:ascii="Times New Roman" w:hAnsi="Times New Roman" w:cs="Times New Roman"/>
          <w:sz w:val="24"/>
          <w:szCs w:val="24"/>
        </w:rPr>
        <w:t xml:space="preserve">established </w:t>
      </w:r>
      <w:r w:rsidR="0042314B" w:rsidRPr="0029678F">
        <w:rPr>
          <w:rFonts w:ascii="Times New Roman" w:hAnsi="Times New Roman" w:cs="Times New Roman"/>
          <w:sz w:val="24"/>
          <w:szCs w:val="24"/>
        </w:rPr>
        <w:t xml:space="preserve">their own private enterprises. They now tender for Defence contracts worth millions of dollars each year. Whilst this may have created a lucrative and competitive market for </w:t>
      </w:r>
      <w:r w:rsidR="008759CA" w:rsidRPr="0029678F">
        <w:rPr>
          <w:rFonts w:ascii="Times New Roman" w:hAnsi="Times New Roman" w:cs="Times New Roman"/>
          <w:sz w:val="24"/>
          <w:szCs w:val="24"/>
        </w:rPr>
        <w:t>Veterans</w:t>
      </w:r>
      <w:r w:rsidR="008759CA">
        <w:rPr>
          <w:rFonts w:ascii="Times New Roman" w:hAnsi="Times New Roman" w:cs="Times New Roman"/>
          <w:sz w:val="24"/>
          <w:szCs w:val="24"/>
        </w:rPr>
        <w:t xml:space="preserve"> and</w:t>
      </w:r>
      <w:r w:rsidR="00E81A2F">
        <w:rPr>
          <w:rFonts w:ascii="Times New Roman" w:hAnsi="Times New Roman" w:cs="Times New Roman"/>
          <w:sz w:val="24"/>
          <w:szCs w:val="24"/>
        </w:rPr>
        <w:t xml:space="preserve"> allowed the ADF to harness their unique skills and experience, the method of engagement </w:t>
      </w:r>
      <w:r w:rsidR="0042314B" w:rsidRPr="0029678F">
        <w:rPr>
          <w:rFonts w:ascii="Times New Roman" w:hAnsi="Times New Roman" w:cs="Times New Roman"/>
          <w:sz w:val="24"/>
          <w:szCs w:val="24"/>
        </w:rPr>
        <w:t>is not the best or most efficient use of Defence spending</w:t>
      </w:r>
      <w:r w:rsidR="001276E6">
        <w:rPr>
          <w:rFonts w:ascii="Times New Roman" w:hAnsi="Times New Roman" w:cs="Times New Roman"/>
          <w:sz w:val="24"/>
          <w:szCs w:val="24"/>
        </w:rPr>
        <w:t xml:space="preserve">. </w:t>
      </w:r>
    </w:p>
    <w:p w14:paraId="6AE50A70" w14:textId="77777777" w:rsidR="00E81A2F" w:rsidRDefault="00E81A2F" w:rsidP="00887C74">
      <w:pPr>
        <w:spacing w:before="0" w:line="240" w:lineRule="auto"/>
        <w:rPr>
          <w:rFonts w:ascii="Times New Roman" w:hAnsi="Times New Roman" w:cs="Times New Roman"/>
          <w:sz w:val="24"/>
          <w:szCs w:val="24"/>
        </w:rPr>
      </w:pPr>
    </w:p>
    <w:p w14:paraId="6FCE5D07" w14:textId="77777777" w:rsidR="00FC23CC" w:rsidRPr="00C956CC" w:rsidRDefault="00FC23CC" w:rsidP="00FC23CC">
      <w:pPr>
        <w:spacing w:before="0"/>
        <w:rPr>
          <w:rFonts w:ascii="Times New Roman" w:hAnsi="Times New Roman" w:cs="Times New Roman"/>
          <w:b/>
          <w:sz w:val="24"/>
          <w:szCs w:val="24"/>
        </w:rPr>
      </w:pPr>
      <w:r w:rsidRPr="00C956CC">
        <w:rPr>
          <w:rFonts w:ascii="Times New Roman" w:hAnsi="Times New Roman" w:cs="Times New Roman"/>
          <w:b/>
          <w:sz w:val="24"/>
          <w:szCs w:val="24"/>
        </w:rPr>
        <w:t>The Solution</w:t>
      </w:r>
    </w:p>
    <w:p w14:paraId="5AD3B693" w14:textId="77777777" w:rsidR="00FC23CC" w:rsidRDefault="00FC23CC" w:rsidP="00FC23CC">
      <w:pPr>
        <w:spacing w:before="0" w:line="240" w:lineRule="auto"/>
        <w:rPr>
          <w:rFonts w:ascii="Times New Roman" w:hAnsi="Times New Roman" w:cs="Times New Roman"/>
          <w:sz w:val="24"/>
          <w:szCs w:val="24"/>
        </w:rPr>
      </w:pPr>
    </w:p>
    <w:p w14:paraId="071007F0" w14:textId="77777777" w:rsidR="00DF4FA9" w:rsidRDefault="005D703F" w:rsidP="00996DEF">
      <w:pPr>
        <w:spacing w:before="0"/>
        <w:rPr>
          <w:rFonts w:ascii="Times New Roman" w:hAnsi="Times New Roman" w:cs="Times New Roman"/>
          <w:sz w:val="24"/>
          <w:szCs w:val="24"/>
        </w:rPr>
      </w:pPr>
      <w:r>
        <w:rPr>
          <w:rFonts w:ascii="Times New Roman" w:hAnsi="Times New Roman" w:cs="Times New Roman"/>
          <w:color w:val="262525"/>
          <w:spacing w:val="2"/>
          <w:sz w:val="24"/>
          <w:szCs w:val="24"/>
        </w:rPr>
        <w:t>The ADF agree that re</w:t>
      </w:r>
      <w:r w:rsidRPr="00683410">
        <w:rPr>
          <w:rFonts w:ascii="Times New Roman" w:hAnsi="Times New Roman" w:cs="Times New Roman"/>
          <w:sz w:val="24"/>
          <w:szCs w:val="24"/>
        </w:rPr>
        <w:t>habilitation and attaining meaningful employment are fundamental to a successful life post</w:t>
      </w:r>
      <w:r>
        <w:rPr>
          <w:rFonts w:ascii="Times New Roman" w:hAnsi="Times New Roman" w:cs="Times New Roman"/>
          <w:sz w:val="24"/>
          <w:szCs w:val="24"/>
        </w:rPr>
        <w:t>-</w:t>
      </w:r>
      <w:r w:rsidRPr="00683410">
        <w:rPr>
          <w:rFonts w:ascii="Times New Roman" w:hAnsi="Times New Roman" w:cs="Times New Roman"/>
          <w:sz w:val="24"/>
          <w:szCs w:val="24"/>
        </w:rPr>
        <w:t xml:space="preserve"> ADF service</w:t>
      </w:r>
      <w:r>
        <w:rPr>
          <w:rFonts w:ascii="Times New Roman" w:hAnsi="Times New Roman" w:cs="Times New Roman"/>
          <w:sz w:val="24"/>
          <w:szCs w:val="24"/>
        </w:rPr>
        <w:t xml:space="preserve"> </w:t>
      </w:r>
      <w:r w:rsidRPr="00683410">
        <w:rPr>
          <w:rFonts w:ascii="Times New Roman" w:hAnsi="Times New Roman" w:cs="Times New Roman"/>
          <w:sz w:val="24"/>
          <w:szCs w:val="24"/>
        </w:rPr>
        <w:t>(</w:t>
      </w:r>
      <w:r>
        <w:rPr>
          <w:rFonts w:ascii="Times New Roman" w:hAnsi="Times New Roman" w:cs="Times New Roman"/>
          <w:sz w:val="24"/>
          <w:szCs w:val="24"/>
        </w:rPr>
        <w:t>Reference B. p212</w:t>
      </w:r>
      <w:r w:rsidRPr="00683410">
        <w:rPr>
          <w:rFonts w:ascii="Times New Roman" w:hAnsi="Times New Roman" w:cs="Times New Roman"/>
          <w:sz w:val="24"/>
          <w:szCs w:val="24"/>
        </w:rPr>
        <w:t>)</w:t>
      </w:r>
      <w:r>
        <w:rPr>
          <w:rFonts w:ascii="Times New Roman" w:hAnsi="Times New Roman" w:cs="Times New Roman"/>
          <w:sz w:val="24"/>
          <w:szCs w:val="24"/>
        </w:rPr>
        <w:t xml:space="preserve">. </w:t>
      </w:r>
      <w:r w:rsidRPr="005D703F">
        <w:rPr>
          <w:rFonts w:ascii="Times New Roman" w:hAnsi="Times New Roman" w:cs="Times New Roman"/>
          <w:sz w:val="24"/>
          <w:szCs w:val="24"/>
        </w:rPr>
        <w:t>Rehabilitation can mean that injured and ill people can recover more quickly and return to work sooner.</w:t>
      </w:r>
      <w:r>
        <w:rPr>
          <w:rFonts w:ascii="Times New Roman" w:hAnsi="Times New Roman" w:cs="Times New Roman"/>
          <w:sz w:val="24"/>
          <w:szCs w:val="24"/>
        </w:rPr>
        <w:t xml:space="preserve"> </w:t>
      </w:r>
      <w:r w:rsidRPr="005D703F">
        <w:rPr>
          <w:rFonts w:ascii="Times New Roman" w:hAnsi="Times New Roman" w:cs="Times New Roman"/>
          <w:sz w:val="24"/>
          <w:szCs w:val="24"/>
        </w:rPr>
        <w:t>Rehabilitation is also essential to the wellbeing or quality of life of veterans.</w:t>
      </w:r>
      <w:r>
        <w:rPr>
          <w:rFonts w:ascii="Times New Roman" w:hAnsi="Times New Roman" w:cs="Times New Roman"/>
          <w:sz w:val="24"/>
          <w:szCs w:val="24"/>
        </w:rPr>
        <w:t xml:space="preserve"> </w:t>
      </w:r>
      <w:r w:rsidR="00FB2DAF">
        <w:rPr>
          <w:rFonts w:ascii="Times New Roman" w:hAnsi="Times New Roman" w:cs="Times New Roman"/>
          <w:sz w:val="24"/>
          <w:szCs w:val="24"/>
        </w:rPr>
        <w:t xml:space="preserve">Presently </w:t>
      </w:r>
      <w:r w:rsidR="0042314B" w:rsidRPr="0042314B">
        <w:rPr>
          <w:rFonts w:ascii="Times New Roman" w:hAnsi="Times New Roman" w:cs="Times New Roman"/>
          <w:sz w:val="24"/>
          <w:szCs w:val="24"/>
        </w:rPr>
        <w:t>the current legislat</w:t>
      </w:r>
      <w:r w:rsidR="00683410">
        <w:rPr>
          <w:rFonts w:ascii="Times New Roman" w:hAnsi="Times New Roman" w:cs="Times New Roman"/>
          <w:sz w:val="24"/>
          <w:szCs w:val="24"/>
        </w:rPr>
        <w:t xml:space="preserve">ive framework </w:t>
      </w:r>
      <w:r w:rsidR="0042314B" w:rsidRPr="0042314B">
        <w:rPr>
          <w:rFonts w:ascii="Times New Roman" w:hAnsi="Times New Roman" w:cs="Times New Roman"/>
          <w:sz w:val="24"/>
          <w:szCs w:val="24"/>
        </w:rPr>
        <w:t xml:space="preserve">(at Reference A) </w:t>
      </w:r>
      <w:r w:rsidR="00FB2DAF" w:rsidRPr="0010646C">
        <w:rPr>
          <w:rFonts w:ascii="Times New Roman" w:hAnsi="Times New Roman" w:cs="Times New Roman"/>
          <w:b/>
          <w:sz w:val="24"/>
          <w:szCs w:val="24"/>
        </w:rPr>
        <w:t>prevents</w:t>
      </w:r>
      <w:r w:rsidR="00FB2DAF">
        <w:rPr>
          <w:rFonts w:ascii="Times New Roman" w:hAnsi="Times New Roman" w:cs="Times New Roman"/>
          <w:sz w:val="24"/>
          <w:szCs w:val="24"/>
        </w:rPr>
        <w:t xml:space="preserve"> </w:t>
      </w:r>
      <w:r w:rsidR="00996DEF" w:rsidRPr="0010646C">
        <w:rPr>
          <w:rFonts w:ascii="Times New Roman" w:hAnsi="Times New Roman" w:cs="Times New Roman"/>
          <w:sz w:val="24"/>
          <w:szCs w:val="24"/>
        </w:rPr>
        <w:t>ADF members transitioning from the ADF on</w:t>
      </w:r>
      <w:r w:rsidR="00996DEF" w:rsidRPr="00FB2DAF">
        <w:rPr>
          <w:rFonts w:ascii="Times New Roman" w:hAnsi="Times New Roman" w:cs="Times New Roman"/>
          <w:b/>
          <w:sz w:val="24"/>
          <w:szCs w:val="24"/>
        </w:rPr>
        <w:t xml:space="preserve"> medical grounds </w:t>
      </w:r>
      <w:r w:rsidR="00FB2DAF">
        <w:rPr>
          <w:rFonts w:ascii="Times New Roman" w:hAnsi="Times New Roman" w:cs="Times New Roman"/>
          <w:sz w:val="24"/>
          <w:szCs w:val="24"/>
        </w:rPr>
        <w:t xml:space="preserve">to be retained in an ADF Reserve capacity. </w:t>
      </w:r>
    </w:p>
    <w:p w14:paraId="0D0D3032" w14:textId="77777777" w:rsidR="00DF4FA9" w:rsidRDefault="00DF4FA9" w:rsidP="00996DEF">
      <w:pPr>
        <w:spacing w:before="0"/>
        <w:rPr>
          <w:rFonts w:ascii="Times New Roman" w:hAnsi="Times New Roman" w:cs="Times New Roman"/>
          <w:sz w:val="24"/>
          <w:szCs w:val="24"/>
        </w:rPr>
      </w:pPr>
    </w:p>
    <w:p w14:paraId="4DFEB5DF" w14:textId="77777777" w:rsidR="00683410" w:rsidRPr="0042314B" w:rsidRDefault="00FB2DAF" w:rsidP="00996DEF">
      <w:pPr>
        <w:spacing w:before="0"/>
        <w:rPr>
          <w:rFonts w:ascii="Times New Roman" w:hAnsi="Times New Roman" w:cs="Times New Roman"/>
          <w:sz w:val="24"/>
          <w:szCs w:val="24"/>
        </w:rPr>
      </w:pPr>
      <w:r>
        <w:rPr>
          <w:rFonts w:ascii="Times New Roman" w:hAnsi="Times New Roman" w:cs="Times New Roman"/>
          <w:sz w:val="24"/>
          <w:szCs w:val="24"/>
        </w:rPr>
        <w:t xml:space="preserve">If this legislation were amended, then those Veterans </w:t>
      </w:r>
      <w:r w:rsidR="00996DEF">
        <w:rPr>
          <w:rFonts w:ascii="Times New Roman" w:hAnsi="Times New Roman" w:cs="Times New Roman"/>
          <w:sz w:val="24"/>
          <w:szCs w:val="24"/>
        </w:rPr>
        <w:t xml:space="preserve">could </w:t>
      </w:r>
      <w:r>
        <w:rPr>
          <w:rFonts w:ascii="Times New Roman" w:hAnsi="Times New Roman" w:cs="Times New Roman"/>
          <w:sz w:val="24"/>
          <w:szCs w:val="24"/>
        </w:rPr>
        <w:t xml:space="preserve">at a later date when they have recovered from their physical and mental injuries, </w:t>
      </w:r>
      <w:r w:rsidR="00996DEF">
        <w:rPr>
          <w:rFonts w:ascii="Times New Roman" w:hAnsi="Times New Roman" w:cs="Times New Roman"/>
          <w:sz w:val="24"/>
          <w:szCs w:val="24"/>
        </w:rPr>
        <w:t xml:space="preserve">apply for </w:t>
      </w:r>
      <w:r>
        <w:rPr>
          <w:rFonts w:ascii="Times New Roman" w:hAnsi="Times New Roman" w:cs="Times New Roman"/>
          <w:sz w:val="24"/>
          <w:szCs w:val="24"/>
        </w:rPr>
        <w:t xml:space="preserve">a suitable role in the ADF Reserves that is appropriate to their </w:t>
      </w:r>
      <w:r w:rsidR="008759CA">
        <w:rPr>
          <w:rFonts w:ascii="Times New Roman" w:hAnsi="Times New Roman" w:cs="Times New Roman"/>
          <w:sz w:val="24"/>
          <w:szCs w:val="24"/>
        </w:rPr>
        <w:t>qualifications, experience</w:t>
      </w:r>
      <w:r w:rsidR="00FC23CC">
        <w:rPr>
          <w:rFonts w:ascii="Times New Roman" w:hAnsi="Times New Roman" w:cs="Times New Roman"/>
          <w:sz w:val="24"/>
          <w:szCs w:val="24"/>
        </w:rPr>
        <w:t>, skills and</w:t>
      </w:r>
      <w:r>
        <w:rPr>
          <w:rFonts w:ascii="Times New Roman" w:hAnsi="Times New Roman" w:cs="Times New Roman"/>
          <w:sz w:val="24"/>
          <w:szCs w:val="24"/>
        </w:rPr>
        <w:t xml:space="preserve"> abilities. </w:t>
      </w:r>
      <w:r w:rsidR="00996DEF">
        <w:rPr>
          <w:rFonts w:ascii="Times New Roman" w:hAnsi="Times New Roman" w:cs="Times New Roman"/>
          <w:color w:val="262525"/>
          <w:spacing w:val="3"/>
          <w:sz w:val="24"/>
          <w:szCs w:val="24"/>
        </w:rPr>
        <w:t>As ADF Reserves, they could reconnect with the ADF community which would importantly restore their dignity and self-</w:t>
      </w:r>
      <w:r w:rsidR="008759CA">
        <w:rPr>
          <w:rFonts w:ascii="Times New Roman" w:hAnsi="Times New Roman" w:cs="Times New Roman"/>
          <w:color w:val="262525"/>
          <w:spacing w:val="3"/>
          <w:sz w:val="24"/>
          <w:szCs w:val="24"/>
        </w:rPr>
        <w:t>respect</w:t>
      </w:r>
      <w:r w:rsidR="00996DEF">
        <w:rPr>
          <w:rFonts w:ascii="Times New Roman" w:hAnsi="Times New Roman" w:cs="Times New Roman"/>
          <w:color w:val="262525"/>
          <w:spacing w:val="3"/>
          <w:sz w:val="24"/>
          <w:szCs w:val="24"/>
        </w:rPr>
        <w:t xml:space="preserve">. They would also be able to </w:t>
      </w:r>
      <w:r w:rsidR="00996DEF">
        <w:rPr>
          <w:rFonts w:ascii="Times New Roman" w:hAnsi="Times New Roman" w:cs="Times New Roman"/>
          <w:sz w:val="24"/>
          <w:szCs w:val="24"/>
        </w:rPr>
        <w:t xml:space="preserve">access the many benefits and opportunities </w:t>
      </w:r>
      <w:r w:rsidR="00FC23CC">
        <w:rPr>
          <w:rFonts w:ascii="Times New Roman" w:hAnsi="Times New Roman" w:cs="Times New Roman"/>
          <w:sz w:val="24"/>
          <w:szCs w:val="24"/>
        </w:rPr>
        <w:t xml:space="preserve">other </w:t>
      </w:r>
      <w:r w:rsidR="00996DEF">
        <w:rPr>
          <w:rFonts w:ascii="Times New Roman" w:hAnsi="Times New Roman" w:cs="Times New Roman"/>
          <w:sz w:val="24"/>
          <w:szCs w:val="24"/>
        </w:rPr>
        <w:t>ADF members transitioning from service</w:t>
      </w:r>
      <w:r w:rsidR="00FC23CC">
        <w:rPr>
          <w:rFonts w:ascii="Times New Roman" w:hAnsi="Times New Roman" w:cs="Times New Roman"/>
          <w:sz w:val="24"/>
          <w:szCs w:val="24"/>
        </w:rPr>
        <w:t xml:space="preserve"> are entitled to. </w:t>
      </w:r>
      <w:r w:rsidR="00E81A2F">
        <w:rPr>
          <w:rFonts w:ascii="Times New Roman" w:hAnsi="Times New Roman" w:cs="Times New Roman"/>
          <w:sz w:val="24"/>
          <w:szCs w:val="24"/>
        </w:rPr>
        <w:t xml:space="preserve">For example, </w:t>
      </w:r>
      <w:r w:rsidR="00996DEF">
        <w:rPr>
          <w:rFonts w:ascii="Times New Roman" w:hAnsi="Times New Roman" w:cs="Times New Roman"/>
          <w:sz w:val="24"/>
          <w:szCs w:val="24"/>
        </w:rPr>
        <w:t xml:space="preserve">ADF Reserve </w:t>
      </w:r>
      <w:r w:rsidR="00FC23CC">
        <w:rPr>
          <w:rFonts w:ascii="Times New Roman" w:hAnsi="Times New Roman" w:cs="Times New Roman"/>
          <w:sz w:val="24"/>
          <w:szCs w:val="24"/>
        </w:rPr>
        <w:t xml:space="preserve">tax free </w:t>
      </w:r>
      <w:r w:rsidR="00996DEF" w:rsidRPr="0042314B">
        <w:rPr>
          <w:rFonts w:ascii="Times New Roman" w:hAnsi="Times New Roman" w:cs="Times New Roman"/>
          <w:sz w:val="24"/>
          <w:szCs w:val="24"/>
        </w:rPr>
        <w:t xml:space="preserve">pay </w:t>
      </w:r>
      <w:r w:rsidR="00FC23CC">
        <w:rPr>
          <w:rFonts w:ascii="Times New Roman" w:hAnsi="Times New Roman" w:cs="Times New Roman"/>
          <w:sz w:val="24"/>
          <w:szCs w:val="24"/>
        </w:rPr>
        <w:t xml:space="preserve">that </w:t>
      </w:r>
      <w:r w:rsidR="00996DEF" w:rsidRPr="0042314B">
        <w:rPr>
          <w:rFonts w:ascii="Times New Roman" w:hAnsi="Times New Roman" w:cs="Times New Roman"/>
          <w:sz w:val="24"/>
          <w:szCs w:val="24"/>
        </w:rPr>
        <w:t>would go straight into their pocket</w:t>
      </w:r>
      <w:r w:rsidR="00FC23CC">
        <w:rPr>
          <w:rFonts w:ascii="Times New Roman" w:hAnsi="Times New Roman" w:cs="Times New Roman"/>
          <w:sz w:val="24"/>
          <w:szCs w:val="24"/>
        </w:rPr>
        <w:t xml:space="preserve"> thereby</w:t>
      </w:r>
      <w:r w:rsidR="00996DEF" w:rsidRPr="0042314B">
        <w:rPr>
          <w:rFonts w:ascii="Times New Roman" w:hAnsi="Times New Roman" w:cs="Times New Roman"/>
          <w:color w:val="262525"/>
          <w:spacing w:val="2"/>
          <w:sz w:val="24"/>
          <w:szCs w:val="24"/>
        </w:rPr>
        <w:t xml:space="preserve">, </w:t>
      </w:r>
      <w:r w:rsidR="00996DEF">
        <w:rPr>
          <w:rFonts w:ascii="Times New Roman" w:hAnsi="Times New Roman" w:cs="Times New Roman"/>
          <w:color w:val="262525"/>
          <w:spacing w:val="2"/>
          <w:sz w:val="24"/>
          <w:szCs w:val="24"/>
        </w:rPr>
        <w:t xml:space="preserve">alleviating the financial strain that has likely resulted from </w:t>
      </w:r>
      <w:r w:rsidR="006C401A">
        <w:rPr>
          <w:rFonts w:ascii="Times New Roman" w:hAnsi="Times New Roman" w:cs="Times New Roman"/>
          <w:color w:val="262525"/>
          <w:spacing w:val="2"/>
          <w:sz w:val="24"/>
          <w:szCs w:val="24"/>
        </w:rPr>
        <w:t xml:space="preserve">them </w:t>
      </w:r>
      <w:r w:rsidR="006C401A">
        <w:rPr>
          <w:rFonts w:ascii="Times New Roman" w:hAnsi="Times New Roman" w:cs="Times New Roman"/>
          <w:color w:val="262525"/>
          <w:spacing w:val="2"/>
          <w:sz w:val="24"/>
          <w:szCs w:val="24"/>
        </w:rPr>
        <w:lastRenderedPageBreak/>
        <w:t xml:space="preserve">having been discharged from service. </w:t>
      </w:r>
      <w:r w:rsidR="005D703F">
        <w:rPr>
          <w:rFonts w:ascii="Times New Roman" w:hAnsi="Times New Roman" w:cs="Times New Roman"/>
          <w:color w:val="262525"/>
          <w:spacing w:val="3"/>
          <w:sz w:val="24"/>
          <w:szCs w:val="24"/>
        </w:rPr>
        <w:t xml:space="preserve">ADF Reserves offer rehabilitation and meaningful employment to those ADF Veterans who have qualified for ADF Reserve service but as stated, this is not available to those ADF members who have transitioned from ADF on medical grounds.  </w:t>
      </w:r>
    </w:p>
    <w:p w14:paraId="3F93FF55" w14:textId="77777777" w:rsidR="00887C74" w:rsidRDefault="00887C74" w:rsidP="00887C74">
      <w:pPr>
        <w:spacing w:before="0" w:line="240" w:lineRule="auto"/>
        <w:rPr>
          <w:rFonts w:ascii="Times New Roman" w:hAnsi="Times New Roman" w:cs="Times New Roman"/>
          <w:sz w:val="24"/>
          <w:szCs w:val="24"/>
        </w:rPr>
      </w:pPr>
    </w:p>
    <w:p w14:paraId="2BB7391F" w14:textId="77777777" w:rsidR="00887C74" w:rsidRPr="00887C74" w:rsidRDefault="00DB08A0" w:rsidP="008A3F5A">
      <w:pPr>
        <w:spacing w:before="0"/>
        <w:rPr>
          <w:rFonts w:ascii="Times New Roman" w:hAnsi="Times New Roman" w:cs="Times New Roman"/>
          <w:b/>
          <w:sz w:val="24"/>
          <w:szCs w:val="24"/>
        </w:rPr>
      </w:pPr>
      <w:r>
        <w:rPr>
          <w:rFonts w:ascii="Times New Roman" w:hAnsi="Times New Roman" w:cs="Times New Roman"/>
          <w:b/>
          <w:sz w:val="24"/>
          <w:szCs w:val="24"/>
        </w:rPr>
        <w:t>F</w:t>
      </w:r>
      <w:r w:rsidR="00887C74" w:rsidRPr="00887C74">
        <w:rPr>
          <w:rFonts w:ascii="Times New Roman" w:hAnsi="Times New Roman" w:cs="Times New Roman"/>
          <w:b/>
          <w:sz w:val="24"/>
          <w:szCs w:val="24"/>
        </w:rPr>
        <w:t xml:space="preserve">inancial benefits </w:t>
      </w:r>
    </w:p>
    <w:p w14:paraId="2F171A8D" w14:textId="77777777" w:rsidR="00887C74" w:rsidRDefault="00887C74" w:rsidP="00887C74">
      <w:pPr>
        <w:spacing w:before="0" w:line="240" w:lineRule="auto"/>
        <w:rPr>
          <w:rFonts w:ascii="Times New Roman" w:hAnsi="Times New Roman" w:cs="Times New Roman"/>
          <w:sz w:val="24"/>
          <w:szCs w:val="24"/>
        </w:rPr>
      </w:pPr>
    </w:p>
    <w:p w14:paraId="24626738" w14:textId="77777777" w:rsidR="00DF4FA9" w:rsidRDefault="00996DEF" w:rsidP="008A3F5A">
      <w:pPr>
        <w:spacing w:before="0"/>
        <w:rPr>
          <w:rFonts w:ascii="Times New Roman" w:hAnsi="Times New Roman" w:cs="Times New Roman"/>
          <w:sz w:val="24"/>
          <w:szCs w:val="24"/>
        </w:rPr>
      </w:pPr>
      <w:r>
        <w:rPr>
          <w:rFonts w:ascii="Times New Roman" w:hAnsi="Times New Roman" w:cs="Times New Roman"/>
          <w:color w:val="000000"/>
          <w:sz w:val="24"/>
          <w:szCs w:val="24"/>
        </w:rPr>
        <w:t xml:space="preserve">The </w:t>
      </w:r>
      <w:r>
        <w:rPr>
          <w:rFonts w:ascii="Times New Roman" w:hAnsi="Times New Roman" w:cs="Times New Roman"/>
          <w:sz w:val="24"/>
          <w:szCs w:val="24"/>
        </w:rPr>
        <w:t xml:space="preserve">cost to the Australian government and Defence budget would </w:t>
      </w:r>
      <w:r w:rsidR="006C401A">
        <w:rPr>
          <w:rFonts w:ascii="Times New Roman" w:hAnsi="Times New Roman" w:cs="Times New Roman"/>
          <w:sz w:val="24"/>
          <w:szCs w:val="24"/>
        </w:rPr>
        <w:t xml:space="preserve">also </w:t>
      </w:r>
      <w:r>
        <w:rPr>
          <w:rFonts w:ascii="Times New Roman" w:hAnsi="Times New Roman" w:cs="Times New Roman"/>
          <w:sz w:val="24"/>
          <w:szCs w:val="24"/>
        </w:rPr>
        <w:t xml:space="preserve">be considerably reduced if Veterans </w:t>
      </w:r>
      <w:r w:rsidR="00844101">
        <w:rPr>
          <w:rFonts w:ascii="Times New Roman" w:hAnsi="Times New Roman" w:cs="Times New Roman"/>
          <w:sz w:val="24"/>
          <w:szCs w:val="24"/>
        </w:rPr>
        <w:t xml:space="preserve">currently prevented from </w:t>
      </w:r>
      <w:r w:rsidR="00682B0B">
        <w:rPr>
          <w:rFonts w:ascii="Times New Roman" w:hAnsi="Times New Roman" w:cs="Times New Roman"/>
          <w:sz w:val="24"/>
          <w:szCs w:val="24"/>
        </w:rPr>
        <w:t xml:space="preserve">being </w:t>
      </w:r>
      <w:r w:rsidR="00844101">
        <w:rPr>
          <w:rFonts w:ascii="Times New Roman" w:hAnsi="Times New Roman" w:cs="Times New Roman"/>
          <w:sz w:val="24"/>
          <w:szCs w:val="24"/>
        </w:rPr>
        <w:t>engag</w:t>
      </w:r>
      <w:r w:rsidR="00682B0B">
        <w:rPr>
          <w:rFonts w:ascii="Times New Roman" w:hAnsi="Times New Roman" w:cs="Times New Roman"/>
          <w:sz w:val="24"/>
          <w:szCs w:val="24"/>
        </w:rPr>
        <w:t xml:space="preserve">ed </w:t>
      </w:r>
      <w:r w:rsidR="00844101">
        <w:rPr>
          <w:rFonts w:ascii="Times New Roman" w:hAnsi="Times New Roman" w:cs="Times New Roman"/>
          <w:sz w:val="24"/>
          <w:szCs w:val="24"/>
        </w:rPr>
        <w:t xml:space="preserve">as ADF Reserves </w:t>
      </w:r>
      <w:r>
        <w:rPr>
          <w:rFonts w:ascii="Times New Roman" w:hAnsi="Times New Roman" w:cs="Times New Roman"/>
          <w:sz w:val="24"/>
          <w:szCs w:val="24"/>
        </w:rPr>
        <w:t>could be re-engaged</w:t>
      </w:r>
      <w:r w:rsidR="001276E6">
        <w:rPr>
          <w:rFonts w:ascii="Times New Roman" w:hAnsi="Times New Roman" w:cs="Times New Roman"/>
          <w:sz w:val="24"/>
          <w:szCs w:val="24"/>
        </w:rPr>
        <w:t xml:space="preserve"> </w:t>
      </w:r>
      <w:r w:rsidR="00682B0B">
        <w:rPr>
          <w:rFonts w:ascii="Times New Roman" w:hAnsi="Times New Roman" w:cs="Times New Roman"/>
          <w:sz w:val="24"/>
          <w:szCs w:val="24"/>
        </w:rPr>
        <w:t xml:space="preserve">once they have completed a </w:t>
      </w:r>
      <w:r w:rsidR="00682B0B" w:rsidRPr="00682B0B">
        <w:rPr>
          <w:rFonts w:ascii="Times New Roman" w:hAnsi="Times New Roman" w:cs="Times New Roman"/>
          <w:sz w:val="24"/>
          <w:szCs w:val="24"/>
        </w:rPr>
        <w:t>rehabilitation plan</w:t>
      </w:r>
      <w:r w:rsidR="00682B0B">
        <w:rPr>
          <w:rFonts w:ascii="Times New Roman" w:hAnsi="Times New Roman" w:cs="Times New Roman"/>
          <w:sz w:val="24"/>
          <w:szCs w:val="24"/>
        </w:rPr>
        <w:t xml:space="preserve">, </w:t>
      </w:r>
      <w:r w:rsidR="00E81A2F">
        <w:rPr>
          <w:rFonts w:ascii="Times New Roman" w:hAnsi="Times New Roman" w:cs="Times New Roman"/>
          <w:sz w:val="24"/>
          <w:szCs w:val="24"/>
        </w:rPr>
        <w:t>to</w:t>
      </w:r>
      <w:r w:rsidR="00E71832">
        <w:rPr>
          <w:rFonts w:ascii="Times New Roman" w:hAnsi="Times New Roman" w:cs="Times New Roman"/>
          <w:color w:val="262525"/>
          <w:spacing w:val="3"/>
          <w:sz w:val="24"/>
          <w:szCs w:val="24"/>
        </w:rPr>
        <w:t xml:space="preserve"> share their </w:t>
      </w:r>
      <w:r w:rsidR="00E71832">
        <w:rPr>
          <w:rFonts w:ascii="Times New Roman" w:hAnsi="Times New Roman" w:cs="Times New Roman"/>
          <w:sz w:val="24"/>
          <w:szCs w:val="24"/>
        </w:rPr>
        <w:t xml:space="preserve">vast </w:t>
      </w:r>
      <w:r w:rsidR="00E71832">
        <w:rPr>
          <w:rFonts w:ascii="Times New Roman" w:hAnsi="Times New Roman" w:cs="Times New Roman"/>
          <w:color w:val="000000"/>
          <w:sz w:val="24"/>
          <w:szCs w:val="24"/>
        </w:rPr>
        <w:t xml:space="preserve">qualifications, experiences, skills and knowledge with the new generation of ADF service personnel. </w:t>
      </w:r>
      <w:r w:rsidR="008B051C">
        <w:rPr>
          <w:rFonts w:ascii="Times New Roman" w:hAnsi="Times New Roman" w:cs="Times New Roman"/>
          <w:color w:val="000000"/>
          <w:sz w:val="24"/>
          <w:szCs w:val="24"/>
        </w:rPr>
        <w:t xml:space="preserve">This </w:t>
      </w:r>
      <w:r w:rsidR="00E81A2F">
        <w:rPr>
          <w:rFonts w:ascii="Times New Roman" w:hAnsi="Times New Roman" w:cs="Times New Roman"/>
          <w:color w:val="000000"/>
          <w:sz w:val="24"/>
          <w:szCs w:val="24"/>
        </w:rPr>
        <w:t xml:space="preserve">retention strategy </w:t>
      </w:r>
      <w:r w:rsidR="008B051C">
        <w:rPr>
          <w:rFonts w:ascii="Times New Roman" w:hAnsi="Times New Roman" w:cs="Times New Roman"/>
          <w:color w:val="000000"/>
          <w:sz w:val="24"/>
          <w:szCs w:val="24"/>
        </w:rPr>
        <w:t xml:space="preserve">alone </w:t>
      </w:r>
      <w:r w:rsidR="00E81A2F">
        <w:rPr>
          <w:rFonts w:ascii="Times New Roman" w:hAnsi="Times New Roman" w:cs="Times New Roman"/>
          <w:color w:val="000000"/>
          <w:sz w:val="24"/>
          <w:szCs w:val="24"/>
        </w:rPr>
        <w:t>would have</w:t>
      </w:r>
      <w:r w:rsidR="008B051C">
        <w:rPr>
          <w:rFonts w:ascii="Times New Roman" w:hAnsi="Times New Roman" w:cs="Times New Roman"/>
          <w:color w:val="000000"/>
          <w:sz w:val="24"/>
          <w:szCs w:val="24"/>
        </w:rPr>
        <w:t xml:space="preserve"> considerable cost-saving benefits for the Australian government as it could reduce the current reliance on engaging e</w:t>
      </w:r>
      <w:r w:rsidR="00E71832">
        <w:rPr>
          <w:rFonts w:ascii="Times New Roman" w:hAnsi="Times New Roman" w:cs="Times New Roman"/>
          <w:color w:val="000000"/>
          <w:sz w:val="24"/>
          <w:szCs w:val="24"/>
        </w:rPr>
        <w:t xml:space="preserve">xternal civilian-defence contractors </w:t>
      </w:r>
      <w:r w:rsidR="008B051C">
        <w:rPr>
          <w:rFonts w:ascii="Times New Roman" w:hAnsi="Times New Roman" w:cs="Times New Roman"/>
          <w:color w:val="000000"/>
          <w:sz w:val="24"/>
          <w:szCs w:val="24"/>
        </w:rPr>
        <w:t xml:space="preserve">to facilitate </w:t>
      </w:r>
      <w:r w:rsidR="00E71832">
        <w:rPr>
          <w:rFonts w:ascii="Times New Roman" w:hAnsi="Times New Roman" w:cs="Times New Roman"/>
          <w:color w:val="000000"/>
          <w:sz w:val="24"/>
          <w:szCs w:val="24"/>
        </w:rPr>
        <w:t>training</w:t>
      </w:r>
      <w:r w:rsidR="0010646C">
        <w:rPr>
          <w:rFonts w:ascii="Times New Roman" w:hAnsi="Times New Roman" w:cs="Times New Roman"/>
          <w:color w:val="000000"/>
          <w:sz w:val="24"/>
          <w:szCs w:val="24"/>
        </w:rPr>
        <w:t xml:space="preserve"> for ADF</w:t>
      </w:r>
      <w:r w:rsidR="00E71832">
        <w:rPr>
          <w:rFonts w:ascii="Times New Roman" w:hAnsi="Times New Roman" w:cs="Times New Roman"/>
          <w:color w:val="000000"/>
          <w:sz w:val="24"/>
          <w:szCs w:val="24"/>
        </w:rPr>
        <w:t xml:space="preserve">. </w:t>
      </w:r>
      <w:r w:rsidR="006C401A">
        <w:rPr>
          <w:rFonts w:ascii="Times New Roman" w:hAnsi="Times New Roman" w:cs="Times New Roman"/>
          <w:color w:val="000000"/>
          <w:sz w:val="24"/>
          <w:szCs w:val="24"/>
        </w:rPr>
        <w:t xml:space="preserve">Further, </w:t>
      </w:r>
      <w:r w:rsidR="008B051C">
        <w:rPr>
          <w:rFonts w:ascii="Times New Roman" w:hAnsi="Times New Roman" w:cs="Times New Roman"/>
          <w:sz w:val="24"/>
          <w:szCs w:val="24"/>
        </w:rPr>
        <w:t xml:space="preserve">ADF Reserves who deliver training </w:t>
      </w:r>
      <w:r w:rsidR="0010646C">
        <w:rPr>
          <w:rFonts w:ascii="Times New Roman" w:hAnsi="Times New Roman" w:cs="Times New Roman"/>
          <w:sz w:val="24"/>
          <w:szCs w:val="24"/>
        </w:rPr>
        <w:t xml:space="preserve">requiring </w:t>
      </w:r>
      <w:r w:rsidR="0017550A">
        <w:rPr>
          <w:rFonts w:ascii="Times New Roman" w:hAnsi="Times New Roman" w:cs="Times New Roman"/>
          <w:sz w:val="24"/>
          <w:szCs w:val="24"/>
        </w:rPr>
        <w:t xml:space="preserve">a particular </w:t>
      </w:r>
      <w:r w:rsidR="0010646C">
        <w:rPr>
          <w:rFonts w:ascii="Times New Roman" w:hAnsi="Times New Roman" w:cs="Times New Roman"/>
          <w:sz w:val="24"/>
          <w:szCs w:val="24"/>
        </w:rPr>
        <w:t xml:space="preserve">adherence to </w:t>
      </w:r>
      <w:r w:rsidR="008B051C">
        <w:rPr>
          <w:rFonts w:ascii="Times New Roman" w:hAnsi="Times New Roman" w:cs="Times New Roman"/>
          <w:sz w:val="24"/>
          <w:szCs w:val="24"/>
        </w:rPr>
        <w:t>ADF’s strict governance and safety policies</w:t>
      </w:r>
      <w:r w:rsidR="0010646C">
        <w:rPr>
          <w:rFonts w:ascii="Times New Roman" w:hAnsi="Times New Roman" w:cs="Times New Roman"/>
          <w:sz w:val="24"/>
          <w:szCs w:val="24"/>
        </w:rPr>
        <w:t>,</w:t>
      </w:r>
      <w:r w:rsidR="008B051C">
        <w:rPr>
          <w:rFonts w:ascii="Times New Roman" w:hAnsi="Times New Roman" w:cs="Times New Roman"/>
          <w:sz w:val="24"/>
          <w:szCs w:val="24"/>
        </w:rPr>
        <w:t xml:space="preserve"> do not </w:t>
      </w:r>
      <w:r w:rsidR="0042314B">
        <w:rPr>
          <w:rFonts w:ascii="Times New Roman" w:hAnsi="Times New Roman" w:cs="Times New Roman"/>
          <w:sz w:val="24"/>
          <w:szCs w:val="24"/>
        </w:rPr>
        <w:t xml:space="preserve">require additional uniformed support to oversee that </w:t>
      </w:r>
      <w:r w:rsidR="0010646C">
        <w:rPr>
          <w:rFonts w:ascii="Times New Roman" w:hAnsi="Times New Roman" w:cs="Times New Roman"/>
          <w:sz w:val="24"/>
          <w:szCs w:val="24"/>
        </w:rPr>
        <w:t xml:space="preserve">specific </w:t>
      </w:r>
      <w:r w:rsidR="0042314B">
        <w:rPr>
          <w:rFonts w:ascii="Times New Roman" w:hAnsi="Times New Roman" w:cs="Times New Roman"/>
          <w:sz w:val="24"/>
          <w:szCs w:val="24"/>
        </w:rPr>
        <w:t xml:space="preserve">training. </w:t>
      </w:r>
    </w:p>
    <w:p w14:paraId="6E1E9A92" w14:textId="77777777" w:rsidR="00DF4FA9" w:rsidRDefault="00DF4FA9" w:rsidP="008A3F5A">
      <w:pPr>
        <w:spacing w:before="0"/>
        <w:rPr>
          <w:rFonts w:ascii="Times New Roman" w:hAnsi="Times New Roman" w:cs="Times New Roman"/>
          <w:sz w:val="24"/>
          <w:szCs w:val="24"/>
        </w:rPr>
      </w:pPr>
    </w:p>
    <w:p w14:paraId="271CBAF7" w14:textId="77777777" w:rsidR="002B28D8" w:rsidRDefault="0042314B" w:rsidP="008A3F5A">
      <w:pPr>
        <w:spacing w:before="0"/>
        <w:rPr>
          <w:rFonts w:ascii="Times New Roman" w:hAnsi="Times New Roman" w:cs="Times New Roman"/>
          <w:sz w:val="24"/>
          <w:szCs w:val="24"/>
        </w:rPr>
      </w:pPr>
      <w:r>
        <w:rPr>
          <w:rFonts w:ascii="Times New Roman" w:hAnsi="Times New Roman" w:cs="Times New Roman"/>
          <w:sz w:val="24"/>
          <w:szCs w:val="24"/>
        </w:rPr>
        <w:t xml:space="preserve">Veteran civilian-defence contractors </w:t>
      </w:r>
      <w:r w:rsidR="0010646C">
        <w:rPr>
          <w:rFonts w:ascii="Times New Roman" w:hAnsi="Times New Roman" w:cs="Times New Roman"/>
          <w:sz w:val="24"/>
          <w:szCs w:val="24"/>
        </w:rPr>
        <w:t>on the other hand</w:t>
      </w:r>
      <w:r w:rsidR="0017550A">
        <w:rPr>
          <w:rFonts w:ascii="Times New Roman" w:hAnsi="Times New Roman" w:cs="Times New Roman"/>
          <w:sz w:val="24"/>
          <w:szCs w:val="24"/>
        </w:rPr>
        <w:t>,</w:t>
      </w:r>
      <w:r w:rsidR="0010646C">
        <w:rPr>
          <w:rFonts w:ascii="Times New Roman" w:hAnsi="Times New Roman" w:cs="Times New Roman"/>
          <w:sz w:val="24"/>
          <w:szCs w:val="24"/>
        </w:rPr>
        <w:t xml:space="preserve"> </w:t>
      </w:r>
      <w:r>
        <w:rPr>
          <w:rFonts w:ascii="Times New Roman" w:hAnsi="Times New Roman" w:cs="Times New Roman"/>
          <w:sz w:val="24"/>
          <w:szCs w:val="24"/>
        </w:rPr>
        <w:t xml:space="preserve">who do not have </w:t>
      </w:r>
      <w:r w:rsidR="0010646C">
        <w:rPr>
          <w:rFonts w:ascii="Times New Roman" w:hAnsi="Times New Roman" w:cs="Times New Roman"/>
          <w:sz w:val="24"/>
          <w:szCs w:val="24"/>
        </w:rPr>
        <w:t xml:space="preserve">ADF Reserve </w:t>
      </w:r>
      <w:r>
        <w:rPr>
          <w:rFonts w:ascii="Times New Roman" w:hAnsi="Times New Roman" w:cs="Times New Roman"/>
          <w:sz w:val="24"/>
          <w:szCs w:val="24"/>
        </w:rPr>
        <w:t>status</w:t>
      </w:r>
      <w:r w:rsidR="0017550A">
        <w:rPr>
          <w:rFonts w:ascii="Times New Roman" w:hAnsi="Times New Roman" w:cs="Times New Roman"/>
          <w:sz w:val="24"/>
          <w:szCs w:val="24"/>
        </w:rPr>
        <w:t>,</w:t>
      </w:r>
      <w:r w:rsidR="008B051C">
        <w:rPr>
          <w:rFonts w:ascii="Times New Roman" w:hAnsi="Times New Roman" w:cs="Times New Roman"/>
          <w:sz w:val="24"/>
          <w:szCs w:val="24"/>
        </w:rPr>
        <w:t xml:space="preserve"> </w:t>
      </w:r>
      <w:r>
        <w:rPr>
          <w:rFonts w:ascii="Times New Roman" w:hAnsi="Times New Roman" w:cs="Times New Roman"/>
          <w:sz w:val="24"/>
          <w:szCs w:val="24"/>
        </w:rPr>
        <w:t xml:space="preserve">must have a uniformed ADF member to oversee </w:t>
      </w:r>
      <w:r w:rsidR="0010646C">
        <w:rPr>
          <w:rFonts w:ascii="Times New Roman" w:hAnsi="Times New Roman" w:cs="Times New Roman"/>
          <w:sz w:val="24"/>
          <w:szCs w:val="24"/>
        </w:rPr>
        <w:t xml:space="preserve">specific </w:t>
      </w:r>
      <w:r w:rsidR="008B051C">
        <w:rPr>
          <w:rFonts w:ascii="Times New Roman" w:hAnsi="Times New Roman" w:cs="Times New Roman"/>
          <w:sz w:val="24"/>
          <w:szCs w:val="24"/>
        </w:rPr>
        <w:t xml:space="preserve">training </w:t>
      </w:r>
      <w:r w:rsidR="0017550A">
        <w:rPr>
          <w:rFonts w:ascii="Times New Roman" w:hAnsi="Times New Roman" w:cs="Times New Roman"/>
          <w:sz w:val="24"/>
          <w:szCs w:val="24"/>
        </w:rPr>
        <w:t xml:space="preserve">that </w:t>
      </w:r>
      <w:r w:rsidR="0010646C">
        <w:rPr>
          <w:rFonts w:ascii="Times New Roman" w:hAnsi="Times New Roman" w:cs="Times New Roman"/>
          <w:sz w:val="24"/>
          <w:szCs w:val="24"/>
        </w:rPr>
        <w:t>requir</w:t>
      </w:r>
      <w:r w:rsidR="0017550A">
        <w:rPr>
          <w:rFonts w:ascii="Times New Roman" w:hAnsi="Times New Roman" w:cs="Times New Roman"/>
          <w:sz w:val="24"/>
          <w:szCs w:val="24"/>
        </w:rPr>
        <w:t>es</w:t>
      </w:r>
      <w:r w:rsidR="0010646C">
        <w:rPr>
          <w:rFonts w:ascii="Times New Roman" w:hAnsi="Times New Roman" w:cs="Times New Roman"/>
          <w:sz w:val="24"/>
          <w:szCs w:val="24"/>
        </w:rPr>
        <w:t xml:space="preserve"> </w:t>
      </w:r>
      <w:r w:rsidR="0017550A">
        <w:rPr>
          <w:rFonts w:ascii="Times New Roman" w:hAnsi="Times New Roman" w:cs="Times New Roman"/>
          <w:sz w:val="24"/>
          <w:szCs w:val="24"/>
        </w:rPr>
        <w:t xml:space="preserve">a particular </w:t>
      </w:r>
      <w:r w:rsidR="0010646C">
        <w:rPr>
          <w:rFonts w:ascii="Times New Roman" w:hAnsi="Times New Roman" w:cs="Times New Roman"/>
          <w:sz w:val="24"/>
          <w:szCs w:val="24"/>
        </w:rPr>
        <w:t>adherence to A</w:t>
      </w:r>
      <w:r>
        <w:rPr>
          <w:rFonts w:ascii="Times New Roman" w:hAnsi="Times New Roman" w:cs="Times New Roman"/>
          <w:sz w:val="24"/>
          <w:szCs w:val="24"/>
        </w:rPr>
        <w:t xml:space="preserve">DF’s strict governance and safety policies. </w:t>
      </w:r>
      <w:r w:rsidR="0017550A">
        <w:rPr>
          <w:rFonts w:ascii="Times New Roman" w:hAnsi="Times New Roman" w:cs="Times New Roman"/>
          <w:sz w:val="24"/>
          <w:szCs w:val="24"/>
        </w:rPr>
        <w:t xml:space="preserve">Even </w:t>
      </w:r>
      <w:r w:rsidR="008A3F5A">
        <w:rPr>
          <w:rFonts w:ascii="Times New Roman" w:hAnsi="Times New Roman" w:cs="Times New Roman"/>
          <w:sz w:val="24"/>
          <w:szCs w:val="24"/>
        </w:rPr>
        <w:t>though t</w:t>
      </w:r>
      <w:r>
        <w:rPr>
          <w:rFonts w:ascii="Times New Roman" w:hAnsi="Times New Roman" w:cs="Times New Roman"/>
          <w:sz w:val="24"/>
          <w:szCs w:val="24"/>
        </w:rPr>
        <w:t>he Veteran</w:t>
      </w:r>
      <w:r w:rsidR="008A3F5A">
        <w:rPr>
          <w:rFonts w:ascii="Times New Roman" w:hAnsi="Times New Roman" w:cs="Times New Roman"/>
          <w:sz w:val="24"/>
          <w:szCs w:val="24"/>
        </w:rPr>
        <w:t xml:space="preserve"> civilian-defence contractor</w:t>
      </w:r>
      <w:r>
        <w:rPr>
          <w:rFonts w:ascii="Times New Roman" w:hAnsi="Times New Roman" w:cs="Times New Roman"/>
          <w:sz w:val="24"/>
          <w:szCs w:val="24"/>
        </w:rPr>
        <w:t xml:space="preserve"> may have all </w:t>
      </w:r>
      <w:r w:rsidR="00FC23CC">
        <w:rPr>
          <w:rFonts w:ascii="Times New Roman" w:hAnsi="Times New Roman" w:cs="Times New Roman"/>
          <w:sz w:val="24"/>
          <w:szCs w:val="24"/>
        </w:rPr>
        <w:t xml:space="preserve">the </w:t>
      </w:r>
      <w:r>
        <w:rPr>
          <w:rFonts w:ascii="Times New Roman" w:hAnsi="Times New Roman" w:cs="Times New Roman"/>
          <w:sz w:val="24"/>
          <w:szCs w:val="24"/>
        </w:rPr>
        <w:t xml:space="preserve">requisite ADF </w:t>
      </w:r>
      <w:bookmarkStart w:id="1" w:name="_Hlk532712050"/>
      <w:r>
        <w:rPr>
          <w:rFonts w:ascii="Times New Roman" w:hAnsi="Times New Roman" w:cs="Times New Roman"/>
          <w:sz w:val="24"/>
          <w:szCs w:val="24"/>
        </w:rPr>
        <w:t>qualifications, skills and experience</w:t>
      </w:r>
      <w:bookmarkEnd w:id="1"/>
      <w:r>
        <w:rPr>
          <w:rFonts w:ascii="Times New Roman" w:hAnsi="Times New Roman" w:cs="Times New Roman"/>
          <w:sz w:val="24"/>
          <w:szCs w:val="24"/>
        </w:rPr>
        <w:t xml:space="preserve"> to conduct the </w:t>
      </w:r>
      <w:r w:rsidR="0010646C">
        <w:rPr>
          <w:rFonts w:ascii="Times New Roman" w:hAnsi="Times New Roman" w:cs="Times New Roman"/>
          <w:sz w:val="24"/>
          <w:szCs w:val="24"/>
        </w:rPr>
        <w:t xml:space="preserve">specific </w:t>
      </w:r>
      <w:r>
        <w:rPr>
          <w:rFonts w:ascii="Times New Roman" w:hAnsi="Times New Roman" w:cs="Times New Roman"/>
          <w:sz w:val="24"/>
          <w:szCs w:val="24"/>
        </w:rPr>
        <w:t>training</w:t>
      </w:r>
      <w:r w:rsidR="0010646C">
        <w:rPr>
          <w:rFonts w:ascii="Times New Roman" w:hAnsi="Times New Roman" w:cs="Times New Roman"/>
          <w:sz w:val="24"/>
          <w:szCs w:val="24"/>
        </w:rPr>
        <w:t xml:space="preserve"> of this nature</w:t>
      </w:r>
      <w:r>
        <w:rPr>
          <w:rFonts w:ascii="Times New Roman" w:hAnsi="Times New Roman" w:cs="Times New Roman"/>
          <w:sz w:val="24"/>
          <w:szCs w:val="24"/>
        </w:rPr>
        <w:t xml:space="preserve">, it is their ‘civilian’ status that disqualifies them from performing the full </w:t>
      </w:r>
      <w:r w:rsidR="0017550A">
        <w:rPr>
          <w:rFonts w:ascii="Times New Roman" w:hAnsi="Times New Roman" w:cs="Times New Roman"/>
          <w:sz w:val="24"/>
          <w:szCs w:val="24"/>
        </w:rPr>
        <w:t xml:space="preserve">range </w:t>
      </w:r>
      <w:r>
        <w:rPr>
          <w:rFonts w:ascii="Times New Roman" w:hAnsi="Times New Roman" w:cs="Times New Roman"/>
          <w:sz w:val="24"/>
          <w:szCs w:val="24"/>
        </w:rPr>
        <w:t xml:space="preserve">of </w:t>
      </w:r>
      <w:r w:rsidR="0010646C">
        <w:rPr>
          <w:rFonts w:ascii="Times New Roman" w:hAnsi="Times New Roman" w:cs="Times New Roman"/>
          <w:sz w:val="24"/>
          <w:szCs w:val="24"/>
        </w:rPr>
        <w:t>specific</w:t>
      </w:r>
      <w:r>
        <w:rPr>
          <w:rFonts w:ascii="Times New Roman" w:hAnsi="Times New Roman" w:cs="Times New Roman"/>
          <w:sz w:val="24"/>
          <w:szCs w:val="24"/>
        </w:rPr>
        <w:t xml:space="preserve"> duties required by ADF. </w:t>
      </w:r>
      <w:r w:rsidR="008A3F5A">
        <w:rPr>
          <w:rFonts w:ascii="Times New Roman" w:hAnsi="Times New Roman" w:cs="Times New Roman"/>
          <w:sz w:val="24"/>
          <w:szCs w:val="24"/>
        </w:rPr>
        <w:t xml:space="preserve">Whilst this may be financially beneficial to the Veteran civilian-contractor, it is not the best or most efficient use of Defence spending because this arrangement requires Defence to pay two people to do one job. </w:t>
      </w:r>
    </w:p>
    <w:p w14:paraId="143D6D2D" w14:textId="77777777" w:rsidR="002B28D8" w:rsidRDefault="002B28D8" w:rsidP="00887C74">
      <w:pPr>
        <w:spacing w:before="0" w:line="240" w:lineRule="auto"/>
        <w:rPr>
          <w:rFonts w:ascii="Times New Roman" w:hAnsi="Times New Roman" w:cs="Times New Roman"/>
          <w:sz w:val="24"/>
          <w:szCs w:val="24"/>
        </w:rPr>
      </w:pPr>
    </w:p>
    <w:p w14:paraId="139209DA" w14:textId="77777777" w:rsidR="00887C74" w:rsidRPr="00887C74" w:rsidRDefault="00887C74" w:rsidP="00414378">
      <w:pPr>
        <w:spacing w:before="0"/>
        <w:rPr>
          <w:rFonts w:ascii="Times New Roman" w:hAnsi="Times New Roman" w:cs="Times New Roman"/>
          <w:b/>
          <w:sz w:val="24"/>
          <w:szCs w:val="24"/>
        </w:rPr>
      </w:pPr>
      <w:r w:rsidRPr="00887C74">
        <w:rPr>
          <w:rFonts w:ascii="Times New Roman" w:hAnsi="Times New Roman" w:cs="Times New Roman"/>
          <w:b/>
          <w:sz w:val="24"/>
          <w:szCs w:val="24"/>
        </w:rPr>
        <w:t xml:space="preserve">Summary </w:t>
      </w:r>
    </w:p>
    <w:p w14:paraId="6490B401" w14:textId="77777777" w:rsidR="00887C74" w:rsidRDefault="00887C74" w:rsidP="00887C74">
      <w:pPr>
        <w:spacing w:before="0" w:line="240" w:lineRule="auto"/>
        <w:rPr>
          <w:rFonts w:ascii="Times New Roman" w:hAnsi="Times New Roman" w:cs="Times New Roman"/>
          <w:sz w:val="24"/>
          <w:szCs w:val="24"/>
        </w:rPr>
      </w:pPr>
    </w:p>
    <w:p w14:paraId="1E5672F7" w14:textId="77777777" w:rsidR="00682B0B" w:rsidRDefault="00805B2F" w:rsidP="00F740DD">
      <w:pPr>
        <w:spacing w:before="0"/>
        <w:rPr>
          <w:rFonts w:ascii="Times New Roman" w:hAnsi="Times New Roman" w:cs="Times New Roman"/>
          <w:sz w:val="24"/>
          <w:szCs w:val="24"/>
        </w:rPr>
      </w:pPr>
      <w:r>
        <w:rPr>
          <w:rFonts w:ascii="Times New Roman" w:hAnsi="Times New Roman" w:cs="Times New Roman"/>
          <w:sz w:val="24"/>
          <w:szCs w:val="24"/>
        </w:rPr>
        <w:t>Now is the time for</w:t>
      </w:r>
      <w:r w:rsidR="00413A98">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FC23CC">
        <w:rPr>
          <w:rFonts w:ascii="Times New Roman" w:hAnsi="Times New Roman" w:cs="Times New Roman"/>
          <w:sz w:val="24"/>
          <w:szCs w:val="24"/>
        </w:rPr>
        <w:t>Australian government t</w:t>
      </w:r>
      <w:r>
        <w:rPr>
          <w:rFonts w:ascii="Times New Roman" w:hAnsi="Times New Roman" w:cs="Times New Roman"/>
          <w:sz w:val="24"/>
          <w:szCs w:val="24"/>
        </w:rPr>
        <w:t xml:space="preserve">o engage modern thinking </w:t>
      </w:r>
      <w:r w:rsidR="00E81A2F">
        <w:rPr>
          <w:rFonts w:ascii="Times New Roman" w:hAnsi="Times New Roman" w:cs="Times New Roman"/>
          <w:sz w:val="24"/>
          <w:szCs w:val="24"/>
        </w:rPr>
        <w:t xml:space="preserve">and amend </w:t>
      </w:r>
      <w:r w:rsidR="00FB2DAF">
        <w:rPr>
          <w:rFonts w:ascii="Times New Roman" w:hAnsi="Times New Roman" w:cs="Times New Roman"/>
          <w:sz w:val="24"/>
          <w:szCs w:val="24"/>
        </w:rPr>
        <w:t>the</w:t>
      </w:r>
      <w:r w:rsidR="00E81A2F">
        <w:rPr>
          <w:rFonts w:ascii="Times New Roman" w:hAnsi="Times New Roman" w:cs="Times New Roman"/>
          <w:sz w:val="24"/>
          <w:szCs w:val="24"/>
        </w:rPr>
        <w:t xml:space="preserve"> legislation that prevents the ADF from harnessing </w:t>
      </w:r>
      <w:r w:rsidR="00E81A2F" w:rsidRPr="0029678F">
        <w:rPr>
          <w:rFonts w:ascii="Times New Roman" w:hAnsi="Times New Roman" w:cs="Times New Roman"/>
          <w:sz w:val="24"/>
          <w:szCs w:val="24"/>
        </w:rPr>
        <w:t xml:space="preserve">the expertise of </w:t>
      </w:r>
      <w:r w:rsidR="00E81A2F">
        <w:rPr>
          <w:rFonts w:ascii="Times New Roman" w:hAnsi="Times New Roman" w:cs="Times New Roman"/>
          <w:sz w:val="24"/>
          <w:szCs w:val="24"/>
        </w:rPr>
        <w:t xml:space="preserve">its members who may be transitioning </w:t>
      </w:r>
      <w:r w:rsidR="00FB2DAF">
        <w:rPr>
          <w:rFonts w:ascii="Times New Roman" w:hAnsi="Times New Roman" w:cs="Times New Roman"/>
          <w:sz w:val="24"/>
          <w:szCs w:val="24"/>
        </w:rPr>
        <w:t xml:space="preserve">from service </w:t>
      </w:r>
      <w:r w:rsidR="00E81A2F">
        <w:rPr>
          <w:rFonts w:ascii="Times New Roman" w:hAnsi="Times New Roman" w:cs="Times New Roman"/>
          <w:sz w:val="24"/>
          <w:szCs w:val="24"/>
        </w:rPr>
        <w:t>as a result of a temporary loss of capacity</w:t>
      </w:r>
      <w:r w:rsidR="00FB2DAF">
        <w:rPr>
          <w:rFonts w:ascii="Times New Roman" w:hAnsi="Times New Roman" w:cs="Times New Roman"/>
          <w:sz w:val="24"/>
          <w:szCs w:val="24"/>
        </w:rPr>
        <w:t>,</w:t>
      </w:r>
      <w:r w:rsidR="00E81A2F">
        <w:rPr>
          <w:rFonts w:ascii="Times New Roman" w:hAnsi="Times New Roman" w:cs="Times New Roman"/>
          <w:sz w:val="24"/>
          <w:szCs w:val="24"/>
        </w:rPr>
        <w:t xml:space="preserve"> but </w:t>
      </w:r>
      <w:r w:rsidR="00FB2DAF">
        <w:rPr>
          <w:rFonts w:ascii="Times New Roman" w:hAnsi="Times New Roman" w:cs="Times New Roman"/>
          <w:sz w:val="24"/>
          <w:szCs w:val="24"/>
        </w:rPr>
        <w:t xml:space="preserve">who </w:t>
      </w:r>
      <w:r w:rsidR="00E81A2F">
        <w:rPr>
          <w:rFonts w:ascii="Times New Roman" w:hAnsi="Times New Roman" w:cs="Times New Roman"/>
          <w:sz w:val="24"/>
          <w:szCs w:val="24"/>
        </w:rPr>
        <w:t xml:space="preserve">may </w:t>
      </w:r>
      <w:r w:rsidR="00FB2DAF">
        <w:rPr>
          <w:rFonts w:ascii="Times New Roman" w:hAnsi="Times New Roman" w:cs="Times New Roman"/>
          <w:sz w:val="24"/>
          <w:szCs w:val="24"/>
        </w:rPr>
        <w:t xml:space="preserve">in the future recover and be able to offer their expertise in </w:t>
      </w:r>
      <w:r w:rsidR="00E81A2F" w:rsidRPr="0029678F">
        <w:rPr>
          <w:rFonts w:ascii="Times New Roman" w:hAnsi="Times New Roman" w:cs="Times New Roman"/>
          <w:sz w:val="24"/>
          <w:szCs w:val="24"/>
        </w:rPr>
        <w:t xml:space="preserve">a sector they were once </w:t>
      </w:r>
      <w:r w:rsidR="00E81A2F" w:rsidRPr="0029678F">
        <w:rPr>
          <w:rFonts w:ascii="Times New Roman" w:hAnsi="Times New Roman" w:cs="Times New Roman"/>
          <w:sz w:val="24"/>
          <w:szCs w:val="24"/>
        </w:rPr>
        <w:lastRenderedPageBreak/>
        <w:t>an integral part</w:t>
      </w:r>
      <w:r w:rsidR="00FB2DAF">
        <w:rPr>
          <w:rFonts w:ascii="Times New Roman" w:hAnsi="Times New Roman" w:cs="Times New Roman"/>
          <w:sz w:val="24"/>
          <w:szCs w:val="24"/>
        </w:rPr>
        <w:t>.</w:t>
      </w:r>
      <w:r w:rsidR="00E81A2F">
        <w:rPr>
          <w:rFonts w:ascii="Times New Roman" w:hAnsi="Times New Roman" w:cs="Times New Roman"/>
          <w:sz w:val="24"/>
          <w:szCs w:val="24"/>
        </w:rPr>
        <w:t xml:space="preserve"> </w:t>
      </w:r>
      <w:r w:rsidR="007854A7">
        <w:rPr>
          <w:rFonts w:ascii="Times New Roman" w:hAnsi="Times New Roman" w:cs="Times New Roman"/>
          <w:sz w:val="24"/>
          <w:szCs w:val="24"/>
        </w:rPr>
        <w:t xml:space="preserve">As argued, </w:t>
      </w:r>
      <w:r w:rsidR="00FB2DAF">
        <w:rPr>
          <w:rFonts w:ascii="Times New Roman" w:hAnsi="Times New Roman" w:cs="Times New Roman"/>
          <w:sz w:val="24"/>
          <w:szCs w:val="24"/>
        </w:rPr>
        <w:t xml:space="preserve">the ADF has an opportunity to support its Veterans, their </w:t>
      </w:r>
      <w:r w:rsidR="007854A7">
        <w:rPr>
          <w:rFonts w:ascii="Times New Roman" w:hAnsi="Times New Roman" w:cs="Times New Roman"/>
          <w:color w:val="000000"/>
          <w:sz w:val="24"/>
          <w:szCs w:val="24"/>
        </w:rPr>
        <w:t>sense of belonging</w:t>
      </w:r>
      <w:r w:rsidR="00FB2DAF">
        <w:rPr>
          <w:rFonts w:ascii="Times New Roman" w:hAnsi="Times New Roman" w:cs="Times New Roman"/>
          <w:color w:val="000000"/>
          <w:sz w:val="24"/>
          <w:szCs w:val="24"/>
        </w:rPr>
        <w:t>, dignity and self-</w:t>
      </w:r>
      <w:r w:rsidR="00FC23CC">
        <w:rPr>
          <w:rFonts w:ascii="Times New Roman" w:hAnsi="Times New Roman" w:cs="Times New Roman"/>
          <w:color w:val="000000"/>
          <w:sz w:val="24"/>
          <w:szCs w:val="24"/>
        </w:rPr>
        <w:t>respect</w:t>
      </w:r>
      <w:r w:rsidR="001276E6" w:rsidRPr="00071D19">
        <w:rPr>
          <w:rFonts w:ascii="Times New Roman" w:hAnsi="Times New Roman" w:cs="Times New Roman"/>
          <w:sz w:val="24"/>
          <w:szCs w:val="24"/>
        </w:rPr>
        <w:t xml:space="preserve">, to </w:t>
      </w:r>
      <w:r w:rsidR="00FB2DAF">
        <w:rPr>
          <w:rFonts w:ascii="Times New Roman" w:hAnsi="Times New Roman" w:cs="Times New Roman"/>
          <w:sz w:val="24"/>
          <w:szCs w:val="24"/>
        </w:rPr>
        <w:t>r</w:t>
      </w:r>
      <w:r w:rsidR="001276E6" w:rsidRPr="00071D19">
        <w:rPr>
          <w:rFonts w:ascii="Times New Roman" w:hAnsi="Times New Roman" w:cs="Times New Roman"/>
          <w:sz w:val="24"/>
          <w:szCs w:val="24"/>
        </w:rPr>
        <w:t>et</w:t>
      </w:r>
      <w:r w:rsidR="001276E6">
        <w:rPr>
          <w:rFonts w:ascii="Times New Roman" w:hAnsi="Times New Roman" w:cs="Times New Roman"/>
          <w:sz w:val="24"/>
          <w:szCs w:val="24"/>
        </w:rPr>
        <w:t>ain an important human resource that the ADF has already heavily invested in. Thus, re-investing in its own people who have shown loyal and dedicated service would truly make the ADF an employer of choice and Veteran friendly.</w:t>
      </w:r>
      <w:r w:rsidR="00F740DD">
        <w:rPr>
          <w:rFonts w:ascii="Times New Roman" w:hAnsi="Times New Roman" w:cs="Times New Roman"/>
          <w:sz w:val="24"/>
          <w:szCs w:val="24"/>
        </w:rPr>
        <w:t xml:space="preserve"> </w:t>
      </w:r>
    </w:p>
    <w:p w14:paraId="75853715" w14:textId="77777777" w:rsidR="00F740DD" w:rsidRDefault="00F740DD" w:rsidP="00F740DD">
      <w:pPr>
        <w:spacing w:before="0"/>
        <w:rPr>
          <w:rFonts w:ascii="Times New Roman" w:hAnsi="Times New Roman" w:cs="Times New Roman"/>
          <w:sz w:val="24"/>
          <w:szCs w:val="24"/>
        </w:rPr>
      </w:pPr>
    </w:p>
    <w:p w14:paraId="129F1A2A" w14:textId="77777777" w:rsidR="005513F9" w:rsidRDefault="00FF7DEE" w:rsidP="00413A98">
      <w:pPr>
        <w:spacing w:before="0"/>
        <w:rPr>
          <w:rFonts w:ascii="Times New Roman" w:hAnsi="Times New Roman" w:cs="Times New Roman"/>
          <w:sz w:val="24"/>
          <w:szCs w:val="24"/>
        </w:rPr>
      </w:pPr>
      <w:r w:rsidRPr="005513F9">
        <w:rPr>
          <w:rFonts w:ascii="Times New Roman" w:hAnsi="Times New Roman" w:cs="Times New Roman"/>
          <w:sz w:val="24"/>
          <w:szCs w:val="24"/>
        </w:rPr>
        <w:t xml:space="preserve">Your consideration of this proposal </w:t>
      </w:r>
      <w:r w:rsidR="00414378">
        <w:rPr>
          <w:rFonts w:ascii="Times New Roman" w:hAnsi="Times New Roman" w:cs="Times New Roman"/>
          <w:sz w:val="24"/>
          <w:szCs w:val="24"/>
        </w:rPr>
        <w:t>is</w:t>
      </w:r>
      <w:r w:rsidRPr="005513F9">
        <w:rPr>
          <w:rFonts w:ascii="Times New Roman" w:hAnsi="Times New Roman" w:cs="Times New Roman"/>
          <w:sz w:val="24"/>
          <w:szCs w:val="24"/>
        </w:rPr>
        <w:t xml:space="preserve"> appreciated</w:t>
      </w:r>
      <w:r w:rsidR="00805B2F">
        <w:rPr>
          <w:rFonts w:ascii="Times New Roman" w:hAnsi="Times New Roman" w:cs="Times New Roman"/>
          <w:sz w:val="24"/>
          <w:szCs w:val="24"/>
        </w:rPr>
        <w:t xml:space="preserve"> a</w:t>
      </w:r>
      <w:r w:rsidR="00414378">
        <w:rPr>
          <w:rFonts w:ascii="Times New Roman" w:hAnsi="Times New Roman" w:cs="Times New Roman"/>
          <w:sz w:val="24"/>
          <w:szCs w:val="24"/>
        </w:rPr>
        <w:t>s</w:t>
      </w:r>
      <w:r w:rsidR="00805B2F">
        <w:rPr>
          <w:rFonts w:ascii="Times New Roman" w:hAnsi="Times New Roman" w:cs="Times New Roman"/>
          <w:sz w:val="24"/>
          <w:szCs w:val="24"/>
        </w:rPr>
        <w:t xml:space="preserve"> </w:t>
      </w:r>
      <w:r w:rsidR="00043D5F">
        <w:rPr>
          <w:rFonts w:ascii="Times New Roman" w:hAnsi="Times New Roman" w:cs="Times New Roman"/>
          <w:sz w:val="24"/>
          <w:szCs w:val="24"/>
        </w:rPr>
        <w:t xml:space="preserve">I </w:t>
      </w:r>
      <w:r w:rsidR="00805B2F">
        <w:rPr>
          <w:rFonts w:ascii="Times New Roman" w:hAnsi="Times New Roman" w:cs="Times New Roman"/>
          <w:sz w:val="24"/>
          <w:szCs w:val="24"/>
        </w:rPr>
        <w:t xml:space="preserve">welcome an opportunity </w:t>
      </w:r>
      <w:r w:rsidR="00043D5F">
        <w:rPr>
          <w:rFonts w:ascii="Times New Roman" w:hAnsi="Times New Roman" w:cs="Times New Roman"/>
          <w:sz w:val="24"/>
          <w:szCs w:val="24"/>
        </w:rPr>
        <w:t xml:space="preserve">to provide any assistance to </w:t>
      </w:r>
      <w:r w:rsidR="00414378">
        <w:rPr>
          <w:rFonts w:ascii="Times New Roman" w:hAnsi="Times New Roman" w:cs="Times New Roman"/>
          <w:sz w:val="24"/>
          <w:szCs w:val="24"/>
        </w:rPr>
        <w:t xml:space="preserve">you as an ADF Veteran. </w:t>
      </w:r>
    </w:p>
    <w:p w14:paraId="7CBB88B5" w14:textId="77777777" w:rsidR="00887C74" w:rsidRDefault="00887C74" w:rsidP="00413A98">
      <w:pPr>
        <w:spacing w:before="0"/>
        <w:rPr>
          <w:rFonts w:ascii="Times New Roman" w:hAnsi="Times New Roman" w:cs="Times New Roman"/>
          <w:sz w:val="24"/>
          <w:szCs w:val="24"/>
        </w:rPr>
      </w:pPr>
    </w:p>
    <w:p w14:paraId="41788496" w14:textId="77777777" w:rsidR="00887C74" w:rsidRDefault="00887C74" w:rsidP="00413A98">
      <w:pPr>
        <w:spacing w:before="0"/>
        <w:rPr>
          <w:rFonts w:ascii="Times New Roman" w:hAnsi="Times New Roman" w:cs="Times New Roman"/>
          <w:sz w:val="24"/>
          <w:szCs w:val="24"/>
        </w:rPr>
      </w:pPr>
    </w:p>
    <w:p w14:paraId="478339A5" w14:textId="77777777" w:rsidR="00887C74" w:rsidRDefault="00887C74" w:rsidP="00413A98">
      <w:pPr>
        <w:spacing w:before="0"/>
        <w:rPr>
          <w:rFonts w:ascii="Times New Roman" w:hAnsi="Times New Roman" w:cs="Times New Roman"/>
          <w:sz w:val="24"/>
          <w:szCs w:val="24"/>
        </w:rPr>
      </w:pPr>
      <w:r>
        <w:rPr>
          <w:rFonts w:ascii="Times New Roman" w:hAnsi="Times New Roman" w:cs="Times New Roman"/>
          <w:sz w:val="24"/>
          <w:szCs w:val="24"/>
        </w:rPr>
        <w:t>Mr Kerry D</w:t>
      </w:r>
      <w:r w:rsidR="00DF4FA9">
        <w:rPr>
          <w:rFonts w:ascii="Times New Roman" w:hAnsi="Times New Roman" w:cs="Times New Roman"/>
          <w:sz w:val="24"/>
          <w:szCs w:val="24"/>
        </w:rPr>
        <w:t>anes</w:t>
      </w:r>
    </w:p>
    <w:p w14:paraId="6E97AAC4" w14:textId="77777777" w:rsidR="00887C74" w:rsidRDefault="00887C74" w:rsidP="00413A98">
      <w:pPr>
        <w:spacing w:before="0"/>
        <w:rPr>
          <w:rFonts w:ascii="Times New Roman" w:hAnsi="Times New Roman" w:cs="Times New Roman"/>
          <w:sz w:val="24"/>
          <w:szCs w:val="24"/>
        </w:rPr>
      </w:pPr>
    </w:p>
    <w:sectPr w:rsidR="00887C74" w:rsidSect="00DF4FA9">
      <w:headerReference w:type="default" r:id="rId13"/>
      <w:footerReference w:type="default" r:id="rId14"/>
      <w:pgSz w:w="11906" w:h="16838"/>
      <w:pgMar w:top="1440" w:right="1797" w:bottom="1843" w:left="1797" w:header="709" w:footer="8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01691" w14:textId="77777777" w:rsidR="00151762" w:rsidRDefault="00151762" w:rsidP="00285442">
      <w:pPr>
        <w:spacing w:before="0" w:line="240" w:lineRule="auto"/>
      </w:pPr>
      <w:r>
        <w:separator/>
      </w:r>
    </w:p>
  </w:endnote>
  <w:endnote w:type="continuationSeparator" w:id="0">
    <w:p w14:paraId="549BB22A" w14:textId="77777777" w:rsidR="00151762" w:rsidRDefault="00151762" w:rsidP="002854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602677"/>
      <w:docPartObj>
        <w:docPartGallery w:val="Page Numbers (Bottom of Page)"/>
        <w:docPartUnique/>
      </w:docPartObj>
    </w:sdtPr>
    <w:sdtEndPr/>
    <w:sdtContent>
      <w:sdt>
        <w:sdtPr>
          <w:id w:val="-58174221"/>
          <w:docPartObj>
            <w:docPartGallery w:val="Page Numbers (Top of Page)"/>
            <w:docPartUnique/>
          </w:docPartObj>
        </w:sdtPr>
        <w:sdtEndPr/>
        <w:sdtContent>
          <w:p w14:paraId="3EF479CB" w14:textId="77777777" w:rsidR="00285442" w:rsidRPr="00285442" w:rsidRDefault="00285442">
            <w:pPr>
              <w:pStyle w:val="Footer"/>
              <w:jc w:val="center"/>
            </w:pPr>
            <w:r w:rsidRPr="00285442">
              <w:t xml:space="preserve">Page </w:t>
            </w:r>
            <w:r w:rsidRPr="00285442">
              <w:rPr>
                <w:bCs/>
                <w:sz w:val="24"/>
                <w:szCs w:val="24"/>
              </w:rPr>
              <w:fldChar w:fldCharType="begin"/>
            </w:r>
            <w:r w:rsidRPr="00285442">
              <w:rPr>
                <w:bCs/>
              </w:rPr>
              <w:instrText xml:space="preserve"> PAGE </w:instrText>
            </w:r>
            <w:r w:rsidRPr="00285442">
              <w:rPr>
                <w:bCs/>
                <w:sz w:val="24"/>
                <w:szCs w:val="24"/>
              </w:rPr>
              <w:fldChar w:fldCharType="separate"/>
            </w:r>
            <w:r w:rsidR="0042089B">
              <w:rPr>
                <w:bCs/>
                <w:noProof/>
              </w:rPr>
              <w:t>2</w:t>
            </w:r>
            <w:r w:rsidRPr="00285442">
              <w:rPr>
                <w:bCs/>
                <w:sz w:val="24"/>
                <w:szCs w:val="24"/>
              </w:rPr>
              <w:fldChar w:fldCharType="end"/>
            </w:r>
            <w:r w:rsidRPr="00285442">
              <w:t xml:space="preserve"> of </w:t>
            </w:r>
            <w:r w:rsidRPr="00285442">
              <w:rPr>
                <w:bCs/>
                <w:sz w:val="24"/>
                <w:szCs w:val="24"/>
              </w:rPr>
              <w:fldChar w:fldCharType="begin"/>
            </w:r>
            <w:r w:rsidRPr="00285442">
              <w:rPr>
                <w:bCs/>
              </w:rPr>
              <w:instrText xml:space="preserve"> NUMPAGES  </w:instrText>
            </w:r>
            <w:r w:rsidRPr="00285442">
              <w:rPr>
                <w:bCs/>
                <w:sz w:val="24"/>
                <w:szCs w:val="24"/>
              </w:rPr>
              <w:fldChar w:fldCharType="separate"/>
            </w:r>
            <w:r w:rsidR="0042089B">
              <w:rPr>
                <w:bCs/>
                <w:noProof/>
              </w:rPr>
              <w:t>4</w:t>
            </w:r>
            <w:r w:rsidRPr="00285442">
              <w:rPr>
                <w:bCs/>
                <w:sz w:val="24"/>
                <w:szCs w:val="24"/>
              </w:rPr>
              <w:fldChar w:fldCharType="end"/>
            </w:r>
          </w:p>
        </w:sdtContent>
      </w:sdt>
    </w:sdtContent>
  </w:sdt>
  <w:p w14:paraId="43F1447A" w14:textId="77777777" w:rsidR="00285442" w:rsidRDefault="00285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A923C" w14:textId="77777777" w:rsidR="00151762" w:rsidRDefault="00151762" w:rsidP="00285442">
      <w:pPr>
        <w:spacing w:before="0" w:line="240" w:lineRule="auto"/>
      </w:pPr>
      <w:r>
        <w:separator/>
      </w:r>
    </w:p>
  </w:footnote>
  <w:footnote w:type="continuationSeparator" w:id="0">
    <w:p w14:paraId="2B63809A" w14:textId="77777777" w:rsidR="00151762" w:rsidRDefault="00151762" w:rsidP="0028544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64B5B" w14:textId="57B1D32C" w:rsidR="00285442" w:rsidRPr="00285442" w:rsidRDefault="00285442" w:rsidP="00285442">
    <w:pPr>
      <w:spacing w:before="0" w:line="240" w:lineRule="auto"/>
      <w:jc w:val="left"/>
      <w:rPr>
        <w:rFonts w:ascii="Times New Roman" w:hAnsi="Times New Roman" w:cs="Times New Roman"/>
        <w:sz w:val="20"/>
        <w:szCs w:val="24"/>
      </w:rPr>
    </w:pPr>
    <w:r>
      <w:rPr>
        <w:rFonts w:ascii="Times New Roman" w:hAnsi="Times New Roman" w:cs="Times New Roman"/>
        <w:sz w:val="20"/>
        <w:szCs w:val="24"/>
      </w:rPr>
      <w:t xml:space="preserve">Compensation and Rehabilitation for Veterans </w:t>
    </w:r>
    <w:r w:rsidRPr="00285442">
      <w:rPr>
        <w:rFonts w:ascii="Times New Roman" w:hAnsi="Times New Roman" w:cs="Times New Roman"/>
        <w:sz w:val="20"/>
        <w:szCs w:val="24"/>
      </w:rPr>
      <w:t>Submission by WO1 (Retired) Kerry Danes 19 Dec</w:t>
    </w:r>
    <w:r>
      <w:rPr>
        <w:rFonts w:ascii="Times New Roman" w:hAnsi="Times New Roman" w:cs="Times New Roman"/>
        <w:sz w:val="20"/>
        <w:szCs w:val="24"/>
      </w:rPr>
      <w:t xml:space="preserve"> </w:t>
    </w:r>
    <w:r w:rsidRPr="00285442">
      <w:rPr>
        <w:rFonts w:ascii="Times New Roman" w:hAnsi="Times New Roman" w:cs="Times New Roman"/>
        <w:sz w:val="20"/>
        <w:szCs w:val="24"/>
      </w:rPr>
      <w:t>18</w:t>
    </w:r>
  </w:p>
  <w:p w14:paraId="1A95A92B" w14:textId="77777777" w:rsidR="00285442" w:rsidRDefault="00285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A0AB2"/>
    <w:multiLevelType w:val="singleLevel"/>
    <w:tmpl w:val="CDC0DC1A"/>
    <w:lvl w:ilvl="0">
      <w:start w:val="1"/>
      <w:numFmt w:val="upperLetter"/>
      <w:pStyle w:val="ReferenceListA"/>
      <w:lvlText w:val="%1."/>
      <w:lvlJc w:val="left"/>
      <w:pPr>
        <w:tabs>
          <w:tab w:val="num" w:pos="851"/>
        </w:tabs>
        <w:ind w:left="851" w:hanging="851"/>
      </w:pPr>
      <w:rPr>
        <w:rFonts w:ascii="Times New Roman" w:hAnsi="Times New Roman" w:hint="default"/>
        <w:caps/>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5F"/>
    <w:rsid w:val="00004A86"/>
    <w:rsid w:val="00043D5F"/>
    <w:rsid w:val="000524A2"/>
    <w:rsid w:val="00071D19"/>
    <w:rsid w:val="0008461A"/>
    <w:rsid w:val="000E17E3"/>
    <w:rsid w:val="0010646C"/>
    <w:rsid w:val="001276E6"/>
    <w:rsid w:val="00151762"/>
    <w:rsid w:val="0017550A"/>
    <w:rsid w:val="00187EA6"/>
    <w:rsid w:val="001A4E2E"/>
    <w:rsid w:val="001B2B2C"/>
    <w:rsid w:val="001D469D"/>
    <w:rsid w:val="001D7ED2"/>
    <w:rsid w:val="00216516"/>
    <w:rsid w:val="00237560"/>
    <w:rsid w:val="00253671"/>
    <w:rsid w:val="00254573"/>
    <w:rsid w:val="00254EF0"/>
    <w:rsid w:val="00285442"/>
    <w:rsid w:val="002862A3"/>
    <w:rsid w:val="0029678F"/>
    <w:rsid w:val="002A015C"/>
    <w:rsid w:val="002B28D8"/>
    <w:rsid w:val="002F5660"/>
    <w:rsid w:val="0030346D"/>
    <w:rsid w:val="00395768"/>
    <w:rsid w:val="003E2E43"/>
    <w:rsid w:val="003F2F33"/>
    <w:rsid w:val="00413A98"/>
    <w:rsid w:val="00414378"/>
    <w:rsid w:val="0042089B"/>
    <w:rsid w:val="0042314B"/>
    <w:rsid w:val="004818A3"/>
    <w:rsid w:val="004B62BB"/>
    <w:rsid w:val="004F6FD3"/>
    <w:rsid w:val="005410CC"/>
    <w:rsid w:val="005513F9"/>
    <w:rsid w:val="005D703F"/>
    <w:rsid w:val="00600E60"/>
    <w:rsid w:val="00610E8D"/>
    <w:rsid w:val="0062695D"/>
    <w:rsid w:val="00631E34"/>
    <w:rsid w:val="00634C34"/>
    <w:rsid w:val="00643B85"/>
    <w:rsid w:val="00682B0B"/>
    <w:rsid w:val="00683410"/>
    <w:rsid w:val="006C401A"/>
    <w:rsid w:val="0070302C"/>
    <w:rsid w:val="00713B42"/>
    <w:rsid w:val="00727FE5"/>
    <w:rsid w:val="007854A7"/>
    <w:rsid w:val="007926FE"/>
    <w:rsid w:val="007C76F9"/>
    <w:rsid w:val="00805B2F"/>
    <w:rsid w:val="008102C7"/>
    <w:rsid w:val="00844101"/>
    <w:rsid w:val="008759CA"/>
    <w:rsid w:val="00887C74"/>
    <w:rsid w:val="008A3F5A"/>
    <w:rsid w:val="008B051C"/>
    <w:rsid w:val="00932B60"/>
    <w:rsid w:val="00996DEF"/>
    <w:rsid w:val="00A02616"/>
    <w:rsid w:val="00A2212B"/>
    <w:rsid w:val="00AF1FA6"/>
    <w:rsid w:val="00B05864"/>
    <w:rsid w:val="00B220C2"/>
    <w:rsid w:val="00B32F7F"/>
    <w:rsid w:val="00B46EEF"/>
    <w:rsid w:val="00B51095"/>
    <w:rsid w:val="00B71CA9"/>
    <w:rsid w:val="00B972BE"/>
    <w:rsid w:val="00BA6CCF"/>
    <w:rsid w:val="00BE7C74"/>
    <w:rsid w:val="00BF15F2"/>
    <w:rsid w:val="00C10DE8"/>
    <w:rsid w:val="00C11EF5"/>
    <w:rsid w:val="00C31220"/>
    <w:rsid w:val="00C4575F"/>
    <w:rsid w:val="00C956CC"/>
    <w:rsid w:val="00CA0CD4"/>
    <w:rsid w:val="00CF2FF1"/>
    <w:rsid w:val="00D0632C"/>
    <w:rsid w:val="00D50255"/>
    <w:rsid w:val="00DB08A0"/>
    <w:rsid w:val="00DF4FA9"/>
    <w:rsid w:val="00DF57D2"/>
    <w:rsid w:val="00E172F0"/>
    <w:rsid w:val="00E71832"/>
    <w:rsid w:val="00E81A2F"/>
    <w:rsid w:val="00E924D3"/>
    <w:rsid w:val="00F20543"/>
    <w:rsid w:val="00F56F3C"/>
    <w:rsid w:val="00F740DD"/>
    <w:rsid w:val="00F85EA1"/>
    <w:rsid w:val="00FA5E53"/>
    <w:rsid w:val="00FB2DAF"/>
    <w:rsid w:val="00FC2257"/>
    <w:rsid w:val="00FC23CC"/>
    <w:rsid w:val="00FE0DBD"/>
    <w:rsid w:val="00FF4901"/>
    <w:rsid w:val="00FF7DE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4EFF7"/>
  <w15:docId w15:val="{D33AF3E0-78E1-4237-A7AE-9757E714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13F9"/>
    <w:rPr>
      <w:b/>
      <w:bCs/>
    </w:rPr>
  </w:style>
  <w:style w:type="paragraph" w:styleId="Header">
    <w:name w:val="header"/>
    <w:basedOn w:val="Normal"/>
    <w:link w:val="HeaderChar"/>
    <w:rsid w:val="002A015C"/>
    <w:pPr>
      <w:tabs>
        <w:tab w:val="center" w:pos="4153"/>
        <w:tab w:val="right" w:pos="8306"/>
      </w:tabs>
      <w:spacing w:before="0" w:line="240" w:lineRule="auto"/>
      <w:jc w:val="left"/>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rsid w:val="002A015C"/>
    <w:rPr>
      <w:rFonts w:ascii="Times New Roman" w:eastAsia="Times New Roman" w:hAnsi="Times New Roman" w:cs="Times New Roman"/>
      <w:sz w:val="24"/>
      <w:szCs w:val="24"/>
      <w:lang w:eastAsia="en-AU"/>
    </w:rPr>
  </w:style>
  <w:style w:type="paragraph" w:customStyle="1" w:styleId="ReferenceListA">
    <w:name w:val="Reference List   A."/>
    <w:basedOn w:val="Normal"/>
    <w:rsid w:val="002A015C"/>
    <w:pPr>
      <w:numPr>
        <w:numId w:val="1"/>
      </w:numPr>
      <w:spacing w:before="0" w:line="240" w:lineRule="auto"/>
      <w:jc w:val="left"/>
      <w:outlineLvl w:val="0"/>
    </w:pPr>
    <w:rPr>
      <w:rFonts w:ascii="Times New Roman" w:eastAsia="Times New Roman" w:hAnsi="Times New Roman" w:cs="Times New Roman"/>
      <w:sz w:val="24"/>
      <w:szCs w:val="20"/>
      <w:lang w:eastAsia="en-AU"/>
    </w:rPr>
  </w:style>
  <w:style w:type="character" w:styleId="Hyperlink">
    <w:name w:val="Hyperlink"/>
    <w:basedOn w:val="DefaultParagraphFont"/>
    <w:uiPriority w:val="99"/>
    <w:unhideWhenUsed/>
    <w:rsid w:val="00887C74"/>
    <w:rPr>
      <w:color w:val="0000FF" w:themeColor="hyperlink"/>
      <w:u w:val="single"/>
    </w:rPr>
  </w:style>
  <w:style w:type="character" w:customStyle="1" w:styleId="UnresolvedMention">
    <w:name w:val="Unresolved Mention"/>
    <w:basedOn w:val="DefaultParagraphFont"/>
    <w:uiPriority w:val="99"/>
    <w:semiHidden/>
    <w:unhideWhenUsed/>
    <w:rsid w:val="00887C74"/>
    <w:rPr>
      <w:color w:val="808080"/>
      <w:shd w:val="clear" w:color="auto" w:fill="E6E6E6"/>
    </w:rPr>
  </w:style>
  <w:style w:type="paragraph" w:styleId="Footer">
    <w:name w:val="footer"/>
    <w:basedOn w:val="Normal"/>
    <w:link w:val="FooterChar"/>
    <w:uiPriority w:val="99"/>
    <w:unhideWhenUsed/>
    <w:rsid w:val="0028544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8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PCDOC-488387731-217</_dlc_DocId>
    <_dlc_DocIdUrl xmlns="3f4bcce7-ac1a-4c9d-aa3e-7e77695652db">
      <Url>http://inet.pc.gov.au/pmo/inq/vetaff/_layouts/15/DocIdRedir.aspx?ID=PCDOC-488387731-217</Url>
      <Description>PCDOC-488387731-217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04CD725B-D1E5-4824-9F38-DCA5A393EB9A}">
  <ds:schemaRefs>
    <ds:schemaRef ds:uri="http://schemas.microsoft.com/office/2006/metadata/customXsn"/>
  </ds:schemaRefs>
</ds:datastoreItem>
</file>

<file path=customXml/itemProps2.xml><?xml version="1.0" encoding="utf-8"?>
<ds:datastoreItem xmlns:ds="http://schemas.openxmlformats.org/officeDocument/2006/customXml" ds:itemID="{A6418CDB-E165-4B8F-AEAB-897B83D9325E}">
  <ds:schemaRefs>
    <ds:schemaRef ds:uri="http://schemas.microsoft.com/sharepoint/events"/>
  </ds:schemaRefs>
</ds:datastoreItem>
</file>

<file path=customXml/itemProps3.xml><?xml version="1.0" encoding="utf-8"?>
<ds:datastoreItem xmlns:ds="http://schemas.openxmlformats.org/officeDocument/2006/customXml" ds:itemID="{756931F6-DB29-458B-B760-7CC784BB9F33}">
  <ds:schemaRefs>
    <ds:schemaRef ds:uri="http://schemas.microsoft.com/sharepoint/v3/contenttype/forms"/>
  </ds:schemaRefs>
</ds:datastoreItem>
</file>

<file path=customXml/itemProps4.xml><?xml version="1.0" encoding="utf-8"?>
<ds:datastoreItem xmlns:ds="http://schemas.openxmlformats.org/officeDocument/2006/customXml" ds:itemID="{BF6336D3-0B92-4641-A8C9-A6D96489221C}">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D2712317-5DF1-4589-AB47-628AFFA63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5962CE-F36B-4BD0-8570-8872B901227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Submission DR160 - Kerry Danes - Compensation and Rehabilitation for Veterans - Public inquiry</vt:lpstr>
    </vt:vector>
  </TitlesOfParts>
  <Company/>
  <LinksUpToDate>false</LinksUpToDate>
  <CharactersWithSpaces>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DR160 - Kerry Danes - Compensation and Rehabilitation for Veterans - Public inquiry</dc:title>
  <dc:subject/>
  <dc:creator>Kerry Danes</dc:creator>
  <cp:keywords/>
  <dc:description/>
  <cp:lastModifiedBy>Pimperl, Mark</cp:lastModifiedBy>
  <cp:revision>10</cp:revision>
  <cp:lastPrinted>2018-12-21T03:44:00Z</cp:lastPrinted>
  <dcterms:created xsi:type="dcterms:W3CDTF">2018-12-19T09:06:00Z</dcterms:created>
  <dcterms:modified xsi:type="dcterms:W3CDTF">2019-01-10T03:05:00Z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4a8f86f5-eefa-423d-8b0b-d586c475204b</vt:lpwstr>
  </property>
  <property fmtid="{D5CDD505-2E9C-101B-9397-08002B2CF9AE}" pid="4" name="Record Tag">
    <vt:lpwstr>4487;#Submissions - Stage 2|df6c8b62-a0f6-48ca-9bad-05bd9d9348d3</vt:lpwstr>
  </property>
  <property fmtid="{D5CDD505-2E9C-101B-9397-08002B2CF9AE}" pid="5" name="TaxKeyword">
    <vt:lpwstr/>
  </property>
</Properties>
</file>