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2370B" w14:textId="67E9F721" w:rsidR="00E55FE4" w:rsidRPr="00E55FE4" w:rsidRDefault="00E55FE4" w:rsidP="00E5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Productivity Commission Submission: National </w:t>
      </w:r>
      <w:r w:rsidRPr="00E55FE4">
        <w:rPr>
          <w:rFonts w:ascii="Times New Roman" w:hAnsi="Times New Roman" w:cs="Times New Roman"/>
          <w:sz w:val="24"/>
          <w:szCs w:val="24"/>
        </w:rPr>
        <w:t>Housing and Homelessness Agreement</w:t>
      </w:r>
      <w:r>
        <w:rPr>
          <w:rFonts w:ascii="Times New Roman" w:hAnsi="Times New Roman" w:cs="Times New Roman"/>
          <w:sz w:val="24"/>
          <w:szCs w:val="24"/>
        </w:rPr>
        <w:t xml:space="preserve"> (NHHA)</w:t>
      </w:r>
      <w:r w:rsidRPr="00E55FE4">
        <w:rPr>
          <w:rFonts w:ascii="Times New Roman" w:hAnsi="Times New Roman" w:cs="Times New Roman"/>
          <w:sz w:val="24"/>
          <w:szCs w:val="24"/>
        </w:rPr>
        <w:t xml:space="preserve"> Review</w:t>
      </w:r>
    </w:p>
    <w:p w14:paraId="7AAD2E3E" w14:textId="15BA954B" w:rsidR="00AD67A9" w:rsidRDefault="00AD67A9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E9D71" w14:textId="1A5ED6CA" w:rsidR="00F711E7" w:rsidRDefault="00F711E7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Citizen’s Dividend Organisation (CDO) believes h</w:t>
      </w:r>
      <w:r w:rsidR="00E55FE4">
        <w:rPr>
          <w:rFonts w:ascii="Times New Roman" w:hAnsi="Times New Roman" w:cs="Times New Roman"/>
          <w:sz w:val="24"/>
          <w:szCs w:val="24"/>
        </w:rPr>
        <w:t xml:space="preserve">ousing </w:t>
      </w:r>
      <w:r w:rsidR="009C20C1">
        <w:rPr>
          <w:rFonts w:ascii="Times New Roman" w:hAnsi="Times New Roman" w:cs="Times New Roman"/>
          <w:sz w:val="24"/>
          <w:szCs w:val="24"/>
        </w:rPr>
        <w:t xml:space="preserve">is a </w:t>
      </w:r>
      <w:r w:rsidR="009C20C1" w:rsidRPr="00005FB6">
        <w:rPr>
          <w:rFonts w:ascii="Times New Roman" w:hAnsi="Times New Roman" w:cs="Times New Roman"/>
          <w:i/>
          <w:iCs/>
          <w:sz w:val="24"/>
          <w:szCs w:val="24"/>
        </w:rPr>
        <w:t>subset</w:t>
      </w:r>
      <w:r w:rsidR="009C20C1">
        <w:rPr>
          <w:rFonts w:ascii="Times New Roman" w:hAnsi="Times New Roman" w:cs="Times New Roman"/>
          <w:sz w:val="24"/>
          <w:szCs w:val="24"/>
        </w:rPr>
        <w:t xml:space="preserve"> of survival needs, which</w:t>
      </w:r>
      <w:r w:rsidR="004C2792">
        <w:rPr>
          <w:rFonts w:ascii="Times New Roman" w:hAnsi="Times New Roman" w:cs="Times New Roman"/>
          <w:sz w:val="24"/>
          <w:szCs w:val="24"/>
        </w:rPr>
        <w:t xml:space="preserve"> means</w:t>
      </w:r>
      <w:r w:rsidR="009C20C1">
        <w:rPr>
          <w:rFonts w:ascii="Times New Roman" w:hAnsi="Times New Roman" w:cs="Times New Roman"/>
          <w:sz w:val="24"/>
          <w:szCs w:val="24"/>
        </w:rPr>
        <w:t xml:space="preserve"> attempts </w:t>
      </w:r>
      <w:r w:rsidR="004C2792">
        <w:rPr>
          <w:rFonts w:ascii="Times New Roman" w:hAnsi="Times New Roman" w:cs="Times New Roman"/>
          <w:sz w:val="24"/>
          <w:szCs w:val="24"/>
        </w:rPr>
        <w:t>t</w:t>
      </w:r>
      <w:r w:rsidR="009C20C1">
        <w:rPr>
          <w:rFonts w:ascii="Times New Roman" w:hAnsi="Times New Roman" w:cs="Times New Roman"/>
          <w:sz w:val="24"/>
          <w:szCs w:val="24"/>
        </w:rPr>
        <w:t xml:space="preserve">o </w:t>
      </w:r>
      <w:r w:rsidR="00775378" w:rsidRPr="006124B4">
        <w:rPr>
          <w:rFonts w:ascii="Times New Roman" w:hAnsi="Times New Roman" w:cs="Times New Roman"/>
          <w:i/>
          <w:iCs/>
          <w:sz w:val="24"/>
          <w:szCs w:val="24"/>
        </w:rPr>
        <w:t>directly</w:t>
      </w:r>
      <w:r w:rsidR="00775378">
        <w:rPr>
          <w:rFonts w:ascii="Times New Roman" w:hAnsi="Times New Roman" w:cs="Times New Roman"/>
          <w:sz w:val="24"/>
          <w:szCs w:val="24"/>
        </w:rPr>
        <w:t xml:space="preserve"> provide government-housing </w:t>
      </w:r>
      <w:r w:rsidR="00606617">
        <w:rPr>
          <w:rFonts w:ascii="Times New Roman" w:hAnsi="Times New Roman" w:cs="Times New Roman"/>
          <w:sz w:val="24"/>
          <w:szCs w:val="24"/>
        </w:rPr>
        <w:t>(</w:t>
      </w:r>
      <w:r w:rsidR="00775378">
        <w:rPr>
          <w:rFonts w:ascii="Times New Roman" w:hAnsi="Times New Roman" w:cs="Times New Roman"/>
          <w:sz w:val="24"/>
          <w:szCs w:val="24"/>
        </w:rPr>
        <w:t xml:space="preserve">for the </w:t>
      </w:r>
      <w:r w:rsidR="00775378" w:rsidRPr="00606617">
        <w:rPr>
          <w:rFonts w:ascii="Times New Roman" w:hAnsi="Times New Roman" w:cs="Times New Roman"/>
          <w:i/>
          <w:iCs/>
          <w:sz w:val="24"/>
          <w:szCs w:val="24"/>
        </w:rPr>
        <w:t>able</w:t>
      </w:r>
      <w:r w:rsidR="00606617">
        <w:rPr>
          <w:rFonts w:ascii="Times New Roman" w:hAnsi="Times New Roman" w:cs="Times New Roman"/>
          <w:sz w:val="24"/>
          <w:szCs w:val="24"/>
        </w:rPr>
        <w:t>)</w:t>
      </w:r>
      <w:r w:rsidR="009C20C1">
        <w:rPr>
          <w:rFonts w:ascii="Times New Roman" w:hAnsi="Times New Roman" w:cs="Times New Roman"/>
          <w:sz w:val="24"/>
          <w:szCs w:val="24"/>
        </w:rPr>
        <w:t xml:space="preserve"> are</w:t>
      </w:r>
      <w:r w:rsidR="00775378">
        <w:rPr>
          <w:rFonts w:ascii="Times New Roman" w:hAnsi="Times New Roman" w:cs="Times New Roman"/>
          <w:sz w:val="24"/>
          <w:szCs w:val="24"/>
        </w:rPr>
        <w:t>,</w:t>
      </w:r>
      <w:r w:rsidR="009C20C1">
        <w:rPr>
          <w:rFonts w:ascii="Times New Roman" w:hAnsi="Times New Roman" w:cs="Times New Roman"/>
          <w:sz w:val="24"/>
          <w:szCs w:val="24"/>
        </w:rPr>
        <w:t xml:space="preserve"> inevitably</w:t>
      </w:r>
      <w:r w:rsidR="00775378">
        <w:rPr>
          <w:rFonts w:ascii="Times New Roman" w:hAnsi="Times New Roman" w:cs="Times New Roman"/>
          <w:sz w:val="24"/>
          <w:szCs w:val="24"/>
        </w:rPr>
        <w:t>,</w:t>
      </w:r>
      <w:r w:rsidR="009C20C1">
        <w:rPr>
          <w:rFonts w:ascii="Times New Roman" w:hAnsi="Times New Roman" w:cs="Times New Roman"/>
          <w:sz w:val="24"/>
          <w:szCs w:val="24"/>
        </w:rPr>
        <w:t xml:space="preserve"> </w:t>
      </w:r>
      <w:r w:rsidR="009C20C1" w:rsidRPr="00775378">
        <w:rPr>
          <w:rFonts w:ascii="Times New Roman" w:hAnsi="Times New Roman" w:cs="Times New Roman"/>
          <w:i/>
          <w:iCs/>
          <w:sz w:val="24"/>
          <w:szCs w:val="24"/>
        </w:rPr>
        <w:t>inefficient</w:t>
      </w:r>
      <w:r w:rsidR="004C2792">
        <w:rPr>
          <w:rFonts w:ascii="Times New Roman" w:hAnsi="Times New Roman" w:cs="Times New Roman"/>
          <w:sz w:val="24"/>
          <w:szCs w:val="24"/>
        </w:rPr>
        <w:t>.</w:t>
      </w:r>
    </w:p>
    <w:p w14:paraId="4ECA26DD" w14:textId="3A2251A9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39E0E" w14:textId="53E07128" w:rsidR="004C2792" w:rsidRDefault="004C2792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problem is not homelessness, it is </w:t>
      </w:r>
      <w:r w:rsidR="004B524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isempowerment particularly via</w:t>
      </w:r>
      <w:r w:rsidR="004B524B">
        <w:rPr>
          <w:rFonts w:ascii="Times New Roman" w:hAnsi="Times New Roman" w:cs="Times New Roman"/>
          <w:sz w:val="24"/>
          <w:szCs w:val="24"/>
        </w:rPr>
        <w:t>, first,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24B">
        <w:rPr>
          <w:rFonts w:ascii="Times New Roman" w:hAnsi="Times New Roman" w:cs="Times New Roman"/>
          <w:sz w:val="24"/>
          <w:szCs w:val="24"/>
        </w:rPr>
        <w:t>p</w:t>
      </w:r>
      <w:r w:rsidR="003F3723">
        <w:rPr>
          <w:rFonts w:ascii="Times New Roman" w:hAnsi="Times New Roman" w:cs="Times New Roman"/>
          <w:sz w:val="24"/>
          <w:szCs w:val="24"/>
        </w:rPr>
        <w:t>overty and</w:t>
      </w:r>
      <w:r w:rsidR="00F77420">
        <w:rPr>
          <w:rFonts w:ascii="Times New Roman" w:hAnsi="Times New Roman" w:cs="Times New Roman"/>
          <w:sz w:val="24"/>
          <w:szCs w:val="24"/>
        </w:rPr>
        <w:t xml:space="preserve">, </w:t>
      </w:r>
      <w:r w:rsidR="004B524B">
        <w:rPr>
          <w:rFonts w:ascii="Times New Roman" w:hAnsi="Times New Roman" w:cs="Times New Roman"/>
          <w:sz w:val="24"/>
          <w:szCs w:val="24"/>
        </w:rPr>
        <w:t>second,</w:t>
      </w:r>
      <w:r w:rsidR="00F77420">
        <w:rPr>
          <w:rFonts w:ascii="Times New Roman" w:hAnsi="Times New Roman" w:cs="Times New Roman"/>
          <w:sz w:val="24"/>
          <w:szCs w:val="24"/>
        </w:rPr>
        <w:t xml:space="preserve"> </w:t>
      </w:r>
      <w:r w:rsidR="00743FF6">
        <w:rPr>
          <w:rFonts w:ascii="Times New Roman" w:hAnsi="Times New Roman" w:cs="Times New Roman"/>
          <w:sz w:val="24"/>
          <w:szCs w:val="24"/>
        </w:rPr>
        <w:t xml:space="preserve">Unemployment </w:t>
      </w:r>
      <w:r w:rsidR="00775378">
        <w:rPr>
          <w:rFonts w:ascii="Times New Roman" w:hAnsi="Times New Roman" w:cs="Times New Roman"/>
          <w:sz w:val="24"/>
          <w:szCs w:val="24"/>
        </w:rPr>
        <w:t>together with</w:t>
      </w:r>
      <w:r w:rsidR="00743FF6">
        <w:rPr>
          <w:rFonts w:ascii="Times New Roman" w:hAnsi="Times New Roman" w:cs="Times New Roman"/>
          <w:sz w:val="24"/>
          <w:szCs w:val="24"/>
        </w:rPr>
        <w:t xml:space="preserve"> </w:t>
      </w:r>
      <w:r w:rsidR="00F77420">
        <w:rPr>
          <w:rFonts w:ascii="Times New Roman" w:hAnsi="Times New Roman" w:cs="Times New Roman"/>
          <w:sz w:val="24"/>
          <w:szCs w:val="24"/>
        </w:rPr>
        <w:t>‘the dole-bludger’ narrative</w:t>
      </w:r>
      <w:r w:rsidR="003F2B5E">
        <w:rPr>
          <w:rFonts w:ascii="Times New Roman" w:hAnsi="Times New Roman" w:cs="Times New Roman"/>
          <w:sz w:val="24"/>
          <w:szCs w:val="24"/>
        </w:rPr>
        <w:t xml:space="preserve"> (including its racist and disablist variants)</w:t>
      </w:r>
      <w:r w:rsidR="00F77420">
        <w:rPr>
          <w:rFonts w:ascii="Times New Roman" w:hAnsi="Times New Roman" w:cs="Times New Roman"/>
          <w:sz w:val="24"/>
          <w:szCs w:val="24"/>
        </w:rPr>
        <w:t>,</w:t>
      </w:r>
      <w:r w:rsidR="004B524B">
        <w:rPr>
          <w:rFonts w:ascii="Times New Roman" w:hAnsi="Times New Roman" w:cs="Times New Roman"/>
          <w:sz w:val="24"/>
          <w:szCs w:val="24"/>
        </w:rPr>
        <w:t xml:space="preserve"> which </w:t>
      </w:r>
      <w:r w:rsidR="003F3723">
        <w:rPr>
          <w:rFonts w:ascii="Times New Roman" w:hAnsi="Times New Roman" w:cs="Times New Roman"/>
          <w:sz w:val="24"/>
          <w:szCs w:val="24"/>
        </w:rPr>
        <w:t>marginalis</w:t>
      </w:r>
      <w:r w:rsidR="004B524B">
        <w:rPr>
          <w:rFonts w:ascii="Times New Roman" w:hAnsi="Times New Roman" w:cs="Times New Roman"/>
          <w:sz w:val="24"/>
          <w:szCs w:val="24"/>
        </w:rPr>
        <w:t>es citizens</w:t>
      </w:r>
      <w:r w:rsidR="003F3723">
        <w:rPr>
          <w:rFonts w:ascii="Times New Roman" w:hAnsi="Times New Roman" w:cs="Times New Roman"/>
          <w:sz w:val="24"/>
          <w:szCs w:val="24"/>
        </w:rPr>
        <w:t xml:space="preserve"> from the mainstream.</w:t>
      </w:r>
    </w:p>
    <w:p w14:paraId="6EF20A68" w14:textId="77777777" w:rsidR="004C2792" w:rsidRDefault="004C2792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FBE1B" w14:textId="0C8E6802" w:rsidR="009C20C1" w:rsidRDefault="003F3723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Thus, t</w:t>
      </w:r>
      <w:r w:rsidR="009C20C1">
        <w:rPr>
          <w:rFonts w:ascii="Times New Roman" w:hAnsi="Times New Roman" w:cs="Times New Roman"/>
          <w:sz w:val="24"/>
          <w:szCs w:val="24"/>
        </w:rPr>
        <w:t>he only holistic solution is The Universal Survival Income (USI) substituted for</w:t>
      </w:r>
      <w:r w:rsidR="004B524B">
        <w:rPr>
          <w:rFonts w:ascii="Times New Roman" w:hAnsi="Times New Roman" w:cs="Times New Roman"/>
          <w:sz w:val="24"/>
          <w:szCs w:val="24"/>
        </w:rPr>
        <w:t xml:space="preserve"> both</w:t>
      </w:r>
      <w:r w:rsidR="00AB2F29">
        <w:rPr>
          <w:rFonts w:ascii="Times New Roman" w:hAnsi="Times New Roman" w:cs="Times New Roman"/>
          <w:sz w:val="24"/>
          <w:szCs w:val="24"/>
        </w:rPr>
        <w:t>:</w:t>
      </w:r>
    </w:p>
    <w:p w14:paraId="7D4381DD" w14:textId="2FAF4209" w:rsidR="00AB2F29" w:rsidRDefault="00743FF6" w:rsidP="00AB2F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AB2F29">
        <w:rPr>
          <w:rFonts w:ascii="Times New Roman" w:hAnsi="Times New Roman" w:cs="Times New Roman"/>
          <w:sz w:val="24"/>
          <w:szCs w:val="24"/>
        </w:rPr>
        <w:t>ncome-Welfare system</w:t>
      </w:r>
      <w:r w:rsidR="00AE2BBD">
        <w:rPr>
          <w:rFonts w:ascii="Times New Roman" w:hAnsi="Times New Roman" w:cs="Times New Roman"/>
          <w:sz w:val="24"/>
          <w:szCs w:val="24"/>
        </w:rPr>
        <w:t xml:space="preserve"> </w:t>
      </w:r>
      <w:r w:rsidR="003F2B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F2B5E">
        <w:rPr>
          <w:rFonts w:ascii="Times New Roman" w:hAnsi="Times New Roman" w:cs="Times New Roman"/>
          <w:sz w:val="24"/>
          <w:szCs w:val="24"/>
        </w:rPr>
        <w:t>incWel</w:t>
      </w:r>
      <w:proofErr w:type="spellEnd"/>
      <w:r w:rsidR="003F2B5E">
        <w:rPr>
          <w:rFonts w:ascii="Times New Roman" w:hAnsi="Times New Roman" w:cs="Times New Roman"/>
          <w:sz w:val="24"/>
          <w:szCs w:val="24"/>
        </w:rPr>
        <w:t xml:space="preserve">) </w:t>
      </w:r>
      <w:r w:rsidR="00AE2BBD">
        <w:rPr>
          <w:rFonts w:ascii="Times New Roman" w:hAnsi="Times New Roman" w:cs="Times New Roman"/>
          <w:sz w:val="24"/>
          <w:szCs w:val="24"/>
        </w:rPr>
        <w:t>– including abolishing Centrelink,</w:t>
      </w:r>
      <w:r w:rsidR="00DF5731">
        <w:rPr>
          <w:rFonts w:ascii="Times New Roman" w:hAnsi="Times New Roman" w:cs="Times New Roman"/>
          <w:sz w:val="24"/>
          <w:szCs w:val="24"/>
        </w:rPr>
        <w:t xml:space="preserve"> </w:t>
      </w:r>
      <w:r w:rsidR="003F2B5E">
        <w:rPr>
          <w:rFonts w:ascii="Times New Roman" w:hAnsi="Times New Roman" w:cs="Times New Roman"/>
          <w:sz w:val="24"/>
          <w:szCs w:val="24"/>
        </w:rPr>
        <w:t>J</w:t>
      </w:r>
      <w:r w:rsidR="00DF5731">
        <w:rPr>
          <w:rFonts w:ascii="Times New Roman" w:hAnsi="Times New Roman" w:cs="Times New Roman"/>
          <w:sz w:val="24"/>
          <w:szCs w:val="24"/>
        </w:rPr>
        <w:t xml:space="preserve">ob </w:t>
      </w:r>
      <w:r w:rsidR="003F2B5E">
        <w:rPr>
          <w:rFonts w:ascii="Times New Roman" w:hAnsi="Times New Roman" w:cs="Times New Roman"/>
          <w:sz w:val="24"/>
          <w:szCs w:val="24"/>
        </w:rPr>
        <w:t>S</w:t>
      </w:r>
      <w:r w:rsidR="00DF5731">
        <w:rPr>
          <w:rFonts w:ascii="Times New Roman" w:hAnsi="Times New Roman" w:cs="Times New Roman"/>
          <w:sz w:val="24"/>
          <w:szCs w:val="24"/>
        </w:rPr>
        <w:t xml:space="preserve">ervice </w:t>
      </w:r>
      <w:r w:rsidR="003F2B5E">
        <w:rPr>
          <w:rFonts w:ascii="Times New Roman" w:hAnsi="Times New Roman" w:cs="Times New Roman"/>
          <w:sz w:val="24"/>
          <w:szCs w:val="24"/>
        </w:rPr>
        <w:t>P</w:t>
      </w:r>
      <w:r w:rsidR="00DF5731">
        <w:rPr>
          <w:rFonts w:ascii="Times New Roman" w:hAnsi="Times New Roman" w:cs="Times New Roman"/>
          <w:sz w:val="24"/>
          <w:szCs w:val="24"/>
        </w:rPr>
        <w:t>rovider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B5E">
        <w:rPr>
          <w:rFonts w:ascii="Times New Roman" w:hAnsi="Times New Roman" w:cs="Times New Roman"/>
          <w:sz w:val="24"/>
          <w:szCs w:val="24"/>
        </w:rPr>
        <w:t xml:space="preserve">(JSP) </w:t>
      </w:r>
      <w:r>
        <w:rPr>
          <w:rFonts w:ascii="Times New Roman" w:hAnsi="Times New Roman" w:cs="Times New Roman"/>
          <w:sz w:val="24"/>
          <w:szCs w:val="24"/>
        </w:rPr>
        <w:t>contract</w:t>
      </w:r>
      <w:r w:rsidR="00DF57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2BBD">
        <w:rPr>
          <w:rFonts w:ascii="Times New Roman" w:hAnsi="Times New Roman" w:cs="Times New Roman"/>
          <w:sz w:val="24"/>
          <w:szCs w:val="24"/>
        </w:rPr>
        <w:t xml:space="preserve"> </w:t>
      </w:r>
      <w:r w:rsidR="00DF5731">
        <w:rPr>
          <w:rFonts w:ascii="Times New Roman" w:hAnsi="Times New Roman" w:cs="Times New Roman"/>
          <w:sz w:val="24"/>
          <w:szCs w:val="24"/>
        </w:rPr>
        <w:t>Job</w:t>
      </w:r>
      <w:r w:rsidR="00AE2BBD">
        <w:rPr>
          <w:rFonts w:ascii="Times New Roman" w:hAnsi="Times New Roman" w:cs="Times New Roman"/>
          <w:sz w:val="24"/>
          <w:szCs w:val="24"/>
        </w:rPr>
        <w:t>seeker</w:t>
      </w:r>
      <w:r>
        <w:rPr>
          <w:rFonts w:ascii="Times New Roman" w:hAnsi="Times New Roman" w:cs="Times New Roman"/>
          <w:sz w:val="24"/>
          <w:szCs w:val="24"/>
        </w:rPr>
        <w:t xml:space="preserve"> payments and </w:t>
      </w:r>
      <w:r w:rsidR="003F2B5E">
        <w:rPr>
          <w:rFonts w:ascii="Times New Roman" w:hAnsi="Times New Roman" w:cs="Times New Roman"/>
          <w:sz w:val="24"/>
          <w:szCs w:val="24"/>
        </w:rPr>
        <w:t xml:space="preserve">a commensurate </w:t>
      </w:r>
      <w:r w:rsidRPr="00743FF6">
        <w:rPr>
          <w:rFonts w:ascii="Times New Roman" w:hAnsi="Times New Roman" w:cs="Times New Roman"/>
          <w:i/>
          <w:iCs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of Disability payments</w:t>
      </w:r>
      <w:r w:rsidR="00AE2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8D90B" w14:textId="77777777" w:rsidR="00F77420" w:rsidRDefault="00AE2BBD" w:rsidP="00AB2F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Minimum Hourly Wages (</w:t>
      </w:r>
      <w:proofErr w:type="spellStart"/>
      <w:r>
        <w:rPr>
          <w:rFonts w:ascii="Times New Roman" w:hAnsi="Times New Roman" w:cs="Times New Roman"/>
          <w:sz w:val="24"/>
          <w:szCs w:val="24"/>
        </w:rPr>
        <w:t>UMHoW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77420">
        <w:rPr>
          <w:rFonts w:ascii="Times New Roman" w:hAnsi="Times New Roman" w:cs="Times New Roman"/>
          <w:sz w:val="24"/>
          <w:szCs w:val="24"/>
        </w:rPr>
        <w:t>.</w:t>
      </w:r>
    </w:p>
    <w:p w14:paraId="22A7A5CD" w14:textId="5D06D0F9" w:rsidR="00F77420" w:rsidRDefault="00F77420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BC8AF" w14:textId="4F629634" w:rsidR="00DF5731" w:rsidRDefault="00DF5731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directly abolishes Indirect-Survival-Income-Slavery (ISIS), which arose out of the Industrial Revolution when subsistence-farmers</w:t>
      </w:r>
      <w:r w:rsidR="00097F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via transiti</w:t>
      </w:r>
      <w:r w:rsidR="007753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77537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97F86">
        <w:rPr>
          <w:rFonts w:ascii="Times New Roman" w:hAnsi="Times New Roman" w:cs="Times New Roman"/>
          <w:sz w:val="24"/>
          <w:szCs w:val="24"/>
        </w:rPr>
        <w:t xml:space="preserve">being </w:t>
      </w:r>
      <w:r w:rsidR="003F2B5E">
        <w:rPr>
          <w:rFonts w:ascii="Times New Roman" w:hAnsi="Times New Roman" w:cs="Times New Roman"/>
          <w:sz w:val="24"/>
          <w:szCs w:val="24"/>
        </w:rPr>
        <w:t xml:space="preserve">income-earning </w:t>
      </w:r>
      <w:r>
        <w:rPr>
          <w:rFonts w:ascii="Times New Roman" w:hAnsi="Times New Roman" w:cs="Times New Roman"/>
          <w:sz w:val="24"/>
          <w:szCs w:val="24"/>
        </w:rPr>
        <w:t>machinists</w:t>
      </w:r>
      <w:r w:rsidR="00097F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lost direct control over their survival needs.</w:t>
      </w:r>
    </w:p>
    <w:p w14:paraId="1009D1DA" w14:textId="77777777" w:rsidR="00DF5731" w:rsidRDefault="00DF5731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F1CDC" w14:textId="7CA9D5BD" w:rsidR="00DF5731" w:rsidRDefault="00DF5731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also a PUSH-eradicator – i.e. it eradicates Poverty, Unemployment (and Underemployment), Stigma (i.e. the </w:t>
      </w:r>
      <w:r w:rsidR="0036224A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dole-bludger</w:t>
      </w:r>
      <w:r w:rsidR="0036224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narrative) &amp; Harassment (i.e. </w:t>
      </w:r>
      <w:r w:rsidR="003E1534">
        <w:rPr>
          <w:rFonts w:ascii="Times New Roman" w:hAnsi="Times New Roman" w:cs="Times New Roman"/>
          <w:sz w:val="24"/>
          <w:szCs w:val="24"/>
        </w:rPr>
        <w:t xml:space="preserve">Centrelink’s </w:t>
      </w:r>
      <w:r>
        <w:rPr>
          <w:rFonts w:ascii="Times New Roman" w:hAnsi="Times New Roman" w:cs="Times New Roman"/>
          <w:sz w:val="24"/>
          <w:szCs w:val="24"/>
        </w:rPr>
        <w:t>‘mutual obligations’)</w:t>
      </w:r>
      <w:r w:rsidR="009C11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9299A" w14:textId="77777777" w:rsidR="00DF5731" w:rsidRDefault="00DF5731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079C4" w14:textId="018B6787" w:rsidR="00686E81" w:rsidRDefault="00686E81" w:rsidP="00686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unlike social-housing </w:t>
      </w:r>
      <w:r w:rsidR="00CC03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for the able</w:t>
      </w:r>
      <w:r w:rsidR="00CC03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it </w:t>
      </w:r>
      <w:r w:rsidR="00E64945">
        <w:rPr>
          <w:rFonts w:ascii="Times New Roman" w:hAnsi="Times New Roman" w:cs="Times New Roman"/>
          <w:sz w:val="24"/>
          <w:szCs w:val="24"/>
        </w:rPr>
        <w:t xml:space="preserve">automatically </w:t>
      </w:r>
      <w:r>
        <w:rPr>
          <w:rFonts w:ascii="Times New Roman" w:hAnsi="Times New Roman" w:cs="Times New Roman"/>
          <w:sz w:val="24"/>
          <w:szCs w:val="24"/>
        </w:rPr>
        <w:t xml:space="preserve">covers </w:t>
      </w:r>
      <w:r w:rsidRPr="00E64945">
        <w:rPr>
          <w:rFonts w:ascii="Times New Roman" w:hAnsi="Times New Roman" w:cs="Times New Roman"/>
          <w:i/>
          <w:iC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94155C">
        <w:rPr>
          <w:rFonts w:ascii="Times New Roman" w:hAnsi="Times New Roman" w:cs="Times New Roman"/>
          <w:sz w:val="24"/>
          <w:szCs w:val="24"/>
        </w:rPr>
        <w:t xml:space="preserve"> generic</w:t>
      </w:r>
      <w:proofErr w:type="gramEnd"/>
      <w:r w:rsidR="00E64945">
        <w:rPr>
          <w:rFonts w:ascii="Times New Roman" w:hAnsi="Times New Roman" w:cs="Times New Roman"/>
          <w:sz w:val="24"/>
          <w:szCs w:val="24"/>
        </w:rPr>
        <w:t xml:space="preserve"> </w:t>
      </w:r>
      <w:r w:rsidR="001768E3">
        <w:rPr>
          <w:rFonts w:ascii="Times New Roman" w:hAnsi="Times New Roman" w:cs="Times New Roman"/>
          <w:sz w:val="24"/>
          <w:szCs w:val="24"/>
        </w:rPr>
        <w:t xml:space="preserve">social-service </w:t>
      </w:r>
      <w:r w:rsidR="00E64945">
        <w:rPr>
          <w:rFonts w:ascii="Times New Roman" w:hAnsi="Times New Roman" w:cs="Times New Roman"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9AE960" w14:textId="1B0F81D6" w:rsidR="00686E81" w:rsidRDefault="00686E81" w:rsidP="00686E8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81">
        <w:rPr>
          <w:rFonts w:ascii="Times New Roman" w:hAnsi="Times New Roman" w:cs="Times New Roman"/>
          <w:sz w:val="24"/>
          <w:szCs w:val="24"/>
        </w:rPr>
        <w:t>Duty to Assist</w:t>
      </w:r>
    </w:p>
    <w:p w14:paraId="3CF4B39A" w14:textId="25E5EC77" w:rsidR="00686E81" w:rsidRDefault="00686E81" w:rsidP="00686E8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Duty of Care</w:t>
      </w:r>
    </w:p>
    <w:p w14:paraId="1AD8AB98" w14:textId="54D34547" w:rsidR="00686E81" w:rsidRDefault="00686E81" w:rsidP="00686E8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Dignity of Risk</w:t>
      </w:r>
    </w:p>
    <w:p w14:paraId="00AD5C3D" w14:textId="05970C65" w:rsidR="00686E81" w:rsidRPr="00686E81" w:rsidRDefault="00686E81" w:rsidP="00686E8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 of Choice</w:t>
      </w:r>
      <w:r w:rsidR="00D5400D">
        <w:rPr>
          <w:rFonts w:ascii="Times New Roman" w:hAnsi="Times New Roman" w:cs="Times New Roman"/>
          <w:sz w:val="24"/>
          <w:szCs w:val="24"/>
        </w:rPr>
        <w:t>.</w:t>
      </w:r>
    </w:p>
    <w:p w14:paraId="25CD0987" w14:textId="77777777" w:rsidR="00686E81" w:rsidRDefault="00686E81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23FC0" w14:textId="1FFD4393" w:rsidR="00F77420" w:rsidRDefault="009C118A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Regarding the economy, in addition to stabilising </w:t>
      </w:r>
      <w:r w:rsidR="0011787E">
        <w:rPr>
          <w:rFonts w:ascii="Times New Roman" w:hAnsi="Times New Roman" w:cs="Times New Roman"/>
          <w:sz w:val="24"/>
          <w:szCs w:val="24"/>
        </w:rPr>
        <w:t xml:space="preserve">(and raising) </w:t>
      </w:r>
      <w:r>
        <w:rPr>
          <w:rFonts w:ascii="Times New Roman" w:hAnsi="Times New Roman" w:cs="Times New Roman"/>
          <w:sz w:val="24"/>
          <w:szCs w:val="24"/>
        </w:rPr>
        <w:t xml:space="preserve">Aggregate Demand and booming </w:t>
      </w:r>
      <w:r w:rsidR="0011787E">
        <w:rPr>
          <w:rFonts w:ascii="Times New Roman" w:hAnsi="Times New Roman" w:cs="Times New Roman"/>
          <w:sz w:val="24"/>
          <w:szCs w:val="24"/>
        </w:rPr>
        <w:t xml:space="preserve">rural </w:t>
      </w:r>
      <w:r>
        <w:rPr>
          <w:rFonts w:ascii="Times New Roman" w:hAnsi="Times New Roman" w:cs="Times New Roman"/>
          <w:sz w:val="24"/>
          <w:szCs w:val="24"/>
        </w:rPr>
        <w:t>region</w:t>
      </w:r>
      <w:r w:rsidR="001178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which will </w:t>
      </w:r>
      <w:r w:rsidR="00A6622E">
        <w:rPr>
          <w:rFonts w:ascii="Times New Roman" w:hAnsi="Times New Roman" w:cs="Times New Roman"/>
          <w:sz w:val="24"/>
          <w:szCs w:val="24"/>
        </w:rPr>
        <w:t xml:space="preserve">relieve </w:t>
      </w:r>
      <w:r>
        <w:rPr>
          <w:rFonts w:ascii="Times New Roman" w:hAnsi="Times New Roman" w:cs="Times New Roman"/>
          <w:sz w:val="24"/>
          <w:szCs w:val="24"/>
        </w:rPr>
        <w:t xml:space="preserve">stress on our capital cities, it will free </w:t>
      </w:r>
      <w:r w:rsidR="00F77420">
        <w:rPr>
          <w:rFonts w:ascii="Times New Roman" w:hAnsi="Times New Roman" w:cs="Times New Roman"/>
          <w:sz w:val="24"/>
          <w:szCs w:val="24"/>
        </w:rPr>
        <w:t>the labour-market from the tri-corruptions of:</w:t>
      </w:r>
    </w:p>
    <w:p w14:paraId="45845662" w14:textId="6685F790" w:rsidR="00F77420" w:rsidRDefault="00F77420" w:rsidP="00F7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Indirect-Survival-Income-Slavery (ISIS)</w:t>
      </w:r>
      <w:r w:rsidRPr="005658EA">
        <w:rPr>
          <w:rFonts w:ascii="Times New Roman" w:hAnsi="Times New Roman" w:cs="Times New Roman"/>
          <w:sz w:val="24"/>
          <w:szCs w:val="24"/>
        </w:rPr>
        <w:t>-based exploitation</w:t>
      </w:r>
      <w:r w:rsidR="009C118A">
        <w:rPr>
          <w:rFonts w:ascii="Times New Roman" w:hAnsi="Times New Roman" w:cs="Times New Roman"/>
          <w:sz w:val="24"/>
          <w:szCs w:val="24"/>
        </w:rPr>
        <w:t xml:space="preserve"> (including </w:t>
      </w:r>
      <w:r w:rsidR="003E1534">
        <w:rPr>
          <w:rFonts w:ascii="Times New Roman" w:hAnsi="Times New Roman" w:cs="Times New Roman"/>
          <w:sz w:val="24"/>
          <w:szCs w:val="24"/>
        </w:rPr>
        <w:t xml:space="preserve">subsequent exploitation-related legislation, which complicates </w:t>
      </w:r>
      <w:r w:rsidR="00537707">
        <w:rPr>
          <w:rFonts w:ascii="Times New Roman" w:hAnsi="Times New Roman" w:cs="Times New Roman"/>
          <w:sz w:val="24"/>
          <w:szCs w:val="24"/>
        </w:rPr>
        <w:t>b</w:t>
      </w:r>
      <w:r w:rsidR="003E1534">
        <w:rPr>
          <w:rFonts w:ascii="Times New Roman" w:hAnsi="Times New Roman" w:cs="Times New Roman"/>
          <w:sz w:val="24"/>
          <w:szCs w:val="24"/>
        </w:rPr>
        <w:t>usiness</w:t>
      </w:r>
      <w:r w:rsidR="00537707">
        <w:rPr>
          <w:rFonts w:ascii="Times New Roman" w:hAnsi="Times New Roman" w:cs="Times New Roman"/>
          <w:sz w:val="24"/>
          <w:szCs w:val="24"/>
        </w:rPr>
        <w:t xml:space="preserve"> activit</w:t>
      </w:r>
      <w:r w:rsidR="00FE3378">
        <w:rPr>
          <w:rFonts w:ascii="Times New Roman" w:hAnsi="Times New Roman" w:cs="Times New Roman"/>
          <w:sz w:val="24"/>
          <w:szCs w:val="24"/>
        </w:rPr>
        <w:t>y</w:t>
      </w:r>
      <w:r w:rsidR="009C118A">
        <w:rPr>
          <w:rFonts w:ascii="Times New Roman" w:hAnsi="Times New Roman" w:cs="Times New Roman"/>
          <w:sz w:val="24"/>
          <w:szCs w:val="24"/>
        </w:rPr>
        <w:t>)</w:t>
      </w:r>
    </w:p>
    <w:p w14:paraId="00F2B8D6" w14:textId="36D068F0" w:rsidR="00F77420" w:rsidRDefault="00F77420" w:rsidP="00F7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Minimum Hourly Wages (</w:t>
      </w:r>
      <w:proofErr w:type="spellStart"/>
      <w:r>
        <w:rPr>
          <w:rFonts w:ascii="Times New Roman" w:hAnsi="Times New Roman" w:cs="Times New Roman"/>
          <w:sz w:val="24"/>
          <w:szCs w:val="24"/>
        </w:rPr>
        <w:t>UMHoW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C118A">
        <w:rPr>
          <w:rFonts w:ascii="Times New Roman" w:hAnsi="Times New Roman" w:cs="Times New Roman"/>
          <w:sz w:val="24"/>
          <w:szCs w:val="24"/>
        </w:rPr>
        <w:t>, which causes Unemployment/Underemployment</w:t>
      </w:r>
    </w:p>
    <w:p w14:paraId="7AA99BF1" w14:textId="70BDF4B7" w:rsidR="00F77420" w:rsidRDefault="00F77420" w:rsidP="00F774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658EA">
        <w:rPr>
          <w:rFonts w:ascii="Times New Roman" w:hAnsi="Times New Roman" w:cs="Times New Roman"/>
          <w:sz w:val="24"/>
          <w:szCs w:val="24"/>
        </w:rPr>
        <w:t>income-Welfare system</w:t>
      </w:r>
      <w:r>
        <w:rPr>
          <w:rFonts w:ascii="Times New Roman" w:hAnsi="Times New Roman" w:cs="Times New Roman"/>
          <w:sz w:val="24"/>
          <w:szCs w:val="24"/>
        </w:rPr>
        <w:t xml:space="preserve"> including ‘the </w:t>
      </w:r>
      <w:r w:rsidR="00FE3378">
        <w:rPr>
          <w:rFonts w:ascii="Times New Roman" w:hAnsi="Times New Roman" w:cs="Times New Roman"/>
          <w:sz w:val="24"/>
          <w:szCs w:val="24"/>
        </w:rPr>
        <w:t>obtain-paid-work-</w:t>
      </w:r>
      <w:r w:rsidR="00FE3378" w:rsidRPr="00FE3378">
        <w:rPr>
          <w:rFonts w:ascii="Times New Roman" w:hAnsi="Times New Roman" w:cs="Times New Roman"/>
          <w:i/>
          <w:iCs/>
          <w:sz w:val="24"/>
          <w:szCs w:val="24"/>
        </w:rPr>
        <w:t>lose</w:t>
      </w:r>
      <w:r w:rsidR="00FE33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welfare distortion’.</w:t>
      </w:r>
    </w:p>
    <w:p w14:paraId="03DFCA35" w14:textId="77777777" w:rsidR="00F77420" w:rsidRDefault="00F77420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FAC39" w14:textId="78529F8E" w:rsidR="00AB2F29" w:rsidRPr="00F77420" w:rsidRDefault="009C118A" w:rsidP="00F7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AE2BBD" w:rsidRPr="00F77420">
        <w:rPr>
          <w:rFonts w:ascii="Times New Roman" w:hAnsi="Times New Roman" w:cs="Times New Roman"/>
          <w:sz w:val="24"/>
          <w:szCs w:val="24"/>
        </w:rPr>
        <w:t>will return the economy to ‘exclusively efficiently producing and distributing the goods and services we need/desire, which we cannot or don’t wish to produce ourselves</w:t>
      </w:r>
      <w:r w:rsidR="008A5887" w:rsidRPr="00F77420">
        <w:rPr>
          <w:rFonts w:ascii="Times New Roman" w:hAnsi="Times New Roman" w:cs="Times New Roman"/>
          <w:sz w:val="24"/>
          <w:szCs w:val="24"/>
        </w:rPr>
        <w:t xml:space="preserve"> without </w:t>
      </w:r>
      <w:r>
        <w:rPr>
          <w:rFonts w:ascii="Times New Roman" w:hAnsi="Times New Roman" w:cs="Times New Roman"/>
          <w:sz w:val="24"/>
          <w:szCs w:val="24"/>
        </w:rPr>
        <w:t>l</w:t>
      </w:r>
      <w:r w:rsidR="008A5887" w:rsidRPr="00F77420">
        <w:rPr>
          <w:rFonts w:ascii="Times New Roman" w:hAnsi="Times New Roman" w:cs="Times New Roman"/>
          <w:sz w:val="24"/>
          <w:szCs w:val="24"/>
        </w:rPr>
        <w:t>abour-market exploitation</w:t>
      </w:r>
      <w:r w:rsidR="00992400">
        <w:rPr>
          <w:rFonts w:ascii="Times New Roman" w:hAnsi="Times New Roman" w:cs="Times New Roman"/>
          <w:sz w:val="24"/>
          <w:szCs w:val="24"/>
        </w:rPr>
        <w:t>’</w:t>
      </w:r>
      <w:r w:rsidR="008A5887" w:rsidRPr="00F77420">
        <w:rPr>
          <w:rFonts w:ascii="Times New Roman" w:hAnsi="Times New Roman" w:cs="Times New Roman"/>
          <w:sz w:val="24"/>
          <w:szCs w:val="24"/>
        </w:rPr>
        <w:t>.</w:t>
      </w:r>
    </w:p>
    <w:p w14:paraId="28DD2B56" w14:textId="2E957423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12DDC" w14:textId="55D39A42" w:rsidR="00A6622E" w:rsidRDefault="00A6622E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is, </w:t>
      </w:r>
      <w:r w:rsidR="008F5CE1">
        <w:rPr>
          <w:rFonts w:ascii="Times New Roman" w:hAnsi="Times New Roman" w:cs="Times New Roman"/>
          <w:sz w:val="24"/>
          <w:szCs w:val="24"/>
        </w:rPr>
        <w:t xml:space="preserve">because there is full-employment, </w:t>
      </w:r>
      <w:r w:rsidR="008A5887">
        <w:rPr>
          <w:rFonts w:ascii="Times New Roman" w:hAnsi="Times New Roman" w:cs="Times New Roman"/>
          <w:sz w:val="24"/>
          <w:szCs w:val="24"/>
        </w:rPr>
        <w:t xml:space="preserve">there will no </w:t>
      </w:r>
      <w:r w:rsidR="00992400">
        <w:rPr>
          <w:rFonts w:ascii="Times New Roman" w:hAnsi="Times New Roman" w:cs="Times New Roman"/>
          <w:sz w:val="24"/>
          <w:szCs w:val="24"/>
        </w:rPr>
        <w:t xml:space="preserve">longer be any </w:t>
      </w:r>
      <w:r w:rsidR="008F5CE1">
        <w:rPr>
          <w:rFonts w:ascii="Times New Roman" w:hAnsi="Times New Roman" w:cs="Times New Roman"/>
          <w:sz w:val="24"/>
          <w:szCs w:val="24"/>
        </w:rPr>
        <w:t>need for jobs-for-jobs’-sake paid-work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7A01CB" w14:textId="77777777" w:rsidR="00A6622E" w:rsidRDefault="00A6622E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409E9" w14:textId="1471271E" w:rsidR="008F5CE1" w:rsidRDefault="00A6622E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8F5CE1">
        <w:rPr>
          <w:rFonts w:ascii="Times New Roman" w:hAnsi="Times New Roman" w:cs="Times New Roman"/>
          <w:sz w:val="24"/>
          <w:szCs w:val="24"/>
        </w:rPr>
        <w:t>n turn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8F5CE1">
        <w:rPr>
          <w:rFonts w:ascii="Times New Roman" w:hAnsi="Times New Roman" w:cs="Times New Roman"/>
          <w:sz w:val="24"/>
          <w:szCs w:val="24"/>
        </w:rPr>
        <w:t xml:space="preserve"> means ‘Jobs, Jobs, Jobs’ politics</w:t>
      </w:r>
      <w:r w:rsidR="00BA1695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>vanish</w:t>
      </w:r>
      <w:r w:rsidR="008A5887">
        <w:rPr>
          <w:rFonts w:ascii="Times New Roman" w:hAnsi="Times New Roman" w:cs="Times New Roman"/>
          <w:sz w:val="24"/>
          <w:szCs w:val="24"/>
        </w:rPr>
        <w:t xml:space="preserve">, which, among other things, means </w:t>
      </w:r>
      <w:r w:rsidR="00C561AD">
        <w:rPr>
          <w:rFonts w:ascii="Times New Roman" w:hAnsi="Times New Roman" w:cs="Times New Roman"/>
          <w:sz w:val="24"/>
          <w:szCs w:val="24"/>
        </w:rPr>
        <w:t xml:space="preserve">it won’t distort decisions over </w:t>
      </w:r>
      <w:r w:rsidR="008A5887">
        <w:rPr>
          <w:rFonts w:ascii="Times New Roman" w:hAnsi="Times New Roman" w:cs="Times New Roman"/>
          <w:sz w:val="24"/>
          <w:szCs w:val="24"/>
        </w:rPr>
        <w:t>coal mines</w:t>
      </w:r>
      <w:r w:rsidR="00C561AD">
        <w:rPr>
          <w:rFonts w:ascii="Times New Roman" w:hAnsi="Times New Roman" w:cs="Times New Roman"/>
          <w:sz w:val="24"/>
          <w:szCs w:val="24"/>
        </w:rPr>
        <w:t>,</w:t>
      </w:r>
      <w:r w:rsidR="008A5887">
        <w:rPr>
          <w:rFonts w:ascii="Times New Roman" w:hAnsi="Times New Roman" w:cs="Times New Roman"/>
          <w:sz w:val="24"/>
          <w:szCs w:val="24"/>
        </w:rPr>
        <w:t xml:space="preserve"> </w:t>
      </w:r>
      <w:r w:rsidR="00C561AD">
        <w:rPr>
          <w:rFonts w:ascii="Times New Roman" w:hAnsi="Times New Roman" w:cs="Times New Roman"/>
          <w:sz w:val="24"/>
          <w:szCs w:val="24"/>
        </w:rPr>
        <w:t xml:space="preserve">Australian-manufactured </w:t>
      </w:r>
      <w:r w:rsidR="008A5887">
        <w:rPr>
          <w:rFonts w:ascii="Times New Roman" w:hAnsi="Times New Roman" w:cs="Times New Roman"/>
          <w:sz w:val="24"/>
          <w:szCs w:val="24"/>
        </w:rPr>
        <w:t xml:space="preserve">military equipment </w:t>
      </w:r>
      <w:r w:rsidR="00255943">
        <w:rPr>
          <w:rFonts w:ascii="Times New Roman" w:hAnsi="Times New Roman" w:cs="Times New Roman"/>
          <w:sz w:val="24"/>
          <w:szCs w:val="24"/>
        </w:rPr>
        <w:t xml:space="preserve">or </w:t>
      </w:r>
      <w:r w:rsidR="00C561AD">
        <w:rPr>
          <w:rFonts w:ascii="Times New Roman" w:hAnsi="Times New Roman" w:cs="Times New Roman"/>
          <w:sz w:val="24"/>
          <w:szCs w:val="24"/>
        </w:rPr>
        <w:t>relations with China</w:t>
      </w:r>
      <w:r w:rsidR="008F5CE1">
        <w:rPr>
          <w:rFonts w:ascii="Times New Roman" w:hAnsi="Times New Roman" w:cs="Times New Roman"/>
          <w:sz w:val="24"/>
          <w:szCs w:val="24"/>
        </w:rPr>
        <w:t>.</w:t>
      </w:r>
    </w:p>
    <w:p w14:paraId="384D0EA8" w14:textId="77777777" w:rsidR="008F5CE1" w:rsidRDefault="008F5CE1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2157D" w14:textId="7C11ED38" w:rsidR="00A6622E" w:rsidRDefault="008F5CE1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Slavery abolished, wages will be bid-up yet business (particularly manufacturing) will benefit from a vastly more motivated workforce, an increase in demand for their product, increased international competitiveness, a relaxation of some regulations </w:t>
      </w:r>
      <w:r w:rsidR="00A6622E">
        <w:rPr>
          <w:rFonts w:ascii="Times New Roman" w:hAnsi="Times New Roman" w:cs="Times New Roman"/>
          <w:sz w:val="24"/>
          <w:szCs w:val="24"/>
        </w:rPr>
        <w:t>(including significant labour market deregulation)</w:t>
      </w:r>
      <w:r w:rsidR="00484A92">
        <w:rPr>
          <w:rFonts w:ascii="Times New Roman" w:hAnsi="Times New Roman" w:cs="Times New Roman"/>
          <w:sz w:val="24"/>
          <w:szCs w:val="24"/>
        </w:rPr>
        <w:t>, increased labour mobility</w:t>
      </w:r>
      <w:r w:rsidR="00A6622E">
        <w:rPr>
          <w:rFonts w:ascii="Times New Roman" w:hAnsi="Times New Roman" w:cs="Times New Roman"/>
          <w:sz w:val="24"/>
          <w:szCs w:val="24"/>
        </w:rPr>
        <w:t xml:space="preserve"> </w:t>
      </w:r>
      <w:r w:rsidR="00F111B8">
        <w:rPr>
          <w:rFonts w:ascii="Times New Roman" w:hAnsi="Times New Roman" w:cs="Times New Roman"/>
          <w:sz w:val="24"/>
          <w:szCs w:val="24"/>
        </w:rPr>
        <w:t xml:space="preserve">(i.e. people can afford to take risks including relocating) </w:t>
      </w:r>
      <w:r>
        <w:rPr>
          <w:rFonts w:ascii="Times New Roman" w:hAnsi="Times New Roman" w:cs="Times New Roman"/>
          <w:sz w:val="24"/>
          <w:szCs w:val="24"/>
        </w:rPr>
        <w:t>and a decrease in non-GST taxes</w:t>
      </w:r>
      <w:r w:rsidR="00A6622E">
        <w:rPr>
          <w:rFonts w:ascii="Times New Roman" w:hAnsi="Times New Roman" w:cs="Times New Roman"/>
          <w:sz w:val="24"/>
          <w:szCs w:val="24"/>
        </w:rPr>
        <w:t>.</w:t>
      </w:r>
    </w:p>
    <w:p w14:paraId="7EF73CE3" w14:textId="77777777" w:rsidR="00A6622E" w:rsidRDefault="00A6622E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A207E" w14:textId="060EDCDE" w:rsidR="008F5CE1" w:rsidRDefault="00A6622E" w:rsidP="008F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[Note: The CDO</w:t>
      </w:r>
      <w:r w:rsidR="00C561AD">
        <w:rPr>
          <w:rFonts w:ascii="Times New Roman" w:hAnsi="Times New Roman" w:cs="Times New Roman"/>
          <w:sz w:val="24"/>
          <w:szCs w:val="24"/>
        </w:rPr>
        <w:t xml:space="preserve"> suggest</w:t>
      </w:r>
      <w:r>
        <w:rPr>
          <w:rFonts w:ascii="Times New Roman" w:hAnsi="Times New Roman" w:cs="Times New Roman"/>
          <w:sz w:val="24"/>
          <w:szCs w:val="24"/>
        </w:rPr>
        <w:t>s</w:t>
      </w:r>
      <w:r w:rsidR="00C561AD">
        <w:rPr>
          <w:rFonts w:ascii="Times New Roman" w:hAnsi="Times New Roman" w:cs="Times New Roman"/>
          <w:sz w:val="24"/>
          <w:szCs w:val="24"/>
        </w:rPr>
        <w:t xml:space="preserve"> the GST be made full-breadth and lifted to 20% in order to finance The USI transfer</w:t>
      </w:r>
      <w:r w:rsidR="008F5C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3E9BC56" w14:textId="2013B93F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0B0F5" w14:textId="6A1D5543" w:rsidR="00C561AD" w:rsidRDefault="0048781B" w:rsidP="00C56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consistency, w</w:t>
      </w:r>
      <w:r w:rsidR="00C561AD">
        <w:rPr>
          <w:rFonts w:ascii="Times New Roman" w:hAnsi="Times New Roman" w:cs="Times New Roman"/>
          <w:sz w:val="24"/>
          <w:szCs w:val="24"/>
        </w:rPr>
        <w:t xml:space="preserve">ith The USI both </w:t>
      </w:r>
      <w:r w:rsidR="00C561AD" w:rsidRPr="00C561AD">
        <w:rPr>
          <w:rFonts w:ascii="Times New Roman" w:hAnsi="Times New Roman" w:cs="Times New Roman"/>
          <w:i/>
          <w:iCs/>
          <w:sz w:val="24"/>
          <w:szCs w:val="24"/>
        </w:rPr>
        <w:t>guaranteed</w:t>
      </w:r>
      <w:r w:rsidR="00C561AD">
        <w:rPr>
          <w:rFonts w:ascii="Times New Roman" w:hAnsi="Times New Roman" w:cs="Times New Roman"/>
          <w:sz w:val="24"/>
          <w:szCs w:val="24"/>
        </w:rPr>
        <w:t xml:space="preserve"> and </w:t>
      </w:r>
      <w:r w:rsidR="00C561AD" w:rsidRPr="00C561AD">
        <w:rPr>
          <w:rFonts w:ascii="Times New Roman" w:hAnsi="Times New Roman" w:cs="Times New Roman"/>
          <w:i/>
          <w:iCs/>
          <w:sz w:val="24"/>
          <w:szCs w:val="24"/>
        </w:rPr>
        <w:t>unconditional</w:t>
      </w:r>
      <w:r w:rsidR="00C561AD">
        <w:rPr>
          <w:rFonts w:ascii="Times New Roman" w:hAnsi="Times New Roman" w:cs="Times New Roman"/>
          <w:sz w:val="24"/>
          <w:szCs w:val="24"/>
        </w:rPr>
        <w:t xml:space="preserve">, it will correlate with our other 4 </w:t>
      </w:r>
      <w:r w:rsidR="00686E81">
        <w:rPr>
          <w:rFonts w:ascii="Times New Roman" w:hAnsi="Times New Roman" w:cs="Times New Roman"/>
          <w:sz w:val="24"/>
          <w:szCs w:val="24"/>
        </w:rPr>
        <w:t>Citizen Empowerment Infrastructures (CEI) of:</w:t>
      </w:r>
    </w:p>
    <w:p w14:paraId="26BF31E3" w14:textId="74AA4378" w:rsidR="00686E81" w:rsidRDefault="00686E81" w:rsidP="00686E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Rule of Coopetition-maximising Law</w:t>
      </w:r>
    </w:p>
    <w:p w14:paraId="42EB489B" w14:textId="2E101894" w:rsidR="00686E81" w:rsidRDefault="00686E81" w:rsidP="00686E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Liberal Democracy</w:t>
      </w:r>
    </w:p>
    <w:p w14:paraId="3A8BB557" w14:textId="49EB645F" w:rsidR="00686E81" w:rsidRDefault="00686E81" w:rsidP="00686E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Education</w:t>
      </w:r>
    </w:p>
    <w:p w14:paraId="66766CAC" w14:textId="51A58133" w:rsidR="00686E81" w:rsidRPr="00686E81" w:rsidRDefault="00686E81" w:rsidP="00686E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Healthcare.</w:t>
      </w:r>
    </w:p>
    <w:p w14:paraId="2FB66F18" w14:textId="69EB833B" w:rsidR="00C561AD" w:rsidRDefault="00C561AD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D5D11" w14:textId="1E7B38C1" w:rsidR="003F3723" w:rsidRDefault="00C561AD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the NHHA, w</w:t>
      </w:r>
      <w:r w:rsidR="003F3723">
        <w:rPr>
          <w:rFonts w:ascii="Times New Roman" w:hAnsi="Times New Roman" w:cs="Times New Roman"/>
          <w:sz w:val="24"/>
          <w:szCs w:val="24"/>
        </w:rPr>
        <w:t xml:space="preserve">hy try to optimise a second-best solution when </w:t>
      </w:r>
      <w:r w:rsidR="00AB2F29">
        <w:rPr>
          <w:rFonts w:ascii="Times New Roman" w:hAnsi="Times New Roman" w:cs="Times New Roman"/>
          <w:sz w:val="24"/>
          <w:szCs w:val="24"/>
        </w:rPr>
        <w:t xml:space="preserve">the first-best solution is </w:t>
      </w:r>
      <w:r w:rsidR="00F111B8">
        <w:rPr>
          <w:rFonts w:ascii="Times New Roman" w:hAnsi="Times New Roman" w:cs="Times New Roman"/>
          <w:sz w:val="24"/>
          <w:szCs w:val="24"/>
        </w:rPr>
        <w:t xml:space="preserve">both pleasantly achieved </w:t>
      </w:r>
      <w:r w:rsidR="00AB2F29">
        <w:rPr>
          <w:rFonts w:ascii="Times New Roman" w:hAnsi="Times New Roman" w:cs="Times New Roman"/>
          <w:sz w:val="24"/>
          <w:szCs w:val="24"/>
        </w:rPr>
        <w:t>low-hanging fruit</w:t>
      </w:r>
      <w:r w:rsidR="00F111B8">
        <w:rPr>
          <w:rFonts w:ascii="Times New Roman" w:hAnsi="Times New Roman" w:cs="Times New Roman"/>
          <w:sz w:val="24"/>
          <w:szCs w:val="24"/>
        </w:rPr>
        <w:t xml:space="preserve"> </w:t>
      </w:r>
      <w:r w:rsidR="00AB2F29">
        <w:rPr>
          <w:rFonts w:ascii="Times New Roman" w:hAnsi="Times New Roman" w:cs="Times New Roman"/>
          <w:sz w:val="24"/>
          <w:szCs w:val="24"/>
        </w:rPr>
        <w:t xml:space="preserve">and </w:t>
      </w:r>
      <w:r w:rsidR="00AB2F29" w:rsidRPr="0048781B">
        <w:rPr>
          <w:rFonts w:ascii="Times New Roman" w:hAnsi="Times New Roman" w:cs="Times New Roman"/>
          <w:i/>
          <w:iCs/>
          <w:sz w:val="24"/>
          <w:szCs w:val="24"/>
        </w:rPr>
        <w:t>infinitely</w:t>
      </w:r>
      <w:r w:rsidR="00AB2F29">
        <w:rPr>
          <w:rFonts w:ascii="Times New Roman" w:hAnsi="Times New Roman" w:cs="Times New Roman"/>
          <w:sz w:val="24"/>
          <w:szCs w:val="24"/>
        </w:rPr>
        <w:t xml:space="preserve"> superior?</w:t>
      </w:r>
    </w:p>
    <w:p w14:paraId="03B15EB6" w14:textId="468B122E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5530A" w14:textId="11F1AA2D" w:rsidR="009C20C1" w:rsidRDefault="00F111B8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to this review’s scope, f</w:t>
      </w:r>
      <w:r w:rsidR="00686E81">
        <w:rPr>
          <w:rFonts w:ascii="Times New Roman" w:hAnsi="Times New Roman" w:cs="Times New Roman"/>
          <w:sz w:val="24"/>
          <w:szCs w:val="24"/>
        </w:rPr>
        <w:t>or the sake of direct citizen empowerment</w:t>
      </w:r>
      <w:r w:rsidR="00484A92">
        <w:rPr>
          <w:rFonts w:ascii="Times New Roman" w:hAnsi="Times New Roman" w:cs="Times New Roman"/>
          <w:sz w:val="24"/>
          <w:szCs w:val="24"/>
        </w:rPr>
        <w:t xml:space="preserve"> (</w:t>
      </w:r>
      <w:r w:rsidR="001D3EA1">
        <w:rPr>
          <w:rFonts w:ascii="Times New Roman" w:hAnsi="Times New Roman" w:cs="Times New Roman"/>
          <w:sz w:val="24"/>
          <w:szCs w:val="24"/>
        </w:rPr>
        <w:t>the</w:t>
      </w:r>
      <w:r w:rsidR="00484A92">
        <w:rPr>
          <w:rFonts w:ascii="Times New Roman" w:hAnsi="Times New Roman" w:cs="Times New Roman"/>
          <w:sz w:val="24"/>
          <w:szCs w:val="24"/>
        </w:rPr>
        <w:t xml:space="preserve"> greatest of mental-health facilitators), our economy, our natural-environment</w:t>
      </w:r>
      <w:r w:rsidR="00686E81">
        <w:rPr>
          <w:rFonts w:ascii="Times New Roman" w:hAnsi="Times New Roman" w:cs="Times New Roman"/>
          <w:sz w:val="24"/>
          <w:szCs w:val="24"/>
        </w:rPr>
        <w:t xml:space="preserve"> and national sovereignty, </w:t>
      </w:r>
      <w:r w:rsidR="003F3723">
        <w:rPr>
          <w:rFonts w:ascii="Times New Roman" w:hAnsi="Times New Roman" w:cs="Times New Roman"/>
          <w:sz w:val="24"/>
          <w:szCs w:val="24"/>
        </w:rPr>
        <w:t>The CDO</w:t>
      </w:r>
      <w:r w:rsidR="009C20C1">
        <w:rPr>
          <w:rFonts w:ascii="Times New Roman" w:hAnsi="Times New Roman" w:cs="Times New Roman"/>
          <w:sz w:val="24"/>
          <w:szCs w:val="24"/>
        </w:rPr>
        <w:t xml:space="preserve"> implore</w:t>
      </w:r>
      <w:r w:rsidR="003F3723">
        <w:rPr>
          <w:rFonts w:ascii="Times New Roman" w:hAnsi="Times New Roman" w:cs="Times New Roman"/>
          <w:sz w:val="24"/>
          <w:szCs w:val="24"/>
        </w:rPr>
        <w:t>s</w:t>
      </w:r>
      <w:r w:rsidR="009C20C1">
        <w:rPr>
          <w:rFonts w:ascii="Times New Roman" w:hAnsi="Times New Roman" w:cs="Times New Roman"/>
          <w:sz w:val="24"/>
          <w:szCs w:val="24"/>
        </w:rPr>
        <w:t xml:space="preserve"> the Productivity Commission to </w:t>
      </w:r>
      <w:r w:rsidR="00B80773">
        <w:rPr>
          <w:rFonts w:ascii="Times New Roman" w:hAnsi="Times New Roman" w:cs="Times New Roman"/>
          <w:sz w:val="24"/>
          <w:szCs w:val="24"/>
        </w:rPr>
        <w:t xml:space="preserve">consider </w:t>
      </w:r>
      <w:r w:rsidR="009C20C1">
        <w:rPr>
          <w:rFonts w:ascii="Times New Roman" w:hAnsi="Times New Roman" w:cs="Times New Roman"/>
          <w:sz w:val="24"/>
          <w:szCs w:val="24"/>
        </w:rPr>
        <w:t>conduct</w:t>
      </w:r>
      <w:r w:rsidR="00B80773">
        <w:rPr>
          <w:rFonts w:ascii="Times New Roman" w:hAnsi="Times New Roman" w:cs="Times New Roman"/>
          <w:sz w:val="24"/>
          <w:szCs w:val="24"/>
        </w:rPr>
        <w:t>ing</w:t>
      </w:r>
      <w:r w:rsidR="009C20C1">
        <w:rPr>
          <w:rFonts w:ascii="Times New Roman" w:hAnsi="Times New Roman" w:cs="Times New Roman"/>
          <w:sz w:val="24"/>
          <w:szCs w:val="24"/>
        </w:rPr>
        <w:t xml:space="preserve"> a review of the potential benefits of </w:t>
      </w:r>
      <w:r w:rsidR="0048781B">
        <w:rPr>
          <w:rFonts w:ascii="Times New Roman" w:hAnsi="Times New Roman" w:cs="Times New Roman"/>
          <w:sz w:val="24"/>
          <w:szCs w:val="24"/>
        </w:rPr>
        <w:t>‘</w:t>
      </w:r>
      <w:r w:rsidR="009C20C1">
        <w:rPr>
          <w:rFonts w:ascii="Times New Roman" w:hAnsi="Times New Roman" w:cs="Times New Roman"/>
          <w:sz w:val="24"/>
          <w:szCs w:val="24"/>
        </w:rPr>
        <w:t xml:space="preserve">The USI for income-Welfare and </w:t>
      </w:r>
      <w:proofErr w:type="spellStart"/>
      <w:r w:rsidR="00686E81">
        <w:rPr>
          <w:rFonts w:ascii="Times New Roman" w:hAnsi="Times New Roman" w:cs="Times New Roman"/>
          <w:sz w:val="24"/>
          <w:szCs w:val="24"/>
        </w:rPr>
        <w:t>UMHoW</w:t>
      </w:r>
      <w:proofErr w:type="spellEnd"/>
      <w:r w:rsidR="0048781B">
        <w:rPr>
          <w:rFonts w:ascii="Times New Roman" w:hAnsi="Times New Roman" w:cs="Times New Roman"/>
          <w:sz w:val="24"/>
          <w:szCs w:val="24"/>
        </w:rPr>
        <w:t>’</w:t>
      </w:r>
      <w:r w:rsidR="00686E81">
        <w:rPr>
          <w:rFonts w:ascii="Times New Roman" w:hAnsi="Times New Roman" w:cs="Times New Roman"/>
          <w:sz w:val="24"/>
          <w:szCs w:val="24"/>
        </w:rPr>
        <w:t xml:space="preserve"> reform.</w:t>
      </w:r>
    </w:p>
    <w:p w14:paraId="19DFA9B7" w14:textId="347E9CDC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4736B" w14:textId="6A2EFE0C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14:paraId="27D4F1AC" w14:textId="2F4808C2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4D9EF" w14:textId="4A85D7F5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regards</w:t>
      </w:r>
    </w:p>
    <w:p w14:paraId="0BBAB85C" w14:textId="153F598C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B0536" w14:textId="77777777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7499F" w14:textId="66301FB8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DB035" w14:textId="5A3E872F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Ross</w:t>
      </w:r>
    </w:p>
    <w:p w14:paraId="2BD4F0D0" w14:textId="0C17DC2A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Founder</w:t>
      </w:r>
    </w:p>
    <w:p w14:paraId="0A65FFA4" w14:textId="72FE1B98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Citizen’s Dividend Organisation (CDO)</w:t>
      </w:r>
    </w:p>
    <w:p w14:paraId="19759034" w14:textId="5DC0DA5C" w:rsidR="00686E81" w:rsidRDefault="00686E8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Civilisationism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Organisation (TCO)</w:t>
      </w:r>
    </w:p>
    <w:p w14:paraId="06522755" w14:textId="18BB985C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0C8E7" w14:textId="255F76C8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C9AEA" w14:textId="2DAFEF0E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2C314" w14:textId="4B553D0B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AD458" w14:textId="77777777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FB14B" w14:textId="77777777" w:rsidR="009C20C1" w:rsidRDefault="009C20C1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1C817" w14:textId="77777777" w:rsidR="00E55FE4" w:rsidRDefault="00E55FE4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D0AFE" w14:textId="493B9E18" w:rsidR="00E55FE4" w:rsidRDefault="00E55FE4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CE72C" w14:textId="48AD3E67" w:rsidR="00E55FE4" w:rsidRDefault="00E55FE4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92EE8" w14:textId="50F94489" w:rsidR="00E55FE4" w:rsidRDefault="00E55FE4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715D6" w14:textId="77777777" w:rsidR="00E55FE4" w:rsidRPr="00E55FE4" w:rsidRDefault="00E55FE4" w:rsidP="00E5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5FE4" w:rsidRPr="00E55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910E2"/>
    <w:multiLevelType w:val="hybridMultilevel"/>
    <w:tmpl w:val="A14EB30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953B0"/>
    <w:multiLevelType w:val="hybridMultilevel"/>
    <w:tmpl w:val="9154EEB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B7D1E"/>
    <w:multiLevelType w:val="hybridMultilevel"/>
    <w:tmpl w:val="8C622FE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E3028"/>
    <w:multiLevelType w:val="hybridMultilevel"/>
    <w:tmpl w:val="4D74DB4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DB"/>
    <w:rsid w:val="00005FB6"/>
    <w:rsid w:val="00097F86"/>
    <w:rsid w:val="000F79BE"/>
    <w:rsid w:val="0011787E"/>
    <w:rsid w:val="001661DD"/>
    <w:rsid w:val="001768E3"/>
    <w:rsid w:val="001D3EA1"/>
    <w:rsid w:val="00255943"/>
    <w:rsid w:val="002914CF"/>
    <w:rsid w:val="0036224A"/>
    <w:rsid w:val="003A5E2E"/>
    <w:rsid w:val="003E1534"/>
    <w:rsid w:val="003F2B5E"/>
    <w:rsid w:val="003F3723"/>
    <w:rsid w:val="00461E25"/>
    <w:rsid w:val="00484A92"/>
    <w:rsid w:val="0048781B"/>
    <w:rsid w:val="004B524B"/>
    <w:rsid w:val="004C2792"/>
    <w:rsid w:val="0053674F"/>
    <w:rsid w:val="00537707"/>
    <w:rsid w:val="00562DD6"/>
    <w:rsid w:val="00606617"/>
    <w:rsid w:val="006124B4"/>
    <w:rsid w:val="00686E81"/>
    <w:rsid w:val="00743FF6"/>
    <w:rsid w:val="00775378"/>
    <w:rsid w:val="008A5887"/>
    <w:rsid w:val="008F5CE1"/>
    <w:rsid w:val="0094155C"/>
    <w:rsid w:val="00992400"/>
    <w:rsid w:val="009956DB"/>
    <w:rsid w:val="009C118A"/>
    <w:rsid w:val="009C20C1"/>
    <w:rsid w:val="00A436DF"/>
    <w:rsid w:val="00A6622E"/>
    <w:rsid w:val="00AB2F29"/>
    <w:rsid w:val="00AD67A9"/>
    <w:rsid w:val="00AE2BBD"/>
    <w:rsid w:val="00B80773"/>
    <w:rsid w:val="00BA1695"/>
    <w:rsid w:val="00BC09DB"/>
    <w:rsid w:val="00C561AD"/>
    <w:rsid w:val="00CC0315"/>
    <w:rsid w:val="00CF081E"/>
    <w:rsid w:val="00D5400D"/>
    <w:rsid w:val="00DF5731"/>
    <w:rsid w:val="00E55FE4"/>
    <w:rsid w:val="00E64945"/>
    <w:rsid w:val="00EC00E0"/>
    <w:rsid w:val="00F111B8"/>
    <w:rsid w:val="00F711E7"/>
    <w:rsid w:val="00F77420"/>
    <w:rsid w:val="00FD08BE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AC03"/>
  <w15:chartTrackingRefBased/>
  <w15:docId w15:val="{AC622243-7FDE-434A-AC61-E0442B85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E55FE4"/>
    <w:pPr>
      <w:spacing w:before="120" w:after="120" w:line="280" w:lineRule="atLeast"/>
    </w:pPr>
    <w:rPr>
      <w:rFonts w:eastAsia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55FE4"/>
    <w:rPr>
      <w:rFonts w:eastAsiaTheme="minorHAnsi"/>
      <w:sz w:val="20"/>
      <w:szCs w:val="20"/>
      <w:lang w:eastAsia="en-US"/>
    </w:rPr>
  </w:style>
  <w:style w:type="paragraph" w:styleId="Quote">
    <w:name w:val="Quote"/>
    <w:basedOn w:val="BodyText"/>
    <w:next w:val="BodyText"/>
    <w:link w:val="QuoteChar"/>
    <w:qFormat/>
    <w:rsid w:val="00E55FE4"/>
    <w:pPr>
      <w:spacing w:before="60"/>
      <w:ind w:left="113" w:right="851"/>
    </w:pPr>
    <w:rPr>
      <w:color w:val="58585B"/>
    </w:rPr>
  </w:style>
  <w:style w:type="character" w:customStyle="1" w:styleId="QuoteChar">
    <w:name w:val="Quote Char"/>
    <w:basedOn w:val="DefaultParagraphFont"/>
    <w:link w:val="Quote"/>
    <w:rsid w:val="00E55FE4"/>
    <w:rPr>
      <w:rFonts w:eastAsiaTheme="minorHAnsi"/>
      <w:color w:val="58585B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B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1 - The Citizen's Dividend Organisation (CDO) - Housing and Homelessness Review - Commissioned study</vt:lpstr>
    </vt:vector>
  </TitlesOfParts>
  <Company>The Citizen's Dividend Organisation (CDO)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1 - The Citizen's Dividend Organisation (CDO) - Housing and Homelessness Review - Commissioned study</dc:title>
  <dc:subject/>
  <dc:creator>The Citizen's Dividend Organisation (CDO)</dc:creator>
  <cp:keywords/>
  <dc:description/>
  <cp:lastModifiedBy>Alston, Chris</cp:lastModifiedBy>
  <cp:revision>44</cp:revision>
  <cp:lastPrinted>2022-01-01T02:41:00Z</cp:lastPrinted>
  <dcterms:created xsi:type="dcterms:W3CDTF">2021-12-31T22:41:00Z</dcterms:created>
  <dcterms:modified xsi:type="dcterms:W3CDTF">2022-01-10T05:12:00Z</dcterms:modified>
</cp:coreProperties>
</file>