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21" w:rsidRPr="00F61421" w:rsidRDefault="00F61421">
      <w:pPr>
        <w:rPr>
          <w:rFonts w:ascii="Times New Roman" w:hAnsi="Times New Roman" w:cs="Times New Roman"/>
          <w:sz w:val="28"/>
          <w:szCs w:val="28"/>
          <w:u w:val="single"/>
        </w:rPr>
      </w:pPr>
      <w:bookmarkStart w:id="0" w:name="_GoBack"/>
      <w:bookmarkEnd w:id="0"/>
      <w:r>
        <w:rPr>
          <w:rFonts w:ascii="Times New Roman" w:hAnsi="Times New Roman" w:cs="Times New Roman"/>
          <w:sz w:val="28"/>
          <w:szCs w:val="28"/>
          <w:u w:val="single"/>
        </w:rPr>
        <w:t xml:space="preserve">Public Submission </w:t>
      </w:r>
    </w:p>
    <w:p w:rsidR="00DF04F3" w:rsidRDefault="009F3CE7">
      <w:pPr>
        <w:rPr>
          <w:rFonts w:ascii="Times New Roman" w:hAnsi="Times New Roman" w:cs="Times New Roman"/>
          <w:sz w:val="28"/>
          <w:szCs w:val="28"/>
        </w:rPr>
      </w:pPr>
      <w:r w:rsidRPr="009F3CE7">
        <w:rPr>
          <w:rFonts w:ascii="Times New Roman" w:hAnsi="Times New Roman" w:cs="Times New Roman"/>
          <w:sz w:val="28"/>
          <w:szCs w:val="28"/>
        </w:rPr>
        <w:t>Productivity Commission:</w:t>
      </w:r>
      <w:r w:rsidR="00DF04F3" w:rsidRPr="00DF04F3">
        <w:rPr>
          <w:rFonts w:ascii="Times New Roman" w:hAnsi="Times New Roman" w:cs="Times New Roman"/>
          <w:sz w:val="28"/>
          <w:szCs w:val="28"/>
        </w:rPr>
        <w:t xml:space="preserve"> 2014</w:t>
      </w:r>
      <w:r w:rsidRPr="009F3CE7">
        <w:rPr>
          <w:rFonts w:ascii="Times New Roman" w:hAnsi="Times New Roman" w:cs="Times New Roman"/>
          <w:sz w:val="28"/>
          <w:szCs w:val="28"/>
        </w:rPr>
        <w:t xml:space="preserve"> Access to Justice</w:t>
      </w:r>
    </w:p>
    <w:p w:rsidR="003636F7" w:rsidRPr="00DF04F3" w:rsidRDefault="00DF04F3">
      <w:pPr>
        <w:rPr>
          <w:rFonts w:ascii="Times New Roman" w:hAnsi="Times New Roman" w:cs="Times New Roman"/>
          <w:sz w:val="24"/>
          <w:szCs w:val="24"/>
        </w:rPr>
      </w:pPr>
      <w:r w:rsidRPr="00DF04F3">
        <w:rPr>
          <w:rFonts w:ascii="Times New Roman" w:hAnsi="Times New Roman" w:cs="Times New Roman"/>
          <w:sz w:val="24"/>
          <w:szCs w:val="24"/>
        </w:rPr>
        <w:t>E</w:t>
      </w:r>
      <w:r w:rsidR="004D0465" w:rsidRPr="00DF04F3">
        <w:rPr>
          <w:rFonts w:ascii="Times New Roman" w:hAnsi="Times New Roman" w:cs="Times New Roman"/>
          <w:sz w:val="24"/>
          <w:szCs w:val="24"/>
        </w:rPr>
        <w:t>quity before the law</w:t>
      </w:r>
      <w:r w:rsidRPr="00DF04F3">
        <w:rPr>
          <w:rFonts w:ascii="Times New Roman" w:hAnsi="Times New Roman" w:cs="Times New Roman"/>
          <w:sz w:val="24"/>
          <w:szCs w:val="24"/>
        </w:rPr>
        <w:t>,</w:t>
      </w:r>
      <w:r w:rsidR="00411372" w:rsidRPr="00DF04F3">
        <w:rPr>
          <w:rFonts w:ascii="Times New Roman" w:hAnsi="Times New Roman" w:cs="Times New Roman"/>
          <w:sz w:val="24"/>
          <w:szCs w:val="24"/>
        </w:rPr>
        <w:t xml:space="preserve"> slipping between the cracks</w:t>
      </w:r>
      <w:r w:rsidR="004D0465" w:rsidRPr="00DF04F3">
        <w:rPr>
          <w:rFonts w:ascii="Times New Roman" w:hAnsi="Times New Roman" w:cs="Times New Roman"/>
          <w:sz w:val="24"/>
          <w:szCs w:val="24"/>
        </w:rPr>
        <w:t>.</w:t>
      </w:r>
    </w:p>
    <w:p w:rsidR="00DF04F3" w:rsidRDefault="00DF04F3">
      <w:pPr>
        <w:rPr>
          <w:rFonts w:ascii="Times New Roman" w:hAnsi="Times New Roman" w:cs="Times New Roman"/>
          <w:sz w:val="24"/>
          <w:szCs w:val="24"/>
        </w:rPr>
      </w:pPr>
    </w:p>
    <w:p w:rsidR="00455111" w:rsidRPr="00455111" w:rsidRDefault="00455111">
      <w:pPr>
        <w:rPr>
          <w:rFonts w:ascii="Times New Roman" w:hAnsi="Times New Roman" w:cs="Times New Roman"/>
          <w:sz w:val="24"/>
          <w:szCs w:val="24"/>
        </w:rPr>
      </w:pPr>
      <w:r w:rsidRPr="00455111">
        <w:rPr>
          <w:rFonts w:ascii="Times New Roman" w:hAnsi="Times New Roman" w:cs="Times New Roman"/>
          <w:sz w:val="24"/>
          <w:szCs w:val="24"/>
        </w:rPr>
        <w:t>Dear Commissioners,</w:t>
      </w:r>
    </w:p>
    <w:p w:rsidR="009F3CE7" w:rsidRPr="005A7D11" w:rsidRDefault="009F3CE7">
      <w:pPr>
        <w:rPr>
          <w:rFonts w:ascii="Times New Roman" w:hAnsi="Times New Roman" w:cs="Times New Roman"/>
          <w:sz w:val="24"/>
          <w:szCs w:val="24"/>
          <w:lang w:eastAsia="en-AU"/>
        </w:rPr>
      </w:pPr>
      <w:r>
        <w:rPr>
          <w:rFonts w:ascii="Times New Roman" w:hAnsi="Times New Roman" w:cs="Times New Roman"/>
          <w:sz w:val="24"/>
          <w:szCs w:val="24"/>
        </w:rPr>
        <w:t xml:space="preserve">Productivity and financial costs are clearly important but values and Justice should not be </w:t>
      </w:r>
      <w:r w:rsidR="00ED71A6">
        <w:rPr>
          <w:rFonts w:ascii="Times New Roman" w:hAnsi="Times New Roman" w:cs="Times New Roman"/>
          <w:sz w:val="24"/>
          <w:szCs w:val="24"/>
        </w:rPr>
        <w:t xml:space="preserve">further </w:t>
      </w:r>
      <w:r>
        <w:rPr>
          <w:rFonts w:ascii="Times New Roman" w:hAnsi="Times New Roman" w:cs="Times New Roman"/>
          <w:sz w:val="24"/>
          <w:szCs w:val="24"/>
        </w:rPr>
        <w:t>compromised</w:t>
      </w:r>
      <w:r w:rsidR="00ED71A6">
        <w:rPr>
          <w:rFonts w:ascii="Times New Roman" w:hAnsi="Times New Roman" w:cs="Times New Roman"/>
          <w:sz w:val="24"/>
          <w:szCs w:val="24"/>
        </w:rPr>
        <w:t xml:space="preserve"> </w:t>
      </w:r>
      <w:r w:rsidR="004E1ED5">
        <w:rPr>
          <w:rFonts w:ascii="Times New Roman" w:hAnsi="Times New Roman" w:cs="Times New Roman"/>
          <w:sz w:val="24"/>
          <w:szCs w:val="24"/>
        </w:rPr>
        <w:t xml:space="preserve">to improve the statistics </w:t>
      </w:r>
      <w:r w:rsidR="00455111">
        <w:rPr>
          <w:rFonts w:ascii="Times New Roman" w:hAnsi="Times New Roman" w:cs="Times New Roman"/>
          <w:sz w:val="24"/>
          <w:szCs w:val="24"/>
        </w:rPr>
        <w:t>with</w:t>
      </w:r>
      <w:r w:rsidR="004E1ED5">
        <w:rPr>
          <w:rFonts w:ascii="Times New Roman" w:hAnsi="Times New Roman" w:cs="Times New Roman"/>
          <w:sz w:val="24"/>
          <w:szCs w:val="24"/>
        </w:rPr>
        <w:t xml:space="preserve">in reports and lower </w:t>
      </w:r>
      <w:r w:rsidR="00455111">
        <w:rPr>
          <w:rFonts w:ascii="Times New Roman" w:hAnsi="Times New Roman" w:cs="Times New Roman"/>
          <w:sz w:val="24"/>
          <w:szCs w:val="24"/>
        </w:rPr>
        <w:t xml:space="preserve">operating </w:t>
      </w:r>
      <w:r w:rsidR="004E1ED5">
        <w:rPr>
          <w:rFonts w:ascii="Times New Roman" w:hAnsi="Times New Roman" w:cs="Times New Roman"/>
          <w:sz w:val="24"/>
          <w:szCs w:val="24"/>
        </w:rPr>
        <w:t xml:space="preserve">costs </w:t>
      </w:r>
      <w:r w:rsidR="00ED71A6">
        <w:rPr>
          <w:rFonts w:ascii="Times New Roman" w:hAnsi="Times New Roman" w:cs="Times New Roman"/>
          <w:sz w:val="24"/>
          <w:szCs w:val="24"/>
        </w:rPr>
        <w:t xml:space="preserve">as seen in practices within some </w:t>
      </w:r>
      <w:r w:rsidR="004E1ED5">
        <w:rPr>
          <w:rFonts w:ascii="Times New Roman" w:hAnsi="Times New Roman" w:cs="Times New Roman"/>
          <w:sz w:val="24"/>
          <w:szCs w:val="24"/>
        </w:rPr>
        <w:t xml:space="preserve">State </w:t>
      </w:r>
      <w:r w:rsidR="00ED71A6">
        <w:rPr>
          <w:rFonts w:ascii="Times New Roman" w:hAnsi="Times New Roman" w:cs="Times New Roman"/>
          <w:sz w:val="24"/>
          <w:szCs w:val="24"/>
        </w:rPr>
        <w:t>Tribunals</w:t>
      </w:r>
      <w:r>
        <w:rPr>
          <w:rFonts w:ascii="Times New Roman" w:hAnsi="Times New Roman" w:cs="Times New Roman"/>
          <w:sz w:val="24"/>
          <w:szCs w:val="24"/>
        </w:rPr>
        <w:t xml:space="preserve">. The full ‘costs’ to individuals being prevented </w:t>
      </w:r>
      <w:r w:rsidR="004D0465" w:rsidRPr="004D0465">
        <w:rPr>
          <w:rFonts w:ascii="Times New Roman" w:hAnsi="Times New Roman" w:cs="Times New Roman"/>
          <w:i/>
          <w:sz w:val="24"/>
          <w:szCs w:val="24"/>
        </w:rPr>
        <w:t>‘</w:t>
      </w:r>
      <w:r w:rsidRPr="004D0465">
        <w:rPr>
          <w:rFonts w:ascii="Times New Roman" w:hAnsi="Times New Roman" w:cs="Times New Roman"/>
          <w:i/>
          <w:sz w:val="24"/>
          <w:szCs w:val="24"/>
        </w:rPr>
        <w:t xml:space="preserve">access to </w:t>
      </w:r>
      <w:r w:rsidR="004D0465" w:rsidRPr="004D0465">
        <w:rPr>
          <w:rFonts w:ascii="Times New Roman" w:hAnsi="Times New Roman" w:cs="Times New Roman"/>
          <w:i/>
          <w:sz w:val="24"/>
          <w:szCs w:val="24"/>
        </w:rPr>
        <w:t>j</w:t>
      </w:r>
      <w:r w:rsidRPr="004D0465">
        <w:rPr>
          <w:rFonts w:ascii="Times New Roman" w:hAnsi="Times New Roman" w:cs="Times New Roman"/>
          <w:i/>
          <w:sz w:val="24"/>
          <w:szCs w:val="24"/>
        </w:rPr>
        <w:t>ustice</w:t>
      </w:r>
      <w:r w:rsidR="004D0465" w:rsidRPr="004D0465">
        <w:rPr>
          <w:rFonts w:ascii="Times New Roman" w:hAnsi="Times New Roman" w:cs="Times New Roman"/>
          <w:i/>
          <w:sz w:val="24"/>
          <w:szCs w:val="24"/>
        </w:rPr>
        <w:t>/equity before the law’</w:t>
      </w:r>
      <w:r w:rsidR="004D0465">
        <w:rPr>
          <w:rFonts w:ascii="Times New Roman" w:hAnsi="Times New Roman" w:cs="Times New Roman"/>
          <w:sz w:val="24"/>
          <w:szCs w:val="24"/>
        </w:rPr>
        <w:t xml:space="preserve"> </w:t>
      </w:r>
      <w:r w:rsidR="00373288">
        <w:rPr>
          <w:rFonts w:ascii="Times New Roman" w:hAnsi="Times New Roman" w:cs="Times New Roman"/>
          <w:sz w:val="24"/>
          <w:szCs w:val="24"/>
        </w:rPr>
        <w:t>have been in my families lives both serious and irreversibl</w:t>
      </w:r>
      <w:r w:rsidR="00DF04F3">
        <w:rPr>
          <w:rFonts w:ascii="Times New Roman" w:hAnsi="Times New Roman" w:cs="Times New Roman"/>
          <w:sz w:val="24"/>
          <w:szCs w:val="24"/>
        </w:rPr>
        <w:t>y life changing</w:t>
      </w:r>
      <w:r w:rsidR="00650958" w:rsidRPr="005676A4">
        <w:rPr>
          <w:rFonts w:ascii="Times New Roman" w:hAnsi="Times New Roman" w:cs="Times New Roman"/>
          <w:sz w:val="24"/>
          <w:szCs w:val="24"/>
        </w:rPr>
        <w:t xml:space="preserve">. </w:t>
      </w:r>
      <w:r w:rsidR="00601126" w:rsidRPr="005676A4">
        <w:rPr>
          <w:rFonts w:ascii="Times New Roman" w:hAnsi="Times New Roman" w:cs="Times New Roman"/>
          <w:sz w:val="24"/>
          <w:szCs w:val="24"/>
        </w:rPr>
        <w:t>State Statute differs significantly a</w:t>
      </w:r>
      <w:r w:rsidR="005676A4" w:rsidRPr="005676A4">
        <w:rPr>
          <w:rFonts w:ascii="Times New Roman" w:hAnsi="Times New Roman" w:cs="Times New Roman"/>
          <w:sz w:val="24"/>
          <w:szCs w:val="24"/>
        </w:rPr>
        <w:t>s does</w:t>
      </w:r>
      <w:r w:rsidR="00601126" w:rsidRPr="005676A4">
        <w:rPr>
          <w:rFonts w:ascii="Times New Roman" w:hAnsi="Times New Roman" w:cs="Times New Roman"/>
          <w:sz w:val="24"/>
          <w:szCs w:val="24"/>
        </w:rPr>
        <w:t xml:space="preserve"> Tribunal appointment</w:t>
      </w:r>
      <w:r w:rsidR="005676A4" w:rsidRPr="005676A4">
        <w:rPr>
          <w:rFonts w:ascii="Times New Roman" w:hAnsi="Times New Roman" w:cs="Times New Roman"/>
          <w:sz w:val="24"/>
          <w:szCs w:val="24"/>
        </w:rPr>
        <w:t>s</w:t>
      </w:r>
      <w:r w:rsidR="00F116C4" w:rsidRPr="005676A4">
        <w:rPr>
          <w:rFonts w:ascii="Times New Roman" w:hAnsi="Times New Roman" w:cs="Times New Roman"/>
          <w:sz w:val="24"/>
          <w:szCs w:val="24"/>
        </w:rPr>
        <w:t xml:space="preserve"> and selection</w:t>
      </w:r>
      <w:r w:rsidR="00601126" w:rsidRPr="005676A4">
        <w:rPr>
          <w:rFonts w:ascii="Times New Roman" w:hAnsi="Times New Roman" w:cs="Times New Roman"/>
          <w:sz w:val="24"/>
          <w:szCs w:val="24"/>
        </w:rPr>
        <w:t xml:space="preserve"> criteria</w:t>
      </w:r>
      <w:r w:rsidR="00F116C4" w:rsidRPr="005676A4">
        <w:rPr>
          <w:rFonts w:ascii="Times New Roman" w:hAnsi="Times New Roman" w:cs="Times New Roman"/>
          <w:sz w:val="24"/>
          <w:szCs w:val="24"/>
        </w:rPr>
        <w:t xml:space="preserve"> (i.e. those sitting on the Tribunal </w:t>
      </w:r>
      <w:r w:rsidR="005676A4" w:rsidRPr="005676A4">
        <w:rPr>
          <w:rFonts w:ascii="Times New Roman" w:hAnsi="Times New Roman" w:cs="Times New Roman"/>
          <w:sz w:val="24"/>
          <w:szCs w:val="24"/>
        </w:rPr>
        <w:t>often do not have</w:t>
      </w:r>
      <w:r w:rsidR="00F116C4" w:rsidRPr="005676A4">
        <w:rPr>
          <w:rFonts w:ascii="Times New Roman" w:hAnsi="Times New Roman" w:cs="Times New Roman"/>
          <w:sz w:val="24"/>
          <w:szCs w:val="24"/>
        </w:rPr>
        <w:t xml:space="preserve"> the appropriate qualifications to review </w:t>
      </w:r>
      <w:r w:rsidR="00DF04F3">
        <w:rPr>
          <w:rFonts w:ascii="Times New Roman" w:hAnsi="Times New Roman" w:cs="Times New Roman"/>
          <w:sz w:val="24"/>
          <w:szCs w:val="24"/>
        </w:rPr>
        <w:t>complex</w:t>
      </w:r>
      <w:r w:rsidR="00F116C4" w:rsidRPr="005676A4">
        <w:rPr>
          <w:rFonts w:ascii="Times New Roman" w:hAnsi="Times New Roman" w:cs="Times New Roman"/>
          <w:sz w:val="24"/>
          <w:szCs w:val="24"/>
        </w:rPr>
        <w:t xml:space="preserve"> cases including </w:t>
      </w:r>
      <w:r w:rsidR="005676A4" w:rsidRPr="005676A4">
        <w:rPr>
          <w:rFonts w:ascii="Times New Roman" w:hAnsi="Times New Roman" w:cs="Times New Roman"/>
          <w:sz w:val="24"/>
          <w:szCs w:val="24"/>
        </w:rPr>
        <w:t xml:space="preserve">legal, </w:t>
      </w:r>
      <w:r w:rsidR="00F116C4" w:rsidRPr="005676A4">
        <w:rPr>
          <w:rFonts w:ascii="Times New Roman" w:hAnsi="Times New Roman" w:cs="Times New Roman"/>
          <w:sz w:val="24"/>
          <w:szCs w:val="24"/>
        </w:rPr>
        <w:t>financial accountancy, etc.),</w:t>
      </w:r>
      <w:r w:rsidR="00601126">
        <w:rPr>
          <w:rFonts w:ascii="Times New Roman" w:hAnsi="Times New Roman" w:cs="Times New Roman"/>
          <w:sz w:val="24"/>
          <w:szCs w:val="24"/>
        </w:rPr>
        <w:t xml:space="preserve"> management and process quality varies between States as does the independence demonstrated by State Ombudsman when Government Offices are implicated – relying on common solutions </w:t>
      </w:r>
      <w:r w:rsidR="004E1ED5">
        <w:rPr>
          <w:rFonts w:ascii="Times New Roman" w:hAnsi="Times New Roman" w:cs="Times New Roman"/>
          <w:sz w:val="24"/>
          <w:szCs w:val="24"/>
        </w:rPr>
        <w:t xml:space="preserve">working </w:t>
      </w:r>
      <w:r w:rsidR="00DF04F3">
        <w:rPr>
          <w:rFonts w:ascii="Times New Roman" w:hAnsi="Times New Roman" w:cs="Times New Roman"/>
          <w:sz w:val="24"/>
          <w:szCs w:val="24"/>
        </w:rPr>
        <w:t>for</w:t>
      </w:r>
      <w:r w:rsidR="004E1ED5">
        <w:rPr>
          <w:rFonts w:ascii="Times New Roman" w:hAnsi="Times New Roman" w:cs="Times New Roman"/>
          <w:sz w:val="24"/>
          <w:szCs w:val="24"/>
        </w:rPr>
        <w:t xml:space="preserve"> all States </w:t>
      </w:r>
      <w:r w:rsidR="00DF04F3">
        <w:rPr>
          <w:rFonts w:ascii="Times New Roman" w:hAnsi="Times New Roman" w:cs="Times New Roman"/>
          <w:sz w:val="24"/>
          <w:szCs w:val="24"/>
        </w:rPr>
        <w:t xml:space="preserve">and increasing </w:t>
      </w:r>
      <w:r w:rsidR="00130693">
        <w:rPr>
          <w:rFonts w:ascii="Times New Roman" w:hAnsi="Times New Roman" w:cs="Times New Roman"/>
          <w:sz w:val="24"/>
          <w:szCs w:val="24"/>
        </w:rPr>
        <w:t>discretion</w:t>
      </w:r>
      <w:r w:rsidR="00DF04F3">
        <w:rPr>
          <w:rFonts w:ascii="Times New Roman" w:hAnsi="Times New Roman" w:cs="Times New Roman"/>
          <w:sz w:val="24"/>
          <w:szCs w:val="24"/>
        </w:rPr>
        <w:t>ary powers</w:t>
      </w:r>
      <w:r w:rsidR="00130693">
        <w:rPr>
          <w:rFonts w:ascii="Times New Roman" w:hAnsi="Times New Roman" w:cs="Times New Roman"/>
          <w:sz w:val="24"/>
          <w:szCs w:val="24"/>
        </w:rPr>
        <w:t xml:space="preserve"> </w:t>
      </w:r>
      <w:r w:rsidR="00601126">
        <w:rPr>
          <w:rFonts w:ascii="Times New Roman" w:hAnsi="Times New Roman" w:cs="Times New Roman"/>
          <w:sz w:val="24"/>
          <w:szCs w:val="24"/>
        </w:rPr>
        <w:t xml:space="preserve">would be unwise and may further reduce </w:t>
      </w:r>
      <w:r w:rsidR="00BD5C6D">
        <w:rPr>
          <w:rFonts w:ascii="Times New Roman" w:hAnsi="Times New Roman" w:cs="Times New Roman"/>
          <w:sz w:val="24"/>
          <w:szCs w:val="24"/>
        </w:rPr>
        <w:t xml:space="preserve">the </w:t>
      </w:r>
      <w:r w:rsidR="004E1ED5">
        <w:rPr>
          <w:rFonts w:ascii="Times New Roman" w:hAnsi="Times New Roman" w:cs="Times New Roman"/>
          <w:sz w:val="24"/>
          <w:szCs w:val="24"/>
        </w:rPr>
        <w:t>likelihood of</w:t>
      </w:r>
      <w:r w:rsidR="00601126">
        <w:rPr>
          <w:rFonts w:ascii="Times New Roman" w:hAnsi="Times New Roman" w:cs="Times New Roman"/>
          <w:sz w:val="24"/>
          <w:szCs w:val="24"/>
        </w:rPr>
        <w:t xml:space="preserve"> </w:t>
      </w:r>
      <w:r w:rsidR="00BD5C6D">
        <w:rPr>
          <w:rFonts w:ascii="Times New Roman" w:hAnsi="Times New Roman" w:cs="Times New Roman"/>
          <w:sz w:val="24"/>
          <w:szCs w:val="24"/>
        </w:rPr>
        <w:t>j</w:t>
      </w:r>
      <w:r w:rsidR="00601126">
        <w:rPr>
          <w:rFonts w:ascii="Times New Roman" w:hAnsi="Times New Roman" w:cs="Times New Roman"/>
          <w:sz w:val="24"/>
          <w:szCs w:val="24"/>
        </w:rPr>
        <w:t xml:space="preserve">ustice </w:t>
      </w:r>
      <w:r w:rsidR="004E1ED5">
        <w:rPr>
          <w:rFonts w:ascii="Times New Roman" w:hAnsi="Times New Roman" w:cs="Times New Roman"/>
          <w:sz w:val="24"/>
          <w:szCs w:val="24"/>
        </w:rPr>
        <w:t>with</w:t>
      </w:r>
      <w:r w:rsidR="00601126">
        <w:rPr>
          <w:rFonts w:ascii="Times New Roman" w:hAnsi="Times New Roman" w:cs="Times New Roman"/>
          <w:sz w:val="24"/>
          <w:szCs w:val="24"/>
        </w:rPr>
        <w:t xml:space="preserve">in </w:t>
      </w:r>
      <w:r w:rsidR="00601126" w:rsidRPr="00E31409">
        <w:rPr>
          <w:rFonts w:ascii="Times New Roman" w:hAnsi="Times New Roman" w:cs="Times New Roman"/>
          <w:sz w:val="24"/>
          <w:szCs w:val="24"/>
        </w:rPr>
        <w:t xml:space="preserve">States </w:t>
      </w:r>
      <w:r w:rsidR="00BD5C6D" w:rsidRPr="00E31409">
        <w:rPr>
          <w:rFonts w:ascii="Times New Roman" w:hAnsi="Times New Roman" w:cs="Times New Roman"/>
          <w:sz w:val="24"/>
          <w:szCs w:val="24"/>
        </w:rPr>
        <w:t>such as</w:t>
      </w:r>
      <w:r w:rsidR="00BD5C6D">
        <w:rPr>
          <w:rFonts w:ascii="Times New Roman" w:hAnsi="Times New Roman" w:cs="Times New Roman"/>
          <w:sz w:val="24"/>
          <w:szCs w:val="24"/>
        </w:rPr>
        <w:t xml:space="preserve"> </w:t>
      </w:r>
      <w:r w:rsidR="00601126">
        <w:rPr>
          <w:rFonts w:ascii="Times New Roman" w:hAnsi="Times New Roman" w:cs="Times New Roman"/>
          <w:sz w:val="24"/>
          <w:szCs w:val="24"/>
        </w:rPr>
        <w:t xml:space="preserve">SA where standards for citizen protection </w:t>
      </w:r>
      <w:r w:rsidR="00601126" w:rsidRPr="00E31409">
        <w:rPr>
          <w:rFonts w:ascii="Times New Roman" w:hAnsi="Times New Roman" w:cs="Times New Roman"/>
          <w:sz w:val="24"/>
          <w:szCs w:val="24"/>
        </w:rPr>
        <w:t>is low</w:t>
      </w:r>
      <w:r w:rsidR="004E1ED5" w:rsidRPr="00E31409">
        <w:rPr>
          <w:rFonts w:ascii="Times New Roman" w:hAnsi="Times New Roman" w:cs="Times New Roman"/>
          <w:sz w:val="24"/>
          <w:szCs w:val="24"/>
        </w:rPr>
        <w:t xml:space="preserve"> and unmonitored</w:t>
      </w:r>
      <w:r w:rsidR="00601126" w:rsidRPr="00E31409">
        <w:rPr>
          <w:rFonts w:ascii="Times New Roman" w:hAnsi="Times New Roman" w:cs="Times New Roman"/>
          <w:sz w:val="24"/>
          <w:szCs w:val="24"/>
        </w:rPr>
        <w:t xml:space="preserve">. </w:t>
      </w:r>
      <w:r w:rsidR="00E31409" w:rsidRPr="00E31409">
        <w:rPr>
          <w:rFonts w:ascii="Times New Roman" w:hAnsi="Times New Roman" w:cs="Times New Roman"/>
          <w:sz w:val="24"/>
          <w:szCs w:val="24"/>
        </w:rPr>
        <w:t>Court</w:t>
      </w:r>
      <w:r w:rsidR="00FF4C3F" w:rsidRPr="00E31409">
        <w:rPr>
          <w:rFonts w:ascii="Times New Roman" w:hAnsi="Times New Roman" w:cs="Times New Roman"/>
          <w:sz w:val="24"/>
          <w:szCs w:val="24"/>
        </w:rPr>
        <w:t xml:space="preserve"> </w:t>
      </w:r>
      <w:r w:rsidR="00E31409" w:rsidRPr="00E31409">
        <w:rPr>
          <w:rFonts w:ascii="Times New Roman" w:hAnsi="Times New Roman" w:cs="Times New Roman"/>
          <w:sz w:val="24"/>
          <w:szCs w:val="24"/>
        </w:rPr>
        <w:t>involvement does add</w:t>
      </w:r>
      <w:r w:rsidR="00FF4C3F" w:rsidRPr="00E31409">
        <w:rPr>
          <w:rFonts w:ascii="Times New Roman" w:hAnsi="Times New Roman" w:cs="Times New Roman"/>
          <w:sz w:val="24"/>
          <w:szCs w:val="24"/>
        </w:rPr>
        <w:t xml:space="preserve"> greater </w:t>
      </w:r>
      <w:proofErr w:type="spellStart"/>
      <w:r w:rsidR="00FF4C3F" w:rsidRPr="00E31409">
        <w:rPr>
          <w:rFonts w:ascii="Times New Roman" w:hAnsi="Times New Roman" w:cs="Times New Roman"/>
          <w:sz w:val="24"/>
          <w:szCs w:val="24"/>
        </w:rPr>
        <w:t>co</w:t>
      </w:r>
      <w:r w:rsidR="00E31409" w:rsidRPr="00E31409">
        <w:rPr>
          <w:rFonts w:ascii="Times New Roman" w:hAnsi="Times New Roman" w:cs="Times New Roman"/>
          <w:sz w:val="24"/>
          <w:szCs w:val="24"/>
        </w:rPr>
        <w:t>$</w:t>
      </w:r>
      <w:r w:rsidR="00FF4C3F" w:rsidRPr="00E31409">
        <w:rPr>
          <w:rFonts w:ascii="Times New Roman" w:hAnsi="Times New Roman" w:cs="Times New Roman"/>
          <w:sz w:val="24"/>
          <w:szCs w:val="24"/>
        </w:rPr>
        <w:t>t</w:t>
      </w:r>
      <w:proofErr w:type="spellEnd"/>
      <w:r w:rsidR="00FF4C3F" w:rsidRPr="00E31409">
        <w:rPr>
          <w:rFonts w:ascii="Times New Roman" w:hAnsi="Times New Roman" w:cs="Times New Roman"/>
          <w:sz w:val="24"/>
          <w:szCs w:val="24"/>
        </w:rPr>
        <w:t xml:space="preserve"> but </w:t>
      </w:r>
      <w:r w:rsidR="00E31409" w:rsidRPr="00E31409">
        <w:rPr>
          <w:rFonts w:ascii="Times New Roman" w:hAnsi="Times New Roman" w:cs="Times New Roman"/>
          <w:sz w:val="24"/>
          <w:szCs w:val="24"/>
        </w:rPr>
        <w:t>also</w:t>
      </w:r>
      <w:r w:rsidR="005A7D11" w:rsidRPr="00E31409">
        <w:rPr>
          <w:rFonts w:ascii="Times New Roman" w:hAnsi="Times New Roman" w:cs="Times New Roman"/>
          <w:sz w:val="24"/>
          <w:szCs w:val="24"/>
        </w:rPr>
        <w:t xml:space="preserve"> </w:t>
      </w:r>
      <w:r w:rsidR="00E31409" w:rsidRPr="00E31409">
        <w:rPr>
          <w:rFonts w:ascii="Times New Roman" w:hAnsi="Times New Roman" w:cs="Times New Roman"/>
          <w:sz w:val="24"/>
          <w:szCs w:val="24"/>
        </w:rPr>
        <w:t xml:space="preserve">can </w:t>
      </w:r>
      <w:r w:rsidR="005A7D11" w:rsidRPr="00E31409">
        <w:rPr>
          <w:rFonts w:ascii="Times New Roman" w:hAnsi="Times New Roman" w:cs="Times New Roman"/>
          <w:sz w:val="24"/>
          <w:szCs w:val="24"/>
        </w:rPr>
        <w:t>reduce power imbalances through</w:t>
      </w:r>
      <w:r w:rsidR="00FF4C3F" w:rsidRPr="00E31409">
        <w:rPr>
          <w:rFonts w:ascii="Times New Roman" w:hAnsi="Times New Roman" w:cs="Times New Roman"/>
          <w:sz w:val="24"/>
          <w:szCs w:val="24"/>
        </w:rPr>
        <w:t xml:space="preserve"> greater independence, standardisation and generally </w:t>
      </w:r>
      <w:r w:rsidR="00BD5C6D" w:rsidRPr="00E31409">
        <w:rPr>
          <w:rFonts w:ascii="Times New Roman" w:hAnsi="Times New Roman" w:cs="Times New Roman"/>
          <w:sz w:val="24"/>
          <w:szCs w:val="24"/>
        </w:rPr>
        <w:t>do</w:t>
      </w:r>
      <w:r w:rsidR="00E31409">
        <w:rPr>
          <w:rFonts w:ascii="Times New Roman" w:hAnsi="Times New Roman" w:cs="Times New Roman"/>
          <w:sz w:val="24"/>
          <w:szCs w:val="24"/>
        </w:rPr>
        <w:t>es</w:t>
      </w:r>
      <w:r w:rsidR="00BD5C6D" w:rsidRPr="00E31409">
        <w:rPr>
          <w:rFonts w:ascii="Times New Roman" w:hAnsi="Times New Roman" w:cs="Times New Roman"/>
          <w:sz w:val="24"/>
          <w:szCs w:val="24"/>
        </w:rPr>
        <w:t xml:space="preserve"> </w:t>
      </w:r>
      <w:r w:rsidR="00FF4C3F" w:rsidRPr="00E31409">
        <w:rPr>
          <w:rFonts w:ascii="Times New Roman" w:hAnsi="Times New Roman" w:cs="Times New Roman"/>
          <w:sz w:val="24"/>
          <w:szCs w:val="24"/>
        </w:rPr>
        <w:t xml:space="preserve">have greater public respect and </w:t>
      </w:r>
      <w:r w:rsidR="004D0465" w:rsidRPr="00E31409">
        <w:rPr>
          <w:rFonts w:ascii="Times New Roman" w:hAnsi="Times New Roman" w:cs="Times New Roman"/>
          <w:sz w:val="24"/>
          <w:szCs w:val="24"/>
        </w:rPr>
        <w:t>confidence</w:t>
      </w:r>
      <w:r w:rsidR="00FF4C3F" w:rsidRPr="00E31409">
        <w:rPr>
          <w:rFonts w:ascii="Times New Roman" w:hAnsi="Times New Roman" w:cs="Times New Roman"/>
          <w:sz w:val="24"/>
          <w:szCs w:val="24"/>
        </w:rPr>
        <w:t xml:space="preserve"> </w:t>
      </w:r>
      <w:r w:rsidR="004D0465" w:rsidRPr="00E31409">
        <w:rPr>
          <w:rFonts w:ascii="Times New Roman" w:hAnsi="Times New Roman" w:cs="Times New Roman"/>
          <w:sz w:val="24"/>
          <w:szCs w:val="24"/>
        </w:rPr>
        <w:t>in equity</w:t>
      </w:r>
      <w:r w:rsidR="004D0465">
        <w:rPr>
          <w:rFonts w:ascii="Times New Roman" w:hAnsi="Times New Roman" w:cs="Times New Roman"/>
          <w:sz w:val="24"/>
          <w:szCs w:val="24"/>
        </w:rPr>
        <w:t xml:space="preserve"> before the law </w:t>
      </w:r>
      <w:r w:rsidR="00FF4C3F">
        <w:rPr>
          <w:rFonts w:ascii="Times New Roman" w:hAnsi="Times New Roman" w:cs="Times New Roman"/>
          <w:sz w:val="24"/>
          <w:szCs w:val="24"/>
        </w:rPr>
        <w:t xml:space="preserve">than will ever be achieved in </w:t>
      </w:r>
      <w:r w:rsidR="004D0465">
        <w:rPr>
          <w:rFonts w:ascii="Times New Roman" w:hAnsi="Times New Roman" w:cs="Times New Roman"/>
          <w:sz w:val="24"/>
          <w:szCs w:val="24"/>
        </w:rPr>
        <w:t xml:space="preserve">‘luck of the draw’ </w:t>
      </w:r>
      <w:r w:rsidR="00FF4C3F">
        <w:rPr>
          <w:rFonts w:ascii="Times New Roman" w:hAnsi="Times New Roman" w:cs="Times New Roman"/>
          <w:sz w:val="24"/>
          <w:szCs w:val="24"/>
        </w:rPr>
        <w:t xml:space="preserve">Tribunals. </w:t>
      </w:r>
      <w:r w:rsidR="00261E08">
        <w:rPr>
          <w:rFonts w:ascii="Times New Roman" w:hAnsi="Times New Roman" w:cs="Times New Roman"/>
          <w:sz w:val="24"/>
          <w:szCs w:val="24"/>
        </w:rPr>
        <w:t>Awareness and s</w:t>
      </w:r>
      <w:r w:rsidR="00ED71A6">
        <w:rPr>
          <w:rFonts w:ascii="Times New Roman" w:hAnsi="Times New Roman" w:cs="Times New Roman"/>
          <w:sz w:val="24"/>
          <w:szCs w:val="24"/>
        </w:rPr>
        <w:t>elf-</w:t>
      </w:r>
      <w:r w:rsidR="00261E08">
        <w:rPr>
          <w:rFonts w:ascii="Times New Roman" w:hAnsi="Times New Roman" w:cs="Times New Roman"/>
          <w:sz w:val="24"/>
          <w:szCs w:val="24"/>
        </w:rPr>
        <w:t>representation can</w:t>
      </w:r>
      <w:r w:rsidR="00281267">
        <w:rPr>
          <w:rFonts w:ascii="Times New Roman" w:hAnsi="Times New Roman" w:cs="Times New Roman"/>
          <w:sz w:val="24"/>
          <w:szCs w:val="24"/>
        </w:rPr>
        <w:t>not</w:t>
      </w:r>
      <w:r w:rsidR="00261E08">
        <w:rPr>
          <w:rFonts w:ascii="Times New Roman" w:hAnsi="Times New Roman" w:cs="Times New Roman"/>
          <w:sz w:val="24"/>
          <w:szCs w:val="24"/>
        </w:rPr>
        <w:t xml:space="preserve"> </w:t>
      </w:r>
      <w:r w:rsidR="00261E08" w:rsidRPr="007225E1">
        <w:rPr>
          <w:rFonts w:ascii="Times New Roman" w:hAnsi="Times New Roman" w:cs="Times New Roman"/>
          <w:sz w:val="24"/>
          <w:szCs w:val="24"/>
        </w:rPr>
        <w:t>be relied on</w:t>
      </w:r>
      <w:r w:rsidR="00ED71A6" w:rsidRPr="007225E1">
        <w:rPr>
          <w:rFonts w:ascii="Times New Roman" w:hAnsi="Times New Roman" w:cs="Times New Roman"/>
          <w:sz w:val="24"/>
          <w:szCs w:val="24"/>
        </w:rPr>
        <w:t xml:space="preserve"> particularly for the elderly and </w:t>
      </w:r>
      <w:r w:rsidR="00261E08" w:rsidRPr="007225E1">
        <w:rPr>
          <w:rFonts w:ascii="Times New Roman" w:hAnsi="Times New Roman" w:cs="Times New Roman"/>
          <w:sz w:val="24"/>
          <w:szCs w:val="24"/>
        </w:rPr>
        <w:t>disabled</w:t>
      </w:r>
      <w:r w:rsidR="00DF04F3">
        <w:rPr>
          <w:rFonts w:ascii="Times New Roman" w:hAnsi="Times New Roman" w:cs="Times New Roman"/>
          <w:sz w:val="24"/>
          <w:szCs w:val="24"/>
        </w:rPr>
        <w:t>,</w:t>
      </w:r>
      <w:r w:rsidR="00261E08" w:rsidRPr="007225E1">
        <w:rPr>
          <w:rFonts w:ascii="Times New Roman" w:hAnsi="Times New Roman" w:cs="Times New Roman"/>
          <w:sz w:val="24"/>
          <w:szCs w:val="24"/>
        </w:rPr>
        <w:t xml:space="preserve"> and </w:t>
      </w:r>
      <w:r w:rsidR="00EE2589" w:rsidRPr="007225E1">
        <w:rPr>
          <w:rFonts w:ascii="Times New Roman" w:hAnsi="Times New Roman" w:cs="Times New Roman"/>
          <w:sz w:val="24"/>
          <w:szCs w:val="24"/>
        </w:rPr>
        <w:t xml:space="preserve">without assistance </w:t>
      </w:r>
      <w:r w:rsidR="00ED71A6" w:rsidRPr="007225E1">
        <w:rPr>
          <w:rFonts w:ascii="Times New Roman" w:hAnsi="Times New Roman" w:cs="Times New Roman"/>
          <w:sz w:val="24"/>
          <w:szCs w:val="24"/>
        </w:rPr>
        <w:t xml:space="preserve">technology </w:t>
      </w:r>
      <w:r w:rsidR="00261E08" w:rsidRPr="007225E1">
        <w:rPr>
          <w:rFonts w:ascii="Times New Roman" w:hAnsi="Times New Roman" w:cs="Times New Roman"/>
          <w:sz w:val="24"/>
          <w:szCs w:val="24"/>
        </w:rPr>
        <w:t xml:space="preserve">alone </w:t>
      </w:r>
      <w:r w:rsidR="00ED71A6" w:rsidRPr="007225E1">
        <w:rPr>
          <w:rFonts w:ascii="Times New Roman" w:hAnsi="Times New Roman" w:cs="Times New Roman"/>
          <w:sz w:val="24"/>
          <w:szCs w:val="24"/>
        </w:rPr>
        <w:t xml:space="preserve">will not solve that impediment; their access to Justice and/or legal representation </w:t>
      </w:r>
      <w:r w:rsidR="00DF04F3">
        <w:rPr>
          <w:rFonts w:ascii="Times New Roman" w:hAnsi="Times New Roman" w:cs="Times New Roman"/>
          <w:sz w:val="24"/>
          <w:szCs w:val="24"/>
        </w:rPr>
        <w:t>cannot be assured as th</w:t>
      </w:r>
      <w:r w:rsidR="00ED71A6" w:rsidRPr="007225E1">
        <w:rPr>
          <w:rFonts w:ascii="Times New Roman" w:hAnsi="Times New Roman" w:cs="Times New Roman"/>
          <w:sz w:val="24"/>
          <w:szCs w:val="24"/>
        </w:rPr>
        <w:t xml:space="preserve">is </w:t>
      </w:r>
      <w:r w:rsidR="00DF04F3">
        <w:rPr>
          <w:rFonts w:ascii="Times New Roman" w:hAnsi="Times New Roman" w:cs="Times New Roman"/>
          <w:sz w:val="24"/>
          <w:szCs w:val="24"/>
        </w:rPr>
        <w:t xml:space="preserve">is </w:t>
      </w:r>
      <w:r w:rsidR="00ED71A6" w:rsidRPr="007225E1">
        <w:rPr>
          <w:rFonts w:ascii="Times New Roman" w:hAnsi="Times New Roman" w:cs="Times New Roman"/>
          <w:sz w:val="24"/>
          <w:szCs w:val="24"/>
        </w:rPr>
        <w:t>often neither mandatory nor automatic</w:t>
      </w:r>
      <w:r w:rsidR="007225E1" w:rsidRPr="007225E1">
        <w:rPr>
          <w:rFonts w:ascii="Times New Roman" w:hAnsi="Times New Roman" w:cs="Times New Roman"/>
          <w:sz w:val="24"/>
          <w:szCs w:val="24"/>
        </w:rPr>
        <w:t xml:space="preserve"> </w:t>
      </w:r>
      <w:r w:rsidR="00DF04F3">
        <w:rPr>
          <w:rFonts w:ascii="Times New Roman" w:hAnsi="Times New Roman" w:cs="Times New Roman"/>
          <w:sz w:val="24"/>
          <w:szCs w:val="24"/>
        </w:rPr>
        <w:t xml:space="preserve">especially </w:t>
      </w:r>
      <w:r w:rsidR="007225E1" w:rsidRPr="007225E1">
        <w:rPr>
          <w:rFonts w:ascii="Times New Roman" w:hAnsi="Times New Roman" w:cs="Times New Roman"/>
          <w:sz w:val="24"/>
          <w:szCs w:val="24"/>
        </w:rPr>
        <w:t>when conflicts of interest exist within investigation and adjudication avenues</w:t>
      </w:r>
      <w:r w:rsidR="004E4EC3" w:rsidRPr="007225E1">
        <w:rPr>
          <w:rFonts w:ascii="Times New Roman" w:hAnsi="Times New Roman" w:cs="Times New Roman"/>
          <w:sz w:val="24"/>
          <w:szCs w:val="24"/>
        </w:rPr>
        <w:t>.</w:t>
      </w:r>
      <w:r w:rsidR="00ED71A6" w:rsidRPr="007225E1">
        <w:rPr>
          <w:rFonts w:ascii="Times New Roman" w:hAnsi="Times New Roman" w:cs="Times New Roman"/>
          <w:sz w:val="24"/>
          <w:szCs w:val="24"/>
        </w:rPr>
        <w:t xml:space="preserve"> </w:t>
      </w:r>
      <w:r w:rsidR="004E4EC3" w:rsidRPr="007225E1">
        <w:rPr>
          <w:rFonts w:ascii="Times New Roman" w:hAnsi="Times New Roman" w:cs="Times New Roman"/>
          <w:sz w:val="24"/>
          <w:szCs w:val="24"/>
        </w:rPr>
        <w:t>Gov</w:t>
      </w:r>
      <w:r w:rsidR="007225E1" w:rsidRPr="007225E1">
        <w:rPr>
          <w:rFonts w:ascii="Times New Roman" w:hAnsi="Times New Roman" w:cs="Times New Roman"/>
          <w:sz w:val="24"/>
          <w:szCs w:val="24"/>
        </w:rPr>
        <w:t>ernment</w:t>
      </w:r>
      <w:r w:rsidR="004E4EC3" w:rsidRPr="007225E1">
        <w:rPr>
          <w:rFonts w:ascii="Times New Roman" w:hAnsi="Times New Roman" w:cs="Times New Roman"/>
          <w:sz w:val="24"/>
          <w:szCs w:val="24"/>
        </w:rPr>
        <w:t xml:space="preserve"> Offices do not provide legal advice instead steer citizens to</w:t>
      </w:r>
      <w:r w:rsidR="00DF04F3">
        <w:rPr>
          <w:rFonts w:ascii="Times New Roman" w:hAnsi="Times New Roman" w:cs="Times New Roman"/>
          <w:sz w:val="24"/>
          <w:szCs w:val="24"/>
        </w:rPr>
        <w:t>wards</w:t>
      </w:r>
      <w:r w:rsidR="004E4EC3" w:rsidRPr="007225E1">
        <w:rPr>
          <w:rFonts w:ascii="Times New Roman" w:hAnsi="Times New Roman" w:cs="Times New Roman"/>
          <w:sz w:val="24"/>
          <w:szCs w:val="24"/>
        </w:rPr>
        <w:t xml:space="preserve"> </w:t>
      </w:r>
      <w:r w:rsidR="00281267" w:rsidRPr="007225E1">
        <w:rPr>
          <w:rFonts w:ascii="Times New Roman" w:hAnsi="Times New Roman" w:cs="Times New Roman"/>
          <w:sz w:val="24"/>
          <w:szCs w:val="24"/>
        </w:rPr>
        <w:t xml:space="preserve">free legal advice </w:t>
      </w:r>
      <w:r w:rsidR="004E4EC3" w:rsidRPr="007225E1">
        <w:rPr>
          <w:rFonts w:ascii="Times New Roman" w:hAnsi="Times New Roman" w:cs="Times New Roman"/>
          <w:sz w:val="24"/>
          <w:szCs w:val="24"/>
        </w:rPr>
        <w:t xml:space="preserve">services which unfortunately, </w:t>
      </w:r>
      <w:r w:rsidR="007225E1" w:rsidRPr="007225E1">
        <w:rPr>
          <w:rFonts w:ascii="Times New Roman" w:hAnsi="Times New Roman" w:cs="Times New Roman"/>
          <w:sz w:val="24"/>
          <w:szCs w:val="24"/>
        </w:rPr>
        <w:t>from experiences</w:t>
      </w:r>
      <w:r w:rsidR="004E4EC3" w:rsidRPr="007225E1">
        <w:rPr>
          <w:rFonts w:ascii="Times New Roman" w:hAnsi="Times New Roman" w:cs="Times New Roman"/>
          <w:sz w:val="24"/>
          <w:szCs w:val="24"/>
        </w:rPr>
        <w:t>, do not address complex matters or matters unlikely to be easily addressed</w:t>
      </w:r>
      <w:r w:rsidR="007225E1" w:rsidRPr="007225E1">
        <w:rPr>
          <w:rFonts w:ascii="Times New Roman" w:hAnsi="Times New Roman" w:cs="Times New Roman"/>
          <w:sz w:val="24"/>
          <w:szCs w:val="24"/>
        </w:rPr>
        <w:t xml:space="preserve"> </w:t>
      </w:r>
      <w:r w:rsidR="00DF04F3">
        <w:rPr>
          <w:rFonts w:ascii="Times New Roman" w:hAnsi="Times New Roman" w:cs="Times New Roman"/>
          <w:sz w:val="24"/>
          <w:szCs w:val="24"/>
        </w:rPr>
        <w:t>or would</w:t>
      </w:r>
      <w:r w:rsidR="007225E1" w:rsidRPr="007225E1">
        <w:rPr>
          <w:rFonts w:ascii="Times New Roman" w:hAnsi="Times New Roman" w:cs="Times New Roman"/>
          <w:sz w:val="24"/>
          <w:szCs w:val="24"/>
        </w:rPr>
        <w:t xml:space="preserve"> consume resources</w:t>
      </w:r>
      <w:r w:rsidR="00ED71A6" w:rsidRPr="007225E1">
        <w:rPr>
          <w:rFonts w:ascii="Times New Roman" w:hAnsi="Times New Roman" w:cs="Times New Roman"/>
          <w:sz w:val="24"/>
          <w:szCs w:val="24"/>
        </w:rPr>
        <w:t xml:space="preserve">. </w:t>
      </w:r>
      <w:r w:rsidR="00650958" w:rsidRPr="007225E1">
        <w:rPr>
          <w:rFonts w:ascii="Times New Roman" w:hAnsi="Times New Roman" w:cs="Times New Roman"/>
          <w:sz w:val="24"/>
          <w:szCs w:val="24"/>
        </w:rPr>
        <w:t>Had my wife and I turned a blind eye ten years ago to abuse of a loved one nothing would have been done</w:t>
      </w:r>
      <w:r w:rsidR="00ED71A6" w:rsidRPr="007225E1">
        <w:rPr>
          <w:rFonts w:ascii="Times New Roman" w:hAnsi="Times New Roman" w:cs="Times New Roman"/>
          <w:sz w:val="24"/>
          <w:szCs w:val="24"/>
        </w:rPr>
        <w:t>; financial and other costs</w:t>
      </w:r>
      <w:r w:rsidR="006A5CB2" w:rsidRPr="007225E1">
        <w:rPr>
          <w:rFonts w:ascii="Times New Roman" w:hAnsi="Times New Roman" w:cs="Times New Roman"/>
          <w:sz w:val="24"/>
          <w:szCs w:val="24"/>
        </w:rPr>
        <w:t>, many now irreversible,</w:t>
      </w:r>
      <w:r w:rsidR="00ED71A6" w:rsidRPr="007225E1">
        <w:rPr>
          <w:rFonts w:ascii="Times New Roman" w:hAnsi="Times New Roman" w:cs="Times New Roman"/>
          <w:sz w:val="24"/>
          <w:szCs w:val="24"/>
        </w:rPr>
        <w:t xml:space="preserve"> have been </w:t>
      </w:r>
      <w:r w:rsidR="00E76AC4" w:rsidRPr="007225E1">
        <w:rPr>
          <w:rFonts w:ascii="Times New Roman" w:hAnsi="Times New Roman" w:cs="Times New Roman"/>
          <w:sz w:val="24"/>
          <w:szCs w:val="24"/>
        </w:rPr>
        <w:t>extreme</w:t>
      </w:r>
      <w:r w:rsidR="002621ED" w:rsidRPr="007225E1">
        <w:rPr>
          <w:rFonts w:ascii="Times New Roman" w:hAnsi="Times New Roman" w:cs="Times New Roman"/>
          <w:sz w:val="24"/>
          <w:szCs w:val="24"/>
        </w:rPr>
        <w:t xml:space="preserve">, however, those ‘costs’ </w:t>
      </w:r>
      <w:r w:rsidR="007225E1">
        <w:rPr>
          <w:rFonts w:ascii="Times New Roman" w:hAnsi="Times New Roman" w:cs="Times New Roman"/>
          <w:sz w:val="24"/>
          <w:szCs w:val="24"/>
        </w:rPr>
        <w:t xml:space="preserve">continue </w:t>
      </w:r>
      <w:r w:rsidR="002621ED" w:rsidRPr="007225E1">
        <w:rPr>
          <w:rFonts w:ascii="Times New Roman" w:hAnsi="Times New Roman" w:cs="Times New Roman"/>
          <w:sz w:val="24"/>
          <w:szCs w:val="24"/>
        </w:rPr>
        <w:t xml:space="preserve">even with </w:t>
      </w:r>
      <w:r w:rsidR="007225E1" w:rsidRPr="007225E1">
        <w:rPr>
          <w:rFonts w:ascii="Times New Roman" w:hAnsi="Times New Roman" w:cs="Times New Roman"/>
          <w:sz w:val="24"/>
          <w:szCs w:val="24"/>
        </w:rPr>
        <w:t xml:space="preserve">some </w:t>
      </w:r>
      <w:r w:rsidR="002621ED" w:rsidRPr="007225E1">
        <w:rPr>
          <w:rFonts w:ascii="Times New Roman" w:hAnsi="Times New Roman" w:cs="Times New Roman"/>
          <w:sz w:val="24"/>
          <w:szCs w:val="24"/>
        </w:rPr>
        <w:t xml:space="preserve">intervention </w:t>
      </w:r>
      <w:r w:rsidR="007225E1" w:rsidRPr="007225E1">
        <w:rPr>
          <w:rFonts w:ascii="Times New Roman" w:hAnsi="Times New Roman" w:cs="Times New Roman"/>
          <w:sz w:val="24"/>
          <w:szCs w:val="24"/>
        </w:rPr>
        <w:t>occurring</w:t>
      </w:r>
      <w:r w:rsidR="00ED71A6" w:rsidRPr="007225E1">
        <w:rPr>
          <w:rFonts w:ascii="Times New Roman" w:hAnsi="Times New Roman" w:cs="Times New Roman"/>
          <w:sz w:val="24"/>
          <w:szCs w:val="24"/>
        </w:rPr>
        <w:t>.</w:t>
      </w:r>
      <w:r w:rsidR="00650958" w:rsidRPr="007225E1">
        <w:rPr>
          <w:rFonts w:ascii="Times New Roman" w:hAnsi="Times New Roman" w:cs="Times New Roman"/>
          <w:sz w:val="24"/>
          <w:szCs w:val="24"/>
        </w:rPr>
        <w:t xml:space="preserve"> Wilful blindness</w:t>
      </w:r>
      <w:r w:rsidR="00650958">
        <w:rPr>
          <w:rFonts w:ascii="Times New Roman" w:hAnsi="Times New Roman" w:cs="Times New Roman"/>
          <w:sz w:val="24"/>
          <w:szCs w:val="24"/>
        </w:rPr>
        <w:t xml:space="preserve"> and wilful neglect by Governments </w:t>
      </w:r>
      <w:r w:rsidR="004D0465">
        <w:rPr>
          <w:rFonts w:ascii="Times New Roman" w:hAnsi="Times New Roman" w:cs="Times New Roman"/>
          <w:sz w:val="24"/>
          <w:szCs w:val="24"/>
        </w:rPr>
        <w:t xml:space="preserve">is another barrier to Access to Justice and </w:t>
      </w:r>
      <w:r w:rsidR="00650958">
        <w:rPr>
          <w:rFonts w:ascii="Times New Roman" w:hAnsi="Times New Roman" w:cs="Times New Roman"/>
          <w:sz w:val="24"/>
          <w:szCs w:val="24"/>
        </w:rPr>
        <w:t>does occur</w:t>
      </w:r>
      <w:r w:rsidR="00DF04F3">
        <w:rPr>
          <w:rFonts w:ascii="Times New Roman" w:hAnsi="Times New Roman" w:cs="Times New Roman"/>
          <w:sz w:val="24"/>
          <w:szCs w:val="24"/>
        </w:rPr>
        <w:t>,</w:t>
      </w:r>
      <w:r w:rsidR="00650958">
        <w:rPr>
          <w:rFonts w:ascii="Times New Roman" w:hAnsi="Times New Roman" w:cs="Times New Roman"/>
          <w:sz w:val="24"/>
          <w:szCs w:val="24"/>
        </w:rPr>
        <w:t xml:space="preserve"> as do</w:t>
      </w:r>
      <w:r w:rsidR="004D0465">
        <w:rPr>
          <w:rFonts w:ascii="Times New Roman" w:hAnsi="Times New Roman" w:cs="Times New Roman"/>
          <w:sz w:val="24"/>
          <w:szCs w:val="24"/>
        </w:rPr>
        <w:t>es</w:t>
      </w:r>
      <w:r w:rsidR="00650958">
        <w:rPr>
          <w:rFonts w:ascii="Times New Roman" w:hAnsi="Times New Roman" w:cs="Times New Roman"/>
          <w:sz w:val="24"/>
          <w:szCs w:val="24"/>
        </w:rPr>
        <w:t xml:space="preserve"> Government Offices/Officers violating the Statute they allege to operate under</w:t>
      </w:r>
      <w:r w:rsidR="00922894">
        <w:rPr>
          <w:rFonts w:ascii="Times New Roman" w:hAnsi="Times New Roman" w:cs="Times New Roman"/>
          <w:sz w:val="24"/>
          <w:szCs w:val="24"/>
        </w:rPr>
        <w:t xml:space="preserve">. </w:t>
      </w:r>
      <w:r w:rsidR="00261E08">
        <w:rPr>
          <w:rFonts w:ascii="Times New Roman" w:hAnsi="Times New Roman" w:cs="Times New Roman"/>
          <w:sz w:val="24"/>
          <w:szCs w:val="24"/>
        </w:rPr>
        <w:t>I</w:t>
      </w:r>
      <w:r w:rsidR="00D415A1">
        <w:rPr>
          <w:rFonts w:ascii="Times New Roman" w:hAnsi="Times New Roman" w:cs="Times New Roman"/>
          <w:sz w:val="24"/>
          <w:szCs w:val="24"/>
        </w:rPr>
        <w:t xml:space="preserve">mplicated Governments </w:t>
      </w:r>
      <w:r w:rsidR="00DF04F3">
        <w:rPr>
          <w:rFonts w:ascii="Times New Roman" w:hAnsi="Times New Roman" w:cs="Times New Roman"/>
          <w:sz w:val="24"/>
          <w:szCs w:val="24"/>
        </w:rPr>
        <w:t>become</w:t>
      </w:r>
      <w:r w:rsidR="00D415A1">
        <w:rPr>
          <w:rFonts w:ascii="Times New Roman" w:hAnsi="Times New Roman" w:cs="Times New Roman"/>
          <w:sz w:val="24"/>
          <w:szCs w:val="24"/>
        </w:rPr>
        <w:t xml:space="preserve"> adversarial </w:t>
      </w:r>
      <w:r w:rsidR="00261E08">
        <w:rPr>
          <w:rFonts w:ascii="Times New Roman" w:hAnsi="Times New Roman" w:cs="Times New Roman"/>
          <w:sz w:val="24"/>
          <w:szCs w:val="24"/>
        </w:rPr>
        <w:t>when</w:t>
      </w:r>
      <w:r w:rsidR="00D415A1">
        <w:rPr>
          <w:rFonts w:ascii="Times New Roman" w:hAnsi="Times New Roman" w:cs="Times New Roman"/>
          <w:sz w:val="24"/>
          <w:szCs w:val="24"/>
        </w:rPr>
        <w:t xml:space="preserve"> protect</w:t>
      </w:r>
      <w:r w:rsidR="00261E08">
        <w:rPr>
          <w:rFonts w:ascii="Times New Roman" w:hAnsi="Times New Roman" w:cs="Times New Roman"/>
          <w:sz w:val="24"/>
          <w:szCs w:val="24"/>
        </w:rPr>
        <w:t>ing</w:t>
      </w:r>
      <w:r w:rsidR="00D415A1">
        <w:rPr>
          <w:rFonts w:ascii="Times New Roman" w:hAnsi="Times New Roman" w:cs="Times New Roman"/>
          <w:sz w:val="24"/>
          <w:szCs w:val="24"/>
        </w:rPr>
        <w:t xml:space="preserve"> </w:t>
      </w:r>
      <w:r w:rsidR="00261E08">
        <w:rPr>
          <w:rFonts w:ascii="Times New Roman" w:hAnsi="Times New Roman" w:cs="Times New Roman"/>
          <w:sz w:val="24"/>
          <w:szCs w:val="24"/>
        </w:rPr>
        <w:t xml:space="preserve">themselves </w:t>
      </w:r>
      <w:r w:rsidR="00D415A1">
        <w:rPr>
          <w:rFonts w:ascii="Times New Roman" w:hAnsi="Times New Roman" w:cs="Times New Roman"/>
          <w:sz w:val="24"/>
          <w:szCs w:val="24"/>
        </w:rPr>
        <w:t xml:space="preserve">against possible litigation or public exposure. </w:t>
      </w:r>
      <w:r w:rsidR="00922894">
        <w:rPr>
          <w:rFonts w:ascii="Times New Roman" w:hAnsi="Times New Roman" w:cs="Times New Roman"/>
          <w:sz w:val="24"/>
          <w:szCs w:val="24"/>
        </w:rPr>
        <w:t xml:space="preserve">Reforms are required where power imbalances are being abused and </w:t>
      </w:r>
      <w:r w:rsidR="00ED71A6">
        <w:rPr>
          <w:rFonts w:ascii="Times New Roman" w:hAnsi="Times New Roman" w:cs="Times New Roman"/>
          <w:sz w:val="24"/>
          <w:szCs w:val="24"/>
        </w:rPr>
        <w:t>within</w:t>
      </w:r>
      <w:r w:rsidR="00922894">
        <w:rPr>
          <w:rFonts w:ascii="Times New Roman" w:hAnsi="Times New Roman" w:cs="Times New Roman"/>
          <w:sz w:val="24"/>
          <w:szCs w:val="24"/>
        </w:rPr>
        <w:t xml:space="preserve"> alleged safe areas where independence may be unwisely perceived. </w:t>
      </w:r>
      <w:r w:rsidR="00E21F35">
        <w:rPr>
          <w:rFonts w:ascii="Times New Roman" w:hAnsi="Times New Roman" w:cs="Times New Roman"/>
          <w:sz w:val="24"/>
          <w:szCs w:val="24"/>
        </w:rPr>
        <w:t>Governments’ d</w:t>
      </w:r>
      <w:r w:rsidR="00922894">
        <w:rPr>
          <w:rFonts w:ascii="Times New Roman" w:hAnsi="Times New Roman" w:cs="Times New Roman"/>
          <w:sz w:val="24"/>
          <w:szCs w:val="24"/>
        </w:rPr>
        <w:t>uty and compliance to Law</w:t>
      </w:r>
      <w:r w:rsidR="00E21F35">
        <w:rPr>
          <w:rFonts w:ascii="Times New Roman" w:hAnsi="Times New Roman" w:cs="Times New Roman"/>
          <w:sz w:val="24"/>
          <w:szCs w:val="24"/>
        </w:rPr>
        <w:t xml:space="preserve"> is neither guaranteed nor </w:t>
      </w:r>
      <w:r w:rsidR="00ED71A6">
        <w:rPr>
          <w:rFonts w:ascii="Times New Roman" w:hAnsi="Times New Roman" w:cs="Times New Roman"/>
          <w:sz w:val="24"/>
          <w:szCs w:val="24"/>
        </w:rPr>
        <w:t xml:space="preserve">in practice </w:t>
      </w:r>
      <w:r w:rsidR="00E21F35">
        <w:rPr>
          <w:rFonts w:ascii="Times New Roman" w:hAnsi="Times New Roman" w:cs="Times New Roman"/>
          <w:sz w:val="24"/>
          <w:szCs w:val="24"/>
        </w:rPr>
        <w:t>enforceable</w:t>
      </w:r>
      <w:r w:rsidR="005A7D11">
        <w:rPr>
          <w:rFonts w:ascii="Times New Roman" w:hAnsi="Times New Roman" w:cs="Times New Roman"/>
          <w:sz w:val="24"/>
          <w:szCs w:val="24"/>
        </w:rPr>
        <w:t xml:space="preserve">; and yes if </w:t>
      </w:r>
      <w:r w:rsidR="00F02C4F">
        <w:rPr>
          <w:rFonts w:ascii="Times New Roman" w:hAnsi="Times New Roman" w:cs="Times New Roman"/>
          <w:sz w:val="24"/>
          <w:szCs w:val="24"/>
        </w:rPr>
        <w:t xml:space="preserve">a </w:t>
      </w:r>
      <w:r w:rsidR="005A7D11">
        <w:rPr>
          <w:rFonts w:ascii="Times New Roman" w:hAnsi="Times New Roman" w:cs="Times New Roman"/>
          <w:sz w:val="24"/>
          <w:szCs w:val="24"/>
        </w:rPr>
        <w:t xml:space="preserve">Government ignores its roles and responsibilities </w:t>
      </w:r>
      <w:r w:rsidR="005A7D11" w:rsidRPr="005A7D11">
        <w:rPr>
          <w:rFonts w:ascii="Times New Roman" w:hAnsi="Times New Roman" w:cs="Times New Roman"/>
          <w:i/>
          <w:sz w:val="24"/>
          <w:szCs w:val="24"/>
        </w:rPr>
        <w:t>‘Courts should grant protective costs orders to parties involved in matter against governments, which are considered meritorious and in the public interest …’</w:t>
      </w:r>
      <w:r w:rsidR="005A7D11">
        <w:rPr>
          <w:rFonts w:ascii="Times New Roman" w:hAnsi="Times New Roman" w:cs="Times New Roman"/>
          <w:sz w:val="24"/>
          <w:szCs w:val="24"/>
        </w:rPr>
        <w:t xml:space="preserve"> but surely </w:t>
      </w:r>
      <w:r w:rsidR="004E1ED5">
        <w:rPr>
          <w:rFonts w:ascii="Times New Roman" w:hAnsi="Times New Roman" w:cs="Times New Roman"/>
          <w:sz w:val="24"/>
          <w:szCs w:val="24"/>
        </w:rPr>
        <w:t xml:space="preserve">when matters demonstrating systemic problems are being </w:t>
      </w:r>
      <w:r w:rsidR="004E1ED5" w:rsidRPr="00B96BDF">
        <w:rPr>
          <w:rFonts w:ascii="Times New Roman" w:hAnsi="Times New Roman" w:cs="Times New Roman"/>
          <w:sz w:val="24"/>
          <w:szCs w:val="24"/>
        </w:rPr>
        <w:t>stonewalled</w:t>
      </w:r>
      <w:r w:rsidR="00F02C4F">
        <w:rPr>
          <w:rFonts w:ascii="Times New Roman" w:hAnsi="Times New Roman" w:cs="Times New Roman"/>
          <w:sz w:val="24"/>
          <w:szCs w:val="24"/>
        </w:rPr>
        <w:t>,</w:t>
      </w:r>
      <w:r w:rsidR="004E1ED5" w:rsidRPr="00B96BDF">
        <w:rPr>
          <w:rFonts w:ascii="Times New Roman" w:hAnsi="Times New Roman" w:cs="Times New Roman"/>
          <w:sz w:val="24"/>
          <w:szCs w:val="24"/>
        </w:rPr>
        <w:t xml:space="preserve"> </w:t>
      </w:r>
      <w:r w:rsidR="00B96BDF" w:rsidRPr="00B96BDF">
        <w:rPr>
          <w:rFonts w:ascii="Times New Roman" w:hAnsi="Times New Roman" w:cs="Times New Roman"/>
          <w:sz w:val="24"/>
          <w:szCs w:val="24"/>
        </w:rPr>
        <w:t>the Public</w:t>
      </w:r>
      <w:r w:rsidR="00B96BDF">
        <w:rPr>
          <w:rFonts w:ascii="Times New Roman" w:hAnsi="Times New Roman" w:cs="Times New Roman"/>
          <w:sz w:val="24"/>
          <w:szCs w:val="24"/>
        </w:rPr>
        <w:t xml:space="preserve"> </w:t>
      </w:r>
      <w:r w:rsidR="005A7D11">
        <w:rPr>
          <w:rFonts w:ascii="Times New Roman" w:hAnsi="Times New Roman" w:cs="Times New Roman"/>
          <w:sz w:val="24"/>
          <w:szCs w:val="24"/>
        </w:rPr>
        <w:t xml:space="preserve">should not have </w:t>
      </w:r>
      <w:r w:rsidR="00D7223A">
        <w:rPr>
          <w:rFonts w:ascii="Times New Roman" w:hAnsi="Times New Roman" w:cs="Times New Roman"/>
          <w:sz w:val="24"/>
          <w:szCs w:val="24"/>
        </w:rPr>
        <w:t xml:space="preserve">to </w:t>
      </w:r>
      <w:r w:rsidR="005A7D11">
        <w:rPr>
          <w:rFonts w:ascii="Times New Roman" w:hAnsi="Times New Roman" w:cs="Times New Roman"/>
          <w:sz w:val="24"/>
          <w:szCs w:val="24"/>
        </w:rPr>
        <w:t>seek</w:t>
      </w:r>
      <w:r w:rsidR="00B06240">
        <w:rPr>
          <w:rFonts w:ascii="Times New Roman" w:hAnsi="Times New Roman" w:cs="Times New Roman"/>
          <w:sz w:val="24"/>
          <w:szCs w:val="24"/>
        </w:rPr>
        <w:t>,</w:t>
      </w:r>
      <w:r w:rsidR="005A7D11">
        <w:rPr>
          <w:rFonts w:ascii="Times New Roman" w:hAnsi="Times New Roman" w:cs="Times New Roman"/>
          <w:sz w:val="24"/>
          <w:szCs w:val="24"/>
        </w:rPr>
        <w:t xml:space="preserve"> as I </w:t>
      </w:r>
      <w:r w:rsidR="00B96BDF">
        <w:rPr>
          <w:rFonts w:ascii="Times New Roman" w:hAnsi="Times New Roman" w:cs="Times New Roman"/>
          <w:sz w:val="24"/>
          <w:szCs w:val="24"/>
        </w:rPr>
        <w:t>have/</w:t>
      </w:r>
      <w:r w:rsidR="005A7D11">
        <w:rPr>
          <w:rFonts w:ascii="Times New Roman" w:hAnsi="Times New Roman" w:cs="Times New Roman"/>
          <w:sz w:val="24"/>
          <w:szCs w:val="24"/>
        </w:rPr>
        <w:t>am</w:t>
      </w:r>
      <w:r w:rsidR="00B06240">
        <w:rPr>
          <w:rFonts w:ascii="Times New Roman" w:hAnsi="Times New Roman" w:cs="Times New Roman"/>
          <w:sz w:val="24"/>
          <w:szCs w:val="24"/>
        </w:rPr>
        <w:t>,</w:t>
      </w:r>
      <w:r w:rsidR="005A7D11">
        <w:rPr>
          <w:rFonts w:ascii="Times New Roman" w:hAnsi="Times New Roman" w:cs="Times New Roman"/>
          <w:sz w:val="24"/>
          <w:szCs w:val="24"/>
        </w:rPr>
        <w:t xml:space="preserve"> </w:t>
      </w:r>
      <w:r w:rsidR="00B96BDF">
        <w:rPr>
          <w:rFonts w:ascii="Times New Roman" w:hAnsi="Times New Roman" w:cs="Times New Roman"/>
          <w:sz w:val="24"/>
          <w:szCs w:val="24"/>
        </w:rPr>
        <w:t>legal</w:t>
      </w:r>
      <w:r w:rsidR="005A7D11">
        <w:rPr>
          <w:rFonts w:ascii="Times New Roman" w:hAnsi="Times New Roman" w:cs="Times New Roman"/>
          <w:sz w:val="24"/>
          <w:szCs w:val="24"/>
        </w:rPr>
        <w:t xml:space="preserve"> enforcement </w:t>
      </w:r>
      <w:r w:rsidR="004E1ED5">
        <w:rPr>
          <w:rFonts w:ascii="Times New Roman" w:hAnsi="Times New Roman" w:cs="Times New Roman"/>
          <w:sz w:val="24"/>
          <w:szCs w:val="24"/>
        </w:rPr>
        <w:t xml:space="preserve">to force a State </w:t>
      </w:r>
      <w:r w:rsidR="005A7D11">
        <w:rPr>
          <w:rFonts w:ascii="Times New Roman" w:hAnsi="Times New Roman" w:cs="Times New Roman"/>
          <w:sz w:val="24"/>
          <w:szCs w:val="24"/>
        </w:rPr>
        <w:t>Government</w:t>
      </w:r>
      <w:r w:rsidR="004E1ED5">
        <w:rPr>
          <w:rFonts w:ascii="Times New Roman" w:hAnsi="Times New Roman" w:cs="Times New Roman"/>
          <w:sz w:val="24"/>
          <w:szCs w:val="24"/>
        </w:rPr>
        <w:t xml:space="preserve"> to</w:t>
      </w:r>
      <w:r w:rsidR="005A7D11">
        <w:rPr>
          <w:rFonts w:ascii="Times New Roman" w:hAnsi="Times New Roman" w:cs="Times New Roman"/>
          <w:sz w:val="24"/>
          <w:szCs w:val="24"/>
        </w:rPr>
        <w:t xml:space="preserve"> abide by its own Statute.</w:t>
      </w:r>
    </w:p>
    <w:p w:rsidR="000E5DEF" w:rsidRDefault="00CB0EBC">
      <w:pPr>
        <w:rPr>
          <w:rFonts w:ascii="Times New Roman" w:hAnsi="Times New Roman" w:cs="Times New Roman"/>
          <w:sz w:val="24"/>
          <w:szCs w:val="24"/>
        </w:rPr>
      </w:pPr>
      <w:r>
        <w:rPr>
          <w:rFonts w:ascii="Times New Roman" w:hAnsi="Times New Roman" w:cs="Times New Roman"/>
          <w:sz w:val="24"/>
          <w:szCs w:val="24"/>
          <w:lang w:eastAsia="en-AU"/>
        </w:rPr>
        <w:t>T</w:t>
      </w:r>
      <w:r w:rsidR="001E691E" w:rsidRPr="006D5CC6">
        <w:rPr>
          <w:rFonts w:ascii="Times New Roman" w:hAnsi="Times New Roman" w:cs="Times New Roman"/>
          <w:sz w:val="24"/>
          <w:szCs w:val="24"/>
          <w:lang w:eastAsia="en-AU"/>
        </w:rPr>
        <w:t xml:space="preserve">his </w:t>
      </w:r>
      <w:r>
        <w:rPr>
          <w:rFonts w:ascii="Times New Roman" w:hAnsi="Times New Roman" w:cs="Times New Roman"/>
          <w:sz w:val="24"/>
          <w:szCs w:val="24"/>
          <w:lang w:eastAsia="en-AU"/>
        </w:rPr>
        <w:t>submission</w:t>
      </w:r>
      <w:r w:rsidR="001E691E" w:rsidRPr="006D5CC6">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 xml:space="preserve">presents </w:t>
      </w:r>
      <w:r w:rsidR="00261E08">
        <w:rPr>
          <w:rFonts w:ascii="Times New Roman" w:hAnsi="Times New Roman" w:cs="Times New Roman"/>
          <w:sz w:val="24"/>
          <w:szCs w:val="24"/>
          <w:lang w:eastAsia="en-AU"/>
        </w:rPr>
        <w:t xml:space="preserve">unmet needs based on </w:t>
      </w:r>
      <w:r>
        <w:rPr>
          <w:rFonts w:ascii="Times New Roman" w:hAnsi="Times New Roman" w:cs="Times New Roman"/>
          <w:sz w:val="24"/>
          <w:szCs w:val="24"/>
          <w:lang w:eastAsia="en-AU"/>
        </w:rPr>
        <w:t>real experiences where</w:t>
      </w:r>
      <w:r w:rsidR="001E691E" w:rsidRPr="006D5CC6">
        <w:rPr>
          <w:rFonts w:ascii="Times New Roman" w:hAnsi="Times New Roman" w:cs="Times New Roman"/>
          <w:sz w:val="24"/>
          <w:szCs w:val="24"/>
          <w:lang w:eastAsia="en-AU"/>
        </w:rPr>
        <w:t xml:space="preserve"> ‘equity of </w:t>
      </w:r>
      <w:r w:rsidRPr="006D5CC6">
        <w:rPr>
          <w:rFonts w:ascii="Times New Roman" w:hAnsi="Times New Roman" w:cs="Times New Roman"/>
          <w:sz w:val="24"/>
          <w:szCs w:val="24"/>
          <w:lang w:eastAsia="en-AU"/>
        </w:rPr>
        <w:t>representation’</w:t>
      </w:r>
      <w:r>
        <w:rPr>
          <w:rFonts w:ascii="Times New Roman" w:hAnsi="Times New Roman" w:cs="Times New Roman"/>
          <w:sz w:val="24"/>
          <w:szCs w:val="24"/>
          <w:lang w:eastAsia="en-AU"/>
        </w:rPr>
        <w:t xml:space="preserve"> can be denied to people and</w:t>
      </w:r>
      <w:r w:rsidR="001E691E" w:rsidRPr="006D5CC6">
        <w:rPr>
          <w:rFonts w:ascii="Times New Roman" w:hAnsi="Times New Roman" w:cs="Times New Roman"/>
          <w:sz w:val="24"/>
          <w:szCs w:val="24"/>
          <w:lang w:eastAsia="en-AU"/>
        </w:rPr>
        <w:t xml:space="preserve"> </w:t>
      </w:r>
      <w:r w:rsidR="009F3CE7">
        <w:rPr>
          <w:rFonts w:ascii="Times New Roman" w:hAnsi="Times New Roman" w:cs="Times New Roman"/>
          <w:sz w:val="24"/>
          <w:szCs w:val="24"/>
        </w:rPr>
        <w:t>a</w:t>
      </w:r>
      <w:r w:rsidR="005B02DB" w:rsidRPr="006D5CC6">
        <w:rPr>
          <w:rFonts w:ascii="Times New Roman" w:hAnsi="Times New Roman" w:cs="Times New Roman"/>
          <w:sz w:val="24"/>
          <w:szCs w:val="24"/>
        </w:rPr>
        <w:t xml:space="preserve">ccess to Justice </w:t>
      </w:r>
      <w:r>
        <w:rPr>
          <w:rFonts w:ascii="Times New Roman" w:hAnsi="Times New Roman" w:cs="Times New Roman"/>
          <w:sz w:val="24"/>
          <w:szCs w:val="24"/>
        </w:rPr>
        <w:t>can be prevented</w:t>
      </w:r>
      <w:r w:rsidR="005B02DB" w:rsidRPr="006D5CC6">
        <w:rPr>
          <w:rFonts w:ascii="Times New Roman" w:hAnsi="Times New Roman" w:cs="Times New Roman"/>
          <w:sz w:val="24"/>
          <w:szCs w:val="24"/>
        </w:rPr>
        <w:t xml:space="preserve"> </w:t>
      </w:r>
      <w:r w:rsidR="00CC56A7" w:rsidRPr="006D5CC6">
        <w:rPr>
          <w:rFonts w:ascii="Times New Roman" w:hAnsi="Times New Roman" w:cs="Times New Roman"/>
          <w:sz w:val="24"/>
          <w:szCs w:val="24"/>
        </w:rPr>
        <w:t xml:space="preserve">to </w:t>
      </w:r>
      <w:r w:rsidR="001E691E" w:rsidRPr="00BF57B6">
        <w:rPr>
          <w:rFonts w:ascii="Times New Roman" w:hAnsi="Times New Roman" w:cs="Times New Roman"/>
          <w:sz w:val="24"/>
          <w:szCs w:val="24"/>
        </w:rPr>
        <w:t xml:space="preserve">often </w:t>
      </w:r>
      <w:r w:rsidR="00BF57B6" w:rsidRPr="00BF57B6">
        <w:rPr>
          <w:rFonts w:ascii="Times New Roman" w:hAnsi="Times New Roman" w:cs="Times New Roman"/>
          <w:sz w:val="24"/>
          <w:szCs w:val="24"/>
        </w:rPr>
        <w:t>the</w:t>
      </w:r>
      <w:r w:rsidR="00BF57B6" w:rsidRPr="006D5CC6">
        <w:rPr>
          <w:rFonts w:ascii="Times New Roman" w:hAnsi="Times New Roman" w:cs="Times New Roman"/>
          <w:sz w:val="24"/>
          <w:szCs w:val="24"/>
        </w:rPr>
        <w:t xml:space="preserve"> </w:t>
      </w:r>
      <w:r w:rsidR="001E691E" w:rsidRPr="006D5CC6">
        <w:rPr>
          <w:rFonts w:ascii="Times New Roman" w:hAnsi="Times New Roman" w:cs="Times New Roman"/>
          <w:sz w:val="24"/>
          <w:szCs w:val="24"/>
        </w:rPr>
        <w:t xml:space="preserve">most vulnerable and disempowered in society, the </w:t>
      </w:r>
      <w:r w:rsidR="005B02DB" w:rsidRPr="006D5CC6">
        <w:rPr>
          <w:rFonts w:ascii="Times New Roman" w:hAnsi="Times New Roman" w:cs="Times New Roman"/>
          <w:sz w:val="24"/>
          <w:szCs w:val="24"/>
        </w:rPr>
        <w:t>elde</w:t>
      </w:r>
      <w:r w:rsidR="00042BA8" w:rsidRPr="006D5CC6">
        <w:rPr>
          <w:rFonts w:ascii="Times New Roman" w:hAnsi="Times New Roman" w:cs="Times New Roman"/>
          <w:sz w:val="24"/>
          <w:szCs w:val="24"/>
        </w:rPr>
        <w:t xml:space="preserve">rly </w:t>
      </w:r>
      <w:r w:rsidR="0063482C">
        <w:rPr>
          <w:rFonts w:ascii="Times New Roman" w:hAnsi="Times New Roman" w:cs="Times New Roman"/>
          <w:sz w:val="24"/>
          <w:szCs w:val="24"/>
        </w:rPr>
        <w:t>and/</w:t>
      </w:r>
      <w:r w:rsidR="00042BA8" w:rsidRPr="006D5CC6">
        <w:rPr>
          <w:rFonts w:ascii="Times New Roman" w:hAnsi="Times New Roman" w:cs="Times New Roman"/>
          <w:sz w:val="24"/>
          <w:szCs w:val="24"/>
        </w:rPr>
        <w:t xml:space="preserve">or disabled or </w:t>
      </w:r>
      <w:r w:rsidR="001E691E" w:rsidRPr="006D5CC6">
        <w:rPr>
          <w:rFonts w:ascii="Times New Roman" w:hAnsi="Times New Roman" w:cs="Times New Roman"/>
          <w:sz w:val="24"/>
          <w:szCs w:val="24"/>
        </w:rPr>
        <w:t xml:space="preserve">those </w:t>
      </w:r>
      <w:r w:rsidR="00B00EF5" w:rsidRPr="006D5CC6">
        <w:rPr>
          <w:rFonts w:ascii="Times New Roman" w:hAnsi="Times New Roman" w:cs="Times New Roman"/>
          <w:sz w:val="24"/>
          <w:szCs w:val="24"/>
        </w:rPr>
        <w:t>who some</w:t>
      </w:r>
      <w:r w:rsidR="00042BA8" w:rsidRPr="006D5CC6">
        <w:rPr>
          <w:rFonts w:ascii="Times New Roman" w:hAnsi="Times New Roman" w:cs="Times New Roman"/>
          <w:sz w:val="24"/>
          <w:szCs w:val="24"/>
        </w:rPr>
        <w:t xml:space="preserve"> </w:t>
      </w:r>
      <w:r w:rsidR="00042BA8" w:rsidRPr="006D5CC6">
        <w:rPr>
          <w:rFonts w:ascii="Times New Roman" w:hAnsi="Times New Roman" w:cs="Times New Roman"/>
          <w:sz w:val="24"/>
          <w:szCs w:val="24"/>
        </w:rPr>
        <w:lastRenderedPageBreak/>
        <w:t>call</w:t>
      </w:r>
      <w:r w:rsidR="00B00EF5" w:rsidRPr="006D5CC6">
        <w:rPr>
          <w:rFonts w:ascii="Times New Roman" w:hAnsi="Times New Roman" w:cs="Times New Roman"/>
          <w:sz w:val="24"/>
          <w:szCs w:val="24"/>
        </w:rPr>
        <w:t xml:space="preserve"> ‘</w:t>
      </w:r>
      <w:r w:rsidR="00042BA8" w:rsidRPr="006D5CC6">
        <w:rPr>
          <w:rFonts w:ascii="Times New Roman" w:hAnsi="Times New Roman" w:cs="Times New Roman"/>
          <w:sz w:val="24"/>
          <w:szCs w:val="24"/>
        </w:rPr>
        <w:t>Protected Person</w:t>
      </w:r>
      <w:r w:rsidR="001E691E" w:rsidRPr="006D5CC6">
        <w:rPr>
          <w:rFonts w:ascii="Times New Roman" w:hAnsi="Times New Roman" w:cs="Times New Roman"/>
          <w:sz w:val="24"/>
          <w:szCs w:val="24"/>
        </w:rPr>
        <w:t>s</w:t>
      </w:r>
      <w:r w:rsidR="00B00EF5" w:rsidRPr="006D5CC6">
        <w:rPr>
          <w:rFonts w:ascii="Times New Roman" w:hAnsi="Times New Roman" w:cs="Times New Roman"/>
          <w:sz w:val="24"/>
          <w:szCs w:val="24"/>
        </w:rPr>
        <w:t>’</w:t>
      </w:r>
      <w:r w:rsidRPr="00CB0EBC">
        <w:rPr>
          <w:rFonts w:ascii="Times New Roman" w:hAnsi="Times New Roman" w:cs="Times New Roman"/>
          <w:sz w:val="24"/>
          <w:szCs w:val="24"/>
        </w:rPr>
        <w:t xml:space="preserve"> </w:t>
      </w:r>
      <w:r w:rsidR="00F02C4F">
        <w:rPr>
          <w:rFonts w:ascii="Times New Roman" w:hAnsi="Times New Roman" w:cs="Times New Roman"/>
          <w:sz w:val="24"/>
          <w:szCs w:val="24"/>
        </w:rPr>
        <w:t xml:space="preserve">particularly </w:t>
      </w:r>
      <w:r>
        <w:rPr>
          <w:rFonts w:ascii="Times New Roman" w:hAnsi="Times New Roman" w:cs="Times New Roman"/>
          <w:sz w:val="24"/>
          <w:szCs w:val="24"/>
        </w:rPr>
        <w:t xml:space="preserve">when those with conflicts of interest also hold the </w:t>
      </w:r>
      <w:r w:rsidR="0063482C">
        <w:rPr>
          <w:rFonts w:ascii="Times New Roman" w:hAnsi="Times New Roman" w:cs="Times New Roman"/>
          <w:sz w:val="24"/>
          <w:szCs w:val="24"/>
        </w:rPr>
        <w:t xml:space="preserve">person’s </w:t>
      </w:r>
      <w:r>
        <w:rPr>
          <w:rFonts w:ascii="Times New Roman" w:hAnsi="Times New Roman" w:cs="Times New Roman"/>
          <w:sz w:val="24"/>
          <w:szCs w:val="24"/>
        </w:rPr>
        <w:t>rights, control the</w:t>
      </w:r>
      <w:r w:rsidR="0063482C">
        <w:rPr>
          <w:rFonts w:ascii="Times New Roman" w:hAnsi="Times New Roman" w:cs="Times New Roman"/>
          <w:sz w:val="24"/>
          <w:szCs w:val="24"/>
        </w:rPr>
        <w:t>ir</w:t>
      </w:r>
      <w:r>
        <w:rPr>
          <w:rFonts w:ascii="Times New Roman" w:hAnsi="Times New Roman" w:cs="Times New Roman"/>
          <w:sz w:val="24"/>
          <w:szCs w:val="24"/>
        </w:rPr>
        <w:t xml:space="preserve"> finances and make the rules</w:t>
      </w:r>
      <w:r w:rsidR="001E691E" w:rsidRPr="006D5CC6">
        <w:rPr>
          <w:rFonts w:ascii="Times New Roman" w:hAnsi="Times New Roman" w:cs="Times New Roman"/>
          <w:sz w:val="24"/>
          <w:szCs w:val="24"/>
        </w:rPr>
        <w:t>. This submission highlights</w:t>
      </w:r>
      <w:r w:rsidR="00042BA8" w:rsidRPr="006D5CC6">
        <w:rPr>
          <w:rFonts w:ascii="Times New Roman" w:hAnsi="Times New Roman" w:cs="Times New Roman"/>
          <w:sz w:val="24"/>
          <w:szCs w:val="24"/>
        </w:rPr>
        <w:t xml:space="preserve"> </w:t>
      </w:r>
      <w:r w:rsidR="001E691E" w:rsidRPr="006D5CC6">
        <w:rPr>
          <w:rFonts w:ascii="Times New Roman" w:hAnsi="Times New Roman" w:cs="Times New Roman"/>
          <w:sz w:val="24"/>
          <w:szCs w:val="24"/>
        </w:rPr>
        <w:t>how easily it</w:t>
      </w:r>
      <w:r w:rsidR="00B00EF5" w:rsidRPr="006D5CC6">
        <w:rPr>
          <w:rFonts w:ascii="Times New Roman" w:hAnsi="Times New Roman" w:cs="Times New Roman"/>
          <w:sz w:val="24"/>
          <w:szCs w:val="24"/>
        </w:rPr>
        <w:t xml:space="preserve"> has</w:t>
      </w:r>
      <w:r w:rsidR="001E691E" w:rsidRPr="006D5CC6">
        <w:rPr>
          <w:rFonts w:ascii="Times New Roman" w:hAnsi="Times New Roman" w:cs="Times New Roman"/>
          <w:sz w:val="24"/>
          <w:szCs w:val="24"/>
        </w:rPr>
        <w:t xml:space="preserve"> been</w:t>
      </w:r>
      <w:r w:rsidR="00B00EF5" w:rsidRPr="006D5CC6">
        <w:rPr>
          <w:rFonts w:ascii="Times New Roman" w:hAnsi="Times New Roman" w:cs="Times New Roman"/>
          <w:sz w:val="24"/>
          <w:szCs w:val="24"/>
        </w:rPr>
        <w:t>/</w:t>
      </w:r>
      <w:r>
        <w:rPr>
          <w:rFonts w:ascii="Times New Roman" w:hAnsi="Times New Roman" w:cs="Times New Roman"/>
          <w:sz w:val="24"/>
          <w:szCs w:val="24"/>
        </w:rPr>
        <w:t xml:space="preserve">continues </w:t>
      </w:r>
      <w:r w:rsidR="00F14EE6">
        <w:rPr>
          <w:rFonts w:ascii="Times New Roman" w:hAnsi="Times New Roman" w:cs="Times New Roman"/>
          <w:sz w:val="24"/>
          <w:szCs w:val="24"/>
        </w:rPr>
        <w:t xml:space="preserve">to </w:t>
      </w:r>
      <w:r w:rsidR="0063482C">
        <w:rPr>
          <w:rFonts w:ascii="Times New Roman" w:hAnsi="Times New Roman" w:cs="Times New Roman"/>
          <w:sz w:val="24"/>
          <w:szCs w:val="24"/>
        </w:rPr>
        <w:t xml:space="preserve">be to </w:t>
      </w:r>
      <w:r w:rsidR="00F14EE6">
        <w:rPr>
          <w:rFonts w:ascii="Times New Roman" w:hAnsi="Times New Roman" w:cs="Times New Roman"/>
          <w:sz w:val="24"/>
          <w:szCs w:val="24"/>
        </w:rPr>
        <w:t xml:space="preserve">deny equity/any representation </w:t>
      </w:r>
      <w:r w:rsidR="001E691E" w:rsidRPr="006D5CC6">
        <w:rPr>
          <w:rFonts w:ascii="Times New Roman" w:hAnsi="Times New Roman" w:cs="Times New Roman"/>
          <w:sz w:val="24"/>
          <w:szCs w:val="24"/>
        </w:rPr>
        <w:t xml:space="preserve">and </w:t>
      </w:r>
      <w:r>
        <w:rPr>
          <w:rFonts w:ascii="Times New Roman" w:hAnsi="Times New Roman" w:cs="Times New Roman"/>
          <w:sz w:val="24"/>
          <w:szCs w:val="24"/>
        </w:rPr>
        <w:t xml:space="preserve">prevent </w:t>
      </w:r>
      <w:r w:rsidR="001E691E" w:rsidRPr="006D5CC6">
        <w:rPr>
          <w:rFonts w:ascii="Times New Roman" w:hAnsi="Times New Roman" w:cs="Times New Roman"/>
          <w:sz w:val="24"/>
          <w:szCs w:val="24"/>
        </w:rPr>
        <w:t xml:space="preserve">access to </w:t>
      </w:r>
      <w:r>
        <w:rPr>
          <w:rFonts w:ascii="Times New Roman" w:hAnsi="Times New Roman" w:cs="Times New Roman"/>
          <w:sz w:val="24"/>
          <w:szCs w:val="24"/>
        </w:rPr>
        <w:t xml:space="preserve">legal </w:t>
      </w:r>
      <w:r w:rsidR="001E691E" w:rsidRPr="006D5CC6">
        <w:rPr>
          <w:rFonts w:ascii="Times New Roman" w:hAnsi="Times New Roman" w:cs="Times New Roman"/>
          <w:sz w:val="24"/>
          <w:szCs w:val="24"/>
        </w:rPr>
        <w:t xml:space="preserve">means to address </w:t>
      </w:r>
      <w:r w:rsidR="00042BA8" w:rsidRPr="006D5CC6">
        <w:rPr>
          <w:rFonts w:ascii="Times New Roman" w:hAnsi="Times New Roman" w:cs="Times New Roman"/>
          <w:sz w:val="24"/>
          <w:szCs w:val="24"/>
        </w:rPr>
        <w:t>abuse</w:t>
      </w:r>
      <w:r w:rsidR="001E691E" w:rsidRPr="006D5CC6">
        <w:rPr>
          <w:rFonts w:ascii="Times New Roman" w:hAnsi="Times New Roman" w:cs="Times New Roman"/>
          <w:sz w:val="24"/>
          <w:szCs w:val="24"/>
        </w:rPr>
        <w:t>;</w:t>
      </w:r>
      <w:r w:rsidR="00042BA8" w:rsidRPr="006D5CC6">
        <w:rPr>
          <w:rFonts w:ascii="Times New Roman" w:hAnsi="Times New Roman" w:cs="Times New Roman"/>
          <w:sz w:val="24"/>
          <w:szCs w:val="24"/>
        </w:rPr>
        <w:t xml:space="preserve"> the following </w:t>
      </w:r>
      <w:r w:rsidR="005B02DB" w:rsidRPr="006D5CC6">
        <w:rPr>
          <w:rFonts w:ascii="Times New Roman" w:hAnsi="Times New Roman" w:cs="Times New Roman"/>
          <w:sz w:val="24"/>
          <w:szCs w:val="24"/>
        </w:rPr>
        <w:t>offen</w:t>
      </w:r>
      <w:r w:rsidR="002B5254">
        <w:rPr>
          <w:rFonts w:ascii="Times New Roman" w:hAnsi="Times New Roman" w:cs="Times New Roman"/>
          <w:sz w:val="24"/>
          <w:szCs w:val="24"/>
        </w:rPr>
        <w:t>s</w:t>
      </w:r>
      <w:r w:rsidR="005B02DB" w:rsidRPr="006D5CC6">
        <w:rPr>
          <w:rFonts w:ascii="Times New Roman" w:hAnsi="Times New Roman" w:cs="Times New Roman"/>
          <w:sz w:val="24"/>
          <w:szCs w:val="24"/>
        </w:rPr>
        <w:t xml:space="preserve">es </w:t>
      </w:r>
      <w:r w:rsidR="00B00EF5" w:rsidRPr="006D5CC6">
        <w:rPr>
          <w:rFonts w:ascii="Times New Roman" w:hAnsi="Times New Roman" w:cs="Times New Roman"/>
          <w:sz w:val="24"/>
          <w:szCs w:val="24"/>
        </w:rPr>
        <w:t xml:space="preserve">below </w:t>
      </w:r>
      <w:r w:rsidR="005676A4">
        <w:rPr>
          <w:rFonts w:ascii="Times New Roman" w:hAnsi="Times New Roman" w:cs="Times New Roman"/>
          <w:sz w:val="24"/>
          <w:szCs w:val="24"/>
        </w:rPr>
        <w:t>are no</w:t>
      </w:r>
      <w:r w:rsidR="005B02DB" w:rsidRPr="006D5CC6">
        <w:rPr>
          <w:rFonts w:ascii="Times New Roman" w:hAnsi="Times New Roman" w:cs="Times New Roman"/>
          <w:sz w:val="24"/>
          <w:szCs w:val="24"/>
        </w:rPr>
        <w:t>t be</w:t>
      </w:r>
      <w:r w:rsidR="001E691E" w:rsidRPr="006D5CC6">
        <w:rPr>
          <w:rFonts w:ascii="Times New Roman" w:hAnsi="Times New Roman" w:cs="Times New Roman"/>
          <w:sz w:val="24"/>
          <w:szCs w:val="24"/>
        </w:rPr>
        <w:t>ing</w:t>
      </w:r>
      <w:r w:rsidR="00042BA8" w:rsidRPr="006D5CC6">
        <w:rPr>
          <w:rFonts w:ascii="Times New Roman" w:hAnsi="Times New Roman" w:cs="Times New Roman"/>
          <w:sz w:val="24"/>
          <w:szCs w:val="24"/>
        </w:rPr>
        <w:t xml:space="preserve"> acted on</w:t>
      </w:r>
      <w:r w:rsidR="00B00EF5" w:rsidRPr="006D5CC6">
        <w:rPr>
          <w:rFonts w:ascii="Times New Roman" w:hAnsi="Times New Roman" w:cs="Times New Roman"/>
          <w:sz w:val="24"/>
          <w:szCs w:val="24"/>
        </w:rPr>
        <w:t xml:space="preserve"> and the legal system </w:t>
      </w:r>
      <w:r w:rsidR="001E691E" w:rsidRPr="006D5CC6">
        <w:rPr>
          <w:rFonts w:ascii="Times New Roman" w:hAnsi="Times New Roman" w:cs="Times New Roman"/>
          <w:sz w:val="24"/>
          <w:szCs w:val="24"/>
        </w:rPr>
        <w:t xml:space="preserve">at times has been </w:t>
      </w:r>
      <w:r>
        <w:rPr>
          <w:rFonts w:ascii="Times New Roman" w:hAnsi="Times New Roman" w:cs="Times New Roman"/>
          <w:sz w:val="24"/>
          <w:szCs w:val="24"/>
        </w:rPr>
        <w:t xml:space="preserve">misinformed, </w:t>
      </w:r>
      <w:r w:rsidR="00B00EF5" w:rsidRPr="006D5CC6">
        <w:rPr>
          <w:rFonts w:ascii="Times New Roman" w:hAnsi="Times New Roman" w:cs="Times New Roman"/>
          <w:sz w:val="24"/>
          <w:szCs w:val="24"/>
        </w:rPr>
        <w:t>manipulated</w:t>
      </w:r>
      <w:r w:rsidR="001E691E" w:rsidRPr="006D5CC6">
        <w:rPr>
          <w:rFonts w:ascii="Times New Roman" w:hAnsi="Times New Roman" w:cs="Times New Roman"/>
          <w:sz w:val="24"/>
          <w:szCs w:val="24"/>
        </w:rPr>
        <w:t xml:space="preserve"> and made powerless. My</w:t>
      </w:r>
      <w:r w:rsidR="00042BA8" w:rsidRPr="006D5CC6">
        <w:rPr>
          <w:rFonts w:ascii="Times New Roman" w:hAnsi="Times New Roman" w:cs="Times New Roman"/>
          <w:sz w:val="24"/>
          <w:szCs w:val="24"/>
        </w:rPr>
        <w:t xml:space="preserve"> allegation</w:t>
      </w:r>
      <w:r w:rsidR="001E691E" w:rsidRPr="006D5CC6">
        <w:rPr>
          <w:rFonts w:ascii="Times New Roman" w:hAnsi="Times New Roman" w:cs="Times New Roman"/>
          <w:sz w:val="24"/>
          <w:szCs w:val="24"/>
        </w:rPr>
        <w:t xml:space="preserve">s are </w:t>
      </w:r>
      <w:r w:rsidR="00B00EF5" w:rsidRPr="006D5CC6">
        <w:rPr>
          <w:rFonts w:ascii="Times New Roman" w:hAnsi="Times New Roman" w:cs="Times New Roman"/>
          <w:sz w:val="24"/>
          <w:szCs w:val="24"/>
        </w:rPr>
        <w:t>well supported by</w:t>
      </w:r>
      <w:r w:rsidR="00042BA8" w:rsidRPr="006D5CC6">
        <w:rPr>
          <w:rFonts w:ascii="Times New Roman" w:hAnsi="Times New Roman" w:cs="Times New Roman"/>
          <w:sz w:val="24"/>
          <w:szCs w:val="24"/>
        </w:rPr>
        <w:t xml:space="preserve"> cogent evidence, much undisputable</w:t>
      </w:r>
      <w:r w:rsidR="001E691E" w:rsidRPr="006D5CC6">
        <w:rPr>
          <w:rFonts w:ascii="Times New Roman" w:hAnsi="Times New Roman" w:cs="Times New Roman"/>
          <w:sz w:val="24"/>
          <w:szCs w:val="24"/>
        </w:rPr>
        <w:t xml:space="preserve"> and much from Government files;</w:t>
      </w:r>
      <w:r w:rsidR="00B00EF5" w:rsidRPr="006D5CC6">
        <w:rPr>
          <w:rFonts w:ascii="Times New Roman" w:hAnsi="Times New Roman" w:cs="Times New Roman"/>
          <w:sz w:val="24"/>
          <w:szCs w:val="24"/>
        </w:rPr>
        <w:t xml:space="preserve"> the</w:t>
      </w:r>
      <w:r w:rsidR="00042BA8" w:rsidRPr="006D5CC6">
        <w:rPr>
          <w:rFonts w:ascii="Times New Roman" w:hAnsi="Times New Roman" w:cs="Times New Roman"/>
          <w:sz w:val="24"/>
          <w:szCs w:val="24"/>
        </w:rPr>
        <w:t xml:space="preserve"> offending Government Offices </w:t>
      </w:r>
      <w:r w:rsidR="00B00EF5" w:rsidRPr="006D5CC6">
        <w:rPr>
          <w:rFonts w:ascii="Times New Roman" w:hAnsi="Times New Roman" w:cs="Times New Roman"/>
          <w:sz w:val="24"/>
          <w:szCs w:val="24"/>
        </w:rPr>
        <w:t xml:space="preserve">are part </w:t>
      </w:r>
      <w:r w:rsidR="00042BA8" w:rsidRPr="006D5CC6">
        <w:rPr>
          <w:rFonts w:ascii="Times New Roman" w:hAnsi="Times New Roman" w:cs="Times New Roman"/>
          <w:sz w:val="24"/>
          <w:szCs w:val="24"/>
        </w:rPr>
        <w:t>of the SA Attorney-General’s Department</w:t>
      </w:r>
      <w:r w:rsidR="00B00EF5" w:rsidRPr="006D5CC6">
        <w:rPr>
          <w:rFonts w:ascii="Times New Roman" w:hAnsi="Times New Roman" w:cs="Times New Roman"/>
          <w:sz w:val="24"/>
          <w:szCs w:val="24"/>
        </w:rPr>
        <w:t xml:space="preserve">. </w:t>
      </w:r>
      <w:r w:rsidR="001E691E" w:rsidRPr="006D5CC6">
        <w:rPr>
          <w:rFonts w:ascii="Times New Roman" w:hAnsi="Times New Roman" w:cs="Times New Roman"/>
          <w:sz w:val="24"/>
          <w:szCs w:val="24"/>
        </w:rPr>
        <w:t>Australians expect protection from Governments through enforcement of laws</w:t>
      </w:r>
      <w:r w:rsidR="00CF79F5" w:rsidRPr="006D5CC6">
        <w:rPr>
          <w:rFonts w:ascii="Times New Roman" w:hAnsi="Times New Roman" w:cs="Times New Roman"/>
          <w:sz w:val="24"/>
          <w:szCs w:val="24"/>
        </w:rPr>
        <w:t>;</w:t>
      </w:r>
      <w:r w:rsidR="001E691E" w:rsidRPr="006D5CC6">
        <w:rPr>
          <w:rFonts w:ascii="Times New Roman" w:hAnsi="Times New Roman" w:cs="Times New Roman"/>
          <w:sz w:val="24"/>
          <w:szCs w:val="24"/>
        </w:rPr>
        <w:t xml:space="preserve"> </w:t>
      </w:r>
      <w:r w:rsidR="00CF79F5" w:rsidRPr="006D5CC6">
        <w:rPr>
          <w:rFonts w:ascii="Times New Roman" w:hAnsi="Times New Roman" w:cs="Times New Roman"/>
          <w:sz w:val="24"/>
          <w:szCs w:val="24"/>
        </w:rPr>
        <w:t>until that happens then I am concerned</w:t>
      </w:r>
      <w:r w:rsidR="00B00EF5" w:rsidRPr="006D5CC6">
        <w:rPr>
          <w:rFonts w:ascii="Times New Roman" w:hAnsi="Times New Roman" w:cs="Times New Roman"/>
          <w:sz w:val="24"/>
          <w:szCs w:val="24"/>
        </w:rPr>
        <w:t xml:space="preserve"> recommendations made</w:t>
      </w:r>
      <w:r w:rsidR="00CF79F5" w:rsidRPr="006D5CC6">
        <w:rPr>
          <w:rFonts w:ascii="Times New Roman" w:hAnsi="Times New Roman" w:cs="Times New Roman"/>
          <w:sz w:val="24"/>
          <w:szCs w:val="24"/>
        </w:rPr>
        <w:t xml:space="preserve"> by</w:t>
      </w:r>
      <w:r w:rsidR="00B00EF5" w:rsidRPr="006D5CC6">
        <w:rPr>
          <w:rFonts w:ascii="Times New Roman" w:hAnsi="Times New Roman" w:cs="Times New Roman"/>
          <w:sz w:val="24"/>
          <w:szCs w:val="24"/>
        </w:rPr>
        <w:t xml:space="preserve"> this </w:t>
      </w:r>
      <w:r w:rsidR="00C7411F">
        <w:rPr>
          <w:rFonts w:ascii="Times New Roman" w:hAnsi="Times New Roman" w:cs="Times New Roman"/>
          <w:sz w:val="24"/>
          <w:szCs w:val="24"/>
        </w:rPr>
        <w:t>I</w:t>
      </w:r>
      <w:r w:rsidR="00B00EF5" w:rsidRPr="006D5CC6">
        <w:rPr>
          <w:rFonts w:ascii="Times New Roman" w:hAnsi="Times New Roman" w:cs="Times New Roman"/>
          <w:sz w:val="24"/>
          <w:szCs w:val="24"/>
        </w:rPr>
        <w:t xml:space="preserve">nquiry can be made ineffective unless the Federal </w:t>
      </w:r>
      <w:r w:rsidR="00CF79F5" w:rsidRPr="006D5CC6">
        <w:rPr>
          <w:rFonts w:ascii="Times New Roman" w:hAnsi="Times New Roman" w:cs="Times New Roman"/>
          <w:sz w:val="24"/>
          <w:szCs w:val="24"/>
        </w:rPr>
        <w:t>G</w:t>
      </w:r>
      <w:r w:rsidR="00B00EF5" w:rsidRPr="006D5CC6">
        <w:rPr>
          <w:rFonts w:ascii="Times New Roman" w:hAnsi="Times New Roman" w:cs="Times New Roman"/>
          <w:sz w:val="24"/>
          <w:szCs w:val="24"/>
        </w:rPr>
        <w:t xml:space="preserve">overnment has means to override State matters when </w:t>
      </w:r>
      <w:r w:rsidR="00CF79F5" w:rsidRPr="006D5CC6">
        <w:rPr>
          <w:rFonts w:ascii="Times New Roman" w:hAnsi="Times New Roman" w:cs="Times New Roman"/>
          <w:sz w:val="24"/>
          <w:szCs w:val="24"/>
        </w:rPr>
        <w:t>conflicts of interest demonstrate</w:t>
      </w:r>
      <w:r w:rsidR="00B00EF5" w:rsidRPr="006D5CC6">
        <w:rPr>
          <w:rFonts w:ascii="Times New Roman" w:hAnsi="Times New Roman" w:cs="Times New Roman"/>
          <w:sz w:val="24"/>
          <w:szCs w:val="24"/>
        </w:rPr>
        <w:t xml:space="preserve"> </w:t>
      </w:r>
      <w:r w:rsidR="00CF79F5" w:rsidRPr="006D5CC6">
        <w:rPr>
          <w:rFonts w:ascii="Times New Roman" w:hAnsi="Times New Roman" w:cs="Times New Roman"/>
          <w:sz w:val="24"/>
          <w:szCs w:val="24"/>
        </w:rPr>
        <w:t xml:space="preserve">an Australian </w:t>
      </w:r>
      <w:r w:rsidR="00B00EF5" w:rsidRPr="006D5CC6">
        <w:rPr>
          <w:rFonts w:ascii="Times New Roman" w:hAnsi="Times New Roman" w:cs="Times New Roman"/>
          <w:sz w:val="24"/>
          <w:szCs w:val="24"/>
        </w:rPr>
        <w:t>citizen</w:t>
      </w:r>
      <w:r w:rsidR="00CF79F5" w:rsidRPr="006D5CC6">
        <w:rPr>
          <w:rFonts w:ascii="Times New Roman" w:hAnsi="Times New Roman" w:cs="Times New Roman"/>
          <w:sz w:val="24"/>
          <w:szCs w:val="24"/>
        </w:rPr>
        <w:t>, no matter where they reside</w:t>
      </w:r>
      <w:r w:rsidR="003D1117">
        <w:rPr>
          <w:rFonts w:ascii="Times New Roman" w:hAnsi="Times New Roman" w:cs="Times New Roman"/>
          <w:sz w:val="24"/>
          <w:szCs w:val="24"/>
        </w:rPr>
        <w:t xml:space="preserve"> in Australia</w:t>
      </w:r>
      <w:r w:rsidR="002B5254">
        <w:rPr>
          <w:rFonts w:ascii="Times New Roman" w:hAnsi="Times New Roman" w:cs="Times New Roman"/>
          <w:sz w:val="24"/>
          <w:szCs w:val="24"/>
        </w:rPr>
        <w:t>,</w:t>
      </w:r>
      <w:r w:rsidR="00B00EF5" w:rsidRPr="006D5CC6">
        <w:rPr>
          <w:rFonts w:ascii="Times New Roman" w:hAnsi="Times New Roman" w:cs="Times New Roman"/>
          <w:sz w:val="24"/>
          <w:szCs w:val="24"/>
        </w:rPr>
        <w:t xml:space="preserve"> </w:t>
      </w:r>
      <w:r w:rsidR="0075740D">
        <w:rPr>
          <w:rFonts w:ascii="Times New Roman" w:hAnsi="Times New Roman" w:cs="Times New Roman"/>
          <w:sz w:val="24"/>
          <w:szCs w:val="24"/>
        </w:rPr>
        <w:t>is</w:t>
      </w:r>
      <w:r w:rsidR="00B00EF5" w:rsidRPr="006D5CC6">
        <w:rPr>
          <w:rFonts w:ascii="Times New Roman" w:hAnsi="Times New Roman" w:cs="Times New Roman"/>
          <w:sz w:val="24"/>
          <w:szCs w:val="24"/>
        </w:rPr>
        <w:t xml:space="preserve"> not being adequately protected </w:t>
      </w:r>
      <w:r w:rsidR="00042BA8" w:rsidRPr="006D5CC6">
        <w:rPr>
          <w:rFonts w:ascii="Times New Roman" w:hAnsi="Times New Roman" w:cs="Times New Roman"/>
          <w:sz w:val="24"/>
          <w:szCs w:val="24"/>
        </w:rPr>
        <w:t xml:space="preserve">(I am </w:t>
      </w:r>
      <w:r w:rsidR="0063482C">
        <w:rPr>
          <w:rFonts w:ascii="Times New Roman" w:hAnsi="Times New Roman" w:cs="Times New Roman"/>
          <w:sz w:val="24"/>
          <w:szCs w:val="24"/>
        </w:rPr>
        <w:t>prepared</w:t>
      </w:r>
      <w:r w:rsidR="00042BA8" w:rsidRPr="006D5CC6">
        <w:rPr>
          <w:rFonts w:ascii="Times New Roman" w:hAnsi="Times New Roman" w:cs="Times New Roman"/>
          <w:sz w:val="24"/>
          <w:szCs w:val="24"/>
        </w:rPr>
        <w:t xml:space="preserve"> to provide </w:t>
      </w:r>
      <w:r w:rsidR="0063482C">
        <w:rPr>
          <w:rFonts w:ascii="Times New Roman" w:hAnsi="Times New Roman" w:cs="Times New Roman"/>
          <w:sz w:val="24"/>
          <w:szCs w:val="24"/>
        </w:rPr>
        <w:t>greater detail</w:t>
      </w:r>
      <w:r w:rsidR="00042BA8" w:rsidRPr="006D5CC6">
        <w:rPr>
          <w:rFonts w:ascii="Times New Roman" w:hAnsi="Times New Roman" w:cs="Times New Roman"/>
          <w:sz w:val="24"/>
          <w:szCs w:val="24"/>
        </w:rPr>
        <w:t xml:space="preserve"> </w:t>
      </w:r>
      <w:r w:rsidR="0063482C">
        <w:rPr>
          <w:rFonts w:ascii="Times New Roman" w:hAnsi="Times New Roman" w:cs="Times New Roman"/>
          <w:sz w:val="24"/>
          <w:szCs w:val="24"/>
        </w:rPr>
        <w:t xml:space="preserve">and </w:t>
      </w:r>
      <w:r w:rsidR="00042BA8" w:rsidRPr="006D5CC6">
        <w:rPr>
          <w:rFonts w:ascii="Times New Roman" w:hAnsi="Times New Roman" w:cs="Times New Roman"/>
          <w:sz w:val="24"/>
          <w:szCs w:val="24"/>
        </w:rPr>
        <w:t>evidence to this Inquiry</w:t>
      </w:r>
      <w:r w:rsidR="0075740D">
        <w:rPr>
          <w:rFonts w:ascii="Times New Roman" w:hAnsi="Times New Roman" w:cs="Times New Roman"/>
          <w:sz w:val="24"/>
          <w:szCs w:val="24"/>
        </w:rPr>
        <w:t xml:space="preserve"> if requested</w:t>
      </w:r>
      <w:r w:rsidR="00042BA8" w:rsidRPr="006D5CC6">
        <w:rPr>
          <w:rFonts w:ascii="Times New Roman" w:hAnsi="Times New Roman" w:cs="Times New Roman"/>
          <w:sz w:val="24"/>
          <w:szCs w:val="24"/>
        </w:rPr>
        <w:t xml:space="preserve">). </w:t>
      </w:r>
      <w:r w:rsidR="00CF79F5" w:rsidRPr="006D5CC6">
        <w:rPr>
          <w:rFonts w:ascii="Times New Roman" w:hAnsi="Times New Roman" w:cs="Times New Roman"/>
          <w:sz w:val="24"/>
          <w:szCs w:val="24"/>
        </w:rPr>
        <w:t>For simplicity I have</w:t>
      </w:r>
      <w:r w:rsidR="00042BA8" w:rsidRPr="006D5CC6">
        <w:rPr>
          <w:rFonts w:ascii="Times New Roman" w:hAnsi="Times New Roman" w:cs="Times New Roman"/>
          <w:sz w:val="24"/>
          <w:szCs w:val="24"/>
        </w:rPr>
        <w:t xml:space="preserve"> </w:t>
      </w:r>
      <w:r w:rsidR="00CF79F5" w:rsidRPr="006D5CC6">
        <w:rPr>
          <w:rFonts w:ascii="Times New Roman" w:hAnsi="Times New Roman" w:cs="Times New Roman"/>
          <w:sz w:val="24"/>
          <w:szCs w:val="24"/>
        </w:rPr>
        <w:t xml:space="preserve">kept this submission </w:t>
      </w:r>
      <w:r w:rsidR="00F02C4F">
        <w:rPr>
          <w:rFonts w:ascii="Times New Roman" w:hAnsi="Times New Roman" w:cs="Times New Roman"/>
          <w:sz w:val="24"/>
          <w:szCs w:val="24"/>
        </w:rPr>
        <w:t>general</w:t>
      </w:r>
      <w:r w:rsidR="00042BA8" w:rsidRPr="006D5CC6">
        <w:rPr>
          <w:rFonts w:ascii="Times New Roman" w:hAnsi="Times New Roman" w:cs="Times New Roman"/>
          <w:sz w:val="24"/>
          <w:szCs w:val="24"/>
        </w:rPr>
        <w:t xml:space="preserve"> </w:t>
      </w:r>
      <w:r w:rsidR="00F02C4F">
        <w:rPr>
          <w:rFonts w:ascii="Times New Roman" w:hAnsi="Times New Roman" w:cs="Times New Roman"/>
          <w:sz w:val="24"/>
          <w:szCs w:val="24"/>
        </w:rPr>
        <w:t xml:space="preserve">in </w:t>
      </w:r>
      <w:r w:rsidR="002B5254">
        <w:rPr>
          <w:rFonts w:ascii="Times New Roman" w:hAnsi="Times New Roman" w:cs="Times New Roman"/>
          <w:sz w:val="24"/>
          <w:szCs w:val="24"/>
        </w:rPr>
        <w:t>n</w:t>
      </w:r>
      <w:r w:rsidR="00F02C4F">
        <w:rPr>
          <w:rFonts w:ascii="Times New Roman" w:hAnsi="Times New Roman" w:cs="Times New Roman"/>
          <w:sz w:val="24"/>
          <w:szCs w:val="24"/>
        </w:rPr>
        <w:t>ature while</w:t>
      </w:r>
      <w:r w:rsidR="00042BA8" w:rsidRPr="006D5CC6">
        <w:rPr>
          <w:rFonts w:ascii="Times New Roman" w:hAnsi="Times New Roman" w:cs="Times New Roman"/>
          <w:sz w:val="24"/>
          <w:szCs w:val="24"/>
        </w:rPr>
        <w:t xml:space="preserve"> try</w:t>
      </w:r>
      <w:r w:rsidR="00F02C4F">
        <w:rPr>
          <w:rFonts w:ascii="Times New Roman" w:hAnsi="Times New Roman" w:cs="Times New Roman"/>
          <w:sz w:val="24"/>
          <w:szCs w:val="24"/>
        </w:rPr>
        <w:t>ing</w:t>
      </w:r>
      <w:r w:rsidR="00042BA8" w:rsidRPr="006D5CC6">
        <w:rPr>
          <w:rFonts w:ascii="Times New Roman" w:hAnsi="Times New Roman" w:cs="Times New Roman"/>
          <w:sz w:val="24"/>
          <w:szCs w:val="24"/>
        </w:rPr>
        <w:t xml:space="preserve"> </w:t>
      </w:r>
      <w:r w:rsidR="00F02C4F">
        <w:rPr>
          <w:rFonts w:ascii="Times New Roman" w:hAnsi="Times New Roman" w:cs="Times New Roman"/>
          <w:sz w:val="24"/>
          <w:szCs w:val="24"/>
        </w:rPr>
        <w:t>to</w:t>
      </w:r>
      <w:r w:rsidR="00042BA8" w:rsidRPr="006D5CC6">
        <w:rPr>
          <w:rFonts w:ascii="Times New Roman" w:hAnsi="Times New Roman" w:cs="Times New Roman"/>
          <w:sz w:val="24"/>
          <w:szCs w:val="24"/>
        </w:rPr>
        <w:t xml:space="preserve"> present </w:t>
      </w:r>
      <w:r w:rsidR="00AF08F0" w:rsidRPr="006D5CC6">
        <w:rPr>
          <w:rFonts w:ascii="Times New Roman" w:hAnsi="Times New Roman" w:cs="Times New Roman"/>
          <w:sz w:val="24"/>
          <w:szCs w:val="24"/>
        </w:rPr>
        <w:t xml:space="preserve">argument for wider recognition </w:t>
      </w:r>
      <w:r w:rsidR="0075740D">
        <w:rPr>
          <w:rFonts w:ascii="Times New Roman" w:hAnsi="Times New Roman" w:cs="Times New Roman"/>
          <w:sz w:val="24"/>
          <w:szCs w:val="24"/>
        </w:rPr>
        <w:t xml:space="preserve">that </w:t>
      </w:r>
      <w:r w:rsidR="00CF79F5" w:rsidRPr="006D5CC6">
        <w:rPr>
          <w:rFonts w:ascii="Times New Roman" w:hAnsi="Times New Roman" w:cs="Times New Roman"/>
          <w:sz w:val="24"/>
          <w:szCs w:val="24"/>
        </w:rPr>
        <w:t>all</w:t>
      </w:r>
      <w:r w:rsidR="00AF08F0" w:rsidRPr="006D5CC6">
        <w:rPr>
          <w:rFonts w:ascii="Times New Roman" w:hAnsi="Times New Roman" w:cs="Times New Roman"/>
          <w:sz w:val="24"/>
          <w:szCs w:val="24"/>
        </w:rPr>
        <w:t xml:space="preserve"> Offenders that drive matters to Courts or evade Courts </w:t>
      </w:r>
      <w:r w:rsidR="00CF79F5" w:rsidRPr="006D5CC6">
        <w:rPr>
          <w:rFonts w:ascii="Times New Roman" w:hAnsi="Times New Roman" w:cs="Times New Roman"/>
          <w:sz w:val="24"/>
          <w:szCs w:val="24"/>
        </w:rPr>
        <w:t>need to be considered, including Government</w:t>
      </w:r>
      <w:r w:rsidR="00AF08F0" w:rsidRPr="006D5CC6">
        <w:rPr>
          <w:rFonts w:ascii="Times New Roman" w:hAnsi="Times New Roman" w:cs="Times New Roman"/>
          <w:sz w:val="24"/>
          <w:szCs w:val="24"/>
        </w:rPr>
        <w:t xml:space="preserve"> Offices that </w:t>
      </w:r>
      <w:r w:rsidR="0075740D">
        <w:rPr>
          <w:rFonts w:ascii="Times New Roman" w:hAnsi="Times New Roman" w:cs="Times New Roman"/>
          <w:sz w:val="24"/>
          <w:szCs w:val="24"/>
        </w:rPr>
        <w:t xml:space="preserve">wrongly </w:t>
      </w:r>
      <w:r w:rsidR="00AF08F0" w:rsidRPr="006D5CC6">
        <w:rPr>
          <w:rFonts w:ascii="Times New Roman" w:hAnsi="Times New Roman" w:cs="Times New Roman"/>
          <w:sz w:val="24"/>
          <w:szCs w:val="24"/>
        </w:rPr>
        <w:t>argue to be protecting and enforcing its State Statute</w:t>
      </w:r>
      <w:r w:rsidR="0075740D">
        <w:rPr>
          <w:rFonts w:ascii="Times New Roman" w:hAnsi="Times New Roman" w:cs="Times New Roman"/>
          <w:sz w:val="24"/>
          <w:szCs w:val="24"/>
        </w:rPr>
        <w:t xml:space="preserve"> </w:t>
      </w:r>
      <w:r w:rsidR="00F02C4F">
        <w:rPr>
          <w:rFonts w:ascii="Times New Roman" w:hAnsi="Times New Roman" w:cs="Times New Roman"/>
          <w:sz w:val="24"/>
          <w:szCs w:val="24"/>
        </w:rPr>
        <w:t>and use</w:t>
      </w:r>
      <w:r w:rsidR="0075740D">
        <w:rPr>
          <w:rFonts w:ascii="Times New Roman" w:hAnsi="Times New Roman" w:cs="Times New Roman"/>
          <w:sz w:val="24"/>
          <w:szCs w:val="24"/>
        </w:rPr>
        <w:t xml:space="preserve"> so called ‘independent’ arbitrators</w:t>
      </w:r>
      <w:r w:rsidR="00F02C4F">
        <w:rPr>
          <w:rFonts w:ascii="Times New Roman" w:hAnsi="Times New Roman" w:cs="Times New Roman"/>
          <w:sz w:val="24"/>
          <w:szCs w:val="24"/>
        </w:rPr>
        <w:t xml:space="preserve"> and huge resources to cover up serious indiscretions </w:t>
      </w:r>
      <w:r w:rsidR="000E5DEF">
        <w:rPr>
          <w:rFonts w:ascii="Times New Roman" w:hAnsi="Times New Roman" w:cs="Times New Roman"/>
          <w:sz w:val="24"/>
          <w:szCs w:val="24"/>
        </w:rPr>
        <w:t xml:space="preserve">that should have </w:t>
      </w:r>
      <w:r w:rsidR="002B5254">
        <w:rPr>
          <w:rFonts w:ascii="Times New Roman" w:hAnsi="Times New Roman" w:cs="Times New Roman"/>
          <w:sz w:val="24"/>
          <w:szCs w:val="24"/>
        </w:rPr>
        <w:t>le</w:t>
      </w:r>
      <w:r w:rsidR="00F02C4F">
        <w:rPr>
          <w:rFonts w:ascii="Times New Roman" w:hAnsi="Times New Roman" w:cs="Times New Roman"/>
          <w:sz w:val="24"/>
          <w:szCs w:val="24"/>
        </w:rPr>
        <w:t>d</w:t>
      </w:r>
      <w:r w:rsidR="000E5DEF">
        <w:rPr>
          <w:rFonts w:ascii="Times New Roman" w:hAnsi="Times New Roman" w:cs="Times New Roman"/>
          <w:sz w:val="24"/>
          <w:szCs w:val="24"/>
        </w:rPr>
        <w:t xml:space="preserve"> to prosecution of </w:t>
      </w:r>
      <w:r w:rsidR="00F02C4F">
        <w:rPr>
          <w:rFonts w:ascii="Times New Roman" w:hAnsi="Times New Roman" w:cs="Times New Roman"/>
          <w:sz w:val="24"/>
          <w:szCs w:val="24"/>
        </w:rPr>
        <w:t>Offenses</w:t>
      </w:r>
      <w:r w:rsidR="000E5DEF">
        <w:rPr>
          <w:rFonts w:ascii="Times New Roman" w:hAnsi="Times New Roman" w:cs="Times New Roman"/>
          <w:sz w:val="24"/>
          <w:szCs w:val="24"/>
        </w:rPr>
        <w:t>.</w:t>
      </w:r>
      <w:r w:rsidR="00CF79F5" w:rsidRPr="006D5CC6">
        <w:rPr>
          <w:rFonts w:ascii="Times New Roman" w:hAnsi="Times New Roman" w:cs="Times New Roman"/>
          <w:sz w:val="24"/>
          <w:szCs w:val="24"/>
        </w:rPr>
        <w:t xml:space="preserve"> </w:t>
      </w:r>
    </w:p>
    <w:p w:rsidR="00622A3B" w:rsidRPr="00F14EE6" w:rsidRDefault="000E5DEF">
      <w:pPr>
        <w:rPr>
          <w:rFonts w:ascii="Times New Roman" w:hAnsi="Times New Roman" w:cs="Times New Roman"/>
          <w:sz w:val="24"/>
          <w:szCs w:val="24"/>
        </w:rPr>
      </w:pPr>
      <w:r>
        <w:rPr>
          <w:rFonts w:ascii="Times New Roman" w:hAnsi="Times New Roman" w:cs="Times New Roman"/>
          <w:sz w:val="24"/>
          <w:szCs w:val="24"/>
        </w:rPr>
        <w:t xml:space="preserve">In </w:t>
      </w:r>
      <w:r w:rsidR="0075740D">
        <w:rPr>
          <w:rFonts w:ascii="Times New Roman" w:hAnsi="Times New Roman" w:cs="Times New Roman"/>
          <w:sz w:val="24"/>
          <w:szCs w:val="24"/>
        </w:rPr>
        <w:t xml:space="preserve">the examples I present below </w:t>
      </w:r>
      <w:r>
        <w:rPr>
          <w:rFonts w:ascii="Times New Roman" w:hAnsi="Times New Roman" w:cs="Times New Roman"/>
          <w:sz w:val="24"/>
          <w:szCs w:val="24"/>
        </w:rPr>
        <w:t xml:space="preserve">SA </w:t>
      </w:r>
      <w:r w:rsidR="0075740D">
        <w:rPr>
          <w:rFonts w:ascii="Times New Roman" w:hAnsi="Times New Roman" w:cs="Times New Roman"/>
          <w:sz w:val="24"/>
          <w:szCs w:val="24"/>
        </w:rPr>
        <w:t xml:space="preserve">Offices </w:t>
      </w:r>
      <w:r w:rsidR="00F02C4F">
        <w:rPr>
          <w:rFonts w:ascii="Times New Roman" w:hAnsi="Times New Roman" w:cs="Times New Roman"/>
          <w:sz w:val="24"/>
          <w:szCs w:val="24"/>
        </w:rPr>
        <w:t xml:space="preserve">have </w:t>
      </w:r>
      <w:r w:rsidR="0075740D">
        <w:rPr>
          <w:rFonts w:ascii="Times New Roman" w:hAnsi="Times New Roman" w:cs="Times New Roman"/>
          <w:sz w:val="24"/>
          <w:szCs w:val="24"/>
        </w:rPr>
        <w:t>seriously</w:t>
      </w:r>
      <w:r w:rsidR="00CF79F5" w:rsidRPr="006D5CC6">
        <w:rPr>
          <w:rFonts w:ascii="Times New Roman" w:hAnsi="Times New Roman" w:cs="Times New Roman"/>
          <w:sz w:val="24"/>
          <w:szCs w:val="24"/>
        </w:rPr>
        <w:t xml:space="preserve"> offend</w:t>
      </w:r>
      <w:r w:rsidR="00F02C4F">
        <w:rPr>
          <w:rFonts w:ascii="Times New Roman" w:hAnsi="Times New Roman" w:cs="Times New Roman"/>
          <w:sz w:val="24"/>
          <w:szCs w:val="24"/>
        </w:rPr>
        <w:t xml:space="preserve">ed </w:t>
      </w:r>
      <w:r>
        <w:rPr>
          <w:rFonts w:ascii="Times New Roman" w:hAnsi="Times New Roman" w:cs="Times New Roman"/>
          <w:sz w:val="24"/>
          <w:szCs w:val="24"/>
        </w:rPr>
        <w:t xml:space="preserve">SA </w:t>
      </w:r>
      <w:r w:rsidR="00CF79F5" w:rsidRPr="006D5CC6">
        <w:rPr>
          <w:rFonts w:ascii="Times New Roman" w:hAnsi="Times New Roman" w:cs="Times New Roman"/>
          <w:sz w:val="24"/>
          <w:szCs w:val="24"/>
        </w:rPr>
        <w:t xml:space="preserve">Statute and </w:t>
      </w:r>
      <w:r w:rsidR="00F02C4F">
        <w:rPr>
          <w:rFonts w:ascii="Times New Roman" w:hAnsi="Times New Roman" w:cs="Times New Roman"/>
          <w:sz w:val="24"/>
          <w:szCs w:val="24"/>
        </w:rPr>
        <w:t xml:space="preserve">each </w:t>
      </w:r>
      <w:r>
        <w:rPr>
          <w:rFonts w:ascii="Times New Roman" w:hAnsi="Times New Roman" w:cs="Times New Roman"/>
          <w:sz w:val="24"/>
          <w:szCs w:val="24"/>
        </w:rPr>
        <w:t xml:space="preserve">has </w:t>
      </w:r>
      <w:r w:rsidR="00F02C4F">
        <w:rPr>
          <w:rFonts w:ascii="Times New Roman" w:hAnsi="Times New Roman" w:cs="Times New Roman"/>
          <w:sz w:val="24"/>
          <w:szCs w:val="24"/>
        </w:rPr>
        <w:t>contributed to avoidance of equity before the law, corrupted</w:t>
      </w:r>
      <w:r w:rsidR="00CF79F5" w:rsidRPr="006D5CC6">
        <w:rPr>
          <w:rFonts w:ascii="Times New Roman" w:hAnsi="Times New Roman" w:cs="Times New Roman"/>
          <w:sz w:val="24"/>
          <w:szCs w:val="24"/>
        </w:rPr>
        <w:t xml:space="preserve"> access to justice and </w:t>
      </w:r>
      <w:r w:rsidR="00F02C4F">
        <w:rPr>
          <w:rFonts w:ascii="Times New Roman" w:hAnsi="Times New Roman" w:cs="Times New Roman"/>
          <w:sz w:val="24"/>
          <w:szCs w:val="24"/>
        </w:rPr>
        <w:t xml:space="preserve">denied </w:t>
      </w:r>
      <w:r w:rsidR="000213B5">
        <w:rPr>
          <w:rFonts w:ascii="Times New Roman" w:hAnsi="Times New Roman" w:cs="Times New Roman"/>
          <w:sz w:val="24"/>
          <w:szCs w:val="24"/>
        </w:rPr>
        <w:t>Natural Justice/F</w:t>
      </w:r>
      <w:r w:rsidR="00CF79F5" w:rsidRPr="006D5CC6">
        <w:rPr>
          <w:rFonts w:ascii="Times New Roman" w:hAnsi="Times New Roman" w:cs="Times New Roman"/>
          <w:sz w:val="24"/>
          <w:szCs w:val="24"/>
        </w:rPr>
        <w:t>airness</w:t>
      </w:r>
      <w:r w:rsidR="00AF08F0" w:rsidRPr="006D5CC6">
        <w:rPr>
          <w:rFonts w:ascii="Times New Roman" w:hAnsi="Times New Roman" w:cs="Times New Roman"/>
          <w:sz w:val="24"/>
          <w:szCs w:val="24"/>
        </w:rPr>
        <w:t>.</w:t>
      </w:r>
      <w:r w:rsidR="001E16B6" w:rsidRPr="006D5CC6">
        <w:rPr>
          <w:rFonts w:ascii="Times New Roman" w:hAnsi="Times New Roman" w:cs="Times New Roman"/>
          <w:sz w:val="24"/>
          <w:szCs w:val="24"/>
        </w:rPr>
        <w:t xml:space="preserve"> Barr</w:t>
      </w:r>
      <w:r w:rsidR="001E16B6" w:rsidRPr="00712173">
        <w:rPr>
          <w:rFonts w:ascii="Times New Roman" w:hAnsi="Times New Roman" w:cs="Times New Roman"/>
          <w:sz w:val="24"/>
          <w:szCs w:val="24"/>
        </w:rPr>
        <w:t xml:space="preserve">iers to </w:t>
      </w:r>
      <w:r w:rsidR="001E16B6" w:rsidRPr="003F5345">
        <w:rPr>
          <w:rFonts w:ascii="Times New Roman" w:hAnsi="Times New Roman" w:cs="Times New Roman"/>
          <w:sz w:val="24"/>
          <w:szCs w:val="24"/>
        </w:rPr>
        <w:t>famil</w:t>
      </w:r>
      <w:r w:rsidR="003F5345" w:rsidRPr="003F5345">
        <w:rPr>
          <w:rFonts w:ascii="Times New Roman" w:hAnsi="Times New Roman" w:cs="Times New Roman"/>
          <w:sz w:val="24"/>
          <w:szCs w:val="24"/>
        </w:rPr>
        <w:t>ies</w:t>
      </w:r>
      <w:r w:rsidR="001E16B6" w:rsidRPr="003F5345">
        <w:rPr>
          <w:rFonts w:ascii="Times New Roman" w:hAnsi="Times New Roman" w:cs="Times New Roman"/>
          <w:sz w:val="24"/>
          <w:szCs w:val="24"/>
        </w:rPr>
        <w:t xml:space="preserve"> </w:t>
      </w:r>
      <w:r w:rsidR="00712173" w:rsidRPr="003F5345">
        <w:rPr>
          <w:rFonts w:ascii="Times New Roman" w:hAnsi="Times New Roman" w:cs="Times New Roman"/>
          <w:sz w:val="24"/>
          <w:szCs w:val="24"/>
        </w:rPr>
        <w:t>seeking</w:t>
      </w:r>
      <w:r w:rsidR="00712173" w:rsidRPr="00712173">
        <w:rPr>
          <w:rFonts w:ascii="Times New Roman" w:hAnsi="Times New Roman" w:cs="Times New Roman"/>
          <w:sz w:val="24"/>
          <w:szCs w:val="24"/>
        </w:rPr>
        <w:t xml:space="preserve"> protection </w:t>
      </w:r>
      <w:r w:rsidR="00712173">
        <w:rPr>
          <w:rFonts w:ascii="Times New Roman" w:hAnsi="Times New Roman" w:cs="Times New Roman"/>
          <w:sz w:val="24"/>
          <w:szCs w:val="24"/>
        </w:rPr>
        <w:t xml:space="preserve">of </w:t>
      </w:r>
      <w:r w:rsidR="001E16B6" w:rsidRPr="00712173">
        <w:rPr>
          <w:rFonts w:ascii="Times New Roman" w:hAnsi="Times New Roman" w:cs="Times New Roman"/>
          <w:sz w:val="24"/>
          <w:szCs w:val="24"/>
        </w:rPr>
        <w:t>loved</w:t>
      </w:r>
      <w:r w:rsidR="001E16B6" w:rsidRPr="006D5CC6">
        <w:rPr>
          <w:rFonts w:ascii="Times New Roman" w:hAnsi="Times New Roman" w:cs="Times New Roman"/>
          <w:sz w:val="24"/>
          <w:szCs w:val="24"/>
        </w:rPr>
        <w:t xml:space="preserve"> </w:t>
      </w:r>
      <w:r w:rsidR="001E16B6" w:rsidRPr="003F5345">
        <w:rPr>
          <w:rFonts w:ascii="Times New Roman" w:hAnsi="Times New Roman" w:cs="Times New Roman"/>
          <w:sz w:val="24"/>
          <w:szCs w:val="24"/>
        </w:rPr>
        <w:t>ones</w:t>
      </w:r>
      <w:r w:rsidR="001E16B6" w:rsidRPr="006D5CC6">
        <w:rPr>
          <w:rFonts w:ascii="Times New Roman" w:hAnsi="Times New Roman" w:cs="Times New Roman"/>
          <w:sz w:val="24"/>
          <w:szCs w:val="24"/>
        </w:rPr>
        <w:t xml:space="preserve"> can extend beyond the obvious financial and time costs, especially in complex administrative, constitutional and criminal law matters </w:t>
      </w:r>
      <w:r w:rsidR="00A55805" w:rsidRPr="006D5CC6">
        <w:rPr>
          <w:rFonts w:ascii="Times New Roman" w:hAnsi="Times New Roman" w:cs="Times New Roman"/>
          <w:sz w:val="24"/>
          <w:szCs w:val="24"/>
        </w:rPr>
        <w:t xml:space="preserve">where free or pro-bono legal aid is </w:t>
      </w:r>
      <w:proofErr w:type="spellStart"/>
      <w:r w:rsidR="00A55805" w:rsidRPr="006D5CC6">
        <w:rPr>
          <w:rFonts w:ascii="Times New Roman" w:hAnsi="Times New Roman" w:cs="Times New Roman"/>
          <w:sz w:val="24"/>
          <w:szCs w:val="24"/>
        </w:rPr>
        <w:t>non-existent</w:t>
      </w:r>
      <w:proofErr w:type="spellEnd"/>
      <w:r w:rsidR="00A55805" w:rsidRPr="006D5CC6">
        <w:rPr>
          <w:rFonts w:ascii="Times New Roman" w:hAnsi="Times New Roman" w:cs="Times New Roman"/>
          <w:sz w:val="24"/>
          <w:szCs w:val="24"/>
        </w:rPr>
        <w:t xml:space="preserve"> and where accountability of </w:t>
      </w:r>
      <w:r w:rsidR="001E16B6" w:rsidRPr="006D5CC6">
        <w:rPr>
          <w:rFonts w:ascii="Times New Roman" w:hAnsi="Times New Roman" w:cs="Times New Roman"/>
          <w:sz w:val="24"/>
          <w:szCs w:val="24"/>
        </w:rPr>
        <w:t>a State Government</w:t>
      </w:r>
      <w:r w:rsidR="00A55805" w:rsidRPr="006D5CC6">
        <w:rPr>
          <w:rFonts w:ascii="Times New Roman" w:hAnsi="Times New Roman" w:cs="Times New Roman"/>
          <w:sz w:val="24"/>
          <w:szCs w:val="24"/>
        </w:rPr>
        <w:t xml:space="preserve">, as I was told with deep pockets, is being challenged without legal </w:t>
      </w:r>
      <w:r w:rsidR="00A46890" w:rsidRPr="006D5CC6">
        <w:rPr>
          <w:rFonts w:ascii="Times New Roman" w:hAnsi="Times New Roman" w:cs="Times New Roman"/>
          <w:sz w:val="24"/>
          <w:szCs w:val="24"/>
        </w:rPr>
        <w:t>assistance</w:t>
      </w:r>
      <w:r w:rsidR="0075740D">
        <w:rPr>
          <w:rFonts w:ascii="Times New Roman" w:hAnsi="Times New Roman" w:cs="Times New Roman"/>
          <w:sz w:val="24"/>
          <w:szCs w:val="24"/>
        </w:rPr>
        <w:t xml:space="preserve"> or any funding support</w:t>
      </w:r>
      <w:r w:rsidR="001E16B6" w:rsidRPr="006D5CC6">
        <w:rPr>
          <w:rFonts w:ascii="Times New Roman" w:hAnsi="Times New Roman" w:cs="Times New Roman"/>
          <w:sz w:val="24"/>
          <w:szCs w:val="24"/>
        </w:rPr>
        <w:t>.</w:t>
      </w:r>
      <w:r w:rsidR="0075740D">
        <w:rPr>
          <w:rFonts w:ascii="Times New Roman" w:hAnsi="Times New Roman" w:cs="Times New Roman"/>
          <w:sz w:val="24"/>
          <w:szCs w:val="24"/>
        </w:rPr>
        <w:t xml:space="preserve"> </w:t>
      </w:r>
      <w:r w:rsidR="00F14EE6">
        <w:rPr>
          <w:rFonts w:ascii="Times New Roman" w:hAnsi="Times New Roman" w:cs="Times New Roman"/>
          <w:sz w:val="24"/>
          <w:szCs w:val="24"/>
        </w:rPr>
        <w:t xml:space="preserve">The SA District Court </w:t>
      </w:r>
      <w:r w:rsidR="00675B73">
        <w:rPr>
          <w:rFonts w:ascii="Times New Roman" w:hAnsi="Times New Roman" w:cs="Times New Roman"/>
          <w:sz w:val="24"/>
          <w:szCs w:val="24"/>
        </w:rPr>
        <w:t>Case Law identifies</w:t>
      </w:r>
      <w:r w:rsidR="00F14EE6">
        <w:rPr>
          <w:rFonts w:ascii="Times New Roman" w:hAnsi="Times New Roman" w:cs="Times New Roman"/>
          <w:sz w:val="24"/>
          <w:szCs w:val="24"/>
        </w:rPr>
        <w:t xml:space="preserve"> </w:t>
      </w:r>
      <w:r w:rsidR="00F14EE6" w:rsidRPr="00675B73">
        <w:rPr>
          <w:rFonts w:ascii="Times New Roman" w:hAnsi="Times New Roman" w:cs="Times New Roman"/>
          <w:i/>
          <w:sz w:val="24"/>
          <w:szCs w:val="24"/>
        </w:rPr>
        <w:t>‘deep unease’</w:t>
      </w:r>
      <w:r w:rsidR="00F14EE6">
        <w:rPr>
          <w:rFonts w:ascii="Times New Roman" w:hAnsi="Times New Roman" w:cs="Times New Roman"/>
          <w:sz w:val="24"/>
          <w:szCs w:val="24"/>
        </w:rPr>
        <w:t xml:space="preserve"> </w:t>
      </w:r>
      <w:r w:rsidR="00675B73">
        <w:rPr>
          <w:rFonts w:ascii="Times New Roman" w:hAnsi="Times New Roman" w:cs="Times New Roman"/>
          <w:sz w:val="24"/>
          <w:szCs w:val="24"/>
        </w:rPr>
        <w:t xml:space="preserve">in 2006 with </w:t>
      </w:r>
      <w:r w:rsidR="00F14EE6">
        <w:rPr>
          <w:rFonts w:ascii="Times New Roman" w:hAnsi="Times New Roman" w:cs="Times New Roman"/>
          <w:sz w:val="24"/>
          <w:szCs w:val="24"/>
        </w:rPr>
        <w:t xml:space="preserve">issues which continue </w:t>
      </w:r>
      <w:r>
        <w:rPr>
          <w:rFonts w:ascii="Times New Roman" w:hAnsi="Times New Roman" w:cs="Times New Roman"/>
          <w:sz w:val="24"/>
          <w:szCs w:val="24"/>
        </w:rPr>
        <w:t xml:space="preserve">to be repeated </w:t>
      </w:r>
      <w:r w:rsidR="00675B73">
        <w:rPr>
          <w:rFonts w:ascii="Times New Roman" w:hAnsi="Times New Roman" w:cs="Times New Roman"/>
          <w:sz w:val="24"/>
          <w:szCs w:val="24"/>
        </w:rPr>
        <w:t xml:space="preserve">unaddressed </w:t>
      </w:r>
      <w:r w:rsidR="00F14EE6">
        <w:rPr>
          <w:rFonts w:ascii="Times New Roman" w:hAnsi="Times New Roman" w:cs="Times New Roman"/>
          <w:sz w:val="24"/>
          <w:szCs w:val="24"/>
        </w:rPr>
        <w:t>toda</w:t>
      </w:r>
      <w:r w:rsidR="00F14EE6" w:rsidRPr="00F14EE6">
        <w:rPr>
          <w:rFonts w:ascii="Times New Roman" w:hAnsi="Times New Roman" w:cs="Times New Roman"/>
          <w:sz w:val="24"/>
          <w:szCs w:val="24"/>
        </w:rPr>
        <w:t>y</w:t>
      </w:r>
      <w:r w:rsidR="00675B73">
        <w:rPr>
          <w:rFonts w:ascii="Times New Roman" w:hAnsi="Times New Roman" w:cs="Times New Roman"/>
          <w:sz w:val="24"/>
          <w:szCs w:val="24"/>
        </w:rPr>
        <w:t>,</w:t>
      </w:r>
      <w:r w:rsidR="00F14EE6" w:rsidRPr="00F14EE6">
        <w:rPr>
          <w:rFonts w:ascii="Times New Roman" w:hAnsi="Times New Roman" w:cs="Times New Roman"/>
          <w:sz w:val="24"/>
          <w:szCs w:val="24"/>
        </w:rPr>
        <w:t xml:space="preserve"> </w:t>
      </w:r>
      <w:r w:rsidR="00675B73">
        <w:rPr>
          <w:rFonts w:ascii="Times New Roman" w:hAnsi="Times New Roman" w:cs="Times New Roman"/>
          <w:sz w:val="24"/>
          <w:szCs w:val="24"/>
        </w:rPr>
        <w:t>though around 8 years ago the Court thought</w:t>
      </w:r>
      <w:r w:rsidR="00F14EE6" w:rsidRPr="00F14EE6">
        <w:rPr>
          <w:rFonts w:ascii="Times New Roman" w:hAnsi="Times New Roman" w:cs="Times New Roman"/>
          <w:sz w:val="24"/>
          <w:szCs w:val="24"/>
        </w:rPr>
        <w:t xml:space="preserve"> </w:t>
      </w:r>
      <w:r w:rsidR="00F14EE6" w:rsidRPr="00F14EE6">
        <w:rPr>
          <w:rFonts w:ascii="Times New Roman" w:hAnsi="Times New Roman" w:cs="Times New Roman"/>
          <w:i/>
          <w:sz w:val="24"/>
          <w:szCs w:val="24"/>
        </w:rPr>
        <w:t>‘</w:t>
      </w:r>
      <w:r w:rsidR="00F14EE6" w:rsidRPr="00F14EE6">
        <w:rPr>
          <w:rFonts w:ascii="Times New Roman" w:hAnsi="Times New Roman" w:cs="Times New Roman"/>
          <w:bCs/>
          <w:i/>
          <w:iCs/>
          <w:color w:val="000000"/>
          <w:sz w:val="24"/>
          <w:szCs w:val="24"/>
        </w:rPr>
        <w:t xml:space="preserve">Perhaps all we can do is to bring these problems to the attention of the Government, the practical difficulties concerning the effective means of review under the </w:t>
      </w:r>
      <w:r w:rsidR="00F14EE6" w:rsidRPr="00F14EE6">
        <w:rPr>
          <w:rFonts w:ascii="Times New Roman" w:hAnsi="Times New Roman" w:cs="Times New Roman"/>
          <w:bCs/>
          <w:i/>
          <w:iCs/>
          <w:sz w:val="24"/>
          <w:szCs w:val="24"/>
        </w:rPr>
        <w:t>Act</w:t>
      </w:r>
      <w:r w:rsidR="00F14EE6" w:rsidRPr="00F14EE6">
        <w:rPr>
          <w:rFonts w:ascii="Times New Roman" w:hAnsi="Times New Roman" w:cs="Times New Roman"/>
          <w:i/>
          <w:iCs/>
          <w:sz w:val="24"/>
          <w:szCs w:val="24"/>
        </w:rPr>
        <w:t>,…’</w:t>
      </w:r>
      <w:r w:rsidR="00F14EE6" w:rsidRPr="00F14EE6">
        <w:rPr>
          <w:rFonts w:ascii="Times New Roman" w:hAnsi="Times New Roman" w:cs="Times New Roman"/>
          <w:i/>
          <w:sz w:val="24"/>
          <w:szCs w:val="24"/>
        </w:rPr>
        <w:t xml:space="preserve"> </w:t>
      </w:r>
      <w:r w:rsidR="00F14EE6">
        <w:rPr>
          <w:rFonts w:ascii="Times New Roman" w:hAnsi="Times New Roman" w:cs="Times New Roman"/>
          <w:sz w:val="24"/>
          <w:szCs w:val="24"/>
        </w:rPr>
        <w:t xml:space="preserve">My </w:t>
      </w:r>
      <w:r w:rsidR="00F14EE6" w:rsidRPr="007A6FED">
        <w:rPr>
          <w:rFonts w:ascii="Times New Roman" w:hAnsi="Times New Roman" w:cs="Times New Roman"/>
          <w:sz w:val="24"/>
          <w:szCs w:val="24"/>
        </w:rPr>
        <w:t>challeng</w:t>
      </w:r>
      <w:r w:rsidR="005D58EF" w:rsidRPr="007A6FED">
        <w:rPr>
          <w:rFonts w:ascii="Times New Roman" w:hAnsi="Times New Roman" w:cs="Times New Roman"/>
          <w:sz w:val="24"/>
          <w:szCs w:val="24"/>
        </w:rPr>
        <w:t>e</w:t>
      </w:r>
      <w:r w:rsidR="00F14EE6" w:rsidRPr="007A6FED">
        <w:rPr>
          <w:rFonts w:ascii="Times New Roman" w:hAnsi="Times New Roman" w:cs="Times New Roman"/>
          <w:sz w:val="24"/>
          <w:szCs w:val="24"/>
        </w:rPr>
        <w:t xml:space="preserve"> against </w:t>
      </w:r>
      <w:r w:rsidR="00B532BF" w:rsidRPr="007A6FED">
        <w:rPr>
          <w:rFonts w:ascii="Times New Roman" w:hAnsi="Times New Roman" w:cs="Times New Roman"/>
          <w:sz w:val="24"/>
          <w:szCs w:val="24"/>
        </w:rPr>
        <w:t>in</w:t>
      </w:r>
      <w:r w:rsidR="009B1CDF" w:rsidRPr="007A6FED">
        <w:rPr>
          <w:rFonts w:ascii="Times New Roman" w:hAnsi="Times New Roman" w:cs="Times New Roman"/>
          <w:sz w:val="24"/>
          <w:szCs w:val="24"/>
        </w:rPr>
        <w:t>appropriate</w:t>
      </w:r>
      <w:r w:rsidR="00F14EE6" w:rsidRPr="007A6FED">
        <w:rPr>
          <w:rFonts w:ascii="Times New Roman" w:hAnsi="Times New Roman" w:cs="Times New Roman"/>
          <w:sz w:val="24"/>
          <w:szCs w:val="24"/>
        </w:rPr>
        <w:t xml:space="preserve"> SA Government integrity </w:t>
      </w:r>
      <w:r w:rsidR="005C4393" w:rsidRPr="007A6FED">
        <w:rPr>
          <w:rFonts w:ascii="Times New Roman" w:hAnsi="Times New Roman" w:cs="Times New Roman"/>
          <w:sz w:val="24"/>
          <w:szCs w:val="24"/>
        </w:rPr>
        <w:t>and</w:t>
      </w:r>
      <w:r w:rsidR="005C4393">
        <w:rPr>
          <w:rFonts w:ascii="Times New Roman" w:hAnsi="Times New Roman" w:cs="Times New Roman"/>
          <w:sz w:val="24"/>
          <w:szCs w:val="24"/>
        </w:rPr>
        <w:t xml:space="preserve"> </w:t>
      </w:r>
      <w:r w:rsidR="005D58EF">
        <w:rPr>
          <w:rFonts w:ascii="Times New Roman" w:hAnsi="Times New Roman" w:cs="Times New Roman"/>
          <w:sz w:val="24"/>
          <w:szCs w:val="24"/>
        </w:rPr>
        <w:t xml:space="preserve">resulting </w:t>
      </w:r>
      <w:r w:rsidR="005C4393">
        <w:rPr>
          <w:rFonts w:ascii="Times New Roman" w:hAnsi="Times New Roman" w:cs="Times New Roman"/>
          <w:sz w:val="24"/>
          <w:szCs w:val="24"/>
        </w:rPr>
        <w:t>ab</w:t>
      </w:r>
      <w:r w:rsidR="005D58EF">
        <w:rPr>
          <w:rFonts w:ascii="Times New Roman" w:hAnsi="Times New Roman" w:cs="Times New Roman"/>
          <w:sz w:val="24"/>
          <w:szCs w:val="24"/>
        </w:rPr>
        <w:t>u</w:t>
      </w:r>
      <w:r w:rsidR="005C4393">
        <w:rPr>
          <w:rFonts w:ascii="Times New Roman" w:hAnsi="Times New Roman" w:cs="Times New Roman"/>
          <w:sz w:val="24"/>
          <w:szCs w:val="24"/>
        </w:rPr>
        <w:t>se</w:t>
      </w:r>
      <w:r w:rsidR="005D58EF">
        <w:rPr>
          <w:rFonts w:ascii="Times New Roman" w:hAnsi="Times New Roman" w:cs="Times New Roman"/>
          <w:sz w:val="24"/>
          <w:szCs w:val="24"/>
        </w:rPr>
        <w:t>s</w:t>
      </w:r>
      <w:r w:rsidR="005C4393">
        <w:rPr>
          <w:rFonts w:ascii="Times New Roman" w:hAnsi="Times New Roman" w:cs="Times New Roman"/>
          <w:sz w:val="24"/>
          <w:szCs w:val="24"/>
        </w:rPr>
        <w:t xml:space="preserve"> of a loved one </w:t>
      </w:r>
      <w:r w:rsidR="00F14EE6">
        <w:rPr>
          <w:rFonts w:ascii="Times New Roman" w:hAnsi="Times New Roman" w:cs="Times New Roman"/>
          <w:sz w:val="24"/>
          <w:szCs w:val="24"/>
        </w:rPr>
        <w:t xml:space="preserve">continues into its tenth year and the Justice System has </w:t>
      </w:r>
      <w:r w:rsidR="00B532BF">
        <w:rPr>
          <w:rFonts w:ascii="Times New Roman" w:hAnsi="Times New Roman" w:cs="Times New Roman"/>
          <w:sz w:val="24"/>
          <w:szCs w:val="24"/>
        </w:rPr>
        <w:t xml:space="preserve">to date </w:t>
      </w:r>
      <w:r w:rsidR="00F14EE6">
        <w:rPr>
          <w:rFonts w:ascii="Times New Roman" w:hAnsi="Times New Roman" w:cs="Times New Roman"/>
          <w:sz w:val="24"/>
          <w:szCs w:val="24"/>
        </w:rPr>
        <w:t xml:space="preserve">been ineffective </w:t>
      </w:r>
      <w:r w:rsidR="005D58EF">
        <w:rPr>
          <w:rFonts w:ascii="Times New Roman" w:hAnsi="Times New Roman" w:cs="Times New Roman"/>
          <w:sz w:val="24"/>
          <w:szCs w:val="24"/>
        </w:rPr>
        <w:t>solving</w:t>
      </w:r>
      <w:r w:rsidR="00F14EE6">
        <w:rPr>
          <w:rFonts w:ascii="Times New Roman" w:hAnsi="Times New Roman" w:cs="Times New Roman"/>
          <w:sz w:val="24"/>
          <w:szCs w:val="24"/>
        </w:rPr>
        <w:t xml:space="preserve"> ‘</w:t>
      </w:r>
      <w:r w:rsidR="00F14EE6" w:rsidRPr="00F14EE6">
        <w:rPr>
          <w:rFonts w:ascii="Times New Roman" w:hAnsi="Times New Roman" w:cs="Times New Roman"/>
          <w:bCs/>
          <w:i/>
          <w:iCs/>
          <w:color w:val="000000"/>
          <w:sz w:val="24"/>
          <w:szCs w:val="24"/>
        </w:rPr>
        <w:t>practical difficulties</w:t>
      </w:r>
      <w:r w:rsidR="00F14EE6">
        <w:rPr>
          <w:rFonts w:ascii="Times New Roman" w:hAnsi="Times New Roman" w:cs="Times New Roman"/>
          <w:bCs/>
          <w:i/>
          <w:iCs/>
          <w:color w:val="000000"/>
          <w:sz w:val="24"/>
          <w:szCs w:val="24"/>
        </w:rPr>
        <w:t>’</w:t>
      </w:r>
      <w:r w:rsidR="00F14EE6">
        <w:rPr>
          <w:rFonts w:ascii="Times New Roman" w:hAnsi="Times New Roman" w:cs="Times New Roman"/>
          <w:sz w:val="24"/>
          <w:szCs w:val="24"/>
        </w:rPr>
        <w:t>;</w:t>
      </w:r>
      <w:r w:rsidR="00F14EE6" w:rsidRPr="00F14EE6">
        <w:rPr>
          <w:rFonts w:ascii="Times New Roman" w:hAnsi="Times New Roman" w:cs="Times New Roman"/>
          <w:sz w:val="24"/>
          <w:szCs w:val="24"/>
        </w:rPr>
        <w:t xml:space="preserve"> </w:t>
      </w:r>
      <w:r w:rsidR="00F14EE6">
        <w:rPr>
          <w:rFonts w:ascii="Times New Roman" w:hAnsi="Times New Roman" w:cs="Times New Roman"/>
          <w:sz w:val="24"/>
          <w:szCs w:val="24"/>
        </w:rPr>
        <w:t xml:space="preserve">the only successful method to date </w:t>
      </w:r>
      <w:r w:rsidR="005D58EF">
        <w:rPr>
          <w:rFonts w:ascii="Times New Roman" w:hAnsi="Times New Roman" w:cs="Times New Roman"/>
          <w:sz w:val="24"/>
          <w:szCs w:val="24"/>
        </w:rPr>
        <w:t xml:space="preserve">I have found </w:t>
      </w:r>
      <w:r w:rsidR="00F14EE6">
        <w:rPr>
          <w:rFonts w:ascii="Times New Roman" w:hAnsi="Times New Roman" w:cs="Times New Roman"/>
          <w:sz w:val="24"/>
          <w:szCs w:val="24"/>
        </w:rPr>
        <w:t xml:space="preserve">has been to widely release evidence to independent bodies </w:t>
      </w:r>
      <w:r w:rsidR="00621438">
        <w:rPr>
          <w:rFonts w:ascii="Times New Roman" w:hAnsi="Times New Roman" w:cs="Times New Roman"/>
          <w:sz w:val="24"/>
          <w:szCs w:val="24"/>
        </w:rPr>
        <w:t xml:space="preserve">which, </w:t>
      </w:r>
      <w:r>
        <w:rPr>
          <w:rFonts w:ascii="Times New Roman" w:hAnsi="Times New Roman" w:cs="Times New Roman"/>
          <w:sz w:val="24"/>
          <w:szCs w:val="24"/>
        </w:rPr>
        <w:t>through</w:t>
      </w:r>
      <w:r w:rsidR="00F14EE6">
        <w:rPr>
          <w:rFonts w:ascii="Times New Roman" w:hAnsi="Times New Roman" w:cs="Times New Roman"/>
          <w:sz w:val="24"/>
          <w:szCs w:val="24"/>
        </w:rPr>
        <w:t xml:space="preserve"> exposure</w:t>
      </w:r>
      <w:r>
        <w:rPr>
          <w:rFonts w:ascii="Times New Roman" w:hAnsi="Times New Roman" w:cs="Times New Roman"/>
          <w:sz w:val="24"/>
          <w:szCs w:val="24"/>
        </w:rPr>
        <w:t>,</w:t>
      </w:r>
      <w:r w:rsidR="00F14EE6">
        <w:rPr>
          <w:rFonts w:ascii="Times New Roman" w:hAnsi="Times New Roman" w:cs="Times New Roman"/>
          <w:sz w:val="24"/>
          <w:szCs w:val="24"/>
        </w:rPr>
        <w:t xml:space="preserve"> forces Government Offices to do ‘something’ about previously avoided matters.</w:t>
      </w:r>
      <w:r w:rsidR="005D58EF">
        <w:rPr>
          <w:rFonts w:ascii="Times New Roman" w:hAnsi="Times New Roman" w:cs="Times New Roman"/>
          <w:sz w:val="24"/>
          <w:szCs w:val="24"/>
        </w:rPr>
        <w:t xml:space="preserve"> </w:t>
      </w:r>
      <w:r w:rsidR="00B532BF">
        <w:rPr>
          <w:rFonts w:ascii="Times New Roman" w:hAnsi="Times New Roman" w:cs="Times New Roman"/>
          <w:sz w:val="24"/>
          <w:szCs w:val="24"/>
        </w:rPr>
        <w:t xml:space="preserve">The ‘something’ is always limited only to </w:t>
      </w:r>
      <w:r w:rsidR="00B532BF" w:rsidRPr="007A6FED">
        <w:rPr>
          <w:rFonts w:ascii="Times New Roman" w:hAnsi="Times New Roman" w:cs="Times New Roman"/>
          <w:sz w:val="24"/>
          <w:szCs w:val="24"/>
        </w:rPr>
        <w:t>what</w:t>
      </w:r>
      <w:r w:rsidR="007A6FED">
        <w:rPr>
          <w:rFonts w:ascii="Times New Roman" w:hAnsi="Times New Roman" w:cs="Times New Roman"/>
          <w:sz w:val="24"/>
          <w:szCs w:val="24"/>
        </w:rPr>
        <w:t xml:space="preserve"> the Office</w:t>
      </w:r>
      <w:r w:rsidR="00B532BF" w:rsidRPr="007A6FED">
        <w:rPr>
          <w:rFonts w:ascii="Times New Roman" w:hAnsi="Times New Roman" w:cs="Times New Roman"/>
          <w:sz w:val="24"/>
          <w:szCs w:val="24"/>
        </w:rPr>
        <w:t xml:space="preserve"> </w:t>
      </w:r>
      <w:r w:rsidR="007A6FED">
        <w:rPr>
          <w:rFonts w:ascii="Times New Roman" w:hAnsi="Times New Roman" w:cs="Times New Roman"/>
          <w:sz w:val="24"/>
          <w:szCs w:val="24"/>
        </w:rPr>
        <w:t>‘</w:t>
      </w:r>
      <w:r w:rsidR="00B532BF" w:rsidRPr="007A6FED">
        <w:rPr>
          <w:rFonts w:ascii="Times New Roman" w:hAnsi="Times New Roman" w:cs="Times New Roman"/>
          <w:sz w:val="24"/>
          <w:szCs w:val="24"/>
        </w:rPr>
        <w:t>can</w:t>
      </w:r>
      <w:r w:rsidR="009B1CDF" w:rsidRPr="007A6FED">
        <w:rPr>
          <w:rFonts w:ascii="Times New Roman" w:hAnsi="Times New Roman" w:cs="Times New Roman"/>
          <w:sz w:val="24"/>
          <w:szCs w:val="24"/>
        </w:rPr>
        <w:t>not</w:t>
      </w:r>
      <w:r w:rsidR="00B532BF" w:rsidRPr="007A6FED">
        <w:rPr>
          <w:rFonts w:ascii="Times New Roman" w:hAnsi="Times New Roman" w:cs="Times New Roman"/>
          <w:sz w:val="24"/>
          <w:szCs w:val="24"/>
        </w:rPr>
        <w:t xml:space="preserve"> den</w:t>
      </w:r>
      <w:r w:rsidR="007A6FED">
        <w:rPr>
          <w:rFonts w:ascii="Times New Roman" w:hAnsi="Times New Roman" w:cs="Times New Roman"/>
          <w:sz w:val="24"/>
          <w:szCs w:val="24"/>
        </w:rPr>
        <w:t>y’</w:t>
      </w:r>
      <w:r w:rsidR="00B532BF" w:rsidRPr="007A6FED">
        <w:rPr>
          <w:rFonts w:ascii="Times New Roman" w:hAnsi="Times New Roman" w:cs="Times New Roman"/>
          <w:sz w:val="24"/>
          <w:szCs w:val="24"/>
        </w:rPr>
        <w:t xml:space="preserve"> and what </w:t>
      </w:r>
      <w:r w:rsidR="007A6FED">
        <w:rPr>
          <w:rFonts w:ascii="Times New Roman" w:hAnsi="Times New Roman" w:cs="Times New Roman"/>
          <w:sz w:val="24"/>
          <w:szCs w:val="24"/>
        </w:rPr>
        <w:t xml:space="preserve">it </w:t>
      </w:r>
      <w:r w:rsidR="00B532BF" w:rsidRPr="007A6FED">
        <w:rPr>
          <w:rFonts w:ascii="Times New Roman" w:hAnsi="Times New Roman" w:cs="Times New Roman"/>
          <w:sz w:val="24"/>
          <w:szCs w:val="24"/>
        </w:rPr>
        <w:t xml:space="preserve">is </w:t>
      </w:r>
      <w:r w:rsidR="007A6FED">
        <w:rPr>
          <w:rFonts w:ascii="Times New Roman" w:hAnsi="Times New Roman" w:cs="Times New Roman"/>
          <w:sz w:val="24"/>
          <w:szCs w:val="24"/>
        </w:rPr>
        <w:t>‘</w:t>
      </w:r>
      <w:r w:rsidR="00B532BF" w:rsidRPr="007A6FED">
        <w:rPr>
          <w:rFonts w:ascii="Times New Roman" w:hAnsi="Times New Roman" w:cs="Times New Roman"/>
          <w:sz w:val="24"/>
          <w:szCs w:val="24"/>
        </w:rPr>
        <w:t xml:space="preserve">forced </w:t>
      </w:r>
      <w:r w:rsidR="009B1CDF" w:rsidRPr="007A6FED">
        <w:rPr>
          <w:rFonts w:ascii="Times New Roman" w:hAnsi="Times New Roman" w:cs="Times New Roman"/>
          <w:sz w:val="24"/>
          <w:szCs w:val="24"/>
        </w:rPr>
        <w:t xml:space="preserve">to </w:t>
      </w:r>
      <w:r w:rsidR="00B532BF" w:rsidRPr="007A6FED">
        <w:rPr>
          <w:rFonts w:ascii="Times New Roman" w:hAnsi="Times New Roman" w:cs="Times New Roman"/>
          <w:sz w:val="24"/>
          <w:szCs w:val="24"/>
        </w:rPr>
        <w:t>cor</w:t>
      </w:r>
      <w:r w:rsidR="00B532BF">
        <w:rPr>
          <w:rFonts w:ascii="Times New Roman" w:hAnsi="Times New Roman" w:cs="Times New Roman"/>
          <w:sz w:val="24"/>
          <w:szCs w:val="24"/>
        </w:rPr>
        <w:t>rect</w:t>
      </w:r>
      <w:r w:rsidR="007A6FED">
        <w:rPr>
          <w:rFonts w:ascii="Times New Roman" w:hAnsi="Times New Roman" w:cs="Times New Roman"/>
          <w:sz w:val="24"/>
          <w:szCs w:val="24"/>
        </w:rPr>
        <w:t>’</w:t>
      </w:r>
      <w:r w:rsidR="00B532BF">
        <w:rPr>
          <w:rFonts w:ascii="Times New Roman" w:hAnsi="Times New Roman" w:cs="Times New Roman"/>
          <w:sz w:val="24"/>
          <w:szCs w:val="24"/>
        </w:rPr>
        <w:t xml:space="preserve">; </w:t>
      </w:r>
      <w:r w:rsidR="005D58EF">
        <w:rPr>
          <w:rFonts w:ascii="Times New Roman" w:hAnsi="Times New Roman" w:cs="Times New Roman"/>
          <w:sz w:val="24"/>
          <w:szCs w:val="24"/>
        </w:rPr>
        <w:t xml:space="preserve">serious outstanding matters require </w:t>
      </w:r>
      <w:r w:rsidR="00B532BF">
        <w:rPr>
          <w:rFonts w:ascii="Times New Roman" w:hAnsi="Times New Roman" w:cs="Times New Roman"/>
          <w:sz w:val="24"/>
          <w:szCs w:val="24"/>
        </w:rPr>
        <w:t>seeking</w:t>
      </w:r>
      <w:r w:rsidR="005D58EF">
        <w:rPr>
          <w:rFonts w:ascii="Times New Roman" w:hAnsi="Times New Roman" w:cs="Times New Roman"/>
          <w:sz w:val="24"/>
          <w:szCs w:val="24"/>
        </w:rPr>
        <w:t xml:space="preserve"> </w:t>
      </w:r>
      <w:r w:rsidR="00B532BF">
        <w:rPr>
          <w:rFonts w:ascii="Times New Roman" w:hAnsi="Times New Roman" w:cs="Times New Roman"/>
          <w:sz w:val="24"/>
          <w:szCs w:val="24"/>
        </w:rPr>
        <w:t xml:space="preserve">further </w:t>
      </w:r>
      <w:r w:rsidR="005D58EF">
        <w:rPr>
          <w:rFonts w:ascii="Times New Roman" w:hAnsi="Times New Roman" w:cs="Times New Roman"/>
          <w:sz w:val="24"/>
          <w:szCs w:val="24"/>
        </w:rPr>
        <w:t xml:space="preserve">means </w:t>
      </w:r>
      <w:r w:rsidR="00B532BF">
        <w:rPr>
          <w:rFonts w:ascii="Times New Roman" w:hAnsi="Times New Roman" w:cs="Times New Roman"/>
          <w:sz w:val="24"/>
          <w:szCs w:val="24"/>
        </w:rPr>
        <w:t xml:space="preserve">within what appears a void </w:t>
      </w:r>
      <w:r w:rsidR="005D58EF">
        <w:rPr>
          <w:rFonts w:ascii="Times New Roman" w:hAnsi="Times New Roman" w:cs="Times New Roman"/>
          <w:sz w:val="24"/>
          <w:szCs w:val="24"/>
        </w:rPr>
        <w:t>for legal intervention and Access to Justice</w:t>
      </w:r>
      <w:r w:rsidR="00B532BF">
        <w:rPr>
          <w:rFonts w:ascii="Times New Roman" w:hAnsi="Times New Roman" w:cs="Times New Roman"/>
          <w:sz w:val="24"/>
          <w:szCs w:val="24"/>
        </w:rPr>
        <w:t xml:space="preserve"> to address administrative and criminal matters</w:t>
      </w:r>
      <w:r w:rsidR="00B532BF" w:rsidRPr="00B532BF">
        <w:rPr>
          <w:rFonts w:ascii="Times New Roman" w:hAnsi="Times New Roman" w:cs="Times New Roman"/>
          <w:sz w:val="24"/>
          <w:szCs w:val="24"/>
        </w:rPr>
        <w:t xml:space="preserve"> </w:t>
      </w:r>
      <w:r w:rsidR="00B532BF">
        <w:rPr>
          <w:rFonts w:ascii="Times New Roman" w:hAnsi="Times New Roman" w:cs="Times New Roman"/>
          <w:sz w:val="24"/>
          <w:szCs w:val="24"/>
        </w:rPr>
        <w:t>relating to the SA Government</w:t>
      </w:r>
      <w:r w:rsidR="005D58EF">
        <w:rPr>
          <w:rFonts w:ascii="Times New Roman" w:hAnsi="Times New Roman" w:cs="Times New Roman"/>
          <w:sz w:val="24"/>
          <w:szCs w:val="24"/>
        </w:rPr>
        <w:t>.</w:t>
      </w:r>
    </w:p>
    <w:p w:rsidR="007D3C52" w:rsidRPr="006D5CC6" w:rsidRDefault="003A42AB">
      <w:pPr>
        <w:rPr>
          <w:rFonts w:ascii="Times New Roman" w:hAnsi="Times New Roman" w:cs="Times New Roman"/>
          <w:sz w:val="24"/>
          <w:szCs w:val="24"/>
        </w:rPr>
      </w:pPr>
      <w:r w:rsidRPr="00AA4937">
        <w:rPr>
          <w:rFonts w:ascii="Times New Roman" w:hAnsi="Times New Roman" w:cs="Times New Roman"/>
          <w:sz w:val="24"/>
          <w:szCs w:val="24"/>
        </w:rPr>
        <w:t xml:space="preserve">I </w:t>
      </w:r>
      <w:r w:rsidR="00E36275" w:rsidRPr="00AA4937">
        <w:rPr>
          <w:rFonts w:ascii="Times New Roman" w:hAnsi="Times New Roman" w:cs="Times New Roman"/>
          <w:sz w:val="24"/>
          <w:szCs w:val="24"/>
        </w:rPr>
        <w:t>wish</w:t>
      </w:r>
      <w:r w:rsidRPr="00AA4937">
        <w:rPr>
          <w:rFonts w:ascii="Times New Roman" w:hAnsi="Times New Roman" w:cs="Times New Roman"/>
          <w:sz w:val="24"/>
          <w:szCs w:val="24"/>
        </w:rPr>
        <w:t xml:space="preserve"> to raise </w:t>
      </w:r>
      <w:r w:rsidR="00E35CCA" w:rsidRPr="00AA4937">
        <w:rPr>
          <w:rFonts w:ascii="Times New Roman" w:hAnsi="Times New Roman" w:cs="Times New Roman"/>
          <w:sz w:val="24"/>
          <w:szCs w:val="24"/>
        </w:rPr>
        <w:t xml:space="preserve">relevant current examples </w:t>
      </w:r>
      <w:r w:rsidR="00E36275" w:rsidRPr="00AA4937">
        <w:rPr>
          <w:rFonts w:ascii="Times New Roman" w:hAnsi="Times New Roman" w:cs="Times New Roman"/>
          <w:sz w:val="24"/>
          <w:szCs w:val="24"/>
        </w:rPr>
        <w:t xml:space="preserve">demonstrating </w:t>
      </w:r>
      <w:r w:rsidR="00222A43" w:rsidRPr="00AA4937">
        <w:rPr>
          <w:rFonts w:ascii="Times New Roman" w:hAnsi="Times New Roman" w:cs="Times New Roman"/>
          <w:sz w:val="24"/>
          <w:szCs w:val="24"/>
        </w:rPr>
        <w:t xml:space="preserve">culture </w:t>
      </w:r>
      <w:r w:rsidR="005D58EF" w:rsidRPr="00AA4937">
        <w:rPr>
          <w:rFonts w:ascii="Times New Roman" w:hAnsi="Times New Roman" w:cs="Times New Roman"/>
          <w:sz w:val="24"/>
          <w:szCs w:val="24"/>
        </w:rPr>
        <w:t xml:space="preserve">often </w:t>
      </w:r>
      <w:r w:rsidR="00222A43" w:rsidRPr="00AA4937">
        <w:rPr>
          <w:rFonts w:ascii="Times New Roman" w:hAnsi="Times New Roman" w:cs="Times New Roman"/>
          <w:sz w:val="24"/>
          <w:szCs w:val="24"/>
        </w:rPr>
        <w:t xml:space="preserve">plays as big a role </w:t>
      </w:r>
      <w:r w:rsidR="00AA4937" w:rsidRPr="00AA4937">
        <w:rPr>
          <w:rFonts w:ascii="Times New Roman" w:hAnsi="Times New Roman" w:cs="Times New Roman"/>
          <w:sz w:val="24"/>
          <w:szCs w:val="24"/>
        </w:rPr>
        <w:t xml:space="preserve">as Laws </w:t>
      </w:r>
      <w:r w:rsidR="00E35CCA" w:rsidRPr="00AA4937">
        <w:rPr>
          <w:rFonts w:ascii="Times New Roman" w:hAnsi="Times New Roman" w:cs="Times New Roman"/>
          <w:sz w:val="24"/>
          <w:szCs w:val="24"/>
        </w:rPr>
        <w:t>in Access to Justice</w:t>
      </w:r>
      <w:r w:rsidR="00AA4937" w:rsidRPr="00AA4937">
        <w:rPr>
          <w:rFonts w:ascii="Times New Roman" w:hAnsi="Times New Roman" w:cs="Times New Roman"/>
          <w:sz w:val="24"/>
          <w:szCs w:val="24"/>
        </w:rPr>
        <w:t xml:space="preserve"> and equity before the law</w:t>
      </w:r>
      <w:r w:rsidR="00E35CCA" w:rsidRPr="00AA4937">
        <w:rPr>
          <w:rFonts w:ascii="Times New Roman" w:hAnsi="Times New Roman" w:cs="Times New Roman"/>
          <w:sz w:val="24"/>
          <w:szCs w:val="24"/>
        </w:rPr>
        <w:t>.</w:t>
      </w:r>
      <w:r w:rsidR="00222A43" w:rsidRPr="00AA4937">
        <w:rPr>
          <w:rFonts w:ascii="Times New Roman" w:hAnsi="Times New Roman" w:cs="Times New Roman"/>
          <w:sz w:val="24"/>
          <w:szCs w:val="24"/>
        </w:rPr>
        <w:t xml:space="preserve"> </w:t>
      </w:r>
      <w:r w:rsidR="00E35CCA" w:rsidRPr="00AA4937">
        <w:rPr>
          <w:rFonts w:ascii="Times New Roman" w:hAnsi="Times New Roman" w:cs="Times New Roman"/>
          <w:sz w:val="24"/>
          <w:szCs w:val="24"/>
        </w:rPr>
        <w:t>I raise</w:t>
      </w:r>
      <w:r w:rsidR="005D58EF" w:rsidRPr="00AA4937">
        <w:rPr>
          <w:rFonts w:ascii="Times New Roman" w:hAnsi="Times New Roman" w:cs="Times New Roman"/>
          <w:sz w:val="24"/>
          <w:szCs w:val="24"/>
        </w:rPr>
        <w:t xml:space="preserve"> concern that </w:t>
      </w:r>
      <w:r w:rsidR="00E36275" w:rsidRPr="00AA4937">
        <w:rPr>
          <w:rFonts w:ascii="Times New Roman" w:hAnsi="Times New Roman" w:cs="Times New Roman"/>
          <w:sz w:val="24"/>
          <w:szCs w:val="24"/>
        </w:rPr>
        <w:t>greater</w:t>
      </w:r>
      <w:r w:rsidR="00CF79F5" w:rsidRPr="00AA4937">
        <w:rPr>
          <w:rFonts w:ascii="Times New Roman" w:hAnsi="Times New Roman" w:cs="Times New Roman"/>
          <w:sz w:val="24"/>
          <w:szCs w:val="24"/>
        </w:rPr>
        <w:t xml:space="preserve"> </w:t>
      </w:r>
      <w:r w:rsidRPr="00AA4937">
        <w:rPr>
          <w:rFonts w:ascii="Times New Roman" w:hAnsi="Times New Roman" w:cs="Times New Roman"/>
          <w:sz w:val="24"/>
          <w:szCs w:val="24"/>
        </w:rPr>
        <w:t>safeguards</w:t>
      </w:r>
      <w:r w:rsidR="00CF79F5" w:rsidRPr="00AA4937">
        <w:rPr>
          <w:rFonts w:ascii="Times New Roman" w:hAnsi="Times New Roman" w:cs="Times New Roman"/>
          <w:sz w:val="24"/>
          <w:szCs w:val="24"/>
        </w:rPr>
        <w:t xml:space="preserve"> </w:t>
      </w:r>
      <w:r w:rsidR="00A46890" w:rsidRPr="00AA4937">
        <w:rPr>
          <w:rFonts w:ascii="Times New Roman" w:hAnsi="Times New Roman" w:cs="Times New Roman"/>
          <w:sz w:val="24"/>
          <w:szCs w:val="24"/>
        </w:rPr>
        <w:t xml:space="preserve">and means for support </w:t>
      </w:r>
      <w:r w:rsidR="00E36275" w:rsidRPr="00AA4937">
        <w:rPr>
          <w:rFonts w:ascii="Times New Roman" w:hAnsi="Times New Roman" w:cs="Times New Roman"/>
          <w:sz w:val="24"/>
          <w:szCs w:val="24"/>
        </w:rPr>
        <w:t xml:space="preserve">for those often without any voice </w:t>
      </w:r>
      <w:r w:rsidR="00222A43" w:rsidRPr="00AA4937">
        <w:rPr>
          <w:rFonts w:ascii="Times New Roman" w:hAnsi="Times New Roman" w:cs="Times New Roman"/>
          <w:sz w:val="24"/>
          <w:szCs w:val="24"/>
        </w:rPr>
        <w:t>is needed</w:t>
      </w:r>
      <w:r w:rsidR="00E36275" w:rsidRPr="00AA4937">
        <w:rPr>
          <w:rFonts w:ascii="Times New Roman" w:hAnsi="Times New Roman" w:cs="Times New Roman"/>
          <w:sz w:val="24"/>
          <w:szCs w:val="24"/>
        </w:rPr>
        <w:t xml:space="preserve"> </w:t>
      </w:r>
      <w:r w:rsidR="00222A43" w:rsidRPr="00AA4937">
        <w:rPr>
          <w:rFonts w:ascii="Times New Roman" w:hAnsi="Times New Roman" w:cs="Times New Roman"/>
          <w:sz w:val="24"/>
          <w:szCs w:val="24"/>
        </w:rPr>
        <w:t>particularly once</w:t>
      </w:r>
      <w:r w:rsidR="00E36275" w:rsidRPr="00AA4937">
        <w:rPr>
          <w:rFonts w:ascii="Times New Roman" w:hAnsi="Times New Roman" w:cs="Times New Roman"/>
          <w:sz w:val="24"/>
          <w:szCs w:val="24"/>
        </w:rPr>
        <w:t xml:space="preserve"> their rights have been taken over by the Crown</w:t>
      </w:r>
      <w:r w:rsidR="00E35CCA" w:rsidRPr="00AA4937">
        <w:rPr>
          <w:rFonts w:ascii="Times New Roman" w:hAnsi="Times New Roman" w:cs="Times New Roman"/>
          <w:sz w:val="24"/>
          <w:szCs w:val="24"/>
        </w:rPr>
        <w:t xml:space="preserve"> (State)</w:t>
      </w:r>
      <w:r w:rsidR="00E36275" w:rsidRPr="00AA4937">
        <w:rPr>
          <w:rFonts w:ascii="Times New Roman" w:hAnsi="Times New Roman" w:cs="Times New Roman"/>
          <w:sz w:val="24"/>
          <w:szCs w:val="24"/>
        </w:rPr>
        <w:t xml:space="preserve"> but are not being afforded proper protection; please consider how the</w:t>
      </w:r>
      <w:r w:rsidR="00222A43" w:rsidRPr="00AA4937">
        <w:rPr>
          <w:rFonts w:ascii="Times New Roman" w:hAnsi="Times New Roman" w:cs="Times New Roman"/>
          <w:sz w:val="24"/>
          <w:szCs w:val="24"/>
        </w:rPr>
        <w:t xml:space="preserve">se often older </w:t>
      </w:r>
      <w:r w:rsidR="00E35CCA" w:rsidRPr="00AA4937">
        <w:rPr>
          <w:rFonts w:ascii="Times New Roman" w:hAnsi="Times New Roman" w:cs="Times New Roman"/>
          <w:sz w:val="24"/>
          <w:szCs w:val="24"/>
        </w:rPr>
        <w:t xml:space="preserve">or disabled </w:t>
      </w:r>
      <w:r w:rsidR="00222A43" w:rsidRPr="00AA4937">
        <w:rPr>
          <w:rFonts w:ascii="Times New Roman" w:hAnsi="Times New Roman" w:cs="Times New Roman"/>
          <w:sz w:val="24"/>
          <w:szCs w:val="24"/>
        </w:rPr>
        <w:t>Australians</w:t>
      </w:r>
      <w:r w:rsidR="00E36275" w:rsidRPr="00AA4937">
        <w:rPr>
          <w:rFonts w:ascii="Times New Roman" w:hAnsi="Times New Roman" w:cs="Times New Roman"/>
          <w:sz w:val="24"/>
          <w:szCs w:val="24"/>
        </w:rPr>
        <w:t xml:space="preserve"> can be</w:t>
      </w:r>
      <w:r w:rsidR="00CF79F5" w:rsidRPr="00AA4937">
        <w:rPr>
          <w:rFonts w:ascii="Times New Roman" w:hAnsi="Times New Roman" w:cs="Times New Roman"/>
          <w:sz w:val="24"/>
          <w:szCs w:val="24"/>
        </w:rPr>
        <w:t xml:space="preserve"> </w:t>
      </w:r>
      <w:r w:rsidR="00E36275" w:rsidRPr="00AA4937">
        <w:rPr>
          <w:rFonts w:ascii="Times New Roman" w:hAnsi="Times New Roman" w:cs="Times New Roman"/>
          <w:sz w:val="24"/>
          <w:szCs w:val="24"/>
        </w:rPr>
        <w:t>better catered for</w:t>
      </w:r>
      <w:r w:rsidR="00CF79F5" w:rsidRPr="00AA4937">
        <w:rPr>
          <w:rFonts w:ascii="Times New Roman" w:hAnsi="Times New Roman" w:cs="Times New Roman"/>
          <w:sz w:val="24"/>
          <w:szCs w:val="24"/>
        </w:rPr>
        <w:t xml:space="preserve"> </w:t>
      </w:r>
      <w:r w:rsidR="00E36275" w:rsidRPr="00AA4937">
        <w:rPr>
          <w:rFonts w:ascii="Times New Roman" w:hAnsi="Times New Roman" w:cs="Times New Roman"/>
          <w:sz w:val="24"/>
          <w:szCs w:val="24"/>
        </w:rPr>
        <w:t>in</w:t>
      </w:r>
      <w:r w:rsidR="00CF79F5" w:rsidRPr="00AA4937">
        <w:rPr>
          <w:rFonts w:ascii="Times New Roman" w:hAnsi="Times New Roman" w:cs="Times New Roman"/>
          <w:sz w:val="24"/>
          <w:szCs w:val="24"/>
        </w:rPr>
        <w:t xml:space="preserve"> th</w:t>
      </w:r>
      <w:r w:rsidR="00E35CCA" w:rsidRPr="00AA4937">
        <w:rPr>
          <w:rFonts w:ascii="Times New Roman" w:hAnsi="Times New Roman" w:cs="Times New Roman"/>
          <w:sz w:val="24"/>
          <w:szCs w:val="24"/>
        </w:rPr>
        <w:t>is</w:t>
      </w:r>
      <w:r w:rsidR="00CF79F5" w:rsidRPr="00AA4937">
        <w:rPr>
          <w:rFonts w:ascii="Times New Roman" w:hAnsi="Times New Roman" w:cs="Times New Roman"/>
          <w:sz w:val="24"/>
          <w:szCs w:val="24"/>
        </w:rPr>
        <w:t xml:space="preserve"> Commission</w:t>
      </w:r>
      <w:r w:rsidR="00E36275" w:rsidRPr="00AA4937">
        <w:rPr>
          <w:rFonts w:ascii="Times New Roman" w:hAnsi="Times New Roman" w:cs="Times New Roman"/>
          <w:sz w:val="24"/>
          <w:szCs w:val="24"/>
        </w:rPr>
        <w:t>’s recommendations</w:t>
      </w:r>
      <w:r w:rsidRPr="00AA4937">
        <w:rPr>
          <w:rFonts w:ascii="Times New Roman" w:hAnsi="Times New Roman" w:cs="Times New Roman"/>
          <w:sz w:val="24"/>
          <w:szCs w:val="24"/>
        </w:rPr>
        <w:t xml:space="preserve">. </w:t>
      </w:r>
      <w:r w:rsidR="00CF79F5" w:rsidRPr="00AA4937">
        <w:rPr>
          <w:rFonts w:ascii="Times New Roman" w:hAnsi="Times New Roman" w:cs="Times New Roman"/>
          <w:sz w:val="24"/>
          <w:szCs w:val="24"/>
        </w:rPr>
        <w:t>Ideally</w:t>
      </w:r>
      <w:r w:rsidR="00E36275" w:rsidRPr="00AA4937">
        <w:rPr>
          <w:rFonts w:ascii="Times New Roman" w:hAnsi="Times New Roman" w:cs="Times New Roman"/>
          <w:sz w:val="24"/>
          <w:szCs w:val="24"/>
        </w:rPr>
        <w:t xml:space="preserve"> I </w:t>
      </w:r>
      <w:r w:rsidR="00222A43" w:rsidRPr="00AA4937">
        <w:rPr>
          <w:rFonts w:ascii="Times New Roman" w:hAnsi="Times New Roman" w:cs="Times New Roman"/>
          <w:sz w:val="24"/>
          <w:szCs w:val="24"/>
        </w:rPr>
        <w:t>believe</w:t>
      </w:r>
      <w:r w:rsidR="00E36275" w:rsidRPr="00AA4937">
        <w:rPr>
          <w:rFonts w:ascii="Times New Roman" w:hAnsi="Times New Roman" w:cs="Times New Roman"/>
          <w:sz w:val="24"/>
          <w:szCs w:val="24"/>
        </w:rPr>
        <w:t xml:space="preserve"> </w:t>
      </w:r>
      <w:r w:rsidR="00222A43" w:rsidRPr="00AA4937">
        <w:rPr>
          <w:rFonts w:ascii="Times New Roman" w:hAnsi="Times New Roman" w:cs="Times New Roman"/>
          <w:sz w:val="24"/>
          <w:szCs w:val="24"/>
        </w:rPr>
        <w:t>many who have experienced inequality in Statutes would like to see</w:t>
      </w:r>
      <w:r w:rsidRPr="00AA4937">
        <w:rPr>
          <w:rFonts w:ascii="Times New Roman" w:hAnsi="Times New Roman" w:cs="Times New Roman"/>
          <w:sz w:val="24"/>
          <w:szCs w:val="24"/>
        </w:rPr>
        <w:t xml:space="preserve"> all States with </w:t>
      </w:r>
      <w:r w:rsidR="00222A43" w:rsidRPr="00AA4937">
        <w:rPr>
          <w:rFonts w:ascii="Times New Roman" w:hAnsi="Times New Roman" w:cs="Times New Roman"/>
          <w:sz w:val="24"/>
          <w:szCs w:val="24"/>
        </w:rPr>
        <w:t>common</w:t>
      </w:r>
      <w:r w:rsidRPr="00AA4937">
        <w:rPr>
          <w:rFonts w:ascii="Times New Roman" w:hAnsi="Times New Roman" w:cs="Times New Roman"/>
          <w:sz w:val="24"/>
          <w:szCs w:val="24"/>
        </w:rPr>
        <w:t xml:space="preserve"> strong </w:t>
      </w:r>
      <w:r w:rsidR="007657BF" w:rsidRPr="00AA4937">
        <w:rPr>
          <w:rFonts w:ascii="Times New Roman" w:hAnsi="Times New Roman" w:cs="Times New Roman"/>
          <w:sz w:val="24"/>
          <w:szCs w:val="24"/>
        </w:rPr>
        <w:t>enforceable Statute</w:t>
      </w:r>
      <w:r w:rsidR="00E36275" w:rsidRPr="00AA4937">
        <w:rPr>
          <w:rFonts w:ascii="Times New Roman" w:hAnsi="Times New Roman" w:cs="Times New Roman"/>
          <w:sz w:val="24"/>
          <w:szCs w:val="24"/>
        </w:rPr>
        <w:t>,</w:t>
      </w:r>
      <w:r w:rsidR="007657BF" w:rsidRPr="00AA4937">
        <w:rPr>
          <w:rFonts w:ascii="Times New Roman" w:hAnsi="Times New Roman" w:cs="Times New Roman"/>
          <w:sz w:val="24"/>
          <w:szCs w:val="24"/>
        </w:rPr>
        <w:t xml:space="preserve"> </w:t>
      </w:r>
      <w:r w:rsidR="00222A43" w:rsidRPr="00AA4937">
        <w:rPr>
          <w:rFonts w:ascii="Times New Roman" w:hAnsi="Times New Roman" w:cs="Times New Roman"/>
          <w:sz w:val="24"/>
          <w:szCs w:val="24"/>
        </w:rPr>
        <w:t xml:space="preserve">practical </w:t>
      </w:r>
      <w:r w:rsidR="00E36275" w:rsidRPr="00AA4937">
        <w:rPr>
          <w:rFonts w:ascii="Times New Roman" w:hAnsi="Times New Roman" w:cs="Times New Roman"/>
          <w:sz w:val="24"/>
          <w:szCs w:val="24"/>
        </w:rPr>
        <w:t>insurances that</w:t>
      </w:r>
      <w:r w:rsidRPr="00AA4937">
        <w:rPr>
          <w:rFonts w:ascii="Times New Roman" w:hAnsi="Times New Roman" w:cs="Times New Roman"/>
          <w:sz w:val="24"/>
          <w:szCs w:val="24"/>
        </w:rPr>
        <w:t xml:space="preserve"> no-matter where a person lives </w:t>
      </w:r>
      <w:r w:rsidR="009667DB">
        <w:rPr>
          <w:rFonts w:ascii="Times New Roman" w:hAnsi="Times New Roman" w:cs="Times New Roman"/>
          <w:sz w:val="24"/>
          <w:szCs w:val="24"/>
        </w:rPr>
        <w:t xml:space="preserve">in Australia </w:t>
      </w:r>
      <w:r w:rsidR="00E36275" w:rsidRPr="00AA4937">
        <w:rPr>
          <w:rFonts w:ascii="Times New Roman" w:hAnsi="Times New Roman" w:cs="Times New Roman"/>
          <w:sz w:val="24"/>
          <w:szCs w:val="24"/>
        </w:rPr>
        <w:t xml:space="preserve">they will be </w:t>
      </w:r>
      <w:r w:rsidR="00222A43" w:rsidRPr="00AA4937">
        <w:rPr>
          <w:rFonts w:ascii="Times New Roman" w:hAnsi="Times New Roman" w:cs="Times New Roman"/>
          <w:sz w:val="24"/>
          <w:szCs w:val="24"/>
        </w:rPr>
        <w:t>equally</w:t>
      </w:r>
      <w:r w:rsidRPr="00AA4937">
        <w:rPr>
          <w:rFonts w:ascii="Times New Roman" w:hAnsi="Times New Roman" w:cs="Times New Roman"/>
          <w:sz w:val="24"/>
          <w:szCs w:val="24"/>
        </w:rPr>
        <w:t xml:space="preserve"> protect</w:t>
      </w:r>
      <w:r w:rsidR="00E36275" w:rsidRPr="00AA4937">
        <w:rPr>
          <w:rFonts w:ascii="Times New Roman" w:hAnsi="Times New Roman" w:cs="Times New Roman"/>
          <w:sz w:val="24"/>
          <w:szCs w:val="24"/>
        </w:rPr>
        <w:t xml:space="preserve">ed and afforded </w:t>
      </w:r>
      <w:r w:rsidR="00574A75">
        <w:rPr>
          <w:rFonts w:ascii="Times New Roman" w:hAnsi="Times New Roman" w:cs="Times New Roman"/>
          <w:sz w:val="24"/>
          <w:szCs w:val="24"/>
        </w:rPr>
        <w:t>A</w:t>
      </w:r>
      <w:r w:rsidR="00C57947" w:rsidRPr="00AA4937">
        <w:rPr>
          <w:rFonts w:ascii="Times New Roman" w:hAnsi="Times New Roman" w:cs="Times New Roman"/>
          <w:sz w:val="24"/>
          <w:szCs w:val="24"/>
        </w:rPr>
        <w:t>c</w:t>
      </w:r>
      <w:r w:rsidR="00574A75">
        <w:rPr>
          <w:rFonts w:ascii="Times New Roman" w:hAnsi="Times New Roman" w:cs="Times New Roman"/>
          <w:sz w:val="24"/>
          <w:szCs w:val="24"/>
        </w:rPr>
        <w:t>cess to J</w:t>
      </w:r>
      <w:r w:rsidR="00C57947" w:rsidRPr="00AA4937">
        <w:rPr>
          <w:rFonts w:ascii="Times New Roman" w:hAnsi="Times New Roman" w:cs="Times New Roman"/>
          <w:sz w:val="24"/>
          <w:szCs w:val="24"/>
        </w:rPr>
        <w:t xml:space="preserve">ustice </w:t>
      </w:r>
      <w:r w:rsidR="00222A43" w:rsidRPr="00AA4937">
        <w:rPr>
          <w:rFonts w:ascii="Times New Roman" w:hAnsi="Times New Roman" w:cs="Times New Roman"/>
          <w:sz w:val="24"/>
          <w:szCs w:val="24"/>
        </w:rPr>
        <w:t>in an independent and trusted forum. U</w:t>
      </w:r>
      <w:r w:rsidR="00E36275" w:rsidRPr="00AA4937">
        <w:rPr>
          <w:rFonts w:ascii="Times New Roman" w:hAnsi="Times New Roman" w:cs="Times New Roman"/>
          <w:sz w:val="24"/>
          <w:szCs w:val="24"/>
        </w:rPr>
        <w:t xml:space="preserve">nfortunately </w:t>
      </w:r>
      <w:r w:rsidR="00C57947" w:rsidRPr="00AA4937">
        <w:rPr>
          <w:rFonts w:ascii="Times New Roman" w:hAnsi="Times New Roman" w:cs="Times New Roman"/>
          <w:sz w:val="24"/>
          <w:szCs w:val="24"/>
        </w:rPr>
        <w:lastRenderedPageBreak/>
        <w:t xml:space="preserve">weaknesses in some State Acts and </w:t>
      </w:r>
      <w:r w:rsidR="00313DA4" w:rsidRPr="00AA4937">
        <w:rPr>
          <w:rFonts w:ascii="Times New Roman" w:hAnsi="Times New Roman" w:cs="Times New Roman"/>
          <w:sz w:val="24"/>
          <w:szCs w:val="24"/>
        </w:rPr>
        <w:t xml:space="preserve">often </w:t>
      </w:r>
      <w:r w:rsidR="00C57947" w:rsidRPr="00AA4937">
        <w:rPr>
          <w:rFonts w:ascii="Times New Roman" w:hAnsi="Times New Roman" w:cs="Times New Roman"/>
          <w:sz w:val="24"/>
          <w:szCs w:val="24"/>
        </w:rPr>
        <w:t xml:space="preserve">too much </w:t>
      </w:r>
      <w:r w:rsidR="00222A43" w:rsidRPr="00AA4937">
        <w:rPr>
          <w:rFonts w:ascii="Times New Roman" w:hAnsi="Times New Roman" w:cs="Times New Roman"/>
          <w:sz w:val="24"/>
          <w:szCs w:val="24"/>
        </w:rPr>
        <w:t xml:space="preserve">unwarranted </w:t>
      </w:r>
      <w:r w:rsidR="00E36275" w:rsidRPr="00AA4937">
        <w:rPr>
          <w:rFonts w:ascii="Times New Roman" w:hAnsi="Times New Roman" w:cs="Times New Roman"/>
          <w:sz w:val="24"/>
          <w:szCs w:val="24"/>
        </w:rPr>
        <w:t xml:space="preserve">discretion in </w:t>
      </w:r>
      <w:r w:rsidR="00C57947" w:rsidRPr="00AA4937">
        <w:rPr>
          <w:rFonts w:ascii="Times New Roman" w:hAnsi="Times New Roman" w:cs="Times New Roman"/>
          <w:sz w:val="24"/>
          <w:szCs w:val="24"/>
        </w:rPr>
        <w:t xml:space="preserve">process and </w:t>
      </w:r>
      <w:r w:rsidR="00E36275" w:rsidRPr="00AA4937">
        <w:rPr>
          <w:rFonts w:ascii="Times New Roman" w:hAnsi="Times New Roman" w:cs="Times New Roman"/>
          <w:sz w:val="24"/>
          <w:szCs w:val="24"/>
        </w:rPr>
        <w:t xml:space="preserve">Law </w:t>
      </w:r>
      <w:r w:rsidR="00C57947" w:rsidRPr="00AA4937">
        <w:rPr>
          <w:rFonts w:ascii="Times New Roman" w:hAnsi="Times New Roman" w:cs="Times New Roman"/>
          <w:sz w:val="24"/>
          <w:szCs w:val="24"/>
        </w:rPr>
        <w:t xml:space="preserve">by </w:t>
      </w:r>
      <w:r w:rsidR="00AA4937" w:rsidRPr="00AA4937">
        <w:rPr>
          <w:rFonts w:ascii="Times New Roman" w:hAnsi="Times New Roman" w:cs="Times New Roman"/>
          <w:sz w:val="24"/>
          <w:szCs w:val="24"/>
        </w:rPr>
        <w:t>‘</w:t>
      </w:r>
      <w:r w:rsidR="00C57947" w:rsidRPr="00AA4937">
        <w:rPr>
          <w:rFonts w:ascii="Times New Roman" w:hAnsi="Times New Roman" w:cs="Times New Roman"/>
          <w:sz w:val="24"/>
          <w:szCs w:val="24"/>
        </w:rPr>
        <w:t xml:space="preserve">pseudo </w:t>
      </w:r>
      <w:r w:rsidR="00AA4937" w:rsidRPr="00AA4937">
        <w:rPr>
          <w:rFonts w:ascii="Times New Roman" w:hAnsi="Times New Roman" w:cs="Times New Roman"/>
          <w:sz w:val="24"/>
          <w:szCs w:val="24"/>
        </w:rPr>
        <w:t>c</w:t>
      </w:r>
      <w:r w:rsidR="00C57947" w:rsidRPr="00AA4937">
        <w:rPr>
          <w:rFonts w:ascii="Times New Roman" w:hAnsi="Times New Roman" w:cs="Times New Roman"/>
          <w:sz w:val="24"/>
          <w:szCs w:val="24"/>
        </w:rPr>
        <w:t>ourts</w:t>
      </w:r>
      <w:r w:rsidR="00AA4937" w:rsidRPr="00AA4937">
        <w:rPr>
          <w:rFonts w:ascii="Times New Roman" w:hAnsi="Times New Roman" w:cs="Times New Roman"/>
          <w:sz w:val="24"/>
          <w:szCs w:val="24"/>
        </w:rPr>
        <w:t>’</w:t>
      </w:r>
      <w:r w:rsidR="00C57947" w:rsidRPr="00AA4937">
        <w:rPr>
          <w:rFonts w:ascii="Times New Roman" w:hAnsi="Times New Roman" w:cs="Times New Roman"/>
          <w:sz w:val="24"/>
          <w:szCs w:val="24"/>
        </w:rPr>
        <w:t xml:space="preserve"> </w:t>
      </w:r>
      <w:r w:rsidR="00AA4937" w:rsidRPr="00AA4937">
        <w:rPr>
          <w:rFonts w:ascii="Times New Roman" w:hAnsi="Times New Roman" w:cs="Times New Roman"/>
          <w:sz w:val="24"/>
          <w:szCs w:val="24"/>
        </w:rPr>
        <w:t>(</w:t>
      </w:r>
      <w:r w:rsidR="007A6FED" w:rsidRPr="00AA4937">
        <w:rPr>
          <w:rFonts w:ascii="Times New Roman" w:hAnsi="Times New Roman" w:cs="Times New Roman"/>
          <w:sz w:val="24"/>
          <w:szCs w:val="24"/>
        </w:rPr>
        <w:t>Tribunals</w:t>
      </w:r>
      <w:r w:rsidR="00AA4937" w:rsidRPr="00AA4937">
        <w:rPr>
          <w:rFonts w:ascii="Times New Roman" w:hAnsi="Times New Roman" w:cs="Times New Roman"/>
          <w:sz w:val="24"/>
          <w:szCs w:val="24"/>
        </w:rPr>
        <w:t>)</w:t>
      </w:r>
      <w:r w:rsidR="007A6FED" w:rsidRPr="00AA4937">
        <w:rPr>
          <w:rFonts w:ascii="Times New Roman" w:hAnsi="Times New Roman" w:cs="Times New Roman"/>
          <w:sz w:val="24"/>
          <w:szCs w:val="24"/>
        </w:rPr>
        <w:t xml:space="preserve"> </w:t>
      </w:r>
      <w:r w:rsidR="00C57947" w:rsidRPr="00AA4937">
        <w:rPr>
          <w:rFonts w:ascii="Times New Roman" w:hAnsi="Times New Roman" w:cs="Times New Roman"/>
          <w:sz w:val="24"/>
          <w:szCs w:val="24"/>
        </w:rPr>
        <w:t>raises</w:t>
      </w:r>
      <w:r w:rsidR="00C57947" w:rsidRPr="006D5CC6">
        <w:rPr>
          <w:rFonts w:ascii="Times New Roman" w:hAnsi="Times New Roman" w:cs="Times New Roman"/>
          <w:sz w:val="24"/>
          <w:szCs w:val="24"/>
        </w:rPr>
        <w:t xml:space="preserve"> the need for introducing recognised and affordable means for </w:t>
      </w:r>
      <w:r w:rsidR="00222A43" w:rsidRPr="006D5CC6">
        <w:rPr>
          <w:rFonts w:ascii="Times New Roman" w:hAnsi="Times New Roman" w:cs="Times New Roman"/>
          <w:sz w:val="24"/>
          <w:szCs w:val="24"/>
        </w:rPr>
        <w:t>instigat</w:t>
      </w:r>
      <w:r w:rsidR="00222A43">
        <w:rPr>
          <w:rFonts w:ascii="Times New Roman" w:hAnsi="Times New Roman" w:cs="Times New Roman"/>
          <w:sz w:val="24"/>
          <w:szCs w:val="24"/>
        </w:rPr>
        <w:t>ing</w:t>
      </w:r>
      <w:r w:rsidR="00C57947" w:rsidRPr="006D5CC6">
        <w:rPr>
          <w:rFonts w:ascii="Times New Roman" w:hAnsi="Times New Roman" w:cs="Times New Roman"/>
          <w:sz w:val="24"/>
          <w:szCs w:val="24"/>
        </w:rPr>
        <w:t xml:space="preserve"> Federal oversight and jurisdiction</w:t>
      </w:r>
      <w:r w:rsidR="00222A43">
        <w:rPr>
          <w:rFonts w:ascii="Times New Roman" w:hAnsi="Times New Roman" w:cs="Times New Roman"/>
          <w:sz w:val="24"/>
          <w:szCs w:val="24"/>
        </w:rPr>
        <w:t>;</w:t>
      </w:r>
      <w:r w:rsidR="00C57947" w:rsidRPr="006D5CC6">
        <w:rPr>
          <w:rFonts w:ascii="Times New Roman" w:hAnsi="Times New Roman" w:cs="Times New Roman"/>
          <w:sz w:val="24"/>
          <w:szCs w:val="24"/>
        </w:rPr>
        <w:t xml:space="preserve"> what is </w:t>
      </w:r>
      <w:r w:rsidR="005D58EF">
        <w:rPr>
          <w:rFonts w:ascii="Times New Roman" w:hAnsi="Times New Roman" w:cs="Times New Roman"/>
          <w:sz w:val="24"/>
          <w:szCs w:val="24"/>
        </w:rPr>
        <w:t xml:space="preserve">often </w:t>
      </w:r>
      <w:r w:rsidR="00C57947" w:rsidRPr="006D5CC6">
        <w:rPr>
          <w:rFonts w:ascii="Times New Roman" w:hAnsi="Times New Roman" w:cs="Times New Roman"/>
          <w:sz w:val="24"/>
          <w:szCs w:val="24"/>
        </w:rPr>
        <w:t xml:space="preserve">argued a </w:t>
      </w:r>
      <w:r w:rsidR="00313DA4">
        <w:rPr>
          <w:rFonts w:ascii="Times New Roman" w:hAnsi="Times New Roman" w:cs="Times New Roman"/>
          <w:sz w:val="24"/>
          <w:szCs w:val="24"/>
        </w:rPr>
        <w:t>‘</w:t>
      </w:r>
      <w:r w:rsidR="00C57947" w:rsidRPr="006D5CC6">
        <w:rPr>
          <w:rFonts w:ascii="Times New Roman" w:hAnsi="Times New Roman" w:cs="Times New Roman"/>
          <w:sz w:val="24"/>
          <w:szCs w:val="24"/>
        </w:rPr>
        <w:t>Stat</w:t>
      </w:r>
      <w:r w:rsidR="00247BA0" w:rsidRPr="006D5CC6">
        <w:rPr>
          <w:rFonts w:ascii="Times New Roman" w:hAnsi="Times New Roman" w:cs="Times New Roman"/>
          <w:sz w:val="24"/>
          <w:szCs w:val="24"/>
        </w:rPr>
        <w:t>e</w:t>
      </w:r>
      <w:r w:rsidR="00313DA4">
        <w:rPr>
          <w:rFonts w:ascii="Times New Roman" w:hAnsi="Times New Roman" w:cs="Times New Roman"/>
          <w:sz w:val="24"/>
          <w:szCs w:val="24"/>
        </w:rPr>
        <w:t>’</w:t>
      </w:r>
      <w:r w:rsidR="00247BA0" w:rsidRPr="006D5CC6">
        <w:rPr>
          <w:rFonts w:ascii="Times New Roman" w:hAnsi="Times New Roman" w:cs="Times New Roman"/>
          <w:sz w:val="24"/>
          <w:szCs w:val="24"/>
        </w:rPr>
        <w:t xml:space="preserve"> matter </w:t>
      </w:r>
      <w:r w:rsidR="00222A43">
        <w:rPr>
          <w:rFonts w:ascii="Times New Roman" w:hAnsi="Times New Roman" w:cs="Times New Roman"/>
          <w:sz w:val="24"/>
          <w:szCs w:val="24"/>
        </w:rPr>
        <w:t>can also be</w:t>
      </w:r>
      <w:r w:rsidR="00247BA0" w:rsidRPr="006D5CC6">
        <w:rPr>
          <w:rFonts w:ascii="Times New Roman" w:hAnsi="Times New Roman" w:cs="Times New Roman"/>
          <w:sz w:val="24"/>
          <w:szCs w:val="24"/>
        </w:rPr>
        <w:t xml:space="preserve"> </w:t>
      </w:r>
      <w:r w:rsidR="005D58EF">
        <w:rPr>
          <w:rFonts w:ascii="Times New Roman" w:hAnsi="Times New Roman" w:cs="Times New Roman"/>
          <w:sz w:val="24"/>
          <w:szCs w:val="24"/>
        </w:rPr>
        <w:t xml:space="preserve">shown involves </w:t>
      </w:r>
      <w:r w:rsidR="00247BA0" w:rsidRPr="006D5CC6">
        <w:rPr>
          <w:rFonts w:ascii="Times New Roman" w:hAnsi="Times New Roman" w:cs="Times New Roman"/>
          <w:sz w:val="24"/>
          <w:szCs w:val="24"/>
        </w:rPr>
        <w:t>decision makers with self-interests denying protection and rights to an Australian citizen</w:t>
      </w:r>
      <w:r w:rsidR="00222A43">
        <w:rPr>
          <w:rFonts w:ascii="Times New Roman" w:hAnsi="Times New Roman" w:cs="Times New Roman"/>
          <w:sz w:val="24"/>
          <w:szCs w:val="24"/>
        </w:rPr>
        <w:t xml:space="preserve"> living inside or </w:t>
      </w:r>
      <w:r w:rsidR="00222A43" w:rsidRPr="00313DA4">
        <w:rPr>
          <w:rFonts w:ascii="Times New Roman" w:hAnsi="Times New Roman" w:cs="Times New Roman"/>
          <w:sz w:val="24"/>
          <w:szCs w:val="24"/>
          <w:u w:val="single"/>
        </w:rPr>
        <w:t>outside</w:t>
      </w:r>
      <w:r w:rsidR="00222A43">
        <w:rPr>
          <w:rFonts w:ascii="Times New Roman" w:hAnsi="Times New Roman" w:cs="Times New Roman"/>
          <w:sz w:val="24"/>
          <w:szCs w:val="24"/>
        </w:rPr>
        <w:t xml:space="preserve"> the State where an Offen</w:t>
      </w:r>
      <w:r w:rsidR="00574A75">
        <w:rPr>
          <w:rFonts w:ascii="Times New Roman" w:hAnsi="Times New Roman" w:cs="Times New Roman"/>
          <w:sz w:val="24"/>
          <w:szCs w:val="24"/>
        </w:rPr>
        <w:t>s</w:t>
      </w:r>
      <w:r w:rsidR="00222A43">
        <w:rPr>
          <w:rFonts w:ascii="Times New Roman" w:hAnsi="Times New Roman" w:cs="Times New Roman"/>
          <w:sz w:val="24"/>
          <w:szCs w:val="24"/>
        </w:rPr>
        <w:t>e occurred</w:t>
      </w:r>
      <w:r w:rsidR="00D40580" w:rsidRPr="006D5CC6">
        <w:rPr>
          <w:rFonts w:ascii="Times New Roman" w:hAnsi="Times New Roman" w:cs="Times New Roman"/>
          <w:sz w:val="24"/>
          <w:szCs w:val="24"/>
        </w:rPr>
        <w:t xml:space="preserve">. </w:t>
      </w:r>
      <w:r w:rsidR="00313DA4">
        <w:rPr>
          <w:rFonts w:ascii="Times New Roman" w:hAnsi="Times New Roman" w:cs="Times New Roman"/>
          <w:sz w:val="24"/>
          <w:szCs w:val="24"/>
        </w:rPr>
        <w:t xml:space="preserve">Again for your better understanding </w:t>
      </w:r>
      <w:r w:rsidR="00D40580" w:rsidRPr="006D5CC6">
        <w:rPr>
          <w:rFonts w:ascii="Times New Roman" w:hAnsi="Times New Roman" w:cs="Times New Roman"/>
          <w:sz w:val="24"/>
          <w:szCs w:val="24"/>
        </w:rPr>
        <w:t>I w</w:t>
      </w:r>
      <w:r w:rsidR="0019797A" w:rsidRPr="006D5CC6">
        <w:rPr>
          <w:rFonts w:ascii="Times New Roman" w:hAnsi="Times New Roman" w:cs="Times New Roman"/>
          <w:sz w:val="24"/>
          <w:szCs w:val="24"/>
        </w:rPr>
        <w:t>ould like to</w:t>
      </w:r>
      <w:r w:rsidR="00D40580" w:rsidRPr="006D5CC6">
        <w:rPr>
          <w:rFonts w:ascii="Times New Roman" w:hAnsi="Times New Roman" w:cs="Times New Roman"/>
          <w:sz w:val="24"/>
          <w:szCs w:val="24"/>
        </w:rPr>
        <w:t xml:space="preserve"> </w:t>
      </w:r>
      <w:r w:rsidR="005D58EF">
        <w:rPr>
          <w:rFonts w:ascii="Times New Roman" w:hAnsi="Times New Roman" w:cs="Times New Roman"/>
          <w:sz w:val="24"/>
          <w:szCs w:val="24"/>
        </w:rPr>
        <w:t>offer</w:t>
      </w:r>
      <w:r w:rsidR="00D40580" w:rsidRPr="006D5CC6">
        <w:rPr>
          <w:rFonts w:ascii="Times New Roman" w:hAnsi="Times New Roman" w:cs="Times New Roman"/>
          <w:sz w:val="24"/>
          <w:szCs w:val="24"/>
        </w:rPr>
        <w:t xml:space="preserve"> this Inquiry a</w:t>
      </w:r>
      <w:r w:rsidR="00313DA4">
        <w:rPr>
          <w:rFonts w:ascii="Times New Roman" w:hAnsi="Times New Roman" w:cs="Times New Roman"/>
          <w:sz w:val="24"/>
          <w:szCs w:val="24"/>
        </w:rPr>
        <w:t>n additional</w:t>
      </w:r>
      <w:r w:rsidR="00D40580" w:rsidRPr="006D5CC6">
        <w:rPr>
          <w:rFonts w:ascii="Times New Roman" w:hAnsi="Times New Roman" w:cs="Times New Roman"/>
          <w:sz w:val="24"/>
          <w:szCs w:val="24"/>
        </w:rPr>
        <w:t xml:space="preserve"> </w:t>
      </w:r>
      <w:r w:rsidR="000E5DEF">
        <w:rPr>
          <w:rFonts w:ascii="Times New Roman" w:hAnsi="Times New Roman" w:cs="Times New Roman"/>
          <w:sz w:val="24"/>
          <w:szCs w:val="24"/>
        </w:rPr>
        <w:t xml:space="preserve">prepared </w:t>
      </w:r>
      <w:r w:rsidR="003A48B6" w:rsidRPr="006D5CC6">
        <w:rPr>
          <w:rFonts w:ascii="Times New Roman" w:hAnsi="Times New Roman" w:cs="Times New Roman"/>
          <w:sz w:val="24"/>
          <w:szCs w:val="24"/>
        </w:rPr>
        <w:t xml:space="preserve">confidential </w:t>
      </w:r>
      <w:r w:rsidR="00D40580" w:rsidRPr="006D5CC6">
        <w:rPr>
          <w:rFonts w:ascii="Times New Roman" w:hAnsi="Times New Roman" w:cs="Times New Roman"/>
          <w:sz w:val="24"/>
          <w:szCs w:val="24"/>
        </w:rPr>
        <w:t xml:space="preserve">comprehensive response </w:t>
      </w:r>
      <w:r w:rsidR="005D58EF">
        <w:rPr>
          <w:rFonts w:ascii="Times New Roman" w:hAnsi="Times New Roman" w:cs="Times New Roman"/>
          <w:sz w:val="24"/>
          <w:szCs w:val="24"/>
        </w:rPr>
        <w:t>identifying</w:t>
      </w:r>
      <w:r w:rsidR="00D40580" w:rsidRPr="006D5CC6">
        <w:rPr>
          <w:rFonts w:ascii="Times New Roman" w:hAnsi="Times New Roman" w:cs="Times New Roman"/>
          <w:sz w:val="24"/>
          <w:szCs w:val="24"/>
        </w:rPr>
        <w:t xml:space="preserve"> my experiences</w:t>
      </w:r>
      <w:r w:rsidR="005D58EF">
        <w:rPr>
          <w:rFonts w:ascii="Times New Roman" w:hAnsi="Times New Roman" w:cs="Times New Roman"/>
          <w:sz w:val="24"/>
          <w:szCs w:val="24"/>
        </w:rPr>
        <w:t>; I</w:t>
      </w:r>
      <w:r w:rsidR="003A48B6" w:rsidRPr="006D5CC6">
        <w:rPr>
          <w:rFonts w:ascii="Times New Roman" w:hAnsi="Times New Roman" w:cs="Times New Roman"/>
          <w:sz w:val="24"/>
          <w:szCs w:val="24"/>
        </w:rPr>
        <w:t xml:space="preserve"> </w:t>
      </w:r>
      <w:r w:rsidR="0019797A" w:rsidRPr="006D5CC6">
        <w:rPr>
          <w:rFonts w:ascii="Times New Roman" w:hAnsi="Times New Roman" w:cs="Times New Roman"/>
          <w:sz w:val="24"/>
          <w:szCs w:val="24"/>
        </w:rPr>
        <w:t xml:space="preserve">also </w:t>
      </w:r>
      <w:r w:rsidR="003A48B6" w:rsidRPr="006D5CC6">
        <w:rPr>
          <w:rFonts w:ascii="Times New Roman" w:hAnsi="Times New Roman" w:cs="Times New Roman"/>
          <w:sz w:val="24"/>
          <w:szCs w:val="24"/>
        </w:rPr>
        <w:t xml:space="preserve">respectively seek the opportunity to provide </w:t>
      </w:r>
      <w:r w:rsidR="00247BA0" w:rsidRPr="006D5CC6">
        <w:rPr>
          <w:rFonts w:ascii="Times New Roman" w:hAnsi="Times New Roman" w:cs="Times New Roman"/>
          <w:sz w:val="24"/>
          <w:szCs w:val="24"/>
        </w:rPr>
        <w:t xml:space="preserve">a </w:t>
      </w:r>
      <w:r w:rsidR="003A48B6" w:rsidRPr="006D5CC6">
        <w:rPr>
          <w:rFonts w:ascii="Times New Roman" w:hAnsi="Times New Roman" w:cs="Times New Roman"/>
          <w:sz w:val="24"/>
          <w:szCs w:val="24"/>
        </w:rPr>
        <w:t xml:space="preserve">verbal </w:t>
      </w:r>
      <w:r w:rsidR="0019797A" w:rsidRPr="006D5CC6">
        <w:rPr>
          <w:rFonts w:ascii="Times New Roman" w:hAnsi="Times New Roman" w:cs="Times New Roman"/>
          <w:sz w:val="24"/>
          <w:szCs w:val="24"/>
        </w:rPr>
        <w:t>submission</w:t>
      </w:r>
      <w:r w:rsidR="00574A75">
        <w:rPr>
          <w:rFonts w:ascii="Times New Roman" w:hAnsi="Times New Roman" w:cs="Times New Roman"/>
          <w:sz w:val="24"/>
          <w:szCs w:val="24"/>
        </w:rPr>
        <w:t xml:space="preserve"> to this I</w:t>
      </w:r>
      <w:r w:rsidR="003A48B6" w:rsidRPr="006D5CC6">
        <w:rPr>
          <w:rFonts w:ascii="Times New Roman" w:hAnsi="Times New Roman" w:cs="Times New Roman"/>
          <w:sz w:val="24"/>
          <w:szCs w:val="24"/>
        </w:rPr>
        <w:t>nquiry</w:t>
      </w:r>
      <w:r w:rsidR="005D58EF">
        <w:rPr>
          <w:rFonts w:ascii="Times New Roman" w:hAnsi="Times New Roman" w:cs="Times New Roman"/>
          <w:sz w:val="24"/>
          <w:szCs w:val="24"/>
        </w:rPr>
        <w:t xml:space="preserve"> in Brisbane</w:t>
      </w:r>
      <w:r w:rsidR="003A48B6" w:rsidRPr="006D5CC6">
        <w:rPr>
          <w:rFonts w:ascii="Times New Roman" w:hAnsi="Times New Roman" w:cs="Times New Roman"/>
          <w:sz w:val="24"/>
          <w:szCs w:val="24"/>
        </w:rPr>
        <w:t>.</w:t>
      </w:r>
      <w:r w:rsidR="00EE2589">
        <w:rPr>
          <w:rFonts w:ascii="Times New Roman" w:hAnsi="Times New Roman" w:cs="Times New Roman"/>
          <w:sz w:val="24"/>
          <w:szCs w:val="24"/>
        </w:rPr>
        <w:t xml:space="preserve"> I would like to present a wide range of experiences including in verbal response to the Commissions Information Request 5.1, </w:t>
      </w:r>
      <w:r w:rsidR="00262CA5">
        <w:rPr>
          <w:rFonts w:ascii="Times New Roman" w:hAnsi="Times New Roman" w:cs="Times New Roman"/>
          <w:sz w:val="24"/>
          <w:szCs w:val="24"/>
        </w:rPr>
        <w:t xml:space="preserve">6.4, 8.1, </w:t>
      </w:r>
      <w:r w:rsidR="00EE2589">
        <w:rPr>
          <w:rFonts w:ascii="Times New Roman" w:hAnsi="Times New Roman" w:cs="Times New Roman"/>
          <w:sz w:val="24"/>
          <w:szCs w:val="24"/>
        </w:rPr>
        <w:t>10.</w:t>
      </w:r>
      <w:r w:rsidR="000E5DEF">
        <w:rPr>
          <w:rFonts w:ascii="Times New Roman" w:hAnsi="Times New Roman" w:cs="Times New Roman"/>
          <w:sz w:val="24"/>
          <w:szCs w:val="24"/>
        </w:rPr>
        <w:t>1, 10.2, 10.5, 11.2, 12.4, 14.1</w:t>
      </w:r>
      <w:r w:rsidR="00262CA5">
        <w:rPr>
          <w:rFonts w:ascii="Times New Roman" w:hAnsi="Times New Roman" w:cs="Times New Roman"/>
          <w:sz w:val="24"/>
          <w:szCs w:val="24"/>
        </w:rPr>
        <w:t xml:space="preserve"> … </w:t>
      </w:r>
      <w:r w:rsidR="00753ACC">
        <w:rPr>
          <w:rFonts w:ascii="Times New Roman" w:hAnsi="Times New Roman" w:cs="Times New Roman"/>
          <w:sz w:val="24"/>
          <w:szCs w:val="24"/>
        </w:rPr>
        <w:t>plus</w:t>
      </w:r>
      <w:r w:rsidR="004D0465">
        <w:rPr>
          <w:rFonts w:ascii="Times New Roman" w:hAnsi="Times New Roman" w:cs="Times New Roman"/>
          <w:sz w:val="24"/>
          <w:szCs w:val="24"/>
        </w:rPr>
        <w:t xml:space="preserve"> </w:t>
      </w:r>
      <w:r w:rsidR="00262CA5">
        <w:rPr>
          <w:rFonts w:ascii="Times New Roman" w:hAnsi="Times New Roman" w:cs="Times New Roman"/>
          <w:sz w:val="24"/>
          <w:szCs w:val="24"/>
        </w:rPr>
        <w:t>whatever is requested by the Commission</w:t>
      </w:r>
      <w:r w:rsidR="004D0465">
        <w:rPr>
          <w:rFonts w:ascii="Times New Roman" w:hAnsi="Times New Roman" w:cs="Times New Roman"/>
          <w:sz w:val="24"/>
          <w:szCs w:val="24"/>
        </w:rPr>
        <w:t>.</w:t>
      </w:r>
    </w:p>
    <w:p w:rsidR="003A48B6" w:rsidRPr="006D5CC6" w:rsidRDefault="00D43743">
      <w:pPr>
        <w:rPr>
          <w:rFonts w:ascii="Times New Roman" w:hAnsi="Times New Roman" w:cs="Times New Roman"/>
          <w:sz w:val="24"/>
          <w:szCs w:val="24"/>
        </w:rPr>
      </w:pPr>
      <w:r w:rsidRPr="006D5CC6">
        <w:rPr>
          <w:rFonts w:ascii="Times New Roman" w:hAnsi="Times New Roman" w:cs="Times New Roman"/>
          <w:sz w:val="24"/>
          <w:szCs w:val="24"/>
        </w:rPr>
        <w:t xml:space="preserve">The reason for Access to Justice is </w:t>
      </w:r>
      <w:r w:rsidR="00B4018A">
        <w:rPr>
          <w:rFonts w:ascii="Times New Roman" w:hAnsi="Times New Roman" w:cs="Times New Roman"/>
          <w:sz w:val="24"/>
          <w:szCs w:val="24"/>
        </w:rPr>
        <w:t>normally to</w:t>
      </w:r>
      <w:r w:rsidRPr="006D5CC6">
        <w:rPr>
          <w:rFonts w:ascii="Times New Roman" w:hAnsi="Times New Roman" w:cs="Times New Roman"/>
          <w:sz w:val="24"/>
          <w:szCs w:val="24"/>
        </w:rPr>
        <w:t xml:space="preserve"> address an alleged Offen</w:t>
      </w:r>
      <w:r w:rsidR="009667DB">
        <w:rPr>
          <w:rFonts w:ascii="Times New Roman" w:hAnsi="Times New Roman" w:cs="Times New Roman"/>
          <w:sz w:val="24"/>
          <w:szCs w:val="24"/>
        </w:rPr>
        <w:t>s</w:t>
      </w:r>
      <w:r w:rsidRPr="006D5CC6">
        <w:rPr>
          <w:rFonts w:ascii="Times New Roman" w:hAnsi="Times New Roman" w:cs="Times New Roman"/>
          <w:sz w:val="24"/>
          <w:szCs w:val="24"/>
        </w:rPr>
        <w:t xml:space="preserve">e under Statute. </w:t>
      </w:r>
      <w:r w:rsidR="0019797A" w:rsidRPr="006D5CC6">
        <w:rPr>
          <w:rFonts w:ascii="Times New Roman" w:hAnsi="Times New Roman" w:cs="Times New Roman"/>
          <w:sz w:val="24"/>
          <w:szCs w:val="24"/>
        </w:rPr>
        <w:t xml:space="preserve">I can only comment on what I have experienced and </w:t>
      </w:r>
      <w:r w:rsidR="00313DA4">
        <w:rPr>
          <w:rFonts w:ascii="Times New Roman" w:hAnsi="Times New Roman" w:cs="Times New Roman"/>
          <w:sz w:val="24"/>
          <w:szCs w:val="24"/>
        </w:rPr>
        <w:t>witnessed</w:t>
      </w:r>
      <w:r w:rsidR="00247BA0" w:rsidRPr="006D5CC6">
        <w:rPr>
          <w:rFonts w:ascii="Times New Roman" w:hAnsi="Times New Roman" w:cs="Times New Roman"/>
          <w:sz w:val="24"/>
          <w:szCs w:val="24"/>
        </w:rPr>
        <w:t>,</w:t>
      </w:r>
      <w:r w:rsidR="0019797A" w:rsidRPr="006D5CC6">
        <w:rPr>
          <w:rFonts w:ascii="Times New Roman" w:hAnsi="Times New Roman" w:cs="Times New Roman"/>
          <w:sz w:val="24"/>
          <w:szCs w:val="24"/>
        </w:rPr>
        <w:t xml:space="preserve"> which </w:t>
      </w:r>
      <w:r w:rsidR="00247BA0" w:rsidRPr="006D5CC6">
        <w:rPr>
          <w:rFonts w:ascii="Times New Roman" w:hAnsi="Times New Roman" w:cs="Times New Roman"/>
          <w:sz w:val="24"/>
          <w:szCs w:val="24"/>
        </w:rPr>
        <w:t xml:space="preserve">demonstrates </w:t>
      </w:r>
      <w:r w:rsidR="005D58EF">
        <w:rPr>
          <w:rFonts w:ascii="Times New Roman" w:hAnsi="Times New Roman" w:cs="Times New Roman"/>
          <w:sz w:val="24"/>
          <w:szCs w:val="24"/>
        </w:rPr>
        <w:t xml:space="preserve">serious </w:t>
      </w:r>
      <w:r w:rsidR="00247BA0" w:rsidRPr="006D5CC6">
        <w:rPr>
          <w:rFonts w:ascii="Times New Roman" w:hAnsi="Times New Roman" w:cs="Times New Roman"/>
          <w:sz w:val="24"/>
          <w:szCs w:val="24"/>
        </w:rPr>
        <w:t xml:space="preserve">systemic problems, not simple </w:t>
      </w:r>
      <w:r w:rsidR="0019797A" w:rsidRPr="006D5CC6">
        <w:rPr>
          <w:rFonts w:ascii="Times New Roman" w:hAnsi="Times New Roman" w:cs="Times New Roman"/>
          <w:sz w:val="24"/>
          <w:szCs w:val="24"/>
        </w:rPr>
        <w:t>single isolated error</w:t>
      </w:r>
      <w:r w:rsidR="00247BA0" w:rsidRPr="006D5CC6">
        <w:rPr>
          <w:rFonts w:ascii="Times New Roman" w:hAnsi="Times New Roman" w:cs="Times New Roman"/>
          <w:sz w:val="24"/>
          <w:szCs w:val="24"/>
        </w:rPr>
        <w:t>s</w:t>
      </w:r>
      <w:r w:rsidR="0019797A" w:rsidRPr="006D5CC6">
        <w:rPr>
          <w:rFonts w:ascii="Times New Roman" w:hAnsi="Times New Roman" w:cs="Times New Roman"/>
          <w:sz w:val="24"/>
          <w:szCs w:val="24"/>
        </w:rPr>
        <w:t xml:space="preserve"> or err</w:t>
      </w:r>
      <w:r w:rsidR="00247BA0" w:rsidRPr="006D5CC6">
        <w:rPr>
          <w:rFonts w:ascii="Times New Roman" w:hAnsi="Times New Roman" w:cs="Times New Roman"/>
          <w:sz w:val="24"/>
          <w:szCs w:val="24"/>
        </w:rPr>
        <w:t>s</w:t>
      </w:r>
      <w:r w:rsidR="00313DA4">
        <w:rPr>
          <w:rFonts w:ascii="Times New Roman" w:hAnsi="Times New Roman" w:cs="Times New Roman"/>
          <w:sz w:val="24"/>
          <w:szCs w:val="24"/>
        </w:rPr>
        <w:t xml:space="preserve">, </w:t>
      </w:r>
      <w:r w:rsidR="009D279F" w:rsidRPr="00B13C1F">
        <w:rPr>
          <w:rFonts w:ascii="Times New Roman" w:hAnsi="Times New Roman" w:cs="Times New Roman"/>
          <w:sz w:val="24"/>
          <w:szCs w:val="24"/>
        </w:rPr>
        <w:t xml:space="preserve">which </w:t>
      </w:r>
      <w:r w:rsidR="00313DA4" w:rsidRPr="00B13C1F">
        <w:rPr>
          <w:rFonts w:ascii="Times New Roman" w:hAnsi="Times New Roman" w:cs="Times New Roman"/>
          <w:sz w:val="24"/>
          <w:szCs w:val="24"/>
        </w:rPr>
        <w:t>require urgent Federal intervention</w:t>
      </w:r>
      <w:r w:rsidR="0019797A" w:rsidRPr="00B13C1F">
        <w:rPr>
          <w:rFonts w:ascii="Times New Roman" w:hAnsi="Times New Roman" w:cs="Times New Roman"/>
          <w:sz w:val="24"/>
          <w:szCs w:val="24"/>
        </w:rPr>
        <w:t xml:space="preserve">. </w:t>
      </w:r>
      <w:r w:rsidR="003A48B6" w:rsidRPr="00B13C1F">
        <w:rPr>
          <w:rFonts w:ascii="Times New Roman" w:hAnsi="Times New Roman" w:cs="Times New Roman"/>
          <w:sz w:val="24"/>
          <w:szCs w:val="24"/>
        </w:rPr>
        <w:t xml:space="preserve">Access to Justice is </w:t>
      </w:r>
      <w:r w:rsidR="0019797A" w:rsidRPr="00B13C1F">
        <w:rPr>
          <w:rFonts w:ascii="Times New Roman" w:hAnsi="Times New Roman" w:cs="Times New Roman"/>
          <w:sz w:val="24"/>
          <w:szCs w:val="24"/>
        </w:rPr>
        <w:t>being</w:t>
      </w:r>
      <w:r w:rsidR="003A48B6" w:rsidRPr="00B13C1F">
        <w:rPr>
          <w:rFonts w:ascii="Times New Roman" w:hAnsi="Times New Roman" w:cs="Times New Roman"/>
          <w:sz w:val="24"/>
          <w:szCs w:val="24"/>
        </w:rPr>
        <w:t xml:space="preserve"> denied </w:t>
      </w:r>
      <w:r w:rsidR="00E57E02" w:rsidRPr="00B13C1F">
        <w:rPr>
          <w:rFonts w:ascii="Times New Roman" w:hAnsi="Times New Roman" w:cs="Times New Roman"/>
          <w:sz w:val="24"/>
          <w:szCs w:val="24"/>
        </w:rPr>
        <w:t>to large numbers of South Australian citizens</w:t>
      </w:r>
      <w:r w:rsidR="00E57E02" w:rsidRPr="006D5CC6">
        <w:rPr>
          <w:rFonts w:ascii="Times New Roman" w:hAnsi="Times New Roman" w:cs="Times New Roman"/>
          <w:sz w:val="24"/>
          <w:szCs w:val="24"/>
        </w:rPr>
        <w:t xml:space="preserve"> </w:t>
      </w:r>
      <w:r w:rsidR="00E57E02" w:rsidRPr="00B13C1F">
        <w:rPr>
          <w:rFonts w:ascii="Times New Roman" w:hAnsi="Times New Roman" w:cs="Times New Roman"/>
          <w:sz w:val="24"/>
          <w:szCs w:val="24"/>
        </w:rPr>
        <w:t>directly</w:t>
      </w:r>
      <w:r w:rsidR="009D279F" w:rsidRPr="00B13C1F">
        <w:rPr>
          <w:rFonts w:ascii="Times New Roman" w:hAnsi="Times New Roman" w:cs="Times New Roman"/>
          <w:sz w:val="24"/>
          <w:szCs w:val="24"/>
        </w:rPr>
        <w:t xml:space="preserve"> and those under its so-called protection </w:t>
      </w:r>
      <w:r w:rsidR="002C6053">
        <w:rPr>
          <w:rFonts w:ascii="Times New Roman" w:hAnsi="Times New Roman" w:cs="Times New Roman"/>
          <w:sz w:val="24"/>
          <w:szCs w:val="24"/>
        </w:rPr>
        <w:t xml:space="preserve">when </w:t>
      </w:r>
      <w:r w:rsidR="009D279F" w:rsidRPr="00B13C1F">
        <w:rPr>
          <w:rFonts w:ascii="Times New Roman" w:hAnsi="Times New Roman" w:cs="Times New Roman"/>
          <w:sz w:val="24"/>
          <w:szCs w:val="24"/>
        </w:rPr>
        <w:t>across borders</w:t>
      </w:r>
      <w:r w:rsidR="002C6053">
        <w:rPr>
          <w:rFonts w:ascii="Times New Roman" w:hAnsi="Times New Roman" w:cs="Times New Roman"/>
          <w:sz w:val="24"/>
          <w:szCs w:val="24"/>
        </w:rPr>
        <w:t>,</w:t>
      </w:r>
      <w:r w:rsidR="009D279F" w:rsidRPr="00B13C1F">
        <w:rPr>
          <w:rFonts w:ascii="Times New Roman" w:hAnsi="Times New Roman" w:cs="Times New Roman"/>
          <w:sz w:val="24"/>
          <w:szCs w:val="24"/>
        </w:rPr>
        <w:t xml:space="preserve"> </w:t>
      </w:r>
      <w:r w:rsidR="00E57E02" w:rsidRPr="00B13C1F">
        <w:rPr>
          <w:rFonts w:ascii="Times New Roman" w:hAnsi="Times New Roman" w:cs="Times New Roman"/>
          <w:sz w:val="24"/>
          <w:szCs w:val="24"/>
        </w:rPr>
        <w:t xml:space="preserve">and </w:t>
      </w:r>
      <w:r w:rsidR="002C6053">
        <w:rPr>
          <w:rFonts w:ascii="Times New Roman" w:hAnsi="Times New Roman" w:cs="Times New Roman"/>
          <w:sz w:val="24"/>
          <w:szCs w:val="24"/>
        </w:rPr>
        <w:t xml:space="preserve">many </w:t>
      </w:r>
      <w:r w:rsidR="00B13C1F" w:rsidRPr="00B13C1F">
        <w:rPr>
          <w:rFonts w:ascii="Times New Roman" w:hAnsi="Times New Roman" w:cs="Times New Roman"/>
          <w:sz w:val="24"/>
          <w:szCs w:val="24"/>
        </w:rPr>
        <w:t>others</w:t>
      </w:r>
      <w:r w:rsidR="00B13C1F">
        <w:rPr>
          <w:rFonts w:ascii="Times New Roman" w:hAnsi="Times New Roman" w:cs="Times New Roman"/>
          <w:sz w:val="24"/>
          <w:szCs w:val="24"/>
        </w:rPr>
        <w:t xml:space="preserve"> </w:t>
      </w:r>
      <w:r w:rsidR="002C6053">
        <w:rPr>
          <w:rFonts w:ascii="Times New Roman" w:hAnsi="Times New Roman" w:cs="Times New Roman"/>
          <w:sz w:val="24"/>
          <w:szCs w:val="24"/>
        </w:rPr>
        <w:t>while</w:t>
      </w:r>
      <w:r w:rsidR="00247BA0" w:rsidRPr="006D5CC6">
        <w:rPr>
          <w:rFonts w:ascii="Times New Roman" w:hAnsi="Times New Roman" w:cs="Times New Roman"/>
          <w:sz w:val="24"/>
          <w:szCs w:val="24"/>
        </w:rPr>
        <w:t xml:space="preserve"> an</w:t>
      </w:r>
      <w:r w:rsidR="003A48B6" w:rsidRPr="006D5CC6">
        <w:rPr>
          <w:rFonts w:ascii="Times New Roman" w:hAnsi="Times New Roman" w:cs="Times New Roman"/>
          <w:sz w:val="24"/>
          <w:szCs w:val="24"/>
        </w:rPr>
        <w:t xml:space="preserve"> </w:t>
      </w:r>
      <w:r w:rsidR="00E57E02" w:rsidRPr="006D5CC6">
        <w:rPr>
          <w:rFonts w:ascii="Times New Roman" w:hAnsi="Times New Roman" w:cs="Times New Roman"/>
          <w:sz w:val="24"/>
          <w:szCs w:val="24"/>
        </w:rPr>
        <w:t xml:space="preserve">accessible/affordable </w:t>
      </w:r>
      <w:r w:rsidR="003A48B6" w:rsidRPr="006D5CC6">
        <w:rPr>
          <w:rFonts w:ascii="Times New Roman" w:hAnsi="Times New Roman" w:cs="Times New Roman"/>
          <w:sz w:val="24"/>
          <w:szCs w:val="24"/>
        </w:rPr>
        <w:t xml:space="preserve">Justice System </w:t>
      </w:r>
      <w:r w:rsidR="0019797A" w:rsidRPr="006D5CC6">
        <w:rPr>
          <w:rFonts w:ascii="Times New Roman" w:hAnsi="Times New Roman" w:cs="Times New Roman"/>
          <w:sz w:val="24"/>
          <w:szCs w:val="24"/>
        </w:rPr>
        <w:t xml:space="preserve">at District Court level </w:t>
      </w:r>
      <w:r w:rsidR="00E57E02" w:rsidRPr="006D5CC6">
        <w:rPr>
          <w:rFonts w:ascii="Times New Roman" w:hAnsi="Times New Roman" w:cs="Times New Roman"/>
          <w:sz w:val="24"/>
          <w:szCs w:val="24"/>
        </w:rPr>
        <w:t xml:space="preserve">does not apparently </w:t>
      </w:r>
      <w:r w:rsidR="00247BA0" w:rsidRPr="006D5CC6">
        <w:rPr>
          <w:rFonts w:ascii="Times New Roman" w:hAnsi="Times New Roman" w:cs="Times New Roman"/>
          <w:sz w:val="24"/>
          <w:szCs w:val="24"/>
        </w:rPr>
        <w:t>provide the means nor in some cases</w:t>
      </w:r>
      <w:r w:rsidR="00B4018A">
        <w:rPr>
          <w:rFonts w:ascii="Times New Roman" w:hAnsi="Times New Roman" w:cs="Times New Roman"/>
          <w:sz w:val="24"/>
          <w:szCs w:val="24"/>
        </w:rPr>
        <w:t>,</w:t>
      </w:r>
      <w:r w:rsidR="00247BA0" w:rsidRPr="006D5CC6">
        <w:rPr>
          <w:rFonts w:ascii="Times New Roman" w:hAnsi="Times New Roman" w:cs="Times New Roman"/>
          <w:sz w:val="24"/>
          <w:szCs w:val="24"/>
        </w:rPr>
        <w:t xml:space="preserve"> </w:t>
      </w:r>
      <w:r w:rsidR="00B4018A">
        <w:rPr>
          <w:rFonts w:ascii="Times New Roman" w:hAnsi="Times New Roman" w:cs="Times New Roman"/>
          <w:sz w:val="24"/>
          <w:szCs w:val="24"/>
        </w:rPr>
        <w:t xml:space="preserve">claim to </w:t>
      </w:r>
      <w:r w:rsidR="00E57E02" w:rsidRPr="006D5CC6">
        <w:rPr>
          <w:rFonts w:ascii="Times New Roman" w:hAnsi="Times New Roman" w:cs="Times New Roman"/>
          <w:sz w:val="24"/>
          <w:szCs w:val="24"/>
        </w:rPr>
        <w:t>have the jurisdiction to</w:t>
      </w:r>
      <w:r w:rsidR="003A48B6" w:rsidRPr="006D5CC6">
        <w:rPr>
          <w:rFonts w:ascii="Times New Roman" w:hAnsi="Times New Roman" w:cs="Times New Roman"/>
          <w:sz w:val="24"/>
          <w:szCs w:val="24"/>
        </w:rPr>
        <w:t xml:space="preserve"> </w:t>
      </w:r>
      <w:r w:rsidR="00E57E02" w:rsidRPr="006D5CC6">
        <w:rPr>
          <w:rFonts w:ascii="Times New Roman" w:hAnsi="Times New Roman" w:cs="Times New Roman"/>
          <w:sz w:val="24"/>
          <w:szCs w:val="24"/>
        </w:rPr>
        <w:t>act</w:t>
      </w:r>
      <w:r w:rsidR="003A48B6" w:rsidRPr="006D5CC6">
        <w:rPr>
          <w:rFonts w:ascii="Times New Roman" w:hAnsi="Times New Roman" w:cs="Times New Roman"/>
          <w:sz w:val="24"/>
          <w:szCs w:val="24"/>
        </w:rPr>
        <w:t xml:space="preserve"> on </w:t>
      </w:r>
      <w:r w:rsidR="00E57E02" w:rsidRPr="006D5CC6">
        <w:rPr>
          <w:rFonts w:ascii="Times New Roman" w:hAnsi="Times New Roman" w:cs="Times New Roman"/>
          <w:sz w:val="24"/>
          <w:szCs w:val="24"/>
        </w:rPr>
        <w:t xml:space="preserve">matters involving Offices of </w:t>
      </w:r>
      <w:r w:rsidR="0019797A" w:rsidRPr="006D5CC6">
        <w:rPr>
          <w:rFonts w:ascii="Times New Roman" w:hAnsi="Times New Roman" w:cs="Times New Roman"/>
          <w:sz w:val="24"/>
          <w:szCs w:val="24"/>
        </w:rPr>
        <w:t xml:space="preserve">the South </w:t>
      </w:r>
      <w:r w:rsidR="001E16B6" w:rsidRPr="006D5CC6">
        <w:rPr>
          <w:rFonts w:ascii="Times New Roman" w:hAnsi="Times New Roman" w:cs="Times New Roman"/>
          <w:sz w:val="24"/>
          <w:szCs w:val="24"/>
        </w:rPr>
        <w:t>Australian</w:t>
      </w:r>
      <w:r w:rsidR="00E57E02" w:rsidRPr="006D5CC6">
        <w:rPr>
          <w:rFonts w:ascii="Times New Roman" w:hAnsi="Times New Roman" w:cs="Times New Roman"/>
          <w:sz w:val="24"/>
          <w:szCs w:val="24"/>
        </w:rPr>
        <w:t xml:space="preserve"> Government</w:t>
      </w:r>
      <w:r w:rsidRPr="006D5CC6">
        <w:rPr>
          <w:rFonts w:ascii="Times New Roman" w:hAnsi="Times New Roman" w:cs="Times New Roman"/>
          <w:sz w:val="24"/>
          <w:szCs w:val="24"/>
        </w:rPr>
        <w:t xml:space="preserve"> - </w:t>
      </w:r>
      <w:r w:rsidR="001B0243">
        <w:rPr>
          <w:rFonts w:ascii="Times New Roman" w:hAnsi="Times New Roman" w:cs="Times New Roman"/>
          <w:sz w:val="24"/>
          <w:szCs w:val="24"/>
        </w:rPr>
        <w:t>where</w:t>
      </w:r>
      <w:r w:rsidRPr="006D5CC6">
        <w:rPr>
          <w:rFonts w:ascii="Times New Roman" w:hAnsi="Times New Roman" w:cs="Times New Roman"/>
          <w:sz w:val="24"/>
          <w:szCs w:val="24"/>
        </w:rPr>
        <w:t xml:space="preserve"> </w:t>
      </w:r>
      <w:r w:rsidR="001777E6" w:rsidRPr="006D5CC6">
        <w:rPr>
          <w:rFonts w:ascii="Times New Roman" w:hAnsi="Times New Roman" w:cs="Times New Roman"/>
          <w:sz w:val="24"/>
          <w:szCs w:val="24"/>
        </w:rPr>
        <w:t>can a</w:t>
      </w:r>
      <w:r w:rsidR="004A3369">
        <w:rPr>
          <w:rFonts w:ascii="Times New Roman" w:hAnsi="Times New Roman" w:cs="Times New Roman"/>
          <w:sz w:val="24"/>
          <w:szCs w:val="24"/>
        </w:rPr>
        <w:t xml:space="preserve"> concerned</w:t>
      </w:r>
      <w:r w:rsidR="001777E6" w:rsidRPr="006D5CC6">
        <w:rPr>
          <w:rFonts w:ascii="Times New Roman" w:hAnsi="Times New Roman" w:cs="Times New Roman"/>
          <w:sz w:val="24"/>
          <w:szCs w:val="24"/>
        </w:rPr>
        <w:t xml:space="preserve"> individual unfamiliar with</w:t>
      </w:r>
      <w:r w:rsidRPr="006D5CC6">
        <w:rPr>
          <w:rFonts w:ascii="Times New Roman" w:hAnsi="Times New Roman" w:cs="Times New Roman"/>
          <w:sz w:val="24"/>
          <w:szCs w:val="24"/>
        </w:rPr>
        <w:t xml:space="preserve"> Australia</w:t>
      </w:r>
      <w:r w:rsidR="001777E6" w:rsidRPr="006D5CC6">
        <w:rPr>
          <w:rFonts w:ascii="Times New Roman" w:hAnsi="Times New Roman" w:cs="Times New Roman"/>
          <w:sz w:val="24"/>
          <w:szCs w:val="24"/>
        </w:rPr>
        <w:t>’s</w:t>
      </w:r>
      <w:r w:rsidRPr="006D5CC6">
        <w:rPr>
          <w:rFonts w:ascii="Times New Roman" w:hAnsi="Times New Roman" w:cs="Times New Roman"/>
          <w:sz w:val="24"/>
          <w:szCs w:val="24"/>
        </w:rPr>
        <w:t xml:space="preserve"> </w:t>
      </w:r>
      <w:r w:rsidR="001777E6" w:rsidRPr="006D5CC6">
        <w:rPr>
          <w:rFonts w:ascii="Times New Roman" w:hAnsi="Times New Roman" w:cs="Times New Roman"/>
          <w:sz w:val="24"/>
          <w:szCs w:val="24"/>
        </w:rPr>
        <w:t xml:space="preserve">complex and user unfriendly </w:t>
      </w:r>
      <w:r w:rsidR="001B0243">
        <w:rPr>
          <w:rFonts w:ascii="Times New Roman" w:hAnsi="Times New Roman" w:cs="Times New Roman"/>
          <w:sz w:val="24"/>
          <w:szCs w:val="24"/>
        </w:rPr>
        <w:t xml:space="preserve">legal systems </w:t>
      </w:r>
      <w:r w:rsidR="001777E6" w:rsidRPr="006D5CC6">
        <w:rPr>
          <w:rFonts w:ascii="Times New Roman" w:hAnsi="Times New Roman" w:cs="Times New Roman"/>
          <w:sz w:val="24"/>
          <w:szCs w:val="24"/>
        </w:rPr>
        <w:t xml:space="preserve">find </w:t>
      </w:r>
      <w:r w:rsidR="001B0243">
        <w:rPr>
          <w:rFonts w:ascii="Times New Roman" w:hAnsi="Times New Roman" w:cs="Times New Roman"/>
          <w:sz w:val="24"/>
          <w:szCs w:val="24"/>
        </w:rPr>
        <w:t>equity before the law and means for Access to Justice</w:t>
      </w:r>
      <w:r w:rsidR="004A3369">
        <w:rPr>
          <w:rFonts w:ascii="Times New Roman" w:hAnsi="Times New Roman" w:cs="Times New Roman"/>
          <w:sz w:val="24"/>
          <w:szCs w:val="24"/>
        </w:rPr>
        <w:t>/e</w:t>
      </w:r>
      <w:r w:rsidR="004A3369" w:rsidRPr="00DF04F3">
        <w:rPr>
          <w:rFonts w:ascii="Times New Roman" w:hAnsi="Times New Roman" w:cs="Times New Roman"/>
          <w:sz w:val="24"/>
          <w:szCs w:val="24"/>
        </w:rPr>
        <w:t>quity before the law</w:t>
      </w:r>
      <w:r w:rsidR="004A3369" w:rsidRPr="006D5CC6">
        <w:rPr>
          <w:rFonts w:ascii="Times New Roman" w:hAnsi="Times New Roman" w:cs="Times New Roman"/>
          <w:sz w:val="24"/>
          <w:szCs w:val="24"/>
        </w:rPr>
        <w:t xml:space="preserve"> </w:t>
      </w:r>
      <w:r w:rsidR="001777E6" w:rsidRPr="006D5CC6">
        <w:rPr>
          <w:rFonts w:ascii="Times New Roman" w:hAnsi="Times New Roman" w:cs="Times New Roman"/>
          <w:sz w:val="24"/>
          <w:szCs w:val="24"/>
        </w:rPr>
        <w:t xml:space="preserve">to </w:t>
      </w:r>
      <w:r w:rsidR="004A3369">
        <w:rPr>
          <w:rFonts w:ascii="Times New Roman" w:hAnsi="Times New Roman" w:cs="Times New Roman"/>
          <w:sz w:val="24"/>
          <w:szCs w:val="24"/>
        </w:rPr>
        <w:t>address:</w:t>
      </w:r>
    </w:p>
    <w:p w:rsidR="00042BA8" w:rsidRPr="006D5CC6" w:rsidRDefault="00AF08F0" w:rsidP="00042BA8">
      <w:pPr>
        <w:pStyle w:val="ListParagraph"/>
        <w:numPr>
          <w:ilvl w:val="0"/>
          <w:numId w:val="4"/>
        </w:numPr>
        <w:rPr>
          <w:rFonts w:ascii="Times New Roman" w:hAnsi="Times New Roman" w:cs="Times New Roman"/>
          <w:sz w:val="24"/>
          <w:szCs w:val="24"/>
        </w:rPr>
      </w:pPr>
      <w:r w:rsidRPr="006D5CC6">
        <w:rPr>
          <w:rFonts w:ascii="Times New Roman" w:hAnsi="Times New Roman" w:cs="Times New Roman"/>
          <w:b/>
          <w:sz w:val="24"/>
          <w:szCs w:val="24"/>
        </w:rPr>
        <w:t>Perjury</w:t>
      </w:r>
      <w:r w:rsidRPr="006D5CC6">
        <w:rPr>
          <w:rFonts w:ascii="Times New Roman" w:hAnsi="Times New Roman" w:cs="Times New Roman"/>
          <w:sz w:val="24"/>
          <w:szCs w:val="24"/>
        </w:rPr>
        <w:t xml:space="preserve"> –</w:t>
      </w:r>
      <w:r w:rsidR="009A61C2" w:rsidRPr="006D5CC6">
        <w:rPr>
          <w:rFonts w:ascii="Times New Roman" w:hAnsi="Times New Roman" w:cs="Times New Roman"/>
          <w:sz w:val="24"/>
          <w:szCs w:val="24"/>
        </w:rPr>
        <w:t xml:space="preserve"> </w:t>
      </w:r>
      <w:r w:rsidR="00B4018A">
        <w:rPr>
          <w:rFonts w:ascii="Times New Roman" w:hAnsi="Times New Roman" w:cs="Times New Roman"/>
          <w:sz w:val="24"/>
          <w:szCs w:val="24"/>
        </w:rPr>
        <w:t>indisputable evidence held by and identified</w:t>
      </w:r>
      <w:r w:rsidR="009A61C2" w:rsidRPr="006D5CC6">
        <w:rPr>
          <w:rFonts w:ascii="Times New Roman" w:hAnsi="Times New Roman" w:cs="Times New Roman"/>
          <w:sz w:val="24"/>
          <w:szCs w:val="24"/>
        </w:rPr>
        <w:t xml:space="preserve"> to the </w:t>
      </w:r>
      <w:r w:rsidR="009373B9">
        <w:rPr>
          <w:rFonts w:ascii="Times New Roman" w:hAnsi="Times New Roman" w:cs="Times New Roman"/>
          <w:sz w:val="24"/>
          <w:szCs w:val="24"/>
        </w:rPr>
        <w:t xml:space="preserve">SA </w:t>
      </w:r>
      <w:r w:rsidR="009A61C2" w:rsidRPr="006D5CC6">
        <w:rPr>
          <w:rFonts w:ascii="Times New Roman" w:hAnsi="Times New Roman" w:cs="Times New Roman"/>
          <w:sz w:val="24"/>
          <w:szCs w:val="24"/>
        </w:rPr>
        <w:t>District Court and SA Attorney-General</w:t>
      </w:r>
      <w:r w:rsidR="00B4018A">
        <w:rPr>
          <w:rFonts w:ascii="Times New Roman" w:hAnsi="Times New Roman" w:cs="Times New Roman"/>
          <w:sz w:val="24"/>
          <w:szCs w:val="24"/>
        </w:rPr>
        <w:t xml:space="preserve">’s Department </w:t>
      </w:r>
      <w:r w:rsidR="009A61C2" w:rsidRPr="006D5CC6">
        <w:rPr>
          <w:rFonts w:ascii="Times New Roman" w:hAnsi="Times New Roman" w:cs="Times New Roman"/>
          <w:sz w:val="24"/>
          <w:szCs w:val="24"/>
        </w:rPr>
        <w:t>but not</w:t>
      </w:r>
      <w:r w:rsidR="00C412A6" w:rsidRPr="006D5CC6">
        <w:rPr>
          <w:rFonts w:ascii="Times New Roman" w:hAnsi="Times New Roman" w:cs="Times New Roman"/>
          <w:sz w:val="24"/>
          <w:szCs w:val="24"/>
        </w:rPr>
        <w:t xml:space="preserve"> acted on</w:t>
      </w:r>
      <w:r w:rsidR="009A61C2" w:rsidRPr="006D5CC6">
        <w:rPr>
          <w:rFonts w:ascii="Times New Roman" w:hAnsi="Times New Roman" w:cs="Times New Roman"/>
          <w:sz w:val="24"/>
          <w:szCs w:val="24"/>
        </w:rPr>
        <w:t>;</w:t>
      </w:r>
      <w:r w:rsidR="00C412A6" w:rsidRPr="006D5CC6">
        <w:rPr>
          <w:rFonts w:ascii="Times New Roman" w:hAnsi="Times New Roman" w:cs="Times New Roman"/>
          <w:sz w:val="24"/>
          <w:szCs w:val="24"/>
        </w:rPr>
        <w:t xml:space="preserve"> </w:t>
      </w:r>
      <w:r w:rsidRPr="006D5CC6">
        <w:rPr>
          <w:rFonts w:ascii="Times New Roman" w:hAnsi="Times New Roman" w:cs="Times New Roman"/>
          <w:sz w:val="24"/>
          <w:szCs w:val="24"/>
        </w:rPr>
        <w:t xml:space="preserve">multiple examples demonstrate that not all </w:t>
      </w:r>
      <w:r w:rsidR="00B4018A">
        <w:rPr>
          <w:rFonts w:ascii="Times New Roman" w:hAnsi="Times New Roman" w:cs="Times New Roman"/>
          <w:sz w:val="24"/>
          <w:szCs w:val="24"/>
        </w:rPr>
        <w:t xml:space="preserve">Hearing </w:t>
      </w:r>
      <w:r w:rsidRPr="006D5CC6">
        <w:rPr>
          <w:rFonts w:ascii="Times New Roman" w:hAnsi="Times New Roman" w:cs="Times New Roman"/>
          <w:sz w:val="24"/>
          <w:szCs w:val="24"/>
        </w:rPr>
        <w:t>Transcripts can be relied on</w:t>
      </w:r>
      <w:r w:rsidR="004F27EC" w:rsidRPr="006D5CC6">
        <w:rPr>
          <w:rFonts w:ascii="Times New Roman" w:hAnsi="Times New Roman" w:cs="Times New Roman"/>
          <w:sz w:val="24"/>
          <w:szCs w:val="24"/>
        </w:rPr>
        <w:t xml:space="preserve"> (</w:t>
      </w:r>
      <w:r w:rsidR="00B4018A">
        <w:rPr>
          <w:rFonts w:ascii="Times New Roman" w:hAnsi="Times New Roman" w:cs="Times New Roman"/>
          <w:sz w:val="24"/>
          <w:szCs w:val="24"/>
        </w:rPr>
        <w:t xml:space="preserve">when </w:t>
      </w:r>
      <w:r w:rsidR="004F27EC" w:rsidRPr="006D5CC6">
        <w:rPr>
          <w:rFonts w:ascii="Times New Roman" w:hAnsi="Times New Roman" w:cs="Times New Roman"/>
          <w:sz w:val="24"/>
          <w:szCs w:val="24"/>
        </w:rPr>
        <w:t>compared to the audio recordings)</w:t>
      </w:r>
      <w:r w:rsidR="00B4018A">
        <w:rPr>
          <w:rFonts w:ascii="Times New Roman" w:hAnsi="Times New Roman" w:cs="Times New Roman"/>
          <w:sz w:val="24"/>
          <w:szCs w:val="24"/>
        </w:rPr>
        <w:t>;</w:t>
      </w:r>
      <w:r w:rsidRPr="006D5CC6">
        <w:rPr>
          <w:rFonts w:ascii="Times New Roman" w:hAnsi="Times New Roman" w:cs="Times New Roman"/>
          <w:sz w:val="24"/>
          <w:szCs w:val="24"/>
        </w:rPr>
        <w:t xml:space="preserve"> particularly when as in South Australia’s </w:t>
      </w:r>
      <w:r w:rsidR="00C274D4" w:rsidRPr="006D5CC6">
        <w:rPr>
          <w:rFonts w:ascii="Times New Roman" w:hAnsi="Times New Roman" w:cs="Times New Roman"/>
          <w:sz w:val="24"/>
          <w:szCs w:val="24"/>
        </w:rPr>
        <w:t>Guardianship Board</w:t>
      </w:r>
      <w:r w:rsidR="005D58EF">
        <w:rPr>
          <w:rFonts w:ascii="Times New Roman" w:hAnsi="Times New Roman" w:cs="Times New Roman"/>
          <w:sz w:val="24"/>
          <w:szCs w:val="24"/>
        </w:rPr>
        <w:t>,</w:t>
      </w:r>
      <w:r w:rsidRPr="006D5CC6">
        <w:rPr>
          <w:rFonts w:ascii="Times New Roman" w:hAnsi="Times New Roman" w:cs="Times New Roman"/>
          <w:sz w:val="24"/>
          <w:szCs w:val="24"/>
        </w:rPr>
        <w:t xml:space="preserve"> </w:t>
      </w:r>
      <w:r w:rsidR="00C274D4" w:rsidRPr="006D5CC6">
        <w:rPr>
          <w:rFonts w:ascii="Times New Roman" w:hAnsi="Times New Roman" w:cs="Times New Roman"/>
          <w:sz w:val="24"/>
          <w:szCs w:val="24"/>
        </w:rPr>
        <w:t>T</w:t>
      </w:r>
      <w:r w:rsidRPr="006D5CC6">
        <w:rPr>
          <w:rFonts w:ascii="Times New Roman" w:hAnsi="Times New Roman" w:cs="Times New Roman"/>
          <w:sz w:val="24"/>
          <w:szCs w:val="24"/>
        </w:rPr>
        <w:t xml:space="preserve">ranscripts are only available after </w:t>
      </w:r>
      <w:r w:rsidR="005D58EF">
        <w:rPr>
          <w:rFonts w:ascii="Times New Roman" w:hAnsi="Times New Roman" w:cs="Times New Roman"/>
          <w:sz w:val="24"/>
          <w:szCs w:val="24"/>
        </w:rPr>
        <w:t xml:space="preserve">knowing </w:t>
      </w:r>
      <w:r w:rsidRPr="006D5CC6">
        <w:rPr>
          <w:rFonts w:ascii="Times New Roman" w:hAnsi="Times New Roman" w:cs="Times New Roman"/>
          <w:sz w:val="24"/>
          <w:szCs w:val="24"/>
        </w:rPr>
        <w:t xml:space="preserve">Appeal process is underway and </w:t>
      </w:r>
      <w:r w:rsidR="005D58EF">
        <w:rPr>
          <w:rFonts w:ascii="Times New Roman" w:hAnsi="Times New Roman" w:cs="Times New Roman"/>
          <w:sz w:val="24"/>
          <w:szCs w:val="24"/>
        </w:rPr>
        <w:t>its</w:t>
      </w:r>
      <w:r w:rsidRPr="006D5CC6">
        <w:rPr>
          <w:rFonts w:ascii="Times New Roman" w:hAnsi="Times New Roman" w:cs="Times New Roman"/>
          <w:sz w:val="24"/>
          <w:szCs w:val="24"/>
        </w:rPr>
        <w:t xml:space="preserve"> DVD audio ‘used’ to produce </w:t>
      </w:r>
      <w:r w:rsidR="00C274D4" w:rsidRPr="006D5CC6">
        <w:rPr>
          <w:rFonts w:ascii="Times New Roman" w:hAnsi="Times New Roman" w:cs="Times New Roman"/>
          <w:sz w:val="24"/>
          <w:szCs w:val="24"/>
        </w:rPr>
        <w:t>its</w:t>
      </w:r>
      <w:r w:rsidRPr="006D5CC6">
        <w:rPr>
          <w:rFonts w:ascii="Times New Roman" w:hAnsi="Times New Roman" w:cs="Times New Roman"/>
          <w:sz w:val="24"/>
          <w:szCs w:val="24"/>
        </w:rPr>
        <w:t xml:space="preserve"> claimed accurate Transcripts </w:t>
      </w:r>
      <w:r w:rsidR="00C274D4" w:rsidRPr="006D5CC6">
        <w:rPr>
          <w:rFonts w:ascii="Times New Roman" w:hAnsi="Times New Roman" w:cs="Times New Roman"/>
          <w:sz w:val="24"/>
          <w:szCs w:val="24"/>
        </w:rPr>
        <w:t>is</w:t>
      </w:r>
      <w:r w:rsidRPr="006D5CC6">
        <w:rPr>
          <w:rFonts w:ascii="Times New Roman" w:hAnsi="Times New Roman" w:cs="Times New Roman"/>
          <w:sz w:val="24"/>
          <w:szCs w:val="24"/>
        </w:rPr>
        <w:t xml:space="preserve"> </w:t>
      </w:r>
      <w:r w:rsidR="004A3369">
        <w:rPr>
          <w:rFonts w:ascii="Times New Roman" w:hAnsi="Times New Roman" w:cs="Times New Roman"/>
          <w:sz w:val="24"/>
          <w:szCs w:val="24"/>
        </w:rPr>
        <w:t xml:space="preserve">otherwise </w:t>
      </w:r>
      <w:r w:rsidR="00C274D4" w:rsidRPr="006D5CC6">
        <w:rPr>
          <w:rFonts w:ascii="Times New Roman" w:hAnsi="Times New Roman" w:cs="Times New Roman"/>
          <w:sz w:val="24"/>
          <w:szCs w:val="24"/>
        </w:rPr>
        <w:t>denied</w:t>
      </w:r>
      <w:r w:rsidRPr="006D5CC6">
        <w:rPr>
          <w:rFonts w:ascii="Times New Roman" w:hAnsi="Times New Roman" w:cs="Times New Roman"/>
          <w:sz w:val="24"/>
          <w:szCs w:val="24"/>
        </w:rPr>
        <w:t xml:space="preserve"> to Appellant</w:t>
      </w:r>
      <w:r w:rsidR="00C274D4" w:rsidRPr="006D5CC6">
        <w:rPr>
          <w:rFonts w:ascii="Times New Roman" w:hAnsi="Times New Roman" w:cs="Times New Roman"/>
          <w:sz w:val="24"/>
          <w:szCs w:val="24"/>
        </w:rPr>
        <w:t>s</w:t>
      </w:r>
      <w:r w:rsidR="00B4018A">
        <w:rPr>
          <w:rFonts w:ascii="Times New Roman" w:hAnsi="Times New Roman" w:cs="Times New Roman"/>
          <w:sz w:val="24"/>
          <w:szCs w:val="24"/>
        </w:rPr>
        <w:t>,</w:t>
      </w:r>
      <w:r w:rsidR="00C274D4" w:rsidRPr="006D5CC6">
        <w:rPr>
          <w:rFonts w:ascii="Times New Roman" w:hAnsi="Times New Roman" w:cs="Times New Roman"/>
          <w:sz w:val="24"/>
          <w:szCs w:val="24"/>
        </w:rPr>
        <w:t xml:space="preserve"> I am told</w:t>
      </w:r>
      <w:r w:rsidR="00B4018A">
        <w:rPr>
          <w:rFonts w:ascii="Times New Roman" w:hAnsi="Times New Roman" w:cs="Times New Roman"/>
          <w:sz w:val="24"/>
          <w:szCs w:val="24"/>
        </w:rPr>
        <w:t>,</w:t>
      </w:r>
      <w:r w:rsidR="00C274D4" w:rsidRPr="006D5CC6">
        <w:rPr>
          <w:rFonts w:ascii="Times New Roman" w:hAnsi="Times New Roman" w:cs="Times New Roman"/>
          <w:sz w:val="24"/>
          <w:szCs w:val="24"/>
        </w:rPr>
        <w:t xml:space="preserve"> </w:t>
      </w:r>
      <w:r w:rsidR="005D58EF" w:rsidRPr="006D5CC6">
        <w:rPr>
          <w:rFonts w:ascii="Times New Roman" w:hAnsi="Times New Roman" w:cs="Times New Roman"/>
          <w:sz w:val="24"/>
          <w:szCs w:val="24"/>
        </w:rPr>
        <w:t xml:space="preserve">even </w:t>
      </w:r>
      <w:r w:rsidR="00C274D4" w:rsidRPr="006D5CC6">
        <w:rPr>
          <w:rFonts w:ascii="Times New Roman" w:hAnsi="Times New Roman" w:cs="Times New Roman"/>
          <w:sz w:val="24"/>
          <w:szCs w:val="24"/>
        </w:rPr>
        <w:t>under freedom of information</w:t>
      </w:r>
      <w:r w:rsidRPr="006D5CC6">
        <w:rPr>
          <w:rFonts w:ascii="Times New Roman" w:hAnsi="Times New Roman" w:cs="Times New Roman"/>
          <w:sz w:val="24"/>
          <w:szCs w:val="24"/>
        </w:rPr>
        <w:t xml:space="preserve">. Is </w:t>
      </w:r>
      <w:r w:rsidR="009A61C2" w:rsidRPr="006D5CC6">
        <w:rPr>
          <w:rFonts w:ascii="Times New Roman" w:hAnsi="Times New Roman" w:cs="Times New Roman"/>
          <w:sz w:val="24"/>
          <w:szCs w:val="24"/>
        </w:rPr>
        <w:t>should not be</w:t>
      </w:r>
      <w:r w:rsidRPr="006D5CC6">
        <w:rPr>
          <w:rFonts w:ascii="Times New Roman" w:hAnsi="Times New Roman" w:cs="Times New Roman"/>
          <w:sz w:val="24"/>
          <w:szCs w:val="24"/>
        </w:rPr>
        <w:t xml:space="preserve"> accept</w:t>
      </w:r>
      <w:r w:rsidR="00C274D4" w:rsidRPr="006D5CC6">
        <w:rPr>
          <w:rFonts w:ascii="Times New Roman" w:hAnsi="Times New Roman" w:cs="Times New Roman"/>
          <w:sz w:val="24"/>
          <w:szCs w:val="24"/>
        </w:rPr>
        <w:t>able to the S</w:t>
      </w:r>
      <w:r w:rsidR="004F27EC" w:rsidRPr="006D5CC6">
        <w:rPr>
          <w:rFonts w:ascii="Times New Roman" w:hAnsi="Times New Roman" w:cs="Times New Roman"/>
          <w:sz w:val="24"/>
          <w:szCs w:val="24"/>
        </w:rPr>
        <w:t>A Attorney-General</w:t>
      </w:r>
      <w:r w:rsidRPr="006D5CC6">
        <w:rPr>
          <w:rFonts w:ascii="Times New Roman" w:hAnsi="Times New Roman" w:cs="Times New Roman"/>
          <w:sz w:val="24"/>
          <w:szCs w:val="24"/>
        </w:rPr>
        <w:t xml:space="preserve"> </w:t>
      </w:r>
      <w:r w:rsidR="009A61C2" w:rsidRPr="006D5CC6">
        <w:rPr>
          <w:rFonts w:ascii="Times New Roman" w:hAnsi="Times New Roman" w:cs="Times New Roman"/>
          <w:sz w:val="24"/>
          <w:szCs w:val="24"/>
        </w:rPr>
        <w:t xml:space="preserve">that </w:t>
      </w:r>
      <w:r w:rsidR="00C274D4" w:rsidRPr="006D5CC6">
        <w:rPr>
          <w:rFonts w:ascii="Times New Roman" w:hAnsi="Times New Roman" w:cs="Times New Roman"/>
          <w:sz w:val="24"/>
          <w:szCs w:val="24"/>
        </w:rPr>
        <w:t xml:space="preserve">SA </w:t>
      </w:r>
      <w:r w:rsidR="009A61C2" w:rsidRPr="006D5CC6">
        <w:rPr>
          <w:rFonts w:ascii="Times New Roman" w:hAnsi="Times New Roman" w:cs="Times New Roman"/>
          <w:sz w:val="24"/>
          <w:szCs w:val="24"/>
        </w:rPr>
        <w:t>CIB investigation can be</w:t>
      </w:r>
      <w:r w:rsidR="004F27EC" w:rsidRPr="006D5CC6">
        <w:rPr>
          <w:rFonts w:ascii="Times New Roman" w:hAnsi="Times New Roman" w:cs="Times New Roman"/>
          <w:sz w:val="24"/>
          <w:szCs w:val="24"/>
        </w:rPr>
        <w:t xml:space="preserve"> obstructed </w:t>
      </w:r>
      <w:r w:rsidR="009A61C2" w:rsidRPr="006D5CC6">
        <w:rPr>
          <w:rFonts w:ascii="Times New Roman" w:hAnsi="Times New Roman" w:cs="Times New Roman"/>
          <w:sz w:val="24"/>
          <w:szCs w:val="24"/>
        </w:rPr>
        <w:t xml:space="preserve">by a Government Office </w:t>
      </w:r>
      <w:r w:rsidR="00B4018A">
        <w:rPr>
          <w:rFonts w:ascii="Times New Roman" w:hAnsi="Times New Roman" w:cs="Times New Roman"/>
          <w:sz w:val="24"/>
          <w:szCs w:val="24"/>
        </w:rPr>
        <w:t xml:space="preserve">by simply </w:t>
      </w:r>
      <w:r w:rsidR="004F27EC" w:rsidRPr="006D5CC6">
        <w:rPr>
          <w:rFonts w:ascii="Times New Roman" w:hAnsi="Times New Roman" w:cs="Times New Roman"/>
          <w:sz w:val="24"/>
          <w:szCs w:val="24"/>
        </w:rPr>
        <w:t xml:space="preserve">claiming </w:t>
      </w:r>
      <w:r w:rsidR="00B4018A">
        <w:rPr>
          <w:rFonts w:ascii="Times New Roman" w:hAnsi="Times New Roman" w:cs="Times New Roman"/>
          <w:sz w:val="24"/>
          <w:szCs w:val="24"/>
        </w:rPr>
        <w:t>to have</w:t>
      </w:r>
      <w:r w:rsidR="00C274D4" w:rsidRPr="006D5CC6">
        <w:rPr>
          <w:rFonts w:ascii="Times New Roman" w:hAnsi="Times New Roman" w:cs="Times New Roman"/>
          <w:sz w:val="24"/>
          <w:szCs w:val="24"/>
        </w:rPr>
        <w:t xml:space="preserve"> </w:t>
      </w:r>
      <w:r w:rsidR="009A61C2" w:rsidRPr="006D5CC6">
        <w:rPr>
          <w:rFonts w:ascii="Times New Roman" w:hAnsi="Times New Roman" w:cs="Times New Roman"/>
          <w:sz w:val="24"/>
          <w:szCs w:val="24"/>
        </w:rPr>
        <w:t>los</w:t>
      </w:r>
      <w:r w:rsidR="004F27EC" w:rsidRPr="006D5CC6">
        <w:rPr>
          <w:rFonts w:ascii="Times New Roman" w:hAnsi="Times New Roman" w:cs="Times New Roman"/>
          <w:sz w:val="24"/>
          <w:szCs w:val="24"/>
        </w:rPr>
        <w:t>t</w:t>
      </w:r>
      <w:r w:rsidR="009A61C2" w:rsidRPr="006D5CC6">
        <w:rPr>
          <w:rFonts w:ascii="Times New Roman" w:hAnsi="Times New Roman" w:cs="Times New Roman"/>
          <w:sz w:val="24"/>
          <w:szCs w:val="24"/>
        </w:rPr>
        <w:t xml:space="preserve"> </w:t>
      </w:r>
      <w:r w:rsidR="00B4018A">
        <w:rPr>
          <w:rFonts w:ascii="Times New Roman" w:hAnsi="Times New Roman" w:cs="Times New Roman"/>
          <w:sz w:val="24"/>
          <w:szCs w:val="24"/>
        </w:rPr>
        <w:t xml:space="preserve">both subpoenaed Court copy evidence and Original/s of </w:t>
      </w:r>
      <w:r w:rsidR="009A61C2" w:rsidRPr="006D5CC6">
        <w:rPr>
          <w:rFonts w:ascii="Times New Roman" w:hAnsi="Times New Roman" w:cs="Times New Roman"/>
          <w:sz w:val="24"/>
          <w:szCs w:val="24"/>
        </w:rPr>
        <w:t>its</w:t>
      </w:r>
      <w:r w:rsidRPr="006D5CC6">
        <w:rPr>
          <w:rFonts w:ascii="Times New Roman" w:hAnsi="Times New Roman" w:cs="Times New Roman"/>
          <w:sz w:val="24"/>
          <w:szCs w:val="24"/>
        </w:rPr>
        <w:t xml:space="preserve"> </w:t>
      </w:r>
      <w:r w:rsidR="00B4018A">
        <w:rPr>
          <w:rFonts w:ascii="Times New Roman" w:hAnsi="Times New Roman" w:cs="Times New Roman"/>
          <w:sz w:val="24"/>
          <w:szCs w:val="24"/>
        </w:rPr>
        <w:t xml:space="preserve">own </w:t>
      </w:r>
      <w:r w:rsidR="009A61C2" w:rsidRPr="006D5CC6">
        <w:rPr>
          <w:rFonts w:ascii="Times New Roman" w:hAnsi="Times New Roman" w:cs="Times New Roman"/>
          <w:sz w:val="24"/>
          <w:szCs w:val="24"/>
        </w:rPr>
        <w:t xml:space="preserve">Hearing </w:t>
      </w:r>
      <w:r w:rsidRPr="006D5CC6">
        <w:rPr>
          <w:rFonts w:ascii="Times New Roman" w:hAnsi="Times New Roman" w:cs="Times New Roman"/>
          <w:sz w:val="24"/>
          <w:szCs w:val="24"/>
        </w:rPr>
        <w:t>recording</w:t>
      </w:r>
      <w:r w:rsidR="004F27EC" w:rsidRPr="006D5CC6">
        <w:rPr>
          <w:rFonts w:ascii="Times New Roman" w:hAnsi="Times New Roman" w:cs="Times New Roman"/>
          <w:sz w:val="24"/>
          <w:szCs w:val="24"/>
        </w:rPr>
        <w:t>.</w:t>
      </w:r>
      <w:r w:rsidR="009A61C2" w:rsidRPr="006D5CC6">
        <w:rPr>
          <w:rFonts w:ascii="Times New Roman" w:hAnsi="Times New Roman" w:cs="Times New Roman"/>
          <w:sz w:val="24"/>
          <w:szCs w:val="24"/>
        </w:rPr>
        <w:t xml:space="preserve"> </w:t>
      </w:r>
      <w:r w:rsidR="007D3C52" w:rsidRPr="006D5CC6">
        <w:rPr>
          <w:rFonts w:ascii="Times New Roman" w:hAnsi="Times New Roman" w:cs="Times New Roman"/>
          <w:sz w:val="24"/>
          <w:szCs w:val="24"/>
        </w:rPr>
        <w:t xml:space="preserve">Some </w:t>
      </w:r>
      <w:r w:rsidR="004A3369">
        <w:rPr>
          <w:rFonts w:ascii="Times New Roman" w:hAnsi="Times New Roman" w:cs="Times New Roman"/>
          <w:sz w:val="24"/>
          <w:szCs w:val="24"/>
        </w:rPr>
        <w:t>S</w:t>
      </w:r>
      <w:r w:rsidR="007D3C52" w:rsidRPr="006D5CC6">
        <w:rPr>
          <w:rFonts w:ascii="Times New Roman" w:hAnsi="Times New Roman" w:cs="Times New Roman"/>
          <w:sz w:val="24"/>
          <w:szCs w:val="24"/>
        </w:rPr>
        <w:t>tates use independent Transcript services</w:t>
      </w:r>
      <w:r w:rsidR="001E16B6" w:rsidRPr="006D5CC6">
        <w:rPr>
          <w:rFonts w:ascii="Times New Roman" w:hAnsi="Times New Roman" w:cs="Times New Roman"/>
          <w:sz w:val="24"/>
          <w:szCs w:val="24"/>
        </w:rPr>
        <w:t xml:space="preserve">, in SA </w:t>
      </w:r>
      <w:r w:rsidR="004F27EC" w:rsidRPr="006D5CC6">
        <w:rPr>
          <w:rFonts w:ascii="Times New Roman" w:hAnsi="Times New Roman" w:cs="Times New Roman"/>
          <w:sz w:val="24"/>
          <w:szCs w:val="24"/>
        </w:rPr>
        <w:t xml:space="preserve">its Guardianship Board </w:t>
      </w:r>
      <w:r w:rsidR="001E16B6" w:rsidRPr="006D5CC6">
        <w:rPr>
          <w:rFonts w:ascii="Times New Roman" w:hAnsi="Times New Roman" w:cs="Times New Roman"/>
          <w:sz w:val="24"/>
          <w:szCs w:val="24"/>
        </w:rPr>
        <w:t>denies access to its DVD audio recordings</w:t>
      </w:r>
      <w:r w:rsidR="004F27EC" w:rsidRPr="006D5CC6">
        <w:rPr>
          <w:rFonts w:ascii="Times New Roman" w:hAnsi="Times New Roman" w:cs="Times New Roman"/>
          <w:sz w:val="24"/>
          <w:szCs w:val="24"/>
        </w:rPr>
        <w:t xml:space="preserve"> and </w:t>
      </w:r>
      <w:r w:rsidR="004F27EC" w:rsidRPr="001B0243">
        <w:rPr>
          <w:rFonts w:ascii="Times New Roman" w:hAnsi="Times New Roman" w:cs="Times New Roman"/>
          <w:sz w:val="24"/>
          <w:szCs w:val="24"/>
        </w:rPr>
        <w:t xml:space="preserve">when challenged under Appeal </w:t>
      </w:r>
      <w:r w:rsidR="00B4018A" w:rsidRPr="001B0243">
        <w:rPr>
          <w:rFonts w:ascii="Times New Roman" w:hAnsi="Times New Roman" w:cs="Times New Roman"/>
          <w:sz w:val="24"/>
          <w:szCs w:val="24"/>
        </w:rPr>
        <w:t xml:space="preserve">only </w:t>
      </w:r>
      <w:r w:rsidR="00DB297E" w:rsidRPr="001B0243">
        <w:rPr>
          <w:rFonts w:ascii="Times New Roman" w:hAnsi="Times New Roman" w:cs="Times New Roman"/>
          <w:sz w:val="24"/>
          <w:szCs w:val="24"/>
        </w:rPr>
        <w:t xml:space="preserve">normally </w:t>
      </w:r>
      <w:r w:rsidR="004F27EC" w:rsidRPr="001B0243">
        <w:rPr>
          <w:rFonts w:ascii="Times New Roman" w:hAnsi="Times New Roman" w:cs="Times New Roman"/>
          <w:sz w:val="24"/>
          <w:szCs w:val="24"/>
        </w:rPr>
        <w:t xml:space="preserve">produces </w:t>
      </w:r>
      <w:r w:rsidR="001B0243" w:rsidRPr="001B0243">
        <w:rPr>
          <w:rFonts w:ascii="Times New Roman" w:hAnsi="Times New Roman" w:cs="Times New Roman"/>
          <w:sz w:val="24"/>
          <w:szCs w:val="24"/>
        </w:rPr>
        <w:t xml:space="preserve">its </w:t>
      </w:r>
      <w:r w:rsidR="004F27EC" w:rsidRPr="001B0243">
        <w:rPr>
          <w:rFonts w:ascii="Times New Roman" w:hAnsi="Times New Roman" w:cs="Times New Roman"/>
          <w:sz w:val="24"/>
          <w:szCs w:val="24"/>
        </w:rPr>
        <w:t>Transcript records</w:t>
      </w:r>
      <w:r w:rsidR="007D3C52" w:rsidRPr="001B0243">
        <w:rPr>
          <w:rFonts w:ascii="Times New Roman" w:hAnsi="Times New Roman" w:cs="Times New Roman"/>
          <w:sz w:val="24"/>
          <w:szCs w:val="24"/>
        </w:rPr>
        <w:t>. I h</w:t>
      </w:r>
      <w:r w:rsidR="001B0243" w:rsidRPr="001B0243">
        <w:rPr>
          <w:rFonts w:ascii="Times New Roman" w:hAnsi="Times New Roman" w:cs="Times New Roman"/>
          <w:sz w:val="24"/>
          <w:szCs w:val="24"/>
        </w:rPr>
        <w:t xml:space="preserve">old </w:t>
      </w:r>
      <w:r w:rsidR="00B4018A" w:rsidRPr="001B0243">
        <w:rPr>
          <w:rFonts w:ascii="Times New Roman" w:hAnsi="Times New Roman" w:cs="Times New Roman"/>
          <w:sz w:val="24"/>
          <w:szCs w:val="24"/>
        </w:rPr>
        <w:t xml:space="preserve">many </w:t>
      </w:r>
      <w:r w:rsidR="007D3C52" w:rsidRPr="001B0243">
        <w:rPr>
          <w:rFonts w:ascii="Times New Roman" w:hAnsi="Times New Roman" w:cs="Times New Roman"/>
          <w:sz w:val="24"/>
          <w:szCs w:val="24"/>
        </w:rPr>
        <w:t>SA Guardianship Board Transcript</w:t>
      </w:r>
      <w:r w:rsidR="004F27EC" w:rsidRPr="001B0243">
        <w:rPr>
          <w:rFonts w:ascii="Times New Roman" w:hAnsi="Times New Roman" w:cs="Times New Roman"/>
          <w:sz w:val="24"/>
          <w:szCs w:val="24"/>
        </w:rPr>
        <w:t>s</w:t>
      </w:r>
      <w:r w:rsidR="007D3C52" w:rsidRPr="001B0243">
        <w:rPr>
          <w:rFonts w:ascii="Times New Roman" w:hAnsi="Times New Roman" w:cs="Times New Roman"/>
          <w:sz w:val="24"/>
          <w:szCs w:val="24"/>
        </w:rPr>
        <w:t xml:space="preserve"> </w:t>
      </w:r>
      <w:r w:rsidR="00B4018A" w:rsidRPr="001B0243">
        <w:rPr>
          <w:rFonts w:ascii="Times New Roman" w:hAnsi="Times New Roman" w:cs="Times New Roman"/>
          <w:sz w:val="24"/>
          <w:szCs w:val="24"/>
        </w:rPr>
        <w:t xml:space="preserve">of hearings </w:t>
      </w:r>
      <w:r w:rsidR="007D3C52" w:rsidRPr="001B0243">
        <w:rPr>
          <w:rFonts w:ascii="Times New Roman" w:hAnsi="Times New Roman" w:cs="Times New Roman"/>
          <w:sz w:val="24"/>
          <w:szCs w:val="24"/>
        </w:rPr>
        <w:t xml:space="preserve">that show </w:t>
      </w:r>
      <w:r w:rsidR="004F27EC" w:rsidRPr="001B0243">
        <w:rPr>
          <w:rFonts w:ascii="Times New Roman" w:hAnsi="Times New Roman" w:cs="Times New Roman"/>
          <w:sz w:val="24"/>
          <w:szCs w:val="24"/>
        </w:rPr>
        <w:t xml:space="preserve">claimed </w:t>
      </w:r>
      <w:r w:rsidR="00B4018A" w:rsidRPr="001B0243">
        <w:rPr>
          <w:rFonts w:ascii="Times New Roman" w:hAnsi="Times New Roman" w:cs="Times New Roman"/>
          <w:sz w:val="24"/>
          <w:szCs w:val="24"/>
        </w:rPr>
        <w:t>‘</w:t>
      </w:r>
      <w:r w:rsidR="007D3C52" w:rsidRPr="001B0243">
        <w:rPr>
          <w:rFonts w:ascii="Times New Roman" w:hAnsi="Times New Roman" w:cs="Times New Roman"/>
          <w:sz w:val="24"/>
          <w:szCs w:val="24"/>
          <w:lang w:val="en"/>
        </w:rPr>
        <w:t>inaudible</w:t>
      </w:r>
      <w:r w:rsidR="00B4018A" w:rsidRPr="001B0243">
        <w:rPr>
          <w:rFonts w:ascii="Times New Roman" w:hAnsi="Times New Roman" w:cs="Times New Roman"/>
          <w:sz w:val="24"/>
          <w:szCs w:val="24"/>
          <w:lang w:val="en"/>
        </w:rPr>
        <w:t>’</w:t>
      </w:r>
      <w:r w:rsidR="007D3C52" w:rsidRPr="001B0243">
        <w:rPr>
          <w:rFonts w:ascii="Times New Roman" w:hAnsi="Times New Roman" w:cs="Times New Roman"/>
          <w:sz w:val="24"/>
          <w:szCs w:val="24"/>
          <w:lang w:val="en"/>
        </w:rPr>
        <w:t xml:space="preserve"> s</w:t>
      </w:r>
      <w:r w:rsidR="00B4018A" w:rsidRPr="001B0243">
        <w:rPr>
          <w:rFonts w:ascii="Times New Roman" w:hAnsi="Times New Roman" w:cs="Times New Roman"/>
          <w:sz w:val="24"/>
          <w:szCs w:val="24"/>
          <w:lang w:val="en"/>
        </w:rPr>
        <w:t>el</w:t>
      </w:r>
      <w:r w:rsidR="007D3C52" w:rsidRPr="001B0243">
        <w:rPr>
          <w:rFonts w:ascii="Times New Roman" w:hAnsi="Times New Roman" w:cs="Times New Roman"/>
          <w:sz w:val="24"/>
          <w:szCs w:val="24"/>
          <w:lang w:val="en"/>
        </w:rPr>
        <w:t>ections</w:t>
      </w:r>
      <w:r w:rsidR="004A3369">
        <w:rPr>
          <w:rFonts w:ascii="Times New Roman" w:hAnsi="Times New Roman" w:cs="Times New Roman"/>
          <w:sz w:val="24"/>
          <w:szCs w:val="24"/>
          <w:lang w:val="en"/>
        </w:rPr>
        <w:t>,</w:t>
      </w:r>
      <w:r w:rsidR="007D3C52" w:rsidRPr="001B0243">
        <w:rPr>
          <w:rFonts w:ascii="Times New Roman" w:hAnsi="Times New Roman" w:cs="Times New Roman"/>
          <w:sz w:val="24"/>
          <w:szCs w:val="24"/>
          <w:lang w:val="en"/>
        </w:rPr>
        <w:t xml:space="preserve"> </w:t>
      </w:r>
      <w:r w:rsidR="001B0243" w:rsidRPr="001B0243">
        <w:rPr>
          <w:rFonts w:ascii="Times New Roman" w:hAnsi="Times New Roman" w:cs="Times New Roman"/>
          <w:sz w:val="24"/>
          <w:szCs w:val="24"/>
          <w:lang w:val="en"/>
        </w:rPr>
        <w:t xml:space="preserve">but </w:t>
      </w:r>
      <w:r w:rsidR="00DA5195" w:rsidRPr="001B0243">
        <w:rPr>
          <w:rFonts w:ascii="Times New Roman" w:hAnsi="Times New Roman" w:cs="Times New Roman"/>
          <w:sz w:val="24"/>
          <w:szCs w:val="24"/>
          <w:lang w:val="en"/>
        </w:rPr>
        <w:t xml:space="preserve">when </w:t>
      </w:r>
      <w:r w:rsidR="001B0243" w:rsidRPr="001B0243">
        <w:rPr>
          <w:rFonts w:ascii="Times New Roman" w:hAnsi="Times New Roman" w:cs="Times New Roman"/>
          <w:sz w:val="24"/>
          <w:szCs w:val="24"/>
          <w:lang w:val="en"/>
        </w:rPr>
        <w:t xml:space="preserve">compared to </w:t>
      </w:r>
      <w:r w:rsidR="00DA5195" w:rsidRPr="001B0243">
        <w:rPr>
          <w:rFonts w:ascii="Times New Roman" w:hAnsi="Times New Roman" w:cs="Times New Roman"/>
          <w:sz w:val="24"/>
          <w:szCs w:val="24"/>
          <w:lang w:val="en"/>
        </w:rPr>
        <w:t xml:space="preserve">its own </w:t>
      </w:r>
      <w:r w:rsidR="00DB297E" w:rsidRPr="001B0243">
        <w:rPr>
          <w:rFonts w:ascii="Times New Roman" w:hAnsi="Times New Roman" w:cs="Times New Roman"/>
          <w:sz w:val="24"/>
          <w:szCs w:val="24"/>
          <w:lang w:val="en"/>
        </w:rPr>
        <w:t xml:space="preserve">Court Ordered </w:t>
      </w:r>
      <w:r w:rsidR="00DA5195" w:rsidRPr="001B0243">
        <w:rPr>
          <w:rFonts w:ascii="Times New Roman" w:hAnsi="Times New Roman" w:cs="Times New Roman"/>
          <w:sz w:val="24"/>
          <w:szCs w:val="24"/>
          <w:lang w:val="en"/>
        </w:rPr>
        <w:t xml:space="preserve">DVD’s </w:t>
      </w:r>
      <w:r w:rsidR="001B0243" w:rsidRPr="001B0243">
        <w:rPr>
          <w:rFonts w:ascii="Times New Roman" w:hAnsi="Times New Roman" w:cs="Times New Roman"/>
          <w:sz w:val="24"/>
          <w:szCs w:val="24"/>
          <w:lang w:val="en"/>
        </w:rPr>
        <w:t>are</w:t>
      </w:r>
      <w:r w:rsidR="001B0243">
        <w:rPr>
          <w:rFonts w:ascii="Times New Roman" w:hAnsi="Times New Roman" w:cs="Times New Roman"/>
          <w:sz w:val="24"/>
          <w:szCs w:val="24"/>
          <w:lang w:val="en"/>
        </w:rPr>
        <w:t xml:space="preserve"> just as audible as</w:t>
      </w:r>
      <w:r w:rsidR="004F27EC" w:rsidRPr="006D5CC6">
        <w:rPr>
          <w:rFonts w:ascii="Times New Roman" w:hAnsi="Times New Roman" w:cs="Times New Roman"/>
          <w:sz w:val="24"/>
          <w:szCs w:val="24"/>
          <w:lang w:val="en"/>
        </w:rPr>
        <w:t xml:space="preserve"> other </w:t>
      </w:r>
      <w:r w:rsidR="00DA5195">
        <w:rPr>
          <w:rFonts w:ascii="Times New Roman" w:hAnsi="Times New Roman" w:cs="Times New Roman"/>
          <w:sz w:val="24"/>
          <w:szCs w:val="24"/>
          <w:lang w:val="en"/>
        </w:rPr>
        <w:t xml:space="preserve">transcribed </w:t>
      </w:r>
      <w:r w:rsidR="004F27EC" w:rsidRPr="006D5CC6">
        <w:rPr>
          <w:rFonts w:ascii="Times New Roman" w:hAnsi="Times New Roman" w:cs="Times New Roman"/>
          <w:sz w:val="24"/>
          <w:szCs w:val="24"/>
          <w:lang w:val="en"/>
        </w:rPr>
        <w:t>sections</w:t>
      </w:r>
      <w:r w:rsidR="00DB297E">
        <w:rPr>
          <w:rFonts w:ascii="Times New Roman" w:hAnsi="Times New Roman" w:cs="Times New Roman"/>
          <w:sz w:val="24"/>
          <w:szCs w:val="24"/>
          <w:lang w:val="en"/>
        </w:rPr>
        <w:t>.</w:t>
      </w:r>
      <w:r w:rsidR="007D3C52" w:rsidRPr="006D5CC6">
        <w:rPr>
          <w:rFonts w:ascii="Times New Roman" w:hAnsi="Times New Roman" w:cs="Times New Roman"/>
          <w:sz w:val="24"/>
          <w:szCs w:val="24"/>
          <w:lang w:val="en"/>
        </w:rPr>
        <w:t xml:space="preserve"> </w:t>
      </w:r>
      <w:r w:rsidR="00DB297E">
        <w:rPr>
          <w:rFonts w:ascii="Times New Roman" w:hAnsi="Times New Roman" w:cs="Times New Roman"/>
          <w:sz w:val="24"/>
          <w:szCs w:val="24"/>
          <w:lang w:val="en"/>
        </w:rPr>
        <w:t>S</w:t>
      </w:r>
      <w:r w:rsidR="00DB297E" w:rsidRPr="006D5CC6">
        <w:rPr>
          <w:rFonts w:ascii="Times New Roman" w:hAnsi="Times New Roman" w:cs="Times New Roman"/>
          <w:sz w:val="24"/>
          <w:szCs w:val="24"/>
          <w:lang w:val="en"/>
        </w:rPr>
        <w:t>ections</w:t>
      </w:r>
      <w:r w:rsidR="00DB297E" w:rsidRPr="006D5CC6">
        <w:rPr>
          <w:rFonts w:ascii="Times New Roman" w:hAnsi="Times New Roman" w:cs="Times New Roman"/>
          <w:sz w:val="24"/>
          <w:szCs w:val="24"/>
        </w:rPr>
        <w:t xml:space="preserve"> </w:t>
      </w:r>
      <w:r w:rsidR="00DB297E">
        <w:rPr>
          <w:rFonts w:ascii="Times New Roman" w:hAnsi="Times New Roman" w:cs="Times New Roman"/>
          <w:sz w:val="24"/>
          <w:szCs w:val="24"/>
        </w:rPr>
        <w:t>or s</w:t>
      </w:r>
      <w:r w:rsidR="00DB297E" w:rsidRPr="006D5CC6">
        <w:rPr>
          <w:rFonts w:ascii="Times New Roman" w:hAnsi="Times New Roman" w:cs="Times New Roman"/>
          <w:sz w:val="24"/>
          <w:szCs w:val="24"/>
        </w:rPr>
        <w:t xml:space="preserve">tatements </w:t>
      </w:r>
      <w:r w:rsidR="007D3C52" w:rsidRPr="006D5CC6">
        <w:rPr>
          <w:rFonts w:ascii="Times New Roman" w:hAnsi="Times New Roman" w:cs="Times New Roman"/>
          <w:sz w:val="24"/>
          <w:szCs w:val="24"/>
        </w:rPr>
        <w:t xml:space="preserve">cut out or </w:t>
      </w:r>
      <w:r w:rsidR="00DB297E" w:rsidRPr="006D5CC6">
        <w:rPr>
          <w:rFonts w:ascii="Times New Roman" w:hAnsi="Times New Roman" w:cs="Times New Roman"/>
          <w:sz w:val="24"/>
          <w:szCs w:val="24"/>
        </w:rPr>
        <w:t>changed</w:t>
      </w:r>
      <w:r w:rsidR="00DB297E">
        <w:rPr>
          <w:rFonts w:ascii="Times New Roman" w:hAnsi="Times New Roman" w:cs="Times New Roman"/>
          <w:sz w:val="24"/>
          <w:szCs w:val="24"/>
        </w:rPr>
        <w:t xml:space="preserve"> </w:t>
      </w:r>
      <w:r w:rsidR="007D3C52" w:rsidRPr="006D5CC6">
        <w:rPr>
          <w:rFonts w:ascii="Times New Roman" w:hAnsi="Times New Roman" w:cs="Times New Roman"/>
          <w:sz w:val="24"/>
          <w:szCs w:val="24"/>
        </w:rPr>
        <w:t xml:space="preserve">meanings </w:t>
      </w:r>
      <w:r w:rsidR="00DB297E">
        <w:rPr>
          <w:rFonts w:ascii="Times New Roman" w:hAnsi="Times New Roman" w:cs="Times New Roman"/>
          <w:sz w:val="24"/>
          <w:szCs w:val="24"/>
        </w:rPr>
        <w:t xml:space="preserve">within legal evidence raises wider concerns of just how many other people’s lives have been ruined, then at Appeal adjudicated on unsafe or incomplete evidence; </w:t>
      </w:r>
      <w:r w:rsidR="00DB297E">
        <w:rPr>
          <w:rFonts w:ascii="Times New Roman" w:hAnsi="Times New Roman" w:cs="Times New Roman"/>
          <w:sz w:val="24"/>
          <w:szCs w:val="24"/>
          <w:lang w:val="en"/>
        </w:rPr>
        <w:t>t</w:t>
      </w:r>
      <w:r w:rsidR="007D3C52" w:rsidRPr="006D5CC6">
        <w:rPr>
          <w:rFonts w:ascii="Times New Roman" w:hAnsi="Times New Roman" w:cs="Times New Roman"/>
          <w:sz w:val="24"/>
          <w:szCs w:val="24"/>
          <w:lang w:val="en"/>
        </w:rPr>
        <w:t xml:space="preserve">o redact or truncate the truth within key legal documents </w:t>
      </w:r>
      <w:r w:rsidR="00DB297E">
        <w:rPr>
          <w:rFonts w:ascii="Times New Roman" w:hAnsi="Times New Roman" w:cs="Times New Roman"/>
          <w:sz w:val="24"/>
          <w:szCs w:val="24"/>
          <w:lang w:val="en"/>
        </w:rPr>
        <w:t xml:space="preserve">knowingly </w:t>
      </w:r>
      <w:r w:rsidR="007D3C52" w:rsidRPr="006D5CC6">
        <w:rPr>
          <w:rFonts w:ascii="Times New Roman" w:hAnsi="Times New Roman" w:cs="Times New Roman"/>
          <w:sz w:val="24"/>
          <w:szCs w:val="24"/>
          <w:lang w:val="en"/>
        </w:rPr>
        <w:t xml:space="preserve">removes </w:t>
      </w:r>
      <w:r w:rsidR="00DB297E">
        <w:rPr>
          <w:rFonts w:ascii="Times New Roman" w:hAnsi="Times New Roman" w:cs="Times New Roman"/>
          <w:sz w:val="24"/>
          <w:szCs w:val="24"/>
          <w:lang w:val="en"/>
        </w:rPr>
        <w:t>further</w:t>
      </w:r>
      <w:r w:rsidR="007D3C52" w:rsidRPr="006D5CC6">
        <w:rPr>
          <w:rFonts w:ascii="Times New Roman" w:hAnsi="Times New Roman" w:cs="Times New Roman"/>
          <w:sz w:val="24"/>
          <w:szCs w:val="24"/>
          <w:lang w:val="en"/>
        </w:rPr>
        <w:t xml:space="preserve"> </w:t>
      </w:r>
      <w:r w:rsidR="003A48B6" w:rsidRPr="006D5CC6">
        <w:rPr>
          <w:rFonts w:ascii="Times New Roman" w:hAnsi="Times New Roman" w:cs="Times New Roman"/>
          <w:sz w:val="24"/>
          <w:szCs w:val="24"/>
          <w:lang w:val="en"/>
        </w:rPr>
        <w:t>opportunity</w:t>
      </w:r>
      <w:r w:rsidR="007D3C52" w:rsidRPr="006D5CC6">
        <w:rPr>
          <w:rFonts w:ascii="Times New Roman" w:hAnsi="Times New Roman" w:cs="Times New Roman"/>
          <w:sz w:val="24"/>
          <w:szCs w:val="24"/>
          <w:lang w:val="en"/>
        </w:rPr>
        <w:t xml:space="preserve"> to </w:t>
      </w:r>
      <w:r w:rsidR="00DB297E">
        <w:rPr>
          <w:rFonts w:ascii="Times New Roman" w:hAnsi="Times New Roman" w:cs="Times New Roman"/>
          <w:sz w:val="24"/>
          <w:szCs w:val="24"/>
          <w:lang w:val="en"/>
        </w:rPr>
        <w:t xml:space="preserve">Natural </w:t>
      </w:r>
      <w:r w:rsidR="007D3C52" w:rsidRPr="006D5CC6">
        <w:rPr>
          <w:rFonts w:ascii="Times New Roman" w:hAnsi="Times New Roman" w:cs="Times New Roman"/>
          <w:sz w:val="24"/>
          <w:szCs w:val="24"/>
          <w:lang w:val="en"/>
        </w:rPr>
        <w:t>Justice</w:t>
      </w:r>
      <w:r w:rsidR="00DB297E">
        <w:rPr>
          <w:rFonts w:ascii="Times New Roman" w:hAnsi="Times New Roman" w:cs="Times New Roman"/>
          <w:sz w:val="24"/>
          <w:szCs w:val="24"/>
          <w:lang w:val="en"/>
        </w:rPr>
        <w:t xml:space="preserve"> and accountability for </w:t>
      </w:r>
      <w:r w:rsidR="004A3369">
        <w:rPr>
          <w:rFonts w:ascii="Times New Roman" w:hAnsi="Times New Roman" w:cs="Times New Roman"/>
          <w:sz w:val="24"/>
          <w:szCs w:val="24"/>
          <w:lang w:val="en"/>
        </w:rPr>
        <w:t>improper</w:t>
      </w:r>
      <w:r w:rsidR="009373B9">
        <w:rPr>
          <w:rFonts w:ascii="Times New Roman" w:hAnsi="Times New Roman" w:cs="Times New Roman"/>
          <w:sz w:val="24"/>
          <w:szCs w:val="24"/>
          <w:lang w:val="en"/>
        </w:rPr>
        <w:t xml:space="preserve"> D</w:t>
      </w:r>
      <w:r w:rsidR="00DB297E">
        <w:rPr>
          <w:rFonts w:ascii="Times New Roman" w:hAnsi="Times New Roman" w:cs="Times New Roman"/>
          <w:sz w:val="24"/>
          <w:szCs w:val="24"/>
          <w:lang w:val="en"/>
        </w:rPr>
        <w:t>ecisions</w:t>
      </w:r>
      <w:r w:rsidR="003A48B6" w:rsidRPr="006D5CC6">
        <w:rPr>
          <w:rFonts w:ascii="Times New Roman" w:hAnsi="Times New Roman" w:cs="Times New Roman"/>
          <w:sz w:val="24"/>
          <w:szCs w:val="24"/>
          <w:lang w:val="en"/>
        </w:rPr>
        <w:t>.</w:t>
      </w:r>
      <w:r w:rsidR="007D3C52" w:rsidRPr="006D5CC6">
        <w:rPr>
          <w:rFonts w:ascii="Times New Roman" w:hAnsi="Times New Roman" w:cs="Times New Roman"/>
          <w:sz w:val="24"/>
          <w:szCs w:val="24"/>
          <w:lang w:val="en"/>
        </w:rPr>
        <w:t xml:space="preserve"> </w:t>
      </w:r>
      <w:r w:rsidR="00DA5195">
        <w:rPr>
          <w:rFonts w:ascii="Times New Roman" w:hAnsi="Times New Roman" w:cs="Times New Roman"/>
          <w:sz w:val="24"/>
          <w:szCs w:val="24"/>
          <w:lang w:val="en"/>
        </w:rPr>
        <w:t>I suggest an</w:t>
      </w:r>
      <w:r w:rsidR="004F27EC" w:rsidRPr="006D5CC6">
        <w:rPr>
          <w:rFonts w:ascii="Times New Roman" w:hAnsi="Times New Roman" w:cs="Times New Roman"/>
          <w:sz w:val="24"/>
          <w:szCs w:val="24"/>
          <w:lang w:val="en"/>
        </w:rPr>
        <w:t xml:space="preserve"> easy low cost solution </w:t>
      </w:r>
      <w:r w:rsidR="00DA5195">
        <w:rPr>
          <w:rFonts w:ascii="Times New Roman" w:hAnsi="Times New Roman" w:cs="Times New Roman"/>
          <w:sz w:val="24"/>
          <w:szCs w:val="24"/>
          <w:lang w:val="en"/>
        </w:rPr>
        <w:t>which will stop this problem and ensure transparency and greater accountability would</w:t>
      </w:r>
      <w:r w:rsidR="004F27EC" w:rsidRPr="006D5CC6">
        <w:rPr>
          <w:rFonts w:ascii="Times New Roman" w:hAnsi="Times New Roman" w:cs="Times New Roman"/>
          <w:sz w:val="24"/>
          <w:szCs w:val="24"/>
          <w:lang w:val="en"/>
        </w:rPr>
        <w:t xml:space="preserve"> </w:t>
      </w:r>
      <w:r w:rsidR="00DA5195">
        <w:rPr>
          <w:rFonts w:ascii="Times New Roman" w:hAnsi="Times New Roman" w:cs="Times New Roman"/>
          <w:sz w:val="24"/>
          <w:szCs w:val="24"/>
          <w:lang w:val="en"/>
        </w:rPr>
        <w:t>include providing</w:t>
      </w:r>
      <w:r w:rsidR="004F27EC" w:rsidRPr="006D5CC6">
        <w:rPr>
          <w:rFonts w:ascii="Times New Roman" w:hAnsi="Times New Roman" w:cs="Times New Roman"/>
          <w:sz w:val="24"/>
          <w:szCs w:val="24"/>
          <w:lang w:val="en"/>
        </w:rPr>
        <w:t xml:space="preserve"> </w:t>
      </w:r>
      <w:r w:rsidR="00DA5195">
        <w:rPr>
          <w:rFonts w:ascii="Times New Roman" w:hAnsi="Times New Roman" w:cs="Times New Roman"/>
          <w:sz w:val="24"/>
          <w:szCs w:val="24"/>
          <w:lang w:val="en"/>
        </w:rPr>
        <w:t xml:space="preserve">free or at low cost unedited </w:t>
      </w:r>
      <w:r w:rsidR="004F27EC" w:rsidRPr="006D5CC6">
        <w:rPr>
          <w:rFonts w:ascii="Times New Roman" w:hAnsi="Times New Roman" w:cs="Times New Roman"/>
          <w:sz w:val="24"/>
          <w:szCs w:val="24"/>
          <w:lang w:val="en"/>
        </w:rPr>
        <w:t xml:space="preserve">CD records </w:t>
      </w:r>
      <w:r w:rsidR="00DA5195" w:rsidRPr="006D5CC6">
        <w:rPr>
          <w:rFonts w:ascii="Times New Roman" w:hAnsi="Times New Roman" w:cs="Times New Roman"/>
          <w:sz w:val="24"/>
          <w:szCs w:val="24"/>
          <w:lang w:val="en"/>
        </w:rPr>
        <w:t xml:space="preserve">immediately following a hearing </w:t>
      </w:r>
      <w:r w:rsidR="00DA5195">
        <w:rPr>
          <w:rFonts w:ascii="Times New Roman" w:hAnsi="Times New Roman" w:cs="Times New Roman"/>
          <w:sz w:val="24"/>
          <w:szCs w:val="24"/>
          <w:lang w:val="en"/>
        </w:rPr>
        <w:t>to all</w:t>
      </w:r>
      <w:r w:rsidR="004F27EC" w:rsidRPr="006D5CC6">
        <w:rPr>
          <w:rFonts w:ascii="Times New Roman" w:hAnsi="Times New Roman" w:cs="Times New Roman"/>
          <w:sz w:val="24"/>
          <w:szCs w:val="24"/>
          <w:lang w:val="en"/>
        </w:rPr>
        <w:t xml:space="preserve"> active parties</w:t>
      </w:r>
      <w:r w:rsidR="00DA5195">
        <w:rPr>
          <w:rFonts w:ascii="Times New Roman" w:hAnsi="Times New Roman" w:cs="Times New Roman"/>
          <w:sz w:val="24"/>
          <w:szCs w:val="24"/>
          <w:lang w:val="en"/>
        </w:rPr>
        <w:t xml:space="preserve"> interested. Th</w:t>
      </w:r>
      <w:r w:rsidR="001B0243">
        <w:rPr>
          <w:rFonts w:ascii="Times New Roman" w:hAnsi="Times New Roman" w:cs="Times New Roman"/>
          <w:sz w:val="24"/>
          <w:szCs w:val="24"/>
          <w:lang w:val="en"/>
        </w:rPr>
        <w:t>en</w:t>
      </w:r>
      <w:r w:rsidR="00DA5195">
        <w:rPr>
          <w:rFonts w:ascii="Times New Roman" w:hAnsi="Times New Roman" w:cs="Times New Roman"/>
          <w:sz w:val="24"/>
          <w:szCs w:val="24"/>
          <w:lang w:val="en"/>
        </w:rPr>
        <w:t xml:space="preserve"> </w:t>
      </w:r>
      <w:r w:rsidR="001B0243">
        <w:rPr>
          <w:rFonts w:ascii="Times New Roman" w:hAnsi="Times New Roman" w:cs="Times New Roman"/>
          <w:sz w:val="24"/>
          <w:szCs w:val="24"/>
          <w:lang w:val="en"/>
        </w:rPr>
        <w:t xml:space="preserve">a fast and safe </w:t>
      </w:r>
      <w:r w:rsidR="00DA5195">
        <w:rPr>
          <w:rFonts w:ascii="Times New Roman" w:hAnsi="Times New Roman" w:cs="Times New Roman"/>
          <w:sz w:val="24"/>
          <w:szCs w:val="24"/>
          <w:lang w:val="en"/>
        </w:rPr>
        <w:t xml:space="preserve">means for legal opinion </w:t>
      </w:r>
      <w:r w:rsidR="001B0243">
        <w:rPr>
          <w:rFonts w:ascii="Times New Roman" w:hAnsi="Times New Roman" w:cs="Times New Roman"/>
          <w:sz w:val="24"/>
          <w:szCs w:val="24"/>
          <w:lang w:val="en"/>
        </w:rPr>
        <w:t>can</w:t>
      </w:r>
      <w:r w:rsidR="00DA5195">
        <w:rPr>
          <w:rFonts w:ascii="Times New Roman" w:hAnsi="Times New Roman" w:cs="Times New Roman"/>
          <w:sz w:val="24"/>
          <w:szCs w:val="24"/>
          <w:lang w:val="en"/>
        </w:rPr>
        <w:t xml:space="preserve"> be obtained regarding Appealing </w:t>
      </w:r>
      <w:r w:rsidR="00981CDE">
        <w:rPr>
          <w:rFonts w:ascii="Times New Roman" w:hAnsi="Times New Roman" w:cs="Times New Roman"/>
          <w:sz w:val="24"/>
          <w:szCs w:val="24"/>
          <w:lang w:val="en"/>
        </w:rPr>
        <w:lastRenderedPageBreak/>
        <w:t>D</w:t>
      </w:r>
      <w:r w:rsidR="00DA5195">
        <w:rPr>
          <w:rFonts w:ascii="Times New Roman" w:hAnsi="Times New Roman" w:cs="Times New Roman"/>
          <w:sz w:val="24"/>
          <w:szCs w:val="24"/>
          <w:lang w:val="en"/>
        </w:rPr>
        <w:t>ecisions based on errs in law or error</w:t>
      </w:r>
      <w:r w:rsidR="001B0243">
        <w:rPr>
          <w:rFonts w:ascii="Times New Roman" w:hAnsi="Times New Roman" w:cs="Times New Roman"/>
          <w:sz w:val="24"/>
          <w:szCs w:val="24"/>
          <w:lang w:val="en"/>
        </w:rPr>
        <w:t>s</w:t>
      </w:r>
      <w:r w:rsidR="00DA5195">
        <w:rPr>
          <w:rFonts w:ascii="Times New Roman" w:hAnsi="Times New Roman" w:cs="Times New Roman"/>
          <w:sz w:val="24"/>
          <w:szCs w:val="24"/>
          <w:lang w:val="en"/>
        </w:rPr>
        <w:t xml:space="preserve"> of fact</w:t>
      </w:r>
      <w:r w:rsidR="001B0243">
        <w:rPr>
          <w:rFonts w:ascii="Times New Roman" w:hAnsi="Times New Roman" w:cs="Times New Roman"/>
          <w:sz w:val="24"/>
          <w:szCs w:val="24"/>
          <w:lang w:val="en"/>
        </w:rPr>
        <w:t>.</w:t>
      </w:r>
      <w:r w:rsidR="00DA5195">
        <w:rPr>
          <w:rFonts w:ascii="Times New Roman" w:hAnsi="Times New Roman" w:cs="Times New Roman"/>
          <w:sz w:val="24"/>
          <w:szCs w:val="24"/>
          <w:lang w:val="en"/>
        </w:rPr>
        <w:t xml:space="preserve"> </w:t>
      </w:r>
      <w:r w:rsidR="00981CDE">
        <w:rPr>
          <w:rFonts w:ascii="Times New Roman" w:hAnsi="Times New Roman" w:cs="Times New Roman"/>
          <w:sz w:val="24"/>
          <w:szCs w:val="24"/>
          <w:lang w:val="en"/>
        </w:rPr>
        <w:t>Subsequent increased</w:t>
      </w:r>
      <w:r w:rsidR="001B0243">
        <w:rPr>
          <w:rFonts w:ascii="Times New Roman" w:hAnsi="Times New Roman" w:cs="Times New Roman"/>
          <w:sz w:val="24"/>
          <w:szCs w:val="24"/>
          <w:lang w:val="en"/>
        </w:rPr>
        <w:t xml:space="preserve"> transparency </w:t>
      </w:r>
      <w:r w:rsidR="00981CDE">
        <w:rPr>
          <w:rFonts w:ascii="Times New Roman" w:hAnsi="Times New Roman" w:cs="Times New Roman"/>
          <w:sz w:val="24"/>
          <w:szCs w:val="24"/>
          <w:lang w:val="en"/>
        </w:rPr>
        <w:t xml:space="preserve">of hearings </w:t>
      </w:r>
      <w:r w:rsidR="001B0243">
        <w:rPr>
          <w:rFonts w:ascii="Times New Roman" w:hAnsi="Times New Roman" w:cs="Times New Roman"/>
          <w:sz w:val="24"/>
          <w:szCs w:val="24"/>
          <w:lang w:val="en"/>
        </w:rPr>
        <w:t xml:space="preserve">would </w:t>
      </w:r>
      <w:r w:rsidR="00981CDE">
        <w:rPr>
          <w:rFonts w:ascii="Times New Roman" w:hAnsi="Times New Roman" w:cs="Times New Roman"/>
          <w:sz w:val="24"/>
          <w:szCs w:val="24"/>
          <w:lang w:val="en"/>
        </w:rPr>
        <w:t xml:space="preserve">also force </w:t>
      </w:r>
      <w:r w:rsidR="000844B3">
        <w:rPr>
          <w:rFonts w:ascii="Times New Roman" w:hAnsi="Times New Roman" w:cs="Times New Roman"/>
          <w:sz w:val="24"/>
          <w:szCs w:val="24"/>
          <w:lang w:val="en"/>
        </w:rPr>
        <w:t>improve</w:t>
      </w:r>
      <w:r w:rsidR="00981CDE">
        <w:rPr>
          <w:rFonts w:ascii="Times New Roman" w:hAnsi="Times New Roman" w:cs="Times New Roman"/>
          <w:sz w:val="24"/>
          <w:szCs w:val="24"/>
          <w:lang w:val="en"/>
        </w:rPr>
        <w:t>d</w:t>
      </w:r>
      <w:r w:rsidR="000844B3">
        <w:rPr>
          <w:rFonts w:ascii="Times New Roman" w:hAnsi="Times New Roman" w:cs="Times New Roman"/>
          <w:sz w:val="24"/>
          <w:szCs w:val="24"/>
          <w:lang w:val="en"/>
        </w:rPr>
        <w:t xml:space="preserve"> </w:t>
      </w:r>
      <w:r w:rsidR="00981CDE">
        <w:rPr>
          <w:rFonts w:ascii="Times New Roman" w:hAnsi="Times New Roman" w:cs="Times New Roman"/>
          <w:sz w:val="24"/>
          <w:szCs w:val="24"/>
          <w:lang w:val="en"/>
        </w:rPr>
        <w:t xml:space="preserve">process and </w:t>
      </w:r>
      <w:r w:rsidR="000844B3">
        <w:rPr>
          <w:rFonts w:ascii="Times New Roman" w:hAnsi="Times New Roman" w:cs="Times New Roman"/>
          <w:sz w:val="24"/>
          <w:szCs w:val="24"/>
          <w:lang w:val="en"/>
        </w:rPr>
        <w:t xml:space="preserve">conduct of some </w:t>
      </w:r>
      <w:r w:rsidR="00981CDE">
        <w:rPr>
          <w:rFonts w:ascii="Times New Roman" w:hAnsi="Times New Roman" w:cs="Times New Roman"/>
          <w:sz w:val="24"/>
          <w:szCs w:val="24"/>
          <w:lang w:val="en"/>
        </w:rPr>
        <w:t>Boards</w:t>
      </w:r>
      <w:r w:rsidR="004F27EC" w:rsidRPr="006D5CC6">
        <w:rPr>
          <w:rFonts w:ascii="Times New Roman" w:hAnsi="Times New Roman" w:cs="Times New Roman"/>
          <w:sz w:val="24"/>
          <w:szCs w:val="24"/>
          <w:lang w:val="en"/>
        </w:rPr>
        <w:t>.</w:t>
      </w:r>
    </w:p>
    <w:p w:rsidR="003A48B6" w:rsidRPr="006D5CC6" w:rsidRDefault="003A48B6" w:rsidP="00446FC6">
      <w:pPr>
        <w:pStyle w:val="ListParagraph"/>
        <w:numPr>
          <w:ilvl w:val="0"/>
          <w:numId w:val="4"/>
        </w:numPr>
        <w:rPr>
          <w:rFonts w:ascii="Times New Roman" w:hAnsi="Times New Roman" w:cs="Times New Roman"/>
          <w:sz w:val="24"/>
          <w:szCs w:val="24"/>
        </w:rPr>
      </w:pPr>
      <w:r w:rsidRPr="006D5CC6">
        <w:rPr>
          <w:rFonts w:ascii="Times New Roman" w:hAnsi="Times New Roman" w:cs="Times New Roman"/>
          <w:b/>
          <w:sz w:val="24"/>
          <w:szCs w:val="24"/>
          <w:lang w:val="en"/>
        </w:rPr>
        <w:t>Contempt of Court</w:t>
      </w:r>
      <w:r w:rsidR="00A55D69" w:rsidRPr="006D5CC6">
        <w:rPr>
          <w:rFonts w:ascii="Times New Roman" w:hAnsi="Times New Roman" w:cs="Times New Roman"/>
          <w:sz w:val="24"/>
          <w:szCs w:val="24"/>
        </w:rPr>
        <w:t xml:space="preserve"> – </w:t>
      </w:r>
      <w:r w:rsidR="00B4018A">
        <w:rPr>
          <w:rFonts w:ascii="Times New Roman" w:hAnsi="Times New Roman" w:cs="Times New Roman"/>
          <w:sz w:val="24"/>
          <w:szCs w:val="24"/>
        </w:rPr>
        <w:t>indisputable evidence held by and identified</w:t>
      </w:r>
      <w:r w:rsidR="00B4018A" w:rsidRPr="006D5CC6">
        <w:rPr>
          <w:rFonts w:ascii="Times New Roman" w:hAnsi="Times New Roman" w:cs="Times New Roman"/>
          <w:sz w:val="24"/>
          <w:szCs w:val="24"/>
        </w:rPr>
        <w:t xml:space="preserve"> </w:t>
      </w:r>
      <w:r w:rsidR="00A55D69" w:rsidRPr="006D5CC6">
        <w:rPr>
          <w:rFonts w:ascii="Times New Roman" w:hAnsi="Times New Roman" w:cs="Times New Roman"/>
          <w:sz w:val="24"/>
          <w:szCs w:val="24"/>
        </w:rPr>
        <w:t xml:space="preserve">to the District Court and </w:t>
      </w:r>
      <w:r w:rsidR="00B4018A" w:rsidRPr="006D5CC6">
        <w:rPr>
          <w:rFonts w:ascii="Times New Roman" w:hAnsi="Times New Roman" w:cs="Times New Roman"/>
          <w:sz w:val="24"/>
          <w:szCs w:val="24"/>
        </w:rPr>
        <w:t>SA Attorney-General</w:t>
      </w:r>
      <w:r w:rsidR="00B4018A">
        <w:rPr>
          <w:rFonts w:ascii="Times New Roman" w:hAnsi="Times New Roman" w:cs="Times New Roman"/>
          <w:sz w:val="24"/>
          <w:szCs w:val="24"/>
        </w:rPr>
        <w:t xml:space="preserve">’s Department </w:t>
      </w:r>
      <w:r w:rsidR="00A55D69" w:rsidRPr="006D5CC6">
        <w:rPr>
          <w:rFonts w:ascii="Times New Roman" w:hAnsi="Times New Roman" w:cs="Times New Roman"/>
          <w:sz w:val="24"/>
          <w:szCs w:val="24"/>
        </w:rPr>
        <w:t xml:space="preserve">but not acted on; </w:t>
      </w:r>
      <w:r w:rsidR="00E57E02" w:rsidRPr="006D5CC6">
        <w:rPr>
          <w:rFonts w:ascii="Times New Roman" w:hAnsi="Times New Roman" w:cs="Times New Roman"/>
          <w:sz w:val="24"/>
          <w:szCs w:val="24"/>
          <w:lang w:val="en"/>
        </w:rPr>
        <w:t xml:space="preserve">even </w:t>
      </w:r>
      <w:r w:rsidR="000844B3">
        <w:rPr>
          <w:rFonts w:ascii="Times New Roman" w:hAnsi="Times New Roman" w:cs="Times New Roman"/>
          <w:sz w:val="24"/>
          <w:szCs w:val="24"/>
          <w:lang w:val="en"/>
        </w:rPr>
        <w:t xml:space="preserve">a </w:t>
      </w:r>
      <w:r w:rsidR="00E57E02" w:rsidRPr="006D5CC6">
        <w:rPr>
          <w:rFonts w:ascii="Times New Roman" w:hAnsi="Times New Roman" w:cs="Times New Roman"/>
          <w:sz w:val="24"/>
          <w:szCs w:val="24"/>
          <w:lang w:val="en"/>
        </w:rPr>
        <w:t xml:space="preserve">SA Crown Solicitor and </w:t>
      </w:r>
      <w:proofErr w:type="spellStart"/>
      <w:r w:rsidR="00B108D5">
        <w:rPr>
          <w:rFonts w:ascii="Times New Roman" w:hAnsi="Times New Roman" w:cs="Times New Roman"/>
          <w:sz w:val="24"/>
          <w:szCs w:val="24"/>
          <w:lang w:val="en"/>
        </w:rPr>
        <w:t>SA’s</w:t>
      </w:r>
      <w:proofErr w:type="spellEnd"/>
      <w:r w:rsidR="00B108D5">
        <w:rPr>
          <w:rFonts w:ascii="Times New Roman" w:hAnsi="Times New Roman" w:cs="Times New Roman"/>
          <w:sz w:val="24"/>
          <w:szCs w:val="24"/>
          <w:lang w:val="en"/>
        </w:rPr>
        <w:t xml:space="preserve"> </w:t>
      </w:r>
      <w:r w:rsidR="00E57E02" w:rsidRPr="006D5CC6">
        <w:rPr>
          <w:rFonts w:ascii="Times New Roman" w:hAnsi="Times New Roman" w:cs="Times New Roman"/>
          <w:sz w:val="24"/>
          <w:szCs w:val="24"/>
          <w:lang w:val="en"/>
        </w:rPr>
        <w:t xml:space="preserve">Public Advocate admit the Guardianship Board </w:t>
      </w:r>
      <w:r w:rsidR="00C412A6" w:rsidRPr="006D5CC6">
        <w:rPr>
          <w:rFonts w:ascii="Times New Roman" w:hAnsi="Times New Roman" w:cs="Times New Roman"/>
          <w:sz w:val="24"/>
          <w:szCs w:val="24"/>
          <w:lang w:val="en"/>
        </w:rPr>
        <w:t xml:space="preserve">Tribunal </w:t>
      </w:r>
      <w:r w:rsidR="00E57E02" w:rsidRPr="006D5CC6">
        <w:rPr>
          <w:rFonts w:ascii="Times New Roman" w:hAnsi="Times New Roman" w:cs="Times New Roman"/>
          <w:sz w:val="24"/>
          <w:szCs w:val="24"/>
          <w:lang w:val="en"/>
        </w:rPr>
        <w:t>did</w:t>
      </w:r>
      <w:r w:rsidR="002E6775">
        <w:rPr>
          <w:rFonts w:ascii="Times New Roman" w:hAnsi="Times New Roman" w:cs="Times New Roman"/>
          <w:sz w:val="24"/>
          <w:szCs w:val="24"/>
          <w:lang w:val="en"/>
        </w:rPr>
        <w:t xml:space="preserve"> not</w:t>
      </w:r>
      <w:r w:rsidR="00E57E02" w:rsidRPr="006D5CC6">
        <w:rPr>
          <w:rFonts w:ascii="Times New Roman" w:hAnsi="Times New Roman" w:cs="Times New Roman"/>
          <w:sz w:val="24"/>
          <w:szCs w:val="24"/>
          <w:lang w:val="en"/>
        </w:rPr>
        <w:t xml:space="preserve"> consider all Orders remitted to it by the SA District Court</w:t>
      </w:r>
      <w:r w:rsidR="00A55D69" w:rsidRPr="006D5CC6">
        <w:rPr>
          <w:rFonts w:ascii="Times New Roman" w:hAnsi="Times New Roman" w:cs="Times New Roman"/>
          <w:sz w:val="24"/>
          <w:szCs w:val="24"/>
          <w:lang w:val="en"/>
        </w:rPr>
        <w:t xml:space="preserve">; </w:t>
      </w:r>
      <w:r w:rsidR="00B108D5">
        <w:rPr>
          <w:rFonts w:ascii="Times New Roman" w:hAnsi="Times New Roman" w:cs="Times New Roman"/>
          <w:sz w:val="24"/>
          <w:szCs w:val="24"/>
          <w:lang w:val="en"/>
        </w:rPr>
        <w:t xml:space="preserve">I ask </w:t>
      </w:r>
      <w:r w:rsidR="008A71BE">
        <w:rPr>
          <w:rFonts w:ascii="Times New Roman" w:hAnsi="Times New Roman" w:cs="Times New Roman"/>
          <w:sz w:val="24"/>
          <w:szCs w:val="24"/>
          <w:lang w:val="en"/>
        </w:rPr>
        <w:t xml:space="preserve">how </w:t>
      </w:r>
      <w:r w:rsidR="00A55D69" w:rsidRPr="006D5CC6">
        <w:rPr>
          <w:rFonts w:ascii="Times New Roman" w:hAnsi="Times New Roman" w:cs="Times New Roman"/>
          <w:sz w:val="24"/>
          <w:szCs w:val="24"/>
          <w:lang w:val="en"/>
        </w:rPr>
        <w:t xml:space="preserve">is </w:t>
      </w:r>
      <w:r w:rsidR="008A71BE">
        <w:rPr>
          <w:rFonts w:ascii="Times New Roman" w:hAnsi="Times New Roman" w:cs="Times New Roman"/>
          <w:sz w:val="24"/>
          <w:szCs w:val="24"/>
          <w:lang w:val="en"/>
        </w:rPr>
        <w:t xml:space="preserve">this </w:t>
      </w:r>
      <w:r w:rsidR="00B108D5">
        <w:rPr>
          <w:rFonts w:ascii="Times New Roman" w:hAnsi="Times New Roman" w:cs="Times New Roman"/>
          <w:sz w:val="24"/>
          <w:szCs w:val="24"/>
          <w:lang w:val="en"/>
        </w:rPr>
        <w:t xml:space="preserve">legally excusable under Law, and </w:t>
      </w:r>
      <w:r w:rsidR="008A71BE">
        <w:rPr>
          <w:rFonts w:ascii="Times New Roman" w:hAnsi="Times New Roman" w:cs="Times New Roman"/>
          <w:sz w:val="24"/>
          <w:szCs w:val="24"/>
          <w:lang w:val="en"/>
        </w:rPr>
        <w:t xml:space="preserve">what is </w:t>
      </w:r>
      <w:r w:rsidR="00A55D69" w:rsidRPr="006D5CC6">
        <w:rPr>
          <w:rFonts w:ascii="Times New Roman" w:hAnsi="Times New Roman" w:cs="Times New Roman"/>
          <w:sz w:val="24"/>
          <w:szCs w:val="24"/>
          <w:lang w:val="en"/>
        </w:rPr>
        <w:t xml:space="preserve">the </w:t>
      </w:r>
      <w:r w:rsidR="00A55D69" w:rsidRPr="005A2D42">
        <w:rPr>
          <w:rFonts w:ascii="Times New Roman" w:hAnsi="Times New Roman" w:cs="Times New Roman"/>
          <w:sz w:val="24"/>
          <w:szCs w:val="24"/>
          <w:lang w:val="en"/>
        </w:rPr>
        <w:t xml:space="preserve">purpose of </w:t>
      </w:r>
      <w:r w:rsidR="005A2D42" w:rsidRPr="005A2D42">
        <w:rPr>
          <w:rFonts w:ascii="Times New Roman" w:hAnsi="Times New Roman" w:cs="Times New Roman"/>
          <w:sz w:val="24"/>
          <w:szCs w:val="24"/>
          <w:lang w:val="en"/>
        </w:rPr>
        <w:t>A</w:t>
      </w:r>
      <w:r w:rsidR="00EA3A94" w:rsidRPr="005A2D42">
        <w:rPr>
          <w:rFonts w:ascii="Times New Roman" w:hAnsi="Times New Roman" w:cs="Times New Roman"/>
          <w:sz w:val="24"/>
          <w:szCs w:val="24"/>
          <w:lang w:val="en"/>
        </w:rPr>
        <w:t xml:space="preserve">ccess to </w:t>
      </w:r>
      <w:r w:rsidR="005A2D42" w:rsidRPr="005A2D42">
        <w:rPr>
          <w:rFonts w:ascii="Times New Roman" w:hAnsi="Times New Roman" w:cs="Times New Roman"/>
          <w:sz w:val="24"/>
          <w:szCs w:val="24"/>
          <w:lang w:val="en"/>
        </w:rPr>
        <w:t>J</w:t>
      </w:r>
      <w:r w:rsidR="00EA3A94" w:rsidRPr="005A2D42">
        <w:rPr>
          <w:rFonts w:ascii="Times New Roman" w:hAnsi="Times New Roman" w:cs="Times New Roman"/>
          <w:sz w:val="24"/>
          <w:szCs w:val="24"/>
          <w:lang w:val="en"/>
        </w:rPr>
        <w:t xml:space="preserve">ustice </w:t>
      </w:r>
      <w:r w:rsidR="008A71BE" w:rsidRPr="005A2D42">
        <w:rPr>
          <w:rFonts w:ascii="Times New Roman" w:hAnsi="Times New Roman" w:cs="Times New Roman"/>
          <w:sz w:val="24"/>
          <w:szCs w:val="24"/>
          <w:lang w:val="en"/>
        </w:rPr>
        <w:t>for</w:t>
      </w:r>
      <w:r w:rsidR="00EA3A94" w:rsidRPr="006D5CC6">
        <w:rPr>
          <w:rFonts w:ascii="Times New Roman" w:hAnsi="Times New Roman" w:cs="Times New Roman"/>
          <w:sz w:val="24"/>
          <w:szCs w:val="24"/>
          <w:lang w:val="en"/>
        </w:rPr>
        <w:t xml:space="preserve"> </w:t>
      </w:r>
      <w:r w:rsidR="00A55D69" w:rsidRPr="006D5CC6">
        <w:rPr>
          <w:rFonts w:ascii="Times New Roman" w:hAnsi="Times New Roman" w:cs="Times New Roman"/>
          <w:sz w:val="24"/>
          <w:szCs w:val="24"/>
          <w:lang w:val="en"/>
        </w:rPr>
        <w:t xml:space="preserve">the few </w:t>
      </w:r>
      <w:r w:rsidR="000844B3">
        <w:rPr>
          <w:rFonts w:ascii="Times New Roman" w:hAnsi="Times New Roman" w:cs="Times New Roman"/>
          <w:sz w:val="24"/>
          <w:szCs w:val="24"/>
          <w:lang w:val="en"/>
        </w:rPr>
        <w:t xml:space="preserve">who </w:t>
      </w:r>
      <w:r w:rsidR="00A55D69" w:rsidRPr="006D5CC6">
        <w:rPr>
          <w:rFonts w:ascii="Times New Roman" w:hAnsi="Times New Roman" w:cs="Times New Roman"/>
          <w:sz w:val="24"/>
          <w:szCs w:val="24"/>
          <w:lang w:val="en"/>
        </w:rPr>
        <w:t xml:space="preserve">take on the confusing and mammoth task </w:t>
      </w:r>
      <w:r w:rsidR="00EA3A94" w:rsidRPr="006D5CC6">
        <w:rPr>
          <w:rFonts w:ascii="Times New Roman" w:hAnsi="Times New Roman" w:cs="Times New Roman"/>
          <w:sz w:val="24"/>
          <w:szCs w:val="24"/>
          <w:lang w:val="en"/>
        </w:rPr>
        <w:t xml:space="preserve">of Appeal, </w:t>
      </w:r>
      <w:r w:rsidR="00A55D69" w:rsidRPr="006D5CC6">
        <w:rPr>
          <w:rFonts w:ascii="Times New Roman" w:hAnsi="Times New Roman" w:cs="Times New Roman"/>
          <w:sz w:val="24"/>
          <w:szCs w:val="24"/>
          <w:lang w:val="en"/>
        </w:rPr>
        <w:t xml:space="preserve">when </w:t>
      </w:r>
      <w:r w:rsidR="000844B3">
        <w:rPr>
          <w:rFonts w:ascii="Times New Roman" w:hAnsi="Times New Roman" w:cs="Times New Roman"/>
          <w:sz w:val="24"/>
          <w:szCs w:val="24"/>
          <w:lang w:val="en"/>
        </w:rPr>
        <w:t xml:space="preserve">if </w:t>
      </w:r>
      <w:r w:rsidR="00A55D69" w:rsidRPr="000844B3">
        <w:rPr>
          <w:rFonts w:ascii="Times New Roman" w:hAnsi="Times New Roman" w:cs="Times New Roman"/>
          <w:sz w:val="24"/>
          <w:szCs w:val="24"/>
          <w:lang w:val="en"/>
        </w:rPr>
        <w:t xml:space="preserve">successful in gaining direct Orders </w:t>
      </w:r>
      <w:r w:rsidR="00EA3A94" w:rsidRPr="000844B3">
        <w:rPr>
          <w:rFonts w:ascii="Times New Roman" w:hAnsi="Times New Roman" w:cs="Times New Roman"/>
          <w:sz w:val="24"/>
          <w:szCs w:val="24"/>
          <w:lang w:val="en"/>
        </w:rPr>
        <w:t xml:space="preserve">to a </w:t>
      </w:r>
      <w:r w:rsidR="000844B3">
        <w:rPr>
          <w:rFonts w:ascii="Times New Roman" w:hAnsi="Times New Roman" w:cs="Times New Roman"/>
          <w:sz w:val="24"/>
          <w:szCs w:val="24"/>
          <w:lang w:val="en"/>
        </w:rPr>
        <w:t xml:space="preserve">SA </w:t>
      </w:r>
      <w:r w:rsidR="00EA3A94" w:rsidRPr="000844B3">
        <w:rPr>
          <w:rFonts w:ascii="Times New Roman" w:hAnsi="Times New Roman" w:cs="Times New Roman"/>
          <w:sz w:val="24"/>
          <w:szCs w:val="24"/>
          <w:lang w:val="en"/>
        </w:rPr>
        <w:t xml:space="preserve">Government Office </w:t>
      </w:r>
      <w:r w:rsidR="000844B3" w:rsidRPr="000844B3">
        <w:rPr>
          <w:rFonts w:ascii="Times New Roman" w:hAnsi="Times New Roman" w:cs="Times New Roman"/>
          <w:sz w:val="24"/>
          <w:szCs w:val="24"/>
          <w:lang w:val="en"/>
        </w:rPr>
        <w:t>as I am informed</w:t>
      </w:r>
      <w:r w:rsidR="00A55D69" w:rsidRPr="000844B3">
        <w:rPr>
          <w:rFonts w:ascii="Times New Roman" w:hAnsi="Times New Roman" w:cs="Times New Roman"/>
          <w:sz w:val="24"/>
          <w:szCs w:val="24"/>
          <w:lang w:val="en"/>
        </w:rPr>
        <w:t xml:space="preserve"> </w:t>
      </w:r>
      <w:r w:rsidR="00EA3A94" w:rsidRPr="000844B3">
        <w:rPr>
          <w:rFonts w:ascii="Times New Roman" w:hAnsi="Times New Roman" w:cs="Times New Roman"/>
          <w:i/>
          <w:sz w:val="24"/>
          <w:szCs w:val="24"/>
          <w:lang w:val="en"/>
        </w:rPr>
        <w:t>‘</w:t>
      </w:r>
      <w:r w:rsidR="000844B3" w:rsidRPr="000844B3">
        <w:rPr>
          <w:rFonts w:ascii="Times New Roman" w:hAnsi="Times New Roman" w:cs="Times New Roman"/>
          <w:i/>
          <w:sz w:val="24"/>
          <w:szCs w:val="24"/>
        </w:rPr>
        <w:t>The Court hears appeals on decisions of the Board and the court is unable to enforce of its own volition.</w:t>
      </w:r>
      <w:r w:rsidR="000844B3" w:rsidRPr="000844B3">
        <w:rPr>
          <w:rFonts w:ascii="Times New Roman" w:hAnsi="Times New Roman" w:cs="Times New Roman"/>
          <w:i/>
          <w:sz w:val="24"/>
          <w:szCs w:val="24"/>
          <w:lang w:val="en"/>
        </w:rPr>
        <w:t>’</w:t>
      </w:r>
      <w:r w:rsidR="00EA3A94" w:rsidRPr="000844B3">
        <w:rPr>
          <w:rFonts w:ascii="Times New Roman" w:hAnsi="Times New Roman" w:cs="Times New Roman"/>
          <w:sz w:val="24"/>
          <w:szCs w:val="24"/>
          <w:lang w:val="en"/>
        </w:rPr>
        <w:t xml:space="preserve"> </w:t>
      </w:r>
      <w:r w:rsidR="00F14EE6" w:rsidRPr="0049496C">
        <w:rPr>
          <w:rFonts w:ascii="Times New Roman" w:hAnsi="Times New Roman" w:cs="Times New Roman"/>
          <w:sz w:val="24"/>
          <w:szCs w:val="24"/>
          <w:lang w:val="en"/>
        </w:rPr>
        <w:t xml:space="preserve">and </w:t>
      </w:r>
      <w:r w:rsidR="00F14EE6" w:rsidRPr="00F14EE6">
        <w:rPr>
          <w:rFonts w:ascii="Times New Roman" w:hAnsi="Times New Roman" w:cs="Times New Roman"/>
          <w:i/>
          <w:sz w:val="24"/>
          <w:szCs w:val="24"/>
          <w:lang w:val="en"/>
        </w:rPr>
        <w:t>‘</w:t>
      </w:r>
      <w:r w:rsidR="00F14EE6" w:rsidRPr="00F14EE6">
        <w:rPr>
          <w:rFonts w:ascii="Times New Roman" w:hAnsi="Times New Roman"/>
          <w:bCs/>
          <w:i/>
          <w:iCs/>
          <w:lang w:val="en-GB" w:eastAsia="en-AU"/>
        </w:rPr>
        <w:t>It’s not a matter we can deal with in any event.’</w:t>
      </w:r>
      <w:r w:rsidR="00F14EE6" w:rsidRPr="006D5CC6">
        <w:rPr>
          <w:rFonts w:ascii="Times New Roman" w:hAnsi="Times New Roman" w:cs="Times New Roman"/>
          <w:sz w:val="24"/>
          <w:szCs w:val="24"/>
          <w:lang w:val="en"/>
        </w:rPr>
        <w:t xml:space="preserve"> </w:t>
      </w:r>
      <w:r w:rsidR="00EA3A94" w:rsidRPr="006D5CC6">
        <w:rPr>
          <w:rFonts w:ascii="Times New Roman" w:hAnsi="Times New Roman" w:cs="Times New Roman"/>
          <w:sz w:val="24"/>
          <w:szCs w:val="24"/>
          <w:lang w:val="en"/>
        </w:rPr>
        <w:t>T</w:t>
      </w:r>
      <w:r w:rsidR="00E57E02" w:rsidRPr="006D5CC6">
        <w:rPr>
          <w:rFonts w:ascii="Times New Roman" w:hAnsi="Times New Roman" w:cs="Times New Roman"/>
          <w:sz w:val="24"/>
          <w:szCs w:val="24"/>
          <w:lang w:val="en"/>
        </w:rPr>
        <w:t xml:space="preserve">he whole </w:t>
      </w:r>
      <w:r w:rsidR="000844B3" w:rsidRPr="006D5CC6">
        <w:rPr>
          <w:rFonts w:ascii="Times New Roman" w:hAnsi="Times New Roman" w:cs="Times New Roman"/>
          <w:sz w:val="24"/>
          <w:szCs w:val="24"/>
          <w:lang w:val="en"/>
        </w:rPr>
        <w:t>expen</w:t>
      </w:r>
      <w:r w:rsidR="000844B3">
        <w:rPr>
          <w:rFonts w:ascii="Times New Roman" w:hAnsi="Times New Roman" w:cs="Times New Roman"/>
          <w:sz w:val="24"/>
          <w:szCs w:val="24"/>
          <w:lang w:val="en"/>
        </w:rPr>
        <w:t>s</w:t>
      </w:r>
      <w:r w:rsidR="000844B3" w:rsidRPr="006D5CC6">
        <w:rPr>
          <w:rFonts w:ascii="Times New Roman" w:hAnsi="Times New Roman" w:cs="Times New Roman"/>
          <w:sz w:val="24"/>
          <w:szCs w:val="24"/>
          <w:lang w:val="en"/>
        </w:rPr>
        <w:t>e</w:t>
      </w:r>
      <w:r w:rsidR="000844B3">
        <w:rPr>
          <w:rFonts w:ascii="Times New Roman" w:hAnsi="Times New Roman" w:cs="Times New Roman"/>
          <w:sz w:val="24"/>
          <w:szCs w:val="24"/>
          <w:lang w:val="en"/>
        </w:rPr>
        <w:t>, stress</w:t>
      </w:r>
      <w:r w:rsidR="00E57E02" w:rsidRPr="006D5CC6">
        <w:rPr>
          <w:rFonts w:ascii="Times New Roman" w:hAnsi="Times New Roman" w:cs="Times New Roman"/>
          <w:sz w:val="24"/>
          <w:szCs w:val="24"/>
          <w:lang w:val="en"/>
        </w:rPr>
        <w:t xml:space="preserve"> and façade of Access to Justice though legal Appeal </w:t>
      </w:r>
      <w:r w:rsidR="000844B3">
        <w:rPr>
          <w:rFonts w:ascii="Times New Roman" w:hAnsi="Times New Roman" w:cs="Times New Roman"/>
          <w:sz w:val="24"/>
          <w:szCs w:val="24"/>
          <w:lang w:val="en"/>
        </w:rPr>
        <w:t xml:space="preserve">becomes </w:t>
      </w:r>
      <w:r w:rsidR="00C412A6" w:rsidRPr="006D5CC6">
        <w:rPr>
          <w:rFonts w:ascii="Times New Roman" w:hAnsi="Times New Roman" w:cs="Times New Roman"/>
          <w:sz w:val="24"/>
          <w:szCs w:val="24"/>
          <w:lang w:val="en"/>
        </w:rPr>
        <w:t>irrelevant</w:t>
      </w:r>
      <w:r w:rsidR="00EA3A94" w:rsidRPr="006D5CC6">
        <w:rPr>
          <w:rFonts w:ascii="Times New Roman" w:hAnsi="Times New Roman" w:cs="Times New Roman"/>
          <w:sz w:val="24"/>
          <w:szCs w:val="24"/>
          <w:lang w:val="en"/>
        </w:rPr>
        <w:t xml:space="preserve"> if Court decisions can be </w:t>
      </w:r>
      <w:r w:rsidR="00EA3A94" w:rsidRPr="00A278B2">
        <w:rPr>
          <w:rFonts w:ascii="Times New Roman" w:hAnsi="Times New Roman" w:cs="Times New Roman"/>
          <w:sz w:val="24"/>
          <w:szCs w:val="24"/>
          <w:lang w:val="en"/>
        </w:rPr>
        <w:t>ignored without ramifications</w:t>
      </w:r>
      <w:r w:rsidR="00C412A6" w:rsidRPr="00A278B2">
        <w:rPr>
          <w:rFonts w:ascii="Times New Roman" w:hAnsi="Times New Roman" w:cs="Times New Roman"/>
          <w:sz w:val="24"/>
          <w:szCs w:val="24"/>
          <w:lang w:val="en"/>
        </w:rPr>
        <w:t xml:space="preserve">. </w:t>
      </w:r>
      <w:r w:rsidR="00EA3A94" w:rsidRPr="00A278B2">
        <w:rPr>
          <w:rFonts w:ascii="Times New Roman" w:hAnsi="Times New Roman" w:cs="Times New Roman"/>
          <w:sz w:val="24"/>
          <w:szCs w:val="24"/>
          <w:lang w:val="en"/>
        </w:rPr>
        <w:t xml:space="preserve">Excuses from </w:t>
      </w:r>
      <w:proofErr w:type="spellStart"/>
      <w:r w:rsidR="008634D8" w:rsidRPr="00A278B2">
        <w:rPr>
          <w:rFonts w:ascii="Times New Roman" w:hAnsi="Times New Roman" w:cs="Times New Roman"/>
          <w:sz w:val="24"/>
          <w:szCs w:val="24"/>
          <w:lang w:val="en"/>
        </w:rPr>
        <w:t>SA’</w:t>
      </w:r>
      <w:r w:rsidR="00EA3A94" w:rsidRPr="00A278B2">
        <w:rPr>
          <w:rFonts w:ascii="Times New Roman" w:hAnsi="Times New Roman" w:cs="Times New Roman"/>
          <w:sz w:val="24"/>
          <w:szCs w:val="24"/>
          <w:lang w:val="en"/>
        </w:rPr>
        <w:t>s</w:t>
      </w:r>
      <w:proofErr w:type="spellEnd"/>
      <w:r w:rsidR="00EA3A94" w:rsidRPr="00A278B2">
        <w:rPr>
          <w:rFonts w:ascii="Times New Roman" w:hAnsi="Times New Roman" w:cs="Times New Roman"/>
          <w:sz w:val="24"/>
          <w:szCs w:val="24"/>
          <w:lang w:val="en"/>
        </w:rPr>
        <w:t xml:space="preserve"> Guardianship Board </w:t>
      </w:r>
      <w:r w:rsidR="00484EE9" w:rsidRPr="00A278B2">
        <w:rPr>
          <w:rFonts w:ascii="Times New Roman" w:hAnsi="Times New Roman" w:cs="Times New Roman"/>
          <w:sz w:val="24"/>
          <w:szCs w:val="24"/>
          <w:lang w:val="en"/>
        </w:rPr>
        <w:t>subsequent</w:t>
      </w:r>
      <w:r w:rsidR="00EA3A94" w:rsidRPr="00A278B2">
        <w:rPr>
          <w:rFonts w:ascii="Times New Roman" w:hAnsi="Times New Roman" w:cs="Times New Roman"/>
          <w:sz w:val="24"/>
          <w:szCs w:val="24"/>
          <w:lang w:val="en"/>
        </w:rPr>
        <w:t xml:space="preserve"> </w:t>
      </w:r>
      <w:r w:rsidR="00484EE9" w:rsidRPr="00A278B2">
        <w:rPr>
          <w:rFonts w:ascii="Times New Roman" w:hAnsi="Times New Roman" w:cs="Times New Roman"/>
          <w:sz w:val="24"/>
          <w:szCs w:val="24"/>
          <w:lang w:val="en"/>
        </w:rPr>
        <w:t>to</w:t>
      </w:r>
      <w:r w:rsidR="00EA3A94" w:rsidRPr="00A278B2">
        <w:rPr>
          <w:rFonts w:ascii="Times New Roman" w:hAnsi="Times New Roman" w:cs="Times New Roman"/>
          <w:sz w:val="24"/>
          <w:szCs w:val="24"/>
          <w:lang w:val="en"/>
        </w:rPr>
        <w:t xml:space="preserve"> </w:t>
      </w:r>
      <w:r w:rsidR="00484EE9" w:rsidRPr="00A278B2">
        <w:rPr>
          <w:rFonts w:ascii="Times New Roman" w:hAnsi="Times New Roman" w:cs="Times New Roman"/>
          <w:sz w:val="24"/>
          <w:szCs w:val="24"/>
          <w:lang w:val="en"/>
        </w:rPr>
        <w:t xml:space="preserve">being challenged about </w:t>
      </w:r>
      <w:r w:rsidR="00EA3A94" w:rsidRPr="00A278B2">
        <w:rPr>
          <w:rFonts w:ascii="Times New Roman" w:hAnsi="Times New Roman" w:cs="Times New Roman"/>
          <w:sz w:val="24"/>
          <w:szCs w:val="24"/>
          <w:lang w:val="en"/>
        </w:rPr>
        <w:t xml:space="preserve">disobeying District Court Orders included </w:t>
      </w:r>
      <w:r w:rsidR="00EA3A94" w:rsidRPr="0049496C">
        <w:rPr>
          <w:rFonts w:ascii="Times New Roman" w:hAnsi="Times New Roman" w:cs="Times New Roman"/>
          <w:i/>
          <w:sz w:val="24"/>
          <w:szCs w:val="24"/>
          <w:lang w:val="en"/>
        </w:rPr>
        <w:t xml:space="preserve">‘not interested’ </w:t>
      </w:r>
      <w:r w:rsidR="0049496C">
        <w:rPr>
          <w:rFonts w:ascii="Times New Roman" w:hAnsi="Times New Roman" w:cs="Times New Roman"/>
          <w:sz w:val="24"/>
          <w:szCs w:val="24"/>
          <w:lang w:val="en"/>
        </w:rPr>
        <w:t>and</w:t>
      </w:r>
      <w:r w:rsidR="00EA3A94" w:rsidRPr="00A278B2">
        <w:rPr>
          <w:rFonts w:ascii="Times New Roman" w:hAnsi="Times New Roman" w:cs="Times New Roman"/>
          <w:sz w:val="24"/>
          <w:szCs w:val="24"/>
          <w:lang w:val="en"/>
        </w:rPr>
        <w:t xml:space="preserve"> </w:t>
      </w:r>
      <w:r w:rsidR="00EA3A94" w:rsidRPr="0049496C">
        <w:rPr>
          <w:rFonts w:ascii="Times New Roman" w:hAnsi="Times New Roman" w:cs="Times New Roman"/>
          <w:i/>
          <w:sz w:val="24"/>
          <w:szCs w:val="24"/>
          <w:lang w:val="en"/>
        </w:rPr>
        <w:t>‘we are a pragmatic organization’</w:t>
      </w:r>
      <w:r w:rsidR="00484EE9" w:rsidRPr="00A278B2">
        <w:rPr>
          <w:rFonts w:ascii="Times New Roman" w:hAnsi="Times New Roman" w:cs="Times New Roman"/>
          <w:sz w:val="24"/>
          <w:szCs w:val="24"/>
          <w:lang w:val="en"/>
        </w:rPr>
        <w:t xml:space="preserve"> disrespects S</w:t>
      </w:r>
      <w:r w:rsidR="002E6775" w:rsidRPr="00A278B2">
        <w:rPr>
          <w:rFonts w:ascii="Times New Roman" w:hAnsi="Times New Roman" w:cs="Times New Roman"/>
          <w:sz w:val="24"/>
          <w:szCs w:val="24"/>
          <w:lang w:val="en"/>
        </w:rPr>
        <w:t xml:space="preserve">outh Australia’s Justice System. </w:t>
      </w:r>
      <w:r w:rsidR="00A278B2" w:rsidRPr="00A278B2">
        <w:rPr>
          <w:rFonts w:ascii="Times New Roman" w:hAnsi="Times New Roman" w:cs="Times New Roman"/>
          <w:sz w:val="24"/>
          <w:szCs w:val="24"/>
          <w:lang w:val="en"/>
        </w:rPr>
        <w:t>‘</w:t>
      </w:r>
      <w:r w:rsidR="00FC37A9" w:rsidRPr="00A278B2">
        <w:rPr>
          <w:rFonts w:ascii="Times New Roman" w:hAnsi="Times New Roman" w:cs="Times New Roman"/>
          <w:sz w:val="24"/>
          <w:szCs w:val="24"/>
          <w:lang w:val="en"/>
        </w:rPr>
        <w:t>Creeping legalism</w:t>
      </w:r>
      <w:r w:rsidR="00A278B2" w:rsidRPr="00A278B2">
        <w:rPr>
          <w:rFonts w:ascii="Times New Roman" w:hAnsi="Times New Roman" w:cs="Times New Roman"/>
          <w:sz w:val="24"/>
          <w:szCs w:val="24"/>
          <w:lang w:val="en"/>
        </w:rPr>
        <w:t>’</w:t>
      </w:r>
      <w:r w:rsidR="00FC37A9" w:rsidRPr="00A278B2">
        <w:rPr>
          <w:rFonts w:ascii="Times New Roman" w:hAnsi="Times New Roman" w:cs="Times New Roman"/>
          <w:sz w:val="24"/>
          <w:szCs w:val="24"/>
          <w:lang w:val="en"/>
        </w:rPr>
        <w:t xml:space="preserve"> in </w:t>
      </w:r>
      <w:r w:rsidR="00470022" w:rsidRPr="00A278B2">
        <w:rPr>
          <w:rFonts w:ascii="Times New Roman" w:hAnsi="Times New Roman" w:cs="Times New Roman"/>
          <w:sz w:val="24"/>
          <w:szCs w:val="24"/>
          <w:lang w:val="en"/>
        </w:rPr>
        <w:t xml:space="preserve">some </w:t>
      </w:r>
      <w:r w:rsidR="00A278B2" w:rsidRPr="00A278B2">
        <w:rPr>
          <w:rFonts w:ascii="Times New Roman" w:hAnsi="Times New Roman" w:cs="Times New Roman"/>
          <w:sz w:val="24"/>
          <w:szCs w:val="24"/>
          <w:lang w:val="en"/>
        </w:rPr>
        <w:t xml:space="preserve">ways in </w:t>
      </w:r>
      <w:r w:rsidR="002E6775" w:rsidRPr="00A278B2">
        <w:rPr>
          <w:rFonts w:ascii="Times New Roman" w:hAnsi="Times New Roman" w:cs="Times New Roman"/>
          <w:sz w:val="24"/>
          <w:szCs w:val="24"/>
          <w:lang w:val="en"/>
        </w:rPr>
        <w:t>so-</w:t>
      </w:r>
      <w:r w:rsidR="00484EE9" w:rsidRPr="00A278B2">
        <w:rPr>
          <w:rFonts w:ascii="Times New Roman" w:hAnsi="Times New Roman" w:cs="Times New Roman"/>
          <w:sz w:val="24"/>
          <w:szCs w:val="24"/>
          <w:lang w:val="en"/>
        </w:rPr>
        <w:t xml:space="preserve">called specialist Courts </w:t>
      </w:r>
      <w:r w:rsidR="00A278B2" w:rsidRPr="00A278B2">
        <w:rPr>
          <w:rFonts w:ascii="Times New Roman" w:hAnsi="Times New Roman" w:cs="Times New Roman"/>
          <w:sz w:val="24"/>
          <w:szCs w:val="24"/>
          <w:lang w:val="en"/>
        </w:rPr>
        <w:t>is</w:t>
      </w:r>
      <w:r w:rsidR="0012214F" w:rsidRPr="00A278B2">
        <w:rPr>
          <w:rFonts w:ascii="Times New Roman" w:hAnsi="Times New Roman" w:cs="Times New Roman"/>
          <w:sz w:val="24"/>
          <w:szCs w:val="24"/>
          <w:lang w:val="en"/>
        </w:rPr>
        <w:t xml:space="preserve"> not always bad</w:t>
      </w:r>
      <w:r w:rsidR="005A2D42" w:rsidRPr="00A278B2">
        <w:rPr>
          <w:rFonts w:ascii="Times New Roman" w:hAnsi="Times New Roman" w:cs="Times New Roman"/>
          <w:sz w:val="24"/>
          <w:szCs w:val="24"/>
          <w:lang w:val="en"/>
        </w:rPr>
        <w:t xml:space="preserve"> </w:t>
      </w:r>
      <w:r w:rsidR="002C1525" w:rsidRPr="00A278B2">
        <w:rPr>
          <w:rFonts w:ascii="Times New Roman" w:hAnsi="Times New Roman" w:cs="Times New Roman"/>
          <w:sz w:val="24"/>
          <w:szCs w:val="24"/>
          <w:lang w:val="en"/>
        </w:rPr>
        <w:t>at</w:t>
      </w:r>
      <w:r w:rsidR="0012214F" w:rsidRPr="00A278B2">
        <w:rPr>
          <w:rFonts w:ascii="Times New Roman" w:hAnsi="Times New Roman" w:cs="Times New Roman"/>
          <w:sz w:val="24"/>
          <w:szCs w:val="24"/>
          <w:lang w:val="en"/>
        </w:rPr>
        <w:t xml:space="preserve"> </w:t>
      </w:r>
      <w:r w:rsidR="005A2D42" w:rsidRPr="00A278B2">
        <w:rPr>
          <w:rFonts w:ascii="Times New Roman" w:hAnsi="Times New Roman" w:cs="Times New Roman"/>
          <w:sz w:val="24"/>
          <w:szCs w:val="24"/>
          <w:lang w:val="en"/>
        </w:rPr>
        <w:t xml:space="preserve">Tribunals </w:t>
      </w:r>
      <w:r w:rsidR="00A278B2" w:rsidRPr="00A278B2">
        <w:rPr>
          <w:rFonts w:ascii="Times New Roman" w:hAnsi="Times New Roman" w:cs="Times New Roman"/>
          <w:sz w:val="24"/>
          <w:szCs w:val="24"/>
          <w:lang w:val="en"/>
        </w:rPr>
        <w:t xml:space="preserve">which </w:t>
      </w:r>
      <w:r w:rsidR="0012214F" w:rsidRPr="00A278B2">
        <w:rPr>
          <w:rFonts w:ascii="Times New Roman" w:hAnsi="Times New Roman" w:cs="Times New Roman"/>
          <w:sz w:val="24"/>
          <w:szCs w:val="24"/>
          <w:lang w:val="en"/>
        </w:rPr>
        <w:t xml:space="preserve">act more like kangaroo courts, </w:t>
      </w:r>
      <w:r w:rsidR="00A278B2" w:rsidRPr="00A278B2">
        <w:rPr>
          <w:rFonts w:ascii="Times New Roman" w:hAnsi="Times New Roman" w:cs="Times New Roman"/>
          <w:sz w:val="24"/>
          <w:szCs w:val="24"/>
          <w:lang w:val="en"/>
        </w:rPr>
        <w:t xml:space="preserve">are </w:t>
      </w:r>
      <w:r w:rsidR="005A2D42" w:rsidRPr="00A278B2">
        <w:rPr>
          <w:rFonts w:ascii="Times New Roman" w:hAnsi="Times New Roman" w:cs="Times New Roman"/>
          <w:sz w:val="24"/>
          <w:szCs w:val="24"/>
          <w:lang w:val="en"/>
        </w:rPr>
        <w:t>without magistrate experience</w:t>
      </w:r>
      <w:r w:rsidR="0012214F" w:rsidRPr="00A278B2">
        <w:rPr>
          <w:rFonts w:ascii="Times New Roman" w:hAnsi="Times New Roman" w:cs="Times New Roman"/>
          <w:sz w:val="24"/>
          <w:szCs w:val="24"/>
          <w:lang w:val="en"/>
        </w:rPr>
        <w:t>,</w:t>
      </w:r>
      <w:r w:rsidR="005A2D42" w:rsidRPr="00A278B2">
        <w:rPr>
          <w:rFonts w:ascii="Times New Roman" w:hAnsi="Times New Roman" w:cs="Times New Roman"/>
          <w:sz w:val="24"/>
          <w:szCs w:val="24"/>
          <w:lang w:val="en"/>
        </w:rPr>
        <w:t xml:space="preserve"> </w:t>
      </w:r>
      <w:r w:rsidR="0012214F" w:rsidRPr="00A278B2">
        <w:rPr>
          <w:rFonts w:ascii="Times New Roman" w:hAnsi="Times New Roman" w:cs="Times New Roman"/>
          <w:sz w:val="24"/>
          <w:szCs w:val="24"/>
          <w:lang w:val="en"/>
        </w:rPr>
        <w:t xml:space="preserve">but </w:t>
      </w:r>
      <w:r w:rsidR="0049496C">
        <w:rPr>
          <w:rFonts w:ascii="Times New Roman" w:hAnsi="Times New Roman" w:cs="Times New Roman"/>
          <w:sz w:val="24"/>
          <w:szCs w:val="24"/>
          <w:lang w:val="en"/>
        </w:rPr>
        <w:t xml:space="preserve">have </w:t>
      </w:r>
      <w:r w:rsidR="005A2D42" w:rsidRPr="00A278B2">
        <w:rPr>
          <w:rFonts w:ascii="Times New Roman" w:hAnsi="Times New Roman" w:cs="Times New Roman"/>
          <w:sz w:val="24"/>
          <w:szCs w:val="24"/>
          <w:lang w:val="en"/>
        </w:rPr>
        <w:t xml:space="preserve">control </w:t>
      </w:r>
      <w:r w:rsidR="0049496C">
        <w:rPr>
          <w:rFonts w:ascii="Times New Roman" w:hAnsi="Times New Roman" w:cs="Times New Roman"/>
          <w:sz w:val="24"/>
          <w:szCs w:val="24"/>
          <w:lang w:val="en"/>
        </w:rPr>
        <w:t xml:space="preserve">over </w:t>
      </w:r>
      <w:r w:rsidR="005A2D42" w:rsidRPr="00A278B2">
        <w:rPr>
          <w:rFonts w:ascii="Times New Roman" w:hAnsi="Times New Roman" w:cs="Times New Roman"/>
          <w:sz w:val="24"/>
          <w:szCs w:val="24"/>
          <w:lang w:val="en"/>
        </w:rPr>
        <w:t xml:space="preserve">peoples’ </w:t>
      </w:r>
      <w:r w:rsidR="0012214F" w:rsidRPr="00A278B2">
        <w:rPr>
          <w:rFonts w:ascii="Times New Roman" w:hAnsi="Times New Roman" w:cs="Times New Roman"/>
          <w:sz w:val="24"/>
          <w:szCs w:val="24"/>
          <w:lang w:val="en"/>
        </w:rPr>
        <w:t xml:space="preserve">rights and lives; </w:t>
      </w:r>
      <w:r w:rsidR="0049496C">
        <w:rPr>
          <w:rFonts w:ascii="Times New Roman" w:hAnsi="Times New Roman" w:cs="Times New Roman"/>
          <w:sz w:val="24"/>
          <w:szCs w:val="24"/>
          <w:lang w:val="en"/>
        </w:rPr>
        <w:t>in</w:t>
      </w:r>
      <w:r w:rsidR="00FC37A9" w:rsidRPr="00A278B2">
        <w:rPr>
          <w:rFonts w:ascii="Times New Roman" w:hAnsi="Times New Roman" w:cs="Times New Roman"/>
          <w:sz w:val="24"/>
          <w:szCs w:val="24"/>
          <w:lang w:val="en"/>
        </w:rPr>
        <w:t xml:space="preserve">equity </w:t>
      </w:r>
      <w:r w:rsidR="00CC1EFA" w:rsidRPr="00A278B2">
        <w:rPr>
          <w:rFonts w:ascii="Times New Roman" w:hAnsi="Times New Roman" w:cs="Times New Roman"/>
          <w:sz w:val="24"/>
          <w:szCs w:val="24"/>
          <w:lang w:val="en"/>
        </w:rPr>
        <w:t>in SA</w:t>
      </w:r>
      <w:r w:rsidR="0012214F" w:rsidRPr="00A278B2">
        <w:rPr>
          <w:rFonts w:ascii="Times New Roman" w:hAnsi="Times New Roman" w:cs="Times New Roman"/>
          <w:sz w:val="24"/>
          <w:szCs w:val="24"/>
          <w:lang w:val="en"/>
        </w:rPr>
        <w:t xml:space="preserve"> occurs as</w:t>
      </w:r>
      <w:r w:rsidR="00CC1EFA" w:rsidRPr="00A278B2">
        <w:rPr>
          <w:rFonts w:ascii="Times New Roman" w:hAnsi="Times New Roman" w:cs="Times New Roman"/>
          <w:sz w:val="24"/>
          <w:szCs w:val="24"/>
          <w:lang w:val="en"/>
        </w:rPr>
        <w:t xml:space="preserve"> Crown Solicitors </w:t>
      </w:r>
      <w:r w:rsidR="0012214F" w:rsidRPr="00A278B2">
        <w:rPr>
          <w:rFonts w:ascii="Times New Roman" w:hAnsi="Times New Roman" w:cs="Times New Roman"/>
          <w:sz w:val="24"/>
          <w:szCs w:val="24"/>
          <w:lang w:val="en"/>
        </w:rPr>
        <w:t xml:space="preserve">often </w:t>
      </w:r>
      <w:r w:rsidR="00CC1EFA" w:rsidRPr="00A278B2">
        <w:rPr>
          <w:rFonts w:ascii="Times New Roman" w:hAnsi="Times New Roman" w:cs="Times New Roman"/>
          <w:sz w:val="24"/>
          <w:szCs w:val="24"/>
          <w:lang w:val="en"/>
        </w:rPr>
        <w:t xml:space="preserve">represent Offices </w:t>
      </w:r>
      <w:r w:rsidR="0012214F" w:rsidRPr="00A278B2">
        <w:rPr>
          <w:rFonts w:ascii="Times New Roman" w:hAnsi="Times New Roman" w:cs="Times New Roman"/>
          <w:sz w:val="24"/>
          <w:szCs w:val="24"/>
          <w:lang w:val="en"/>
        </w:rPr>
        <w:t>such as the Public Trustee</w:t>
      </w:r>
      <w:r w:rsidR="0012214F">
        <w:rPr>
          <w:rFonts w:ascii="Times New Roman" w:hAnsi="Times New Roman" w:cs="Times New Roman"/>
          <w:sz w:val="24"/>
          <w:szCs w:val="24"/>
          <w:lang w:val="en"/>
        </w:rPr>
        <w:t xml:space="preserve"> </w:t>
      </w:r>
      <w:r w:rsidR="00CC1EFA">
        <w:rPr>
          <w:rFonts w:ascii="Times New Roman" w:hAnsi="Times New Roman" w:cs="Times New Roman"/>
          <w:sz w:val="24"/>
          <w:szCs w:val="24"/>
          <w:lang w:val="en"/>
        </w:rPr>
        <w:t xml:space="preserve">at </w:t>
      </w:r>
      <w:r w:rsidR="0012214F">
        <w:rPr>
          <w:rFonts w:ascii="Times New Roman" w:hAnsi="Times New Roman" w:cs="Times New Roman"/>
          <w:sz w:val="24"/>
          <w:szCs w:val="24"/>
          <w:lang w:val="en"/>
        </w:rPr>
        <w:t xml:space="preserve">Guardianship Board </w:t>
      </w:r>
      <w:r w:rsidR="00CC1EFA">
        <w:rPr>
          <w:rFonts w:ascii="Times New Roman" w:hAnsi="Times New Roman" w:cs="Times New Roman"/>
          <w:sz w:val="24"/>
          <w:szCs w:val="24"/>
          <w:lang w:val="en"/>
        </w:rPr>
        <w:t xml:space="preserve">hearings </w:t>
      </w:r>
      <w:r w:rsidR="0012214F">
        <w:rPr>
          <w:rFonts w:ascii="Times New Roman" w:hAnsi="Times New Roman" w:cs="Times New Roman"/>
          <w:sz w:val="24"/>
          <w:szCs w:val="24"/>
          <w:lang w:val="en"/>
        </w:rPr>
        <w:t>while</w:t>
      </w:r>
      <w:r w:rsidR="00CC1EFA">
        <w:rPr>
          <w:rFonts w:ascii="Times New Roman" w:hAnsi="Times New Roman" w:cs="Times New Roman"/>
          <w:sz w:val="24"/>
          <w:szCs w:val="24"/>
          <w:lang w:val="en"/>
        </w:rPr>
        <w:t xml:space="preserve"> the </w:t>
      </w:r>
      <w:r w:rsidR="0012214F">
        <w:rPr>
          <w:rFonts w:ascii="Times New Roman" w:hAnsi="Times New Roman" w:cs="Times New Roman"/>
          <w:sz w:val="24"/>
          <w:szCs w:val="24"/>
          <w:lang w:val="en"/>
        </w:rPr>
        <w:t>‘</w:t>
      </w:r>
      <w:r w:rsidR="00CC1EFA">
        <w:rPr>
          <w:rFonts w:ascii="Times New Roman" w:hAnsi="Times New Roman" w:cs="Times New Roman"/>
          <w:sz w:val="24"/>
          <w:szCs w:val="24"/>
          <w:lang w:val="en"/>
        </w:rPr>
        <w:t>Protected Person</w:t>
      </w:r>
      <w:r w:rsidR="0012214F">
        <w:rPr>
          <w:rFonts w:ascii="Times New Roman" w:hAnsi="Times New Roman" w:cs="Times New Roman"/>
          <w:sz w:val="24"/>
          <w:szCs w:val="24"/>
          <w:lang w:val="en"/>
        </w:rPr>
        <w:t>’</w:t>
      </w:r>
      <w:r w:rsidR="00CC1EFA">
        <w:rPr>
          <w:rFonts w:ascii="Times New Roman" w:hAnsi="Times New Roman" w:cs="Times New Roman"/>
          <w:sz w:val="24"/>
          <w:szCs w:val="24"/>
          <w:lang w:val="en"/>
        </w:rPr>
        <w:t xml:space="preserve"> has no representation</w:t>
      </w:r>
      <w:r w:rsidR="0012214F">
        <w:rPr>
          <w:rFonts w:ascii="Times New Roman" w:hAnsi="Times New Roman" w:cs="Times New Roman"/>
          <w:sz w:val="24"/>
          <w:szCs w:val="24"/>
          <w:lang w:val="en"/>
        </w:rPr>
        <w:t xml:space="preserve">. SA Guardianship Board Transcripts records I hold demonstrate how Hearings </w:t>
      </w:r>
      <w:r w:rsidR="002C1525">
        <w:rPr>
          <w:rFonts w:ascii="Times New Roman" w:hAnsi="Times New Roman" w:cs="Times New Roman"/>
          <w:sz w:val="24"/>
          <w:szCs w:val="24"/>
          <w:lang w:val="en"/>
        </w:rPr>
        <w:t xml:space="preserve">are being conducted without legal </w:t>
      </w:r>
      <w:r w:rsidR="00974F63">
        <w:rPr>
          <w:rFonts w:ascii="Times New Roman" w:hAnsi="Times New Roman" w:cs="Times New Roman"/>
          <w:sz w:val="24"/>
          <w:szCs w:val="24"/>
          <w:lang w:val="en"/>
        </w:rPr>
        <w:t xml:space="preserve">or other </w:t>
      </w:r>
      <w:r w:rsidR="002C1525">
        <w:rPr>
          <w:rFonts w:ascii="Times New Roman" w:hAnsi="Times New Roman" w:cs="Times New Roman"/>
          <w:sz w:val="24"/>
          <w:szCs w:val="24"/>
          <w:lang w:val="en"/>
        </w:rPr>
        <w:t>representation present</w:t>
      </w:r>
      <w:r w:rsidR="00974F63">
        <w:rPr>
          <w:rFonts w:ascii="Times New Roman" w:hAnsi="Times New Roman" w:cs="Times New Roman"/>
          <w:sz w:val="24"/>
          <w:szCs w:val="24"/>
          <w:lang w:val="en"/>
        </w:rPr>
        <w:t xml:space="preserve"> for the Adult</w:t>
      </w:r>
      <w:r w:rsidR="002C1525">
        <w:rPr>
          <w:rFonts w:ascii="Times New Roman" w:hAnsi="Times New Roman" w:cs="Times New Roman"/>
          <w:sz w:val="24"/>
          <w:szCs w:val="24"/>
          <w:lang w:val="en"/>
        </w:rPr>
        <w:t>:</w:t>
      </w:r>
      <w:r w:rsidR="0012214F">
        <w:rPr>
          <w:rFonts w:ascii="Times New Roman" w:hAnsi="Times New Roman" w:cs="Times New Roman"/>
          <w:sz w:val="24"/>
          <w:szCs w:val="24"/>
          <w:lang w:val="en"/>
        </w:rPr>
        <w:t xml:space="preserve"> key contradicting evidence </w:t>
      </w:r>
      <w:r w:rsidR="002C1525">
        <w:rPr>
          <w:rFonts w:ascii="Times New Roman" w:hAnsi="Times New Roman" w:cs="Times New Roman"/>
          <w:sz w:val="24"/>
          <w:szCs w:val="24"/>
          <w:lang w:val="en"/>
        </w:rPr>
        <w:t xml:space="preserve">challenging predetermined outcomes </w:t>
      </w:r>
      <w:r w:rsidR="0012214F">
        <w:rPr>
          <w:rFonts w:ascii="Times New Roman" w:hAnsi="Times New Roman" w:cs="Times New Roman"/>
          <w:sz w:val="24"/>
          <w:szCs w:val="24"/>
          <w:lang w:val="en"/>
        </w:rPr>
        <w:t xml:space="preserve">is not </w:t>
      </w:r>
      <w:r w:rsidR="0033613C">
        <w:rPr>
          <w:rFonts w:ascii="Times New Roman" w:hAnsi="Times New Roman" w:cs="Times New Roman"/>
          <w:sz w:val="24"/>
          <w:szCs w:val="24"/>
          <w:lang w:val="en"/>
        </w:rPr>
        <w:t xml:space="preserve">being </w:t>
      </w:r>
      <w:r w:rsidR="0012214F">
        <w:rPr>
          <w:rFonts w:ascii="Times New Roman" w:hAnsi="Times New Roman" w:cs="Times New Roman"/>
          <w:sz w:val="24"/>
          <w:szCs w:val="24"/>
          <w:lang w:val="en"/>
        </w:rPr>
        <w:t xml:space="preserve">looked at and </w:t>
      </w:r>
      <w:r w:rsidR="002C1525">
        <w:rPr>
          <w:rFonts w:ascii="Times New Roman" w:hAnsi="Times New Roman" w:cs="Times New Roman"/>
          <w:sz w:val="24"/>
          <w:szCs w:val="24"/>
          <w:lang w:val="en"/>
        </w:rPr>
        <w:t xml:space="preserve">valid </w:t>
      </w:r>
      <w:r w:rsidR="0012214F">
        <w:rPr>
          <w:rFonts w:ascii="Times New Roman" w:hAnsi="Times New Roman" w:cs="Times New Roman"/>
          <w:sz w:val="24"/>
          <w:szCs w:val="24"/>
          <w:lang w:val="en"/>
        </w:rPr>
        <w:t xml:space="preserve">discussion </w:t>
      </w:r>
      <w:r w:rsidR="002C1525">
        <w:rPr>
          <w:rFonts w:ascii="Times New Roman" w:hAnsi="Times New Roman" w:cs="Times New Roman"/>
          <w:sz w:val="24"/>
          <w:szCs w:val="24"/>
          <w:lang w:val="en"/>
        </w:rPr>
        <w:t xml:space="preserve">and questions during hearings </w:t>
      </w:r>
      <w:r w:rsidR="0012214F">
        <w:rPr>
          <w:rFonts w:ascii="Times New Roman" w:hAnsi="Times New Roman" w:cs="Times New Roman"/>
          <w:sz w:val="24"/>
          <w:szCs w:val="24"/>
          <w:lang w:val="en"/>
        </w:rPr>
        <w:t>prevented</w:t>
      </w:r>
      <w:r w:rsidR="002C1525">
        <w:rPr>
          <w:rFonts w:ascii="Times New Roman" w:hAnsi="Times New Roman" w:cs="Times New Roman"/>
          <w:sz w:val="24"/>
          <w:szCs w:val="24"/>
          <w:lang w:val="en"/>
        </w:rPr>
        <w:t>. P</w:t>
      </w:r>
      <w:r w:rsidR="0012214F">
        <w:rPr>
          <w:rFonts w:ascii="Times New Roman" w:hAnsi="Times New Roman" w:cs="Times New Roman"/>
          <w:sz w:val="24"/>
          <w:szCs w:val="24"/>
          <w:lang w:val="en"/>
        </w:rPr>
        <w:t xml:space="preserve">rocess and </w:t>
      </w:r>
      <w:r w:rsidR="00484EE9" w:rsidRPr="006D5CC6">
        <w:rPr>
          <w:rFonts w:ascii="Times New Roman" w:hAnsi="Times New Roman" w:cs="Times New Roman"/>
          <w:sz w:val="24"/>
          <w:szCs w:val="24"/>
          <w:lang w:val="en"/>
        </w:rPr>
        <w:t>quality controls</w:t>
      </w:r>
      <w:r w:rsidR="0012214F">
        <w:rPr>
          <w:rFonts w:ascii="Times New Roman" w:hAnsi="Times New Roman" w:cs="Times New Roman"/>
          <w:sz w:val="24"/>
          <w:szCs w:val="24"/>
          <w:lang w:val="en"/>
        </w:rPr>
        <w:t xml:space="preserve"> appear non-existent; </w:t>
      </w:r>
      <w:r w:rsidR="002C1525">
        <w:rPr>
          <w:rFonts w:ascii="Times New Roman" w:hAnsi="Times New Roman" w:cs="Times New Roman"/>
          <w:sz w:val="24"/>
          <w:szCs w:val="24"/>
          <w:lang w:val="en"/>
        </w:rPr>
        <w:t xml:space="preserve">the Board </w:t>
      </w:r>
      <w:r w:rsidR="0012214F" w:rsidRPr="006D5CC6">
        <w:rPr>
          <w:rFonts w:ascii="Times New Roman" w:hAnsi="Times New Roman" w:cs="Times New Roman"/>
          <w:sz w:val="24"/>
          <w:szCs w:val="24"/>
        </w:rPr>
        <w:t>(‘</w:t>
      </w:r>
      <w:r w:rsidR="0012214F" w:rsidRPr="008A71BE">
        <w:rPr>
          <w:rFonts w:ascii="Times New Roman" w:hAnsi="Times New Roman" w:cs="Times New Roman"/>
          <w:i/>
          <w:sz w:val="24"/>
          <w:szCs w:val="24"/>
        </w:rPr>
        <w:t>is not bound by the rules of evidence</w:t>
      </w:r>
      <w:r w:rsidR="0012214F" w:rsidRPr="006D5CC6">
        <w:rPr>
          <w:rFonts w:ascii="Times New Roman" w:hAnsi="Times New Roman" w:cs="Times New Roman"/>
          <w:sz w:val="24"/>
          <w:szCs w:val="24"/>
        </w:rPr>
        <w:t>’)</w:t>
      </w:r>
      <w:r w:rsidR="002C1525">
        <w:rPr>
          <w:rFonts w:ascii="Times New Roman" w:hAnsi="Times New Roman" w:cs="Times New Roman"/>
          <w:sz w:val="24"/>
          <w:szCs w:val="24"/>
        </w:rPr>
        <w:t xml:space="preserve"> and </w:t>
      </w:r>
      <w:r w:rsidR="0012214F">
        <w:rPr>
          <w:rFonts w:ascii="Times New Roman" w:hAnsi="Times New Roman" w:cs="Times New Roman"/>
          <w:sz w:val="24"/>
          <w:szCs w:val="24"/>
          <w:lang w:val="en"/>
        </w:rPr>
        <w:t xml:space="preserve">actively </w:t>
      </w:r>
      <w:r w:rsidR="00484EE9" w:rsidRPr="006D5CC6">
        <w:rPr>
          <w:rFonts w:ascii="Times New Roman" w:hAnsi="Times New Roman" w:cs="Times New Roman"/>
          <w:sz w:val="24"/>
          <w:szCs w:val="24"/>
          <w:lang w:val="en"/>
        </w:rPr>
        <w:t>decide</w:t>
      </w:r>
      <w:r w:rsidR="002C1525">
        <w:rPr>
          <w:rFonts w:ascii="Times New Roman" w:hAnsi="Times New Roman" w:cs="Times New Roman"/>
          <w:sz w:val="24"/>
          <w:szCs w:val="24"/>
          <w:lang w:val="en"/>
        </w:rPr>
        <w:t>s</w:t>
      </w:r>
      <w:r w:rsidR="00484EE9" w:rsidRPr="006D5CC6">
        <w:rPr>
          <w:rFonts w:ascii="Times New Roman" w:hAnsi="Times New Roman" w:cs="Times New Roman"/>
          <w:sz w:val="24"/>
          <w:szCs w:val="24"/>
          <w:lang w:val="en"/>
        </w:rPr>
        <w:t xml:space="preserve"> whatever </w:t>
      </w:r>
      <w:r w:rsidR="002C1525">
        <w:rPr>
          <w:rFonts w:ascii="Times New Roman" w:hAnsi="Times New Roman" w:cs="Times New Roman"/>
          <w:sz w:val="24"/>
          <w:szCs w:val="24"/>
          <w:lang w:val="en"/>
        </w:rPr>
        <w:t>it</w:t>
      </w:r>
      <w:r w:rsidR="00484EE9" w:rsidRPr="006D5CC6">
        <w:rPr>
          <w:rFonts w:ascii="Times New Roman" w:hAnsi="Times New Roman" w:cs="Times New Roman"/>
          <w:sz w:val="24"/>
          <w:szCs w:val="24"/>
          <w:lang w:val="en"/>
        </w:rPr>
        <w:t xml:space="preserve"> do</w:t>
      </w:r>
      <w:r w:rsidR="002C1525">
        <w:rPr>
          <w:rFonts w:ascii="Times New Roman" w:hAnsi="Times New Roman" w:cs="Times New Roman"/>
          <w:sz w:val="24"/>
          <w:szCs w:val="24"/>
          <w:lang w:val="en"/>
        </w:rPr>
        <w:t xml:space="preserve">es </w:t>
      </w:r>
      <w:r w:rsidR="002C1525" w:rsidRPr="0033613C">
        <w:rPr>
          <w:rFonts w:ascii="Times New Roman" w:hAnsi="Times New Roman" w:cs="Times New Roman"/>
          <w:sz w:val="24"/>
          <w:szCs w:val="24"/>
          <w:u w:val="single"/>
          <w:lang w:val="en"/>
        </w:rPr>
        <w:t>not</w:t>
      </w:r>
      <w:r w:rsidR="002C1525">
        <w:rPr>
          <w:rFonts w:ascii="Times New Roman" w:hAnsi="Times New Roman" w:cs="Times New Roman"/>
          <w:sz w:val="24"/>
          <w:szCs w:val="24"/>
          <w:lang w:val="en"/>
        </w:rPr>
        <w:t xml:space="preserve"> </w:t>
      </w:r>
      <w:r w:rsidR="00484EE9" w:rsidRPr="006D5CC6">
        <w:rPr>
          <w:rFonts w:ascii="Times New Roman" w:hAnsi="Times New Roman" w:cs="Times New Roman"/>
          <w:sz w:val="24"/>
          <w:szCs w:val="24"/>
          <w:lang w:val="en"/>
        </w:rPr>
        <w:t>want to consider</w:t>
      </w:r>
      <w:r w:rsidR="0033613C">
        <w:rPr>
          <w:rFonts w:ascii="Times New Roman" w:hAnsi="Times New Roman" w:cs="Times New Roman"/>
          <w:sz w:val="24"/>
          <w:szCs w:val="24"/>
          <w:lang w:val="en"/>
        </w:rPr>
        <w:t>.</w:t>
      </w:r>
      <w:r w:rsidR="00446FC6" w:rsidRPr="006D5CC6">
        <w:rPr>
          <w:rFonts w:ascii="Times New Roman" w:hAnsi="Times New Roman" w:cs="Times New Roman"/>
          <w:sz w:val="24"/>
          <w:szCs w:val="24"/>
        </w:rPr>
        <w:t xml:space="preserve"> </w:t>
      </w:r>
      <w:r w:rsidR="0033613C">
        <w:rPr>
          <w:rFonts w:ascii="Times New Roman" w:hAnsi="Times New Roman" w:cs="Times New Roman"/>
          <w:sz w:val="24"/>
          <w:szCs w:val="24"/>
        </w:rPr>
        <w:t>W</w:t>
      </w:r>
      <w:r w:rsidR="006D5CC6">
        <w:rPr>
          <w:rFonts w:ascii="Times New Roman" w:hAnsi="Times New Roman" w:cs="Times New Roman"/>
          <w:sz w:val="24"/>
          <w:szCs w:val="24"/>
        </w:rPr>
        <w:t xml:space="preserve">hen challenged under the Act </w:t>
      </w:r>
      <w:proofErr w:type="spellStart"/>
      <w:r w:rsidR="0033613C">
        <w:rPr>
          <w:rFonts w:ascii="Times New Roman" w:hAnsi="Times New Roman" w:cs="Times New Roman"/>
          <w:sz w:val="24"/>
          <w:szCs w:val="24"/>
        </w:rPr>
        <w:t>SA’s</w:t>
      </w:r>
      <w:proofErr w:type="spellEnd"/>
      <w:r w:rsidR="0033613C">
        <w:rPr>
          <w:rFonts w:ascii="Times New Roman" w:hAnsi="Times New Roman" w:cs="Times New Roman"/>
          <w:sz w:val="24"/>
          <w:szCs w:val="24"/>
        </w:rPr>
        <w:t xml:space="preserve"> </w:t>
      </w:r>
      <w:r w:rsidR="0033613C" w:rsidRPr="005D6A7C">
        <w:rPr>
          <w:rFonts w:ascii="Times New Roman" w:hAnsi="Times New Roman" w:cs="Times New Roman"/>
          <w:sz w:val="24"/>
          <w:szCs w:val="24"/>
        </w:rPr>
        <w:t>Tribunal</w:t>
      </w:r>
      <w:r w:rsidR="00484EE9" w:rsidRPr="005D6A7C">
        <w:rPr>
          <w:rFonts w:ascii="Times New Roman" w:hAnsi="Times New Roman" w:cs="Times New Roman"/>
          <w:sz w:val="24"/>
          <w:szCs w:val="24"/>
          <w:lang w:val="en"/>
        </w:rPr>
        <w:t xml:space="preserve"> </w:t>
      </w:r>
      <w:r w:rsidR="005D6A7C" w:rsidRPr="005D6A7C">
        <w:rPr>
          <w:rFonts w:ascii="Times New Roman" w:hAnsi="Times New Roman" w:cs="Times New Roman"/>
          <w:sz w:val="24"/>
          <w:szCs w:val="24"/>
          <w:lang w:val="en"/>
        </w:rPr>
        <w:t>‘</w:t>
      </w:r>
      <w:r w:rsidR="0033613C" w:rsidRPr="005D6A7C">
        <w:rPr>
          <w:rFonts w:ascii="Times New Roman" w:hAnsi="Times New Roman" w:cs="Times New Roman"/>
          <w:sz w:val="24"/>
          <w:szCs w:val="24"/>
          <w:lang w:val="en"/>
        </w:rPr>
        <w:t>first</w:t>
      </w:r>
      <w:r w:rsidR="005D6A7C" w:rsidRPr="005D6A7C">
        <w:rPr>
          <w:rFonts w:ascii="Times New Roman" w:hAnsi="Times New Roman" w:cs="Times New Roman"/>
          <w:sz w:val="24"/>
          <w:szCs w:val="24"/>
          <w:lang w:val="en"/>
        </w:rPr>
        <w:t>’</w:t>
      </w:r>
      <w:r w:rsidR="0033613C">
        <w:rPr>
          <w:rFonts w:ascii="Times New Roman" w:hAnsi="Times New Roman" w:cs="Times New Roman"/>
          <w:sz w:val="24"/>
          <w:szCs w:val="24"/>
          <w:lang w:val="en"/>
        </w:rPr>
        <w:t xml:space="preserve"> preference is </w:t>
      </w:r>
      <w:r w:rsidR="005D6A7C">
        <w:rPr>
          <w:rFonts w:ascii="Times New Roman" w:hAnsi="Times New Roman" w:cs="Times New Roman"/>
          <w:sz w:val="24"/>
          <w:szCs w:val="24"/>
          <w:lang w:val="en"/>
        </w:rPr>
        <w:t>to provide</w:t>
      </w:r>
      <w:r w:rsidR="006F1DF0">
        <w:rPr>
          <w:rFonts w:ascii="Times New Roman" w:hAnsi="Times New Roman" w:cs="Times New Roman"/>
          <w:sz w:val="24"/>
          <w:szCs w:val="24"/>
          <w:lang w:val="en"/>
        </w:rPr>
        <w:t xml:space="preserve"> </w:t>
      </w:r>
      <w:r w:rsidR="00484EE9" w:rsidRPr="006D5CC6">
        <w:rPr>
          <w:rFonts w:ascii="Times New Roman" w:hAnsi="Times New Roman" w:cs="Times New Roman"/>
          <w:sz w:val="24"/>
          <w:szCs w:val="24"/>
          <w:lang w:val="en"/>
        </w:rPr>
        <w:t xml:space="preserve">inadequate </w:t>
      </w:r>
      <w:r w:rsidR="008923C3">
        <w:rPr>
          <w:rFonts w:ascii="Times New Roman" w:hAnsi="Times New Roman" w:cs="Times New Roman"/>
          <w:sz w:val="24"/>
          <w:szCs w:val="24"/>
          <w:lang w:val="en"/>
        </w:rPr>
        <w:t>E</w:t>
      </w:r>
      <w:r w:rsidR="00484EE9" w:rsidRPr="006D5CC6">
        <w:rPr>
          <w:rFonts w:ascii="Times New Roman" w:hAnsi="Times New Roman" w:cs="Times New Roman"/>
          <w:sz w:val="24"/>
          <w:szCs w:val="24"/>
          <w:lang w:val="en"/>
        </w:rPr>
        <w:t xml:space="preserve">xtempore </w:t>
      </w:r>
      <w:r w:rsidR="0033613C">
        <w:rPr>
          <w:rFonts w:ascii="Times New Roman" w:hAnsi="Times New Roman" w:cs="Times New Roman"/>
          <w:sz w:val="24"/>
          <w:szCs w:val="24"/>
          <w:lang w:val="en"/>
        </w:rPr>
        <w:t>R</w:t>
      </w:r>
      <w:r w:rsidR="0033613C" w:rsidRPr="006D5CC6">
        <w:rPr>
          <w:rFonts w:ascii="Times New Roman" w:hAnsi="Times New Roman" w:cs="Times New Roman"/>
          <w:sz w:val="24"/>
          <w:szCs w:val="24"/>
          <w:lang w:val="en"/>
        </w:rPr>
        <w:t>easons</w:t>
      </w:r>
      <w:r w:rsidR="0033613C">
        <w:rPr>
          <w:rFonts w:ascii="Times New Roman" w:hAnsi="Times New Roman" w:cs="Times New Roman"/>
          <w:sz w:val="24"/>
          <w:szCs w:val="24"/>
          <w:lang w:val="en"/>
        </w:rPr>
        <w:t xml:space="preserve"> that together with</w:t>
      </w:r>
      <w:r w:rsidR="00484EE9" w:rsidRPr="006D5CC6">
        <w:rPr>
          <w:rFonts w:ascii="Times New Roman" w:hAnsi="Times New Roman" w:cs="Times New Roman"/>
          <w:sz w:val="24"/>
          <w:szCs w:val="24"/>
          <w:lang w:val="en"/>
        </w:rPr>
        <w:t xml:space="preserve"> unsafe </w:t>
      </w:r>
      <w:r w:rsidR="006F1DF0">
        <w:rPr>
          <w:rFonts w:ascii="Times New Roman" w:hAnsi="Times New Roman" w:cs="Times New Roman"/>
          <w:sz w:val="24"/>
          <w:szCs w:val="24"/>
          <w:lang w:val="en"/>
        </w:rPr>
        <w:t>T</w:t>
      </w:r>
      <w:r w:rsidR="00484EE9" w:rsidRPr="006D5CC6">
        <w:rPr>
          <w:rFonts w:ascii="Times New Roman" w:hAnsi="Times New Roman" w:cs="Times New Roman"/>
          <w:sz w:val="24"/>
          <w:szCs w:val="24"/>
          <w:lang w:val="en"/>
        </w:rPr>
        <w:t>ranscript records</w:t>
      </w:r>
      <w:r w:rsidR="00446FC6" w:rsidRPr="006D5CC6">
        <w:rPr>
          <w:rFonts w:ascii="Times New Roman" w:hAnsi="Times New Roman" w:cs="Times New Roman"/>
          <w:sz w:val="24"/>
          <w:szCs w:val="24"/>
          <w:lang w:val="en"/>
        </w:rPr>
        <w:t xml:space="preserve"> </w:t>
      </w:r>
      <w:r w:rsidR="0033613C">
        <w:rPr>
          <w:rFonts w:ascii="Times New Roman" w:hAnsi="Times New Roman" w:cs="Times New Roman"/>
          <w:sz w:val="24"/>
          <w:szCs w:val="24"/>
          <w:lang w:val="en"/>
        </w:rPr>
        <w:t xml:space="preserve">inhibits </w:t>
      </w:r>
      <w:r w:rsidR="00446FC6" w:rsidRPr="006D5CC6">
        <w:rPr>
          <w:rFonts w:ascii="Times New Roman" w:hAnsi="Times New Roman" w:cs="Times New Roman"/>
          <w:sz w:val="24"/>
          <w:szCs w:val="24"/>
          <w:lang w:val="en"/>
        </w:rPr>
        <w:t>informed legal opinion</w:t>
      </w:r>
      <w:r w:rsidR="0033613C">
        <w:rPr>
          <w:rFonts w:ascii="Times New Roman" w:hAnsi="Times New Roman" w:cs="Times New Roman"/>
          <w:sz w:val="24"/>
          <w:szCs w:val="24"/>
          <w:lang w:val="en"/>
        </w:rPr>
        <w:t xml:space="preserve"> and </w:t>
      </w:r>
      <w:r w:rsidR="008A71BE">
        <w:rPr>
          <w:rFonts w:ascii="Times New Roman" w:hAnsi="Times New Roman" w:cs="Times New Roman"/>
          <w:sz w:val="24"/>
          <w:szCs w:val="24"/>
          <w:lang w:val="en"/>
        </w:rPr>
        <w:t>challenge</w:t>
      </w:r>
      <w:r w:rsidR="002C1525">
        <w:rPr>
          <w:rFonts w:ascii="Times New Roman" w:hAnsi="Times New Roman" w:cs="Times New Roman"/>
          <w:sz w:val="24"/>
          <w:szCs w:val="24"/>
          <w:lang w:val="en"/>
        </w:rPr>
        <w:t>.</w:t>
      </w:r>
      <w:r w:rsidR="008A71BE">
        <w:rPr>
          <w:rFonts w:ascii="Times New Roman" w:hAnsi="Times New Roman" w:cs="Times New Roman"/>
          <w:sz w:val="24"/>
          <w:szCs w:val="24"/>
          <w:lang w:val="en"/>
        </w:rPr>
        <w:t xml:space="preserve"> </w:t>
      </w:r>
      <w:r w:rsidR="002C1525">
        <w:rPr>
          <w:rFonts w:ascii="Times New Roman" w:hAnsi="Times New Roman" w:cs="Times New Roman"/>
          <w:sz w:val="24"/>
          <w:szCs w:val="24"/>
          <w:lang w:val="en"/>
        </w:rPr>
        <w:t>T</w:t>
      </w:r>
      <w:r w:rsidR="008A71BE">
        <w:rPr>
          <w:rFonts w:ascii="Times New Roman" w:hAnsi="Times New Roman" w:cs="Times New Roman"/>
          <w:sz w:val="24"/>
          <w:szCs w:val="24"/>
          <w:lang w:val="en"/>
        </w:rPr>
        <w:t>hen</w:t>
      </w:r>
      <w:r w:rsidR="00484EE9" w:rsidRPr="006D5CC6">
        <w:rPr>
          <w:rFonts w:ascii="Times New Roman" w:hAnsi="Times New Roman" w:cs="Times New Roman"/>
          <w:sz w:val="24"/>
          <w:szCs w:val="24"/>
          <w:lang w:val="en"/>
        </w:rPr>
        <w:t xml:space="preserve"> </w:t>
      </w:r>
      <w:r w:rsidR="0033613C">
        <w:rPr>
          <w:rFonts w:ascii="Times New Roman" w:hAnsi="Times New Roman" w:cs="Times New Roman"/>
          <w:sz w:val="24"/>
          <w:szCs w:val="24"/>
          <w:lang w:val="en"/>
        </w:rPr>
        <w:t>as demonstrated</w:t>
      </w:r>
      <w:r w:rsidR="00446FC6" w:rsidRPr="006D5CC6">
        <w:rPr>
          <w:rFonts w:ascii="Times New Roman" w:hAnsi="Times New Roman" w:cs="Times New Roman"/>
          <w:sz w:val="24"/>
          <w:szCs w:val="24"/>
          <w:lang w:val="en"/>
        </w:rPr>
        <w:t xml:space="preserve"> </w:t>
      </w:r>
      <w:r w:rsidR="002C1525">
        <w:rPr>
          <w:rFonts w:ascii="Times New Roman" w:hAnsi="Times New Roman" w:cs="Times New Roman"/>
          <w:sz w:val="24"/>
          <w:szCs w:val="24"/>
          <w:lang w:val="en"/>
        </w:rPr>
        <w:t xml:space="preserve">the SA Guardianship Board can </w:t>
      </w:r>
      <w:r w:rsidR="0033613C">
        <w:rPr>
          <w:rFonts w:ascii="Times New Roman" w:hAnsi="Times New Roman" w:cs="Times New Roman"/>
          <w:sz w:val="24"/>
          <w:szCs w:val="24"/>
          <w:lang w:val="en"/>
        </w:rPr>
        <w:t>decide not to consider</w:t>
      </w:r>
      <w:r w:rsidR="00484EE9" w:rsidRPr="006D5CC6">
        <w:rPr>
          <w:rFonts w:ascii="Times New Roman" w:hAnsi="Times New Roman" w:cs="Times New Roman"/>
          <w:sz w:val="24"/>
          <w:szCs w:val="24"/>
          <w:lang w:val="en"/>
        </w:rPr>
        <w:t xml:space="preserve"> </w:t>
      </w:r>
      <w:r w:rsidR="006D5CC6">
        <w:rPr>
          <w:rFonts w:ascii="Times New Roman" w:hAnsi="Times New Roman" w:cs="Times New Roman"/>
          <w:sz w:val="24"/>
          <w:szCs w:val="24"/>
          <w:lang w:val="en"/>
        </w:rPr>
        <w:t xml:space="preserve">Orders </w:t>
      </w:r>
      <w:r w:rsidR="0033613C">
        <w:rPr>
          <w:rFonts w:ascii="Times New Roman" w:hAnsi="Times New Roman" w:cs="Times New Roman"/>
          <w:sz w:val="24"/>
          <w:szCs w:val="24"/>
          <w:lang w:val="en"/>
        </w:rPr>
        <w:t xml:space="preserve">remitted </w:t>
      </w:r>
      <w:r w:rsidR="006D5CC6">
        <w:rPr>
          <w:rFonts w:ascii="Times New Roman" w:hAnsi="Times New Roman" w:cs="Times New Roman"/>
          <w:sz w:val="24"/>
          <w:szCs w:val="24"/>
          <w:lang w:val="en"/>
        </w:rPr>
        <w:t xml:space="preserve">from </w:t>
      </w:r>
      <w:r w:rsidR="008A71BE">
        <w:rPr>
          <w:rFonts w:ascii="Times New Roman" w:hAnsi="Times New Roman" w:cs="Times New Roman"/>
          <w:sz w:val="24"/>
          <w:szCs w:val="24"/>
          <w:lang w:val="en"/>
        </w:rPr>
        <w:t xml:space="preserve">a </w:t>
      </w:r>
      <w:r w:rsidR="00484EE9" w:rsidRPr="006D5CC6">
        <w:rPr>
          <w:rFonts w:ascii="Times New Roman" w:hAnsi="Times New Roman" w:cs="Times New Roman"/>
          <w:sz w:val="24"/>
          <w:szCs w:val="24"/>
          <w:lang w:val="en"/>
        </w:rPr>
        <w:t>higher Court</w:t>
      </w:r>
      <w:r w:rsidR="0033613C" w:rsidRPr="0033613C">
        <w:rPr>
          <w:rFonts w:ascii="Times New Roman" w:hAnsi="Times New Roman" w:cs="Times New Roman"/>
          <w:sz w:val="24"/>
          <w:szCs w:val="24"/>
          <w:lang w:val="en"/>
        </w:rPr>
        <w:t xml:space="preserve"> </w:t>
      </w:r>
      <w:r w:rsidR="0033613C" w:rsidRPr="006D5CC6">
        <w:rPr>
          <w:rFonts w:ascii="Times New Roman" w:hAnsi="Times New Roman" w:cs="Times New Roman"/>
          <w:sz w:val="24"/>
          <w:szCs w:val="24"/>
          <w:lang w:val="en"/>
        </w:rPr>
        <w:t>it doesn’t like</w:t>
      </w:r>
      <w:r w:rsidR="002C1525">
        <w:rPr>
          <w:rFonts w:ascii="Times New Roman" w:hAnsi="Times New Roman" w:cs="Times New Roman"/>
          <w:sz w:val="24"/>
          <w:szCs w:val="24"/>
          <w:lang w:val="en"/>
        </w:rPr>
        <w:t xml:space="preserve">. Improving process </w:t>
      </w:r>
      <w:r w:rsidR="0033613C">
        <w:rPr>
          <w:rFonts w:ascii="Times New Roman" w:hAnsi="Times New Roman" w:cs="Times New Roman"/>
          <w:sz w:val="24"/>
          <w:szCs w:val="24"/>
          <w:lang w:val="en"/>
        </w:rPr>
        <w:t xml:space="preserve">quality and transparency </w:t>
      </w:r>
      <w:r w:rsidR="002C1525">
        <w:rPr>
          <w:rFonts w:ascii="Times New Roman" w:hAnsi="Times New Roman" w:cs="Times New Roman"/>
          <w:sz w:val="24"/>
          <w:szCs w:val="24"/>
          <w:lang w:val="en"/>
        </w:rPr>
        <w:t xml:space="preserve">is </w:t>
      </w:r>
      <w:r w:rsidR="0033613C">
        <w:rPr>
          <w:rFonts w:ascii="Times New Roman" w:hAnsi="Times New Roman" w:cs="Times New Roman"/>
          <w:sz w:val="24"/>
          <w:szCs w:val="24"/>
          <w:lang w:val="en"/>
        </w:rPr>
        <w:t xml:space="preserve">considered an </w:t>
      </w:r>
      <w:r w:rsidR="002C1525">
        <w:rPr>
          <w:rFonts w:ascii="Times New Roman" w:hAnsi="Times New Roman" w:cs="Times New Roman"/>
          <w:sz w:val="24"/>
          <w:szCs w:val="24"/>
          <w:lang w:val="en"/>
        </w:rPr>
        <w:t xml:space="preserve">essential </w:t>
      </w:r>
      <w:r w:rsidR="0033613C">
        <w:rPr>
          <w:rFonts w:ascii="Times New Roman" w:hAnsi="Times New Roman" w:cs="Times New Roman"/>
          <w:sz w:val="24"/>
          <w:szCs w:val="24"/>
          <w:lang w:val="en"/>
        </w:rPr>
        <w:t>first step</w:t>
      </w:r>
      <w:r w:rsidR="00F84771">
        <w:rPr>
          <w:rFonts w:ascii="Times New Roman" w:hAnsi="Times New Roman" w:cs="Times New Roman"/>
          <w:sz w:val="24"/>
          <w:szCs w:val="24"/>
          <w:lang w:val="en"/>
        </w:rPr>
        <w:t xml:space="preserve"> </w:t>
      </w:r>
      <w:r w:rsidR="0033613C">
        <w:rPr>
          <w:rFonts w:ascii="Times New Roman" w:hAnsi="Times New Roman" w:cs="Times New Roman"/>
          <w:sz w:val="24"/>
          <w:szCs w:val="24"/>
          <w:lang w:val="en"/>
        </w:rPr>
        <w:t>then</w:t>
      </w:r>
      <w:r w:rsidR="00F84771">
        <w:rPr>
          <w:rFonts w:ascii="Times New Roman" w:hAnsi="Times New Roman" w:cs="Times New Roman"/>
          <w:sz w:val="24"/>
          <w:szCs w:val="24"/>
          <w:lang w:val="en"/>
        </w:rPr>
        <w:t xml:space="preserve"> accountability for</w:t>
      </w:r>
      <w:r w:rsidR="00446FC6" w:rsidRPr="006D5CC6">
        <w:rPr>
          <w:rFonts w:ascii="Times New Roman" w:hAnsi="Times New Roman" w:cs="Times New Roman"/>
          <w:sz w:val="24"/>
          <w:szCs w:val="24"/>
          <w:lang w:val="en"/>
        </w:rPr>
        <w:t xml:space="preserve"> </w:t>
      </w:r>
      <w:r w:rsidR="00F84771">
        <w:rPr>
          <w:rFonts w:ascii="Times New Roman" w:hAnsi="Times New Roman" w:cs="Times New Roman"/>
          <w:sz w:val="24"/>
          <w:szCs w:val="24"/>
          <w:lang w:val="en"/>
        </w:rPr>
        <w:t>abuses of power and position</w:t>
      </w:r>
      <w:r w:rsidR="0033613C">
        <w:rPr>
          <w:rFonts w:ascii="Times New Roman" w:hAnsi="Times New Roman" w:cs="Times New Roman"/>
          <w:sz w:val="24"/>
          <w:szCs w:val="24"/>
          <w:lang w:val="en"/>
        </w:rPr>
        <w:t>, which</w:t>
      </w:r>
      <w:r w:rsidR="00F84771">
        <w:rPr>
          <w:rFonts w:ascii="Times New Roman" w:hAnsi="Times New Roman" w:cs="Times New Roman"/>
          <w:sz w:val="24"/>
          <w:szCs w:val="24"/>
          <w:lang w:val="en"/>
        </w:rPr>
        <w:t xml:space="preserve"> </w:t>
      </w:r>
      <w:r w:rsidR="0033613C">
        <w:rPr>
          <w:rFonts w:ascii="Times New Roman" w:hAnsi="Times New Roman" w:cs="Times New Roman"/>
          <w:sz w:val="24"/>
          <w:szCs w:val="24"/>
          <w:lang w:val="en"/>
        </w:rPr>
        <w:t>if</w:t>
      </w:r>
      <w:r w:rsidR="00446FC6" w:rsidRPr="006D5CC6">
        <w:rPr>
          <w:rFonts w:ascii="Times New Roman" w:hAnsi="Times New Roman" w:cs="Times New Roman"/>
          <w:sz w:val="24"/>
          <w:szCs w:val="24"/>
          <w:lang w:val="en"/>
        </w:rPr>
        <w:t xml:space="preserve"> allowed </w:t>
      </w:r>
      <w:r w:rsidR="00F84771">
        <w:rPr>
          <w:rFonts w:ascii="Times New Roman" w:hAnsi="Times New Roman" w:cs="Times New Roman"/>
          <w:sz w:val="24"/>
          <w:szCs w:val="24"/>
          <w:lang w:val="en"/>
        </w:rPr>
        <w:t xml:space="preserve">to continue at State level </w:t>
      </w:r>
      <w:r w:rsidR="00484EE9" w:rsidRPr="006D5CC6">
        <w:rPr>
          <w:rFonts w:ascii="Times New Roman" w:hAnsi="Times New Roman" w:cs="Times New Roman"/>
          <w:sz w:val="24"/>
          <w:szCs w:val="24"/>
          <w:lang w:val="en"/>
        </w:rPr>
        <w:t xml:space="preserve">much of the recommendations this Committee may make will be ineffective and people’s rights </w:t>
      </w:r>
      <w:r w:rsidR="007E260F">
        <w:rPr>
          <w:rFonts w:ascii="Times New Roman" w:hAnsi="Times New Roman" w:cs="Times New Roman"/>
          <w:sz w:val="24"/>
          <w:szCs w:val="24"/>
          <w:lang w:val="en"/>
        </w:rPr>
        <w:t xml:space="preserve">will be continue to be taken wrongly from them </w:t>
      </w:r>
      <w:r w:rsidR="00484EE9" w:rsidRPr="006D5CC6">
        <w:rPr>
          <w:rFonts w:ascii="Times New Roman" w:hAnsi="Times New Roman" w:cs="Times New Roman"/>
          <w:sz w:val="24"/>
          <w:szCs w:val="24"/>
          <w:lang w:val="en"/>
        </w:rPr>
        <w:t>and lives</w:t>
      </w:r>
      <w:r w:rsidR="00EA3A94" w:rsidRPr="006D5CC6">
        <w:rPr>
          <w:rFonts w:ascii="Times New Roman" w:hAnsi="Times New Roman" w:cs="Times New Roman"/>
          <w:sz w:val="24"/>
          <w:szCs w:val="24"/>
          <w:lang w:val="en"/>
        </w:rPr>
        <w:t xml:space="preserve"> </w:t>
      </w:r>
      <w:r w:rsidR="00484EE9" w:rsidRPr="006D5CC6">
        <w:rPr>
          <w:rFonts w:ascii="Times New Roman" w:hAnsi="Times New Roman" w:cs="Times New Roman"/>
          <w:sz w:val="24"/>
          <w:szCs w:val="24"/>
          <w:lang w:val="en"/>
        </w:rPr>
        <w:t xml:space="preserve">will continue to </w:t>
      </w:r>
      <w:r w:rsidR="00484EE9" w:rsidRPr="005D6A7C">
        <w:rPr>
          <w:rFonts w:ascii="Times New Roman" w:hAnsi="Times New Roman" w:cs="Times New Roman"/>
          <w:sz w:val="24"/>
          <w:szCs w:val="24"/>
          <w:lang w:val="en"/>
        </w:rPr>
        <w:t>be ruined</w:t>
      </w:r>
      <w:r w:rsidR="00EA3A94" w:rsidRPr="006D5CC6">
        <w:rPr>
          <w:rFonts w:ascii="Times New Roman" w:hAnsi="Times New Roman" w:cs="Times New Roman"/>
          <w:sz w:val="24"/>
          <w:szCs w:val="24"/>
          <w:lang w:val="en"/>
        </w:rPr>
        <w:t xml:space="preserve">.   </w:t>
      </w:r>
    </w:p>
    <w:p w:rsidR="00143217" w:rsidRPr="006D5CC6" w:rsidRDefault="003A48B6" w:rsidP="00042BA8">
      <w:pPr>
        <w:pStyle w:val="ListParagraph"/>
        <w:numPr>
          <w:ilvl w:val="0"/>
          <w:numId w:val="4"/>
        </w:numPr>
        <w:rPr>
          <w:rFonts w:ascii="Times New Roman" w:hAnsi="Times New Roman" w:cs="Times New Roman"/>
          <w:sz w:val="24"/>
          <w:szCs w:val="24"/>
        </w:rPr>
      </w:pPr>
      <w:r w:rsidRPr="006D5CC6">
        <w:rPr>
          <w:rFonts w:ascii="Times New Roman" w:hAnsi="Times New Roman" w:cs="Times New Roman"/>
          <w:b/>
          <w:sz w:val="24"/>
          <w:szCs w:val="24"/>
          <w:lang w:val="en"/>
        </w:rPr>
        <w:t>Fraud</w:t>
      </w:r>
      <w:r w:rsidRPr="006D5CC6">
        <w:rPr>
          <w:rFonts w:ascii="Times New Roman" w:hAnsi="Times New Roman" w:cs="Times New Roman"/>
          <w:sz w:val="24"/>
          <w:szCs w:val="24"/>
          <w:lang w:val="en"/>
        </w:rPr>
        <w:t xml:space="preserve"> </w:t>
      </w:r>
      <w:r w:rsidR="00484EE9" w:rsidRPr="006D5CC6">
        <w:rPr>
          <w:rFonts w:ascii="Times New Roman" w:hAnsi="Times New Roman" w:cs="Times New Roman"/>
          <w:sz w:val="24"/>
          <w:szCs w:val="24"/>
        </w:rPr>
        <w:t xml:space="preserve">– </w:t>
      </w:r>
      <w:r w:rsidR="00B4018A">
        <w:rPr>
          <w:rFonts w:ascii="Times New Roman" w:hAnsi="Times New Roman" w:cs="Times New Roman"/>
          <w:sz w:val="24"/>
          <w:szCs w:val="24"/>
        </w:rPr>
        <w:t>indisputable evidence held by</w:t>
      </w:r>
      <w:r w:rsidR="009E2F38">
        <w:rPr>
          <w:rFonts w:ascii="Times New Roman" w:hAnsi="Times New Roman" w:cs="Times New Roman"/>
          <w:sz w:val="24"/>
          <w:szCs w:val="24"/>
        </w:rPr>
        <w:t>,</w:t>
      </w:r>
      <w:r w:rsidR="00B4018A">
        <w:rPr>
          <w:rFonts w:ascii="Times New Roman" w:hAnsi="Times New Roman" w:cs="Times New Roman"/>
          <w:sz w:val="24"/>
          <w:szCs w:val="24"/>
        </w:rPr>
        <w:t xml:space="preserve"> and identified</w:t>
      </w:r>
      <w:r w:rsidR="00B4018A" w:rsidRPr="006D5CC6">
        <w:rPr>
          <w:rFonts w:ascii="Times New Roman" w:hAnsi="Times New Roman" w:cs="Times New Roman"/>
          <w:sz w:val="24"/>
          <w:szCs w:val="24"/>
        </w:rPr>
        <w:t xml:space="preserve"> </w:t>
      </w:r>
      <w:r w:rsidR="00484EE9" w:rsidRPr="006D5CC6">
        <w:rPr>
          <w:rFonts w:ascii="Times New Roman" w:hAnsi="Times New Roman" w:cs="Times New Roman"/>
          <w:sz w:val="24"/>
          <w:szCs w:val="24"/>
        </w:rPr>
        <w:t>to</w:t>
      </w:r>
      <w:r w:rsidR="009E2F38">
        <w:rPr>
          <w:rFonts w:ascii="Times New Roman" w:hAnsi="Times New Roman" w:cs="Times New Roman"/>
          <w:sz w:val="24"/>
          <w:szCs w:val="24"/>
        </w:rPr>
        <w:t>,</w:t>
      </w:r>
      <w:r w:rsidR="00484EE9" w:rsidRPr="006D5CC6">
        <w:rPr>
          <w:rFonts w:ascii="Times New Roman" w:hAnsi="Times New Roman" w:cs="Times New Roman"/>
          <w:sz w:val="24"/>
          <w:szCs w:val="24"/>
        </w:rPr>
        <w:t xml:space="preserve"> the </w:t>
      </w:r>
      <w:r w:rsidR="00B4018A" w:rsidRPr="006D5CC6">
        <w:rPr>
          <w:rFonts w:ascii="Times New Roman" w:hAnsi="Times New Roman" w:cs="Times New Roman"/>
          <w:sz w:val="24"/>
          <w:szCs w:val="24"/>
        </w:rPr>
        <w:t>SA Attorney-General</w:t>
      </w:r>
      <w:r w:rsidR="00B4018A">
        <w:rPr>
          <w:rFonts w:ascii="Times New Roman" w:hAnsi="Times New Roman" w:cs="Times New Roman"/>
          <w:sz w:val="24"/>
          <w:szCs w:val="24"/>
        </w:rPr>
        <w:t>’s Department</w:t>
      </w:r>
      <w:r w:rsidR="00106995">
        <w:rPr>
          <w:rFonts w:ascii="Times New Roman" w:hAnsi="Times New Roman" w:cs="Times New Roman"/>
          <w:sz w:val="24"/>
          <w:szCs w:val="24"/>
        </w:rPr>
        <w:t xml:space="preserve">, </w:t>
      </w:r>
      <w:r w:rsidR="00065E38">
        <w:rPr>
          <w:rFonts w:ascii="Times New Roman" w:hAnsi="Times New Roman" w:cs="Times New Roman"/>
          <w:sz w:val="24"/>
          <w:szCs w:val="24"/>
        </w:rPr>
        <w:t xml:space="preserve">which the </w:t>
      </w:r>
      <w:r w:rsidR="00106995">
        <w:rPr>
          <w:rFonts w:ascii="Times New Roman" w:hAnsi="Times New Roman" w:cs="Times New Roman"/>
          <w:sz w:val="24"/>
          <w:szCs w:val="24"/>
        </w:rPr>
        <w:t>SA Guardianship Board</w:t>
      </w:r>
      <w:r w:rsidR="00484EE9" w:rsidRPr="006D5CC6">
        <w:rPr>
          <w:rFonts w:ascii="Times New Roman" w:hAnsi="Times New Roman" w:cs="Times New Roman"/>
          <w:sz w:val="24"/>
          <w:szCs w:val="24"/>
        </w:rPr>
        <w:t xml:space="preserve"> </w:t>
      </w:r>
      <w:r w:rsidR="00065E38">
        <w:rPr>
          <w:rFonts w:ascii="Times New Roman" w:hAnsi="Times New Roman" w:cs="Times New Roman"/>
          <w:sz w:val="24"/>
          <w:szCs w:val="24"/>
        </w:rPr>
        <w:t>facilitated instead of</w:t>
      </w:r>
      <w:r w:rsidR="00484EE9" w:rsidRPr="006D5CC6">
        <w:rPr>
          <w:rFonts w:ascii="Times New Roman" w:hAnsi="Times New Roman" w:cs="Times New Roman"/>
          <w:sz w:val="24"/>
          <w:szCs w:val="24"/>
        </w:rPr>
        <w:t xml:space="preserve"> act</w:t>
      </w:r>
      <w:r w:rsidR="00065E38">
        <w:rPr>
          <w:rFonts w:ascii="Times New Roman" w:hAnsi="Times New Roman" w:cs="Times New Roman"/>
          <w:sz w:val="24"/>
          <w:szCs w:val="24"/>
        </w:rPr>
        <w:t>ing against</w:t>
      </w:r>
      <w:r w:rsidR="00484EE9" w:rsidRPr="006D5CC6">
        <w:rPr>
          <w:rFonts w:ascii="Times New Roman" w:hAnsi="Times New Roman" w:cs="Times New Roman"/>
          <w:sz w:val="24"/>
          <w:szCs w:val="24"/>
        </w:rPr>
        <w:t xml:space="preserve">; </w:t>
      </w:r>
      <w:r w:rsidR="00F841E0" w:rsidRPr="006D5CC6">
        <w:rPr>
          <w:rFonts w:ascii="Times New Roman" w:hAnsi="Times New Roman" w:cs="Times New Roman"/>
          <w:sz w:val="24"/>
          <w:szCs w:val="24"/>
        </w:rPr>
        <w:t xml:space="preserve">I believe </w:t>
      </w:r>
      <w:r w:rsidR="001A16E9" w:rsidRPr="006D5CC6">
        <w:rPr>
          <w:rFonts w:ascii="Times New Roman" w:hAnsi="Times New Roman" w:cs="Times New Roman"/>
          <w:sz w:val="24"/>
          <w:szCs w:val="24"/>
          <w:lang w:val="en"/>
        </w:rPr>
        <w:t xml:space="preserve">all individuals have the right to Access to Justice </w:t>
      </w:r>
      <w:r w:rsidR="00137B4A" w:rsidRPr="006D5CC6">
        <w:rPr>
          <w:rFonts w:ascii="Times New Roman" w:hAnsi="Times New Roman" w:cs="Times New Roman"/>
          <w:sz w:val="24"/>
          <w:szCs w:val="24"/>
          <w:lang w:val="en"/>
        </w:rPr>
        <w:t>including</w:t>
      </w:r>
      <w:r w:rsidR="00D43743" w:rsidRPr="006D5CC6">
        <w:rPr>
          <w:rFonts w:ascii="Times New Roman" w:hAnsi="Times New Roman" w:cs="Times New Roman"/>
          <w:sz w:val="24"/>
          <w:szCs w:val="24"/>
          <w:lang w:val="en"/>
        </w:rPr>
        <w:t xml:space="preserve"> </w:t>
      </w:r>
      <w:r w:rsidR="0033613C">
        <w:rPr>
          <w:rFonts w:ascii="Times New Roman" w:hAnsi="Times New Roman" w:cs="Times New Roman"/>
          <w:sz w:val="24"/>
          <w:szCs w:val="24"/>
          <w:lang w:val="en"/>
        </w:rPr>
        <w:t xml:space="preserve">cases </w:t>
      </w:r>
      <w:r w:rsidR="00D43743" w:rsidRPr="006D5CC6">
        <w:rPr>
          <w:rFonts w:ascii="Times New Roman" w:hAnsi="Times New Roman" w:cs="Times New Roman"/>
          <w:sz w:val="24"/>
          <w:szCs w:val="24"/>
          <w:lang w:val="en"/>
        </w:rPr>
        <w:t>when</w:t>
      </w:r>
      <w:r w:rsidR="001A16E9" w:rsidRPr="006D5CC6">
        <w:rPr>
          <w:rFonts w:ascii="Times New Roman" w:hAnsi="Times New Roman" w:cs="Times New Roman"/>
          <w:sz w:val="24"/>
          <w:szCs w:val="24"/>
          <w:lang w:val="en"/>
        </w:rPr>
        <w:t xml:space="preserve"> </w:t>
      </w:r>
      <w:r w:rsidR="00106995">
        <w:rPr>
          <w:rFonts w:ascii="Times New Roman" w:hAnsi="Times New Roman" w:cs="Times New Roman"/>
          <w:sz w:val="24"/>
          <w:szCs w:val="24"/>
          <w:lang w:val="en"/>
        </w:rPr>
        <w:t xml:space="preserve">a </w:t>
      </w:r>
      <w:r w:rsidR="00137B4A" w:rsidRPr="006D5CC6">
        <w:rPr>
          <w:rFonts w:ascii="Times New Roman" w:hAnsi="Times New Roman" w:cs="Times New Roman"/>
          <w:sz w:val="24"/>
          <w:szCs w:val="24"/>
          <w:lang w:val="en"/>
        </w:rPr>
        <w:t xml:space="preserve">Government </w:t>
      </w:r>
      <w:r w:rsidR="00106995">
        <w:rPr>
          <w:rFonts w:ascii="Times New Roman" w:hAnsi="Times New Roman" w:cs="Times New Roman"/>
          <w:sz w:val="24"/>
          <w:szCs w:val="24"/>
          <w:lang w:val="en"/>
        </w:rPr>
        <w:t xml:space="preserve">decides to </w:t>
      </w:r>
      <w:r w:rsidR="00137B4A" w:rsidRPr="006D5CC6">
        <w:rPr>
          <w:rFonts w:ascii="Times New Roman" w:hAnsi="Times New Roman" w:cs="Times New Roman"/>
          <w:sz w:val="24"/>
          <w:szCs w:val="24"/>
          <w:lang w:val="en"/>
        </w:rPr>
        <w:t>hide</w:t>
      </w:r>
      <w:r w:rsidR="00106995">
        <w:rPr>
          <w:rFonts w:ascii="Times New Roman" w:hAnsi="Times New Roman" w:cs="Times New Roman"/>
          <w:sz w:val="24"/>
          <w:szCs w:val="24"/>
          <w:lang w:val="en"/>
        </w:rPr>
        <w:t xml:space="preserve"> its</w:t>
      </w:r>
      <w:r w:rsidR="00137B4A" w:rsidRPr="006D5CC6">
        <w:rPr>
          <w:rFonts w:ascii="Times New Roman" w:hAnsi="Times New Roman" w:cs="Times New Roman"/>
          <w:sz w:val="24"/>
          <w:szCs w:val="24"/>
          <w:lang w:val="en"/>
        </w:rPr>
        <w:t xml:space="preserve"> serious </w:t>
      </w:r>
      <w:r w:rsidR="00D43743" w:rsidRPr="006D5CC6">
        <w:rPr>
          <w:rFonts w:ascii="Times New Roman" w:hAnsi="Times New Roman" w:cs="Times New Roman"/>
          <w:sz w:val="24"/>
          <w:szCs w:val="24"/>
          <w:lang w:val="en"/>
        </w:rPr>
        <w:t>systemic problems</w:t>
      </w:r>
      <w:r w:rsidR="00137B4A" w:rsidRPr="006D5CC6">
        <w:rPr>
          <w:rFonts w:ascii="Times New Roman" w:hAnsi="Times New Roman" w:cs="Times New Roman"/>
          <w:sz w:val="24"/>
          <w:szCs w:val="24"/>
          <w:lang w:val="en"/>
        </w:rPr>
        <w:t>.</w:t>
      </w:r>
      <w:r w:rsidR="00F841E0" w:rsidRPr="006D5CC6">
        <w:rPr>
          <w:rFonts w:ascii="Times New Roman" w:hAnsi="Times New Roman" w:cs="Times New Roman"/>
          <w:sz w:val="24"/>
          <w:szCs w:val="24"/>
          <w:lang w:val="en"/>
        </w:rPr>
        <w:t xml:space="preserve"> </w:t>
      </w:r>
      <w:r w:rsidR="00065E38">
        <w:rPr>
          <w:rFonts w:ascii="Times New Roman" w:hAnsi="Times New Roman" w:cs="Times New Roman"/>
          <w:sz w:val="24"/>
          <w:szCs w:val="24"/>
          <w:lang w:val="en"/>
        </w:rPr>
        <w:t xml:space="preserve">The SA Guardianship Board’s sister Office of the </w:t>
      </w:r>
      <w:r w:rsidR="00C412A6" w:rsidRPr="006D5CC6">
        <w:rPr>
          <w:rFonts w:ascii="Times New Roman" w:hAnsi="Times New Roman" w:cs="Times New Roman"/>
          <w:sz w:val="24"/>
          <w:szCs w:val="24"/>
          <w:lang w:val="en"/>
        </w:rPr>
        <w:t xml:space="preserve">SA Public Trustee </w:t>
      </w:r>
      <w:r w:rsidR="00137B4A" w:rsidRPr="006D5CC6">
        <w:rPr>
          <w:rFonts w:ascii="Times New Roman" w:hAnsi="Times New Roman" w:cs="Times New Roman"/>
          <w:sz w:val="24"/>
          <w:szCs w:val="24"/>
          <w:lang w:val="en"/>
        </w:rPr>
        <w:t xml:space="preserve">has </w:t>
      </w:r>
      <w:r w:rsidR="00106995">
        <w:rPr>
          <w:rFonts w:ascii="Times New Roman" w:hAnsi="Times New Roman" w:cs="Times New Roman"/>
          <w:sz w:val="24"/>
          <w:szCs w:val="24"/>
          <w:lang w:val="en"/>
        </w:rPr>
        <w:t>failed many obligations under the Statute it operates</w:t>
      </w:r>
      <w:r w:rsidR="0057705B">
        <w:rPr>
          <w:rFonts w:ascii="Times New Roman" w:hAnsi="Times New Roman" w:cs="Times New Roman"/>
          <w:sz w:val="24"/>
          <w:szCs w:val="24"/>
          <w:lang w:val="en"/>
        </w:rPr>
        <w:t xml:space="preserve"> including a primary requirement to keep</w:t>
      </w:r>
      <w:r w:rsidR="0057705B">
        <w:rPr>
          <w:rFonts w:ascii="Times New Roman" w:hAnsi="Times New Roman" w:cs="Times New Roman"/>
          <w:sz w:val="23"/>
          <w:szCs w:val="23"/>
        </w:rPr>
        <w:t xml:space="preserve"> </w:t>
      </w:r>
      <w:r w:rsidR="0057705B" w:rsidRPr="0057705B">
        <w:rPr>
          <w:rFonts w:ascii="Times New Roman" w:hAnsi="Times New Roman" w:cs="Times New Roman"/>
          <w:i/>
          <w:sz w:val="23"/>
          <w:szCs w:val="23"/>
        </w:rPr>
        <w:t>‘proper accounts’</w:t>
      </w:r>
      <w:r w:rsidR="00106995">
        <w:rPr>
          <w:rFonts w:ascii="Times New Roman" w:hAnsi="Times New Roman" w:cs="Times New Roman"/>
          <w:sz w:val="24"/>
          <w:szCs w:val="24"/>
          <w:lang w:val="en"/>
        </w:rPr>
        <w:t xml:space="preserve">; </w:t>
      </w:r>
      <w:r w:rsidR="0057705B">
        <w:rPr>
          <w:rFonts w:ascii="Times New Roman" w:hAnsi="Times New Roman" w:cs="Times New Roman"/>
          <w:sz w:val="24"/>
          <w:szCs w:val="24"/>
          <w:lang w:val="en"/>
        </w:rPr>
        <w:t>errors do occur b</w:t>
      </w:r>
      <w:r w:rsidR="00065E38">
        <w:rPr>
          <w:rFonts w:ascii="Times New Roman" w:hAnsi="Times New Roman" w:cs="Times New Roman"/>
          <w:sz w:val="24"/>
          <w:szCs w:val="24"/>
          <w:lang w:val="en"/>
        </w:rPr>
        <w:t>ut</w:t>
      </w:r>
      <w:r w:rsidR="0057705B">
        <w:rPr>
          <w:rFonts w:ascii="Times New Roman" w:hAnsi="Times New Roman" w:cs="Times New Roman"/>
          <w:sz w:val="24"/>
          <w:szCs w:val="24"/>
          <w:lang w:val="en"/>
        </w:rPr>
        <w:t xml:space="preserve"> denying and hiding </w:t>
      </w:r>
      <w:r w:rsidR="00065E38">
        <w:rPr>
          <w:rFonts w:ascii="Times New Roman" w:hAnsi="Times New Roman" w:cs="Times New Roman"/>
          <w:sz w:val="24"/>
          <w:szCs w:val="24"/>
          <w:lang w:val="en"/>
        </w:rPr>
        <w:t xml:space="preserve">those </w:t>
      </w:r>
      <w:r w:rsidR="0057705B">
        <w:rPr>
          <w:rFonts w:ascii="Times New Roman" w:hAnsi="Times New Roman" w:cs="Times New Roman"/>
          <w:sz w:val="24"/>
          <w:szCs w:val="24"/>
          <w:lang w:val="en"/>
        </w:rPr>
        <w:t>errors</w:t>
      </w:r>
      <w:r w:rsidR="00065E38">
        <w:rPr>
          <w:rFonts w:ascii="Times New Roman" w:hAnsi="Times New Roman" w:cs="Times New Roman"/>
          <w:sz w:val="24"/>
          <w:szCs w:val="24"/>
          <w:lang w:val="en"/>
        </w:rPr>
        <w:t>,</w:t>
      </w:r>
      <w:r w:rsidR="0057705B">
        <w:rPr>
          <w:rFonts w:ascii="Times New Roman" w:hAnsi="Times New Roman" w:cs="Times New Roman"/>
          <w:sz w:val="24"/>
          <w:szCs w:val="24"/>
          <w:lang w:val="en"/>
        </w:rPr>
        <w:t xml:space="preserve"> particularly by </w:t>
      </w:r>
      <w:r w:rsidR="00106995">
        <w:rPr>
          <w:rFonts w:ascii="Times New Roman" w:hAnsi="Times New Roman" w:cs="Times New Roman"/>
          <w:sz w:val="24"/>
          <w:szCs w:val="24"/>
          <w:lang w:val="en"/>
        </w:rPr>
        <w:t xml:space="preserve">deception </w:t>
      </w:r>
      <w:r w:rsidR="00065E38">
        <w:rPr>
          <w:rFonts w:ascii="Times New Roman" w:hAnsi="Times New Roman" w:cs="Times New Roman"/>
          <w:sz w:val="24"/>
          <w:szCs w:val="24"/>
          <w:lang w:val="en"/>
        </w:rPr>
        <w:t>to</w:t>
      </w:r>
      <w:r w:rsidR="00106995">
        <w:rPr>
          <w:rFonts w:ascii="Times New Roman" w:hAnsi="Times New Roman" w:cs="Times New Roman"/>
          <w:sz w:val="24"/>
          <w:szCs w:val="24"/>
          <w:lang w:val="en"/>
        </w:rPr>
        <w:t xml:space="preserve"> </w:t>
      </w:r>
      <w:r w:rsidR="00106995" w:rsidRPr="006D5CC6">
        <w:rPr>
          <w:rFonts w:ascii="Times New Roman" w:hAnsi="Times New Roman" w:cs="Times New Roman"/>
          <w:sz w:val="24"/>
          <w:szCs w:val="24"/>
          <w:lang w:val="en"/>
        </w:rPr>
        <w:t xml:space="preserve">an </w:t>
      </w:r>
      <w:r w:rsidR="0000128C">
        <w:rPr>
          <w:rFonts w:ascii="Times New Roman" w:hAnsi="Times New Roman" w:cs="Times New Roman"/>
          <w:sz w:val="24"/>
          <w:szCs w:val="24"/>
          <w:lang w:val="en"/>
        </w:rPr>
        <w:t>O</w:t>
      </w:r>
      <w:r w:rsidR="00106995" w:rsidRPr="006D5CC6">
        <w:rPr>
          <w:rFonts w:ascii="Times New Roman" w:hAnsi="Times New Roman" w:cs="Times New Roman"/>
          <w:sz w:val="24"/>
          <w:szCs w:val="24"/>
          <w:lang w:val="en"/>
        </w:rPr>
        <w:t>rdered Public funded audit</w:t>
      </w:r>
      <w:r w:rsidR="009D3610">
        <w:rPr>
          <w:rFonts w:ascii="Times New Roman" w:hAnsi="Times New Roman" w:cs="Times New Roman"/>
          <w:sz w:val="24"/>
          <w:szCs w:val="24"/>
          <w:lang w:val="en"/>
        </w:rPr>
        <w:t xml:space="preserve"> under Australian Standards</w:t>
      </w:r>
      <w:r w:rsidR="0033613C">
        <w:rPr>
          <w:rFonts w:ascii="Times New Roman" w:hAnsi="Times New Roman" w:cs="Times New Roman"/>
          <w:sz w:val="24"/>
          <w:szCs w:val="24"/>
          <w:lang w:val="en"/>
        </w:rPr>
        <w:t xml:space="preserve"> is another matter</w:t>
      </w:r>
      <w:r w:rsidR="00065E38">
        <w:rPr>
          <w:rFonts w:ascii="Times New Roman" w:hAnsi="Times New Roman" w:cs="Times New Roman"/>
          <w:sz w:val="24"/>
          <w:szCs w:val="24"/>
          <w:lang w:val="en"/>
        </w:rPr>
        <w:t xml:space="preserve">. SA Public Trustee may not like its clients knowing about is many systemic problems, but knowingly </w:t>
      </w:r>
      <w:r w:rsidR="00106995" w:rsidRPr="006D5CC6">
        <w:rPr>
          <w:rFonts w:ascii="Times New Roman" w:hAnsi="Times New Roman" w:cs="Times New Roman"/>
          <w:sz w:val="24"/>
          <w:szCs w:val="24"/>
          <w:lang w:val="en"/>
        </w:rPr>
        <w:t>substitut</w:t>
      </w:r>
      <w:r w:rsidR="00106995">
        <w:rPr>
          <w:rFonts w:ascii="Times New Roman" w:hAnsi="Times New Roman" w:cs="Times New Roman"/>
          <w:sz w:val="24"/>
          <w:szCs w:val="24"/>
          <w:lang w:val="en"/>
        </w:rPr>
        <w:t>ing</w:t>
      </w:r>
      <w:r w:rsidR="00106995" w:rsidRPr="006D5CC6">
        <w:rPr>
          <w:rFonts w:ascii="Times New Roman" w:hAnsi="Times New Roman" w:cs="Times New Roman"/>
          <w:sz w:val="24"/>
          <w:szCs w:val="24"/>
          <w:lang w:val="en"/>
        </w:rPr>
        <w:t xml:space="preserve"> </w:t>
      </w:r>
      <w:r w:rsidR="00106995">
        <w:rPr>
          <w:rFonts w:ascii="Times New Roman" w:hAnsi="Times New Roman" w:cs="Times New Roman"/>
          <w:sz w:val="24"/>
          <w:szCs w:val="24"/>
          <w:lang w:val="en"/>
        </w:rPr>
        <w:t>key</w:t>
      </w:r>
      <w:r w:rsidR="00106995" w:rsidRPr="006D5CC6">
        <w:rPr>
          <w:rFonts w:ascii="Times New Roman" w:hAnsi="Times New Roman" w:cs="Times New Roman"/>
          <w:sz w:val="24"/>
          <w:szCs w:val="24"/>
          <w:lang w:val="en"/>
        </w:rPr>
        <w:t xml:space="preserve"> </w:t>
      </w:r>
      <w:r w:rsidR="00137B4A" w:rsidRPr="006D5CC6">
        <w:rPr>
          <w:rFonts w:ascii="Times New Roman" w:hAnsi="Times New Roman" w:cs="Times New Roman"/>
          <w:sz w:val="24"/>
          <w:szCs w:val="24"/>
          <w:lang w:val="en"/>
        </w:rPr>
        <w:t>financial statements</w:t>
      </w:r>
      <w:r w:rsidR="001A16E9" w:rsidRPr="006D5CC6">
        <w:rPr>
          <w:rFonts w:ascii="Times New Roman" w:hAnsi="Times New Roman" w:cs="Times New Roman"/>
          <w:sz w:val="24"/>
          <w:szCs w:val="24"/>
          <w:lang w:val="en"/>
        </w:rPr>
        <w:t xml:space="preserve"> </w:t>
      </w:r>
      <w:r w:rsidR="00106995">
        <w:rPr>
          <w:rFonts w:ascii="Times New Roman" w:hAnsi="Times New Roman" w:cs="Times New Roman"/>
          <w:sz w:val="24"/>
          <w:szCs w:val="24"/>
          <w:lang w:val="en"/>
        </w:rPr>
        <w:t xml:space="preserve">with reconstructed </w:t>
      </w:r>
      <w:r w:rsidR="00106995" w:rsidRPr="006D5CC6">
        <w:rPr>
          <w:rFonts w:ascii="Times New Roman" w:hAnsi="Times New Roman" w:cs="Times New Roman"/>
          <w:sz w:val="24"/>
          <w:szCs w:val="24"/>
          <w:lang w:val="en"/>
        </w:rPr>
        <w:t xml:space="preserve">financial misstatements </w:t>
      </w:r>
      <w:r w:rsidR="00106995">
        <w:rPr>
          <w:rFonts w:ascii="Times New Roman" w:hAnsi="Times New Roman" w:cs="Times New Roman"/>
          <w:sz w:val="24"/>
          <w:szCs w:val="24"/>
          <w:lang w:val="en"/>
        </w:rPr>
        <w:t xml:space="preserve">that hide </w:t>
      </w:r>
      <w:r w:rsidR="00106995" w:rsidRPr="006D5CC6">
        <w:rPr>
          <w:rFonts w:ascii="Times New Roman" w:hAnsi="Times New Roman" w:cs="Times New Roman"/>
          <w:sz w:val="24"/>
          <w:szCs w:val="24"/>
          <w:lang w:val="en"/>
        </w:rPr>
        <w:t>errors</w:t>
      </w:r>
      <w:r w:rsidR="00106995" w:rsidRPr="00106995">
        <w:rPr>
          <w:rFonts w:ascii="Times New Roman" w:hAnsi="Times New Roman" w:cs="Times New Roman"/>
          <w:sz w:val="24"/>
          <w:szCs w:val="24"/>
          <w:lang w:val="en"/>
        </w:rPr>
        <w:t xml:space="preserve"> </w:t>
      </w:r>
      <w:r w:rsidR="00106995">
        <w:rPr>
          <w:rFonts w:ascii="Times New Roman" w:hAnsi="Times New Roman" w:cs="Times New Roman"/>
          <w:sz w:val="24"/>
          <w:szCs w:val="24"/>
          <w:lang w:val="en"/>
        </w:rPr>
        <w:t xml:space="preserve">evident in </w:t>
      </w:r>
      <w:r w:rsidR="0033613C">
        <w:rPr>
          <w:rFonts w:ascii="Times New Roman" w:hAnsi="Times New Roman" w:cs="Times New Roman"/>
          <w:sz w:val="24"/>
          <w:szCs w:val="24"/>
          <w:lang w:val="en"/>
        </w:rPr>
        <w:t>its</w:t>
      </w:r>
      <w:r w:rsidR="00106995">
        <w:rPr>
          <w:rFonts w:ascii="Times New Roman" w:hAnsi="Times New Roman" w:cs="Times New Roman"/>
          <w:sz w:val="24"/>
          <w:szCs w:val="24"/>
          <w:lang w:val="en"/>
        </w:rPr>
        <w:t xml:space="preserve"> earlier accounts</w:t>
      </w:r>
      <w:r w:rsidR="009D3610">
        <w:rPr>
          <w:rFonts w:ascii="Times New Roman" w:hAnsi="Times New Roman" w:cs="Times New Roman"/>
          <w:sz w:val="24"/>
          <w:szCs w:val="24"/>
          <w:lang w:val="en"/>
        </w:rPr>
        <w:t xml:space="preserve"> is to my understanding fraud</w:t>
      </w:r>
      <w:r w:rsidR="00137B4A" w:rsidRPr="006D5CC6">
        <w:rPr>
          <w:rFonts w:ascii="Times New Roman" w:hAnsi="Times New Roman" w:cs="Times New Roman"/>
          <w:sz w:val="24"/>
          <w:szCs w:val="24"/>
          <w:lang w:val="en"/>
        </w:rPr>
        <w:t>;</w:t>
      </w:r>
      <w:r w:rsidR="001A16E9" w:rsidRPr="006D5CC6">
        <w:rPr>
          <w:rFonts w:ascii="Times New Roman" w:hAnsi="Times New Roman" w:cs="Times New Roman"/>
          <w:sz w:val="24"/>
          <w:szCs w:val="24"/>
          <w:lang w:val="en"/>
        </w:rPr>
        <w:t xml:space="preserve"> </w:t>
      </w:r>
      <w:r w:rsidR="00106995">
        <w:rPr>
          <w:rFonts w:ascii="Times New Roman" w:hAnsi="Times New Roman" w:cs="Times New Roman"/>
          <w:sz w:val="24"/>
          <w:szCs w:val="24"/>
          <w:lang w:val="en"/>
        </w:rPr>
        <w:t xml:space="preserve">the alleged </w:t>
      </w:r>
      <w:r w:rsidR="00137B4A" w:rsidRPr="006D5CC6">
        <w:rPr>
          <w:rFonts w:ascii="Times New Roman" w:hAnsi="Times New Roman" w:cs="Times New Roman"/>
          <w:sz w:val="24"/>
          <w:szCs w:val="24"/>
          <w:lang w:val="en"/>
        </w:rPr>
        <w:lastRenderedPageBreak/>
        <w:t xml:space="preserve">independent forensic audit </w:t>
      </w:r>
      <w:r w:rsidR="00065E38" w:rsidRPr="006D5CC6">
        <w:rPr>
          <w:rFonts w:ascii="Times New Roman" w:hAnsi="Times New Roman" w:cs="Times New Roman"/>
          <w:sz w:val="24"/>
          <w:szCs w:val="24"/>
          <w:lang w:val="en"/>
        </w:rPr>
        <w:t>of SA Public Trustee’s administration</w:t>
      </w:r>
      <w:r w:rsidR="00191AF4">
        <w:rPr>
          <w:rFonts w:ascii="Times New Roman" w:hAnsi="Times New Roman" w:cs="Times New Roman"/>
          <w:sz w:val="24"/>
          <w:szCs w:val="24"/>
          <w:lang w:val="en"/>
        </w:rPr>
        <w:t>,</w:t>
      </w:r>
      <w:r w:rsidR="00065E38" w:rsidRPr="006D5CC6">
        <w:rPr>
          <w:rFonts w:ascii="Times New Roman" w:hAnsi="Times New Roman" w:cs="Times New Roman"/>
          <w:sz w:val="24"/>
          <w:szCs w:val="24"/>
          <w:lang w:val="en"/>
        </w:rPr>
        <w:t xml:space="preserve"> </w:t>
      </w:r>
      <w:r w:rsidR="00065E38">
        <w:rPr>
          <w:rFonts w:ascii="Times New Roman" w:hAnsi="Times New Roman" w:cs="Times New Roman"/>
          <w:sz w:val="24"/>
          <w:szCs w:val="24"/>
          <w:lang w:val="en"/>
        </w:rPr>
        <w:t xml:space="preserve">which </w:t>
      </w:r>
      <w:r w:rsidR="009D3610" w:rsidRPr="006D5CC6">
        <w:rPr>
          <w:rFonts w:ascii="Times New Roman" w:hAnsi="Times New Roman" w:cs="Times New Roman"/>
          <w:sz w:val="24"/>
          <w:szCs w:val="24"/>
          <w:lang w:val="en"/>
        </w:rPr>
        <w:t xml:space="preserve">SA Public Trustee </w:t>
      </w:r>
      <w:r w:rsidR="00065E38">
        <w:rPr>
          <w:rFonts w:ascii="Times New Roman" w:hAnsi="Times New Roman" w:cs="Times New Roman"/>
          <w:sz w:val="24"/>
          <w:szCs w:val="24"/>
          <w:lang w:val="en"/>
        </w:rPr>
        <w:t xml:space="preserve">set inappropriate terms for, </w:t>
      </w:r>
      <w:r w:rsidR="009D3610">
        <w:rPr>
          <w:rFonts w:ascii="Times New Roman" w:hAnsi="Times New Roman" w:cs="Times New Roman"/>
          <w:sz w:val="24"/>
          <w:szCs w:val="24"/>
          <w:lang w:val="en"/>
        </w:rPr>
        <w:t xml:space="preserve">managed and controlled </w:t>
      </w:r>
      <w:r w:rsidR="00455436">
        <w:rPr>
          <w:rFonts w:ascii="Times New Roman" w:hAnsi="Times New Roman" w:cs="Times New Roman"/>
          <w:sz w:val="24"/>
          <w:szCs w:val="24"/>
          <w:lang w:val="en"/>
        </w:rPr>
        <w:t xml:space="preserve">was neither forensic nor independent </w:t>
      </w:r>
      <w:r w:rsidR="00137B4A" w:rsidRPr="006D5CC6">
        <w:rPr>
          <w:rFonts w:ascii="Times New Roman" w:hAnsi="Times New Roman" w:cs="Times New Roman"/>
          <w:sz w:val="24"/>
          <w:szCs w:val="24"/>
          <w:lang w:val="en"/>
        </w:rPr>
        <w:t xml:space="preserve">and </w:t>
      </w:r>
      <w:r w:rsidR="009D3610">
        <w:rPr>
          <w:rFonts w:ascii="Times New Roman" w:hAnsi="Times New Roman" w:cs="Times New Roman"/>
          <w:sz w:val="24"/>
          <w:szCs w:val="24"/>
          <w:lang w:val="en"/>
        </w:rPr>
        <w:t xml:space="preserve">was </w:t>
      </w:r>
      <w:r w:rsidR="00065E38">
        <w:rPr>
          <w:rFonts w:ascii="Times New Roman" w:hAnsi="Times New Roman" w:cs="Times New Roman"/>
          <w:sz w:val="24"/>
          <w:szCs w:val="24"/>
          <w:lang w:val="en"/>
        </w:rPr>
        <w:t xml:space="preserve">a cover-up </w:t>
      </w:r>
      <w:r w:rsidR="00137B4A" w:rsidRPr="006D5CC6">
        <w:rPr>
          <w:rFonts w:ascii="Times New Roman" w:hAnsi="Times New Roman" w:cs="Times New Roman"/>
          <w:sz w:val="24"/>
          <w:szCs w:val="24"/>
          <w:lang w:val="en"/>
        </w:rPr>
        <w:t>misused to hide its systemic errors likely impacting on hundreds or thousands of SA Public Trustee clients between around 2006 to 2012</w:t>
      </w:r>
      <w:r w:rsidR="00143217" w:rsidRPr="006D5CC6">
        <w:rPr>
          <w:rFonts w:ascii="Times New Roman" w:hAnsi="Times New Roman" w:cs="Times New Roman"/>
          <w:sz w:val="24"/>
          <w:szCs w:val="24"/>
          <w:lang w:val="en"/>
        </w:rPr>
        <w:t>.</w:t>
      </w:r>
      <w:r w:rsidR="00106995" w:rsidRPr="00106995">
        <w:rPr>
          <w:rFonts w:ascii="Times New Roman" w:hAnsi="Times New Roman" w:cs="Times New Roman"/>
          <w:sz w:val="24"/>
          <w:szCs w:val="24"/>
          <w:lang w:val="en"/>
        </w:rPr>
        <w:t xml:space="preserve"> </w:t>
      </w:r>
      <w:r w:rsidR="00106995" w:rsidRPr="006D5CC6">
        <w:rPr>
          <w:rFonts w:ascii="Times New Roman" w:hAnsi="Times New Roman" w:cs="Times New Roman"/>
          <w:sz w:val="24"/>
          <w:szCs w:val="24"/>
          <w:lang w:val="en"/>
        </w:rPr>
        <w:t xml:space="preserve">The </w:t>
      </w:r>
      <w:r w:rsidR="00455436">
        <w:rPr>
          <w:rFonts w:ascii="Times New Roman" w:hAnsi="Times New Roman" w:cs="Times New Roman"/>
          <w:sz w:val="24"/>
          <w:szCs w:val="24"/>
          <w:lang w:val="en"/>
        </w:rPr>
        <w:t>practice</w:t>
      </w:r>
      <w:r w:rsidR="00106995" w:rsidRPr="006D5CC6">
        <w:rPr>
          <w:rFonts w:ascii="Times New Roman" w:hAnsi="Times New Roman" w:cs="Times New Roman"/>
          <w:sz w:val="24"/>
          <w:szCs w:val="24"/>
          <w:lang w:val="en"/>
        </w:rPr>
        <w:t xml:space="preserve"> of </w:t>
      </w:r>
      <w:r w:rsidR="00D250F9">
        <w:rPr>
          <w:rFonts w:ascii="Times New Roman" w:hAnsi="Times New Roman" w:cs="Times New Roman"/>
          <w:sz w:val="24"/>
          <w:szCs w:val="24"/>
          <w:lang w:val="en"/>
        </w:rPr>
        <w:t xml:space="preserve">public funded and resourced </w:t>
      </w:r>
      <w:r w:rsidR="00EB6D58">
        <w:rPr>
          <w:rFonts w:ascii="Times New Roman" w:hAnsi="Times New Roman" w:cs="Times New Roman"/>
          <w:sz w:val="24"/>
          <w:szCs w:val="24"/>
          <w:lang w:val="en"/>
        </w:rPr>
        <w:t xml:space="preserve">Offices’ </w:t>
      </w:r>
      <w:r w:rsidR="00455436">
        <w:rPr>
          <w:rFonts w:ascii="Times New Roman" w:hAnsi="Times New Roman" w:cs="Times New Roman"/>
          <w:sz w:val="24"/>
          <w:szCs w:val="24"/>
          <w:lang w:val="en"/>
        </w:rPr>
        <w:t xml:space="preserve">facilitating </w:t>
      </w:r>
      <w:r w:rsidR="00EB6D58">
        <w:rPr>
          <w:rFonts w:ascii="Times New Roman" w:hAnsi="Times New Roman" w:cs="Times New Roman"/>
          <w:sz w:val="24"/>
          <w:szCs w:val="24"/>
          <w:lang w:val="en"/>
        </w:rPr>
        <w:t xml:space="preserve">or </w:t>
      </w:r>
      <w:r w:rsidR="00106995" w:rsidRPr="006D5CC6">
        <w:rPr>
          <w:rFonts w:ascii="Times New Roman" w:hAnsi="Times New Roman" w:cs="Times New Roman"/>
          <w:sz w:val="24"/>
          <w:szCs w:val="24"/>
          <w:lang w:val="en"/>
        </w:rPr>
        <w:t xml:space="preserve">hiding known problems should be exposed to both the Public and those </w:t>
      </w:r>
      <w:r w:rsidR="00106995" w:rsidRPr="00404A4E">
        <w:rPr>
          <w:rFonts w:ascii="Times New Roman" w:hAnsi="Times New Roman" w:cs="Times New Roman"/>
          <w:sz w:val="24"/>
          <w:szCs w:val="24"/>
          <w:lang w:val="en"/>
        </w:rPr>
        <w:t>adversely impacted</w:t>
      </w:r>
      <w:r w:rsidR="0049496C">
        <w:rPr>
          <w:rFonts w:ascii="Times New Roman" w:hAnsi="Times New Roman" w:cs="Times New Roman"/>
          <w:sz w:val="24"/>
          <w:szCs w:val="24"/>
          <w:lang w:val="en"/>
        </w:rPr>
        <w:t>,</w:t>
      </w:r>
      <w:r w:rsidR="006F1DF0" w:rsidRPr="00404A4E">
        <w:rPr>
          <w:rFonts w:ascii="Times New Roman" w:hAnsi="Times New Roman" w:cs="Times New Roman"/>
          <w:sz w:val="24"/>
          <w:szCs w:val="24"/>
          <w:lang w:val="en"/>
        </w:rPr>
        <w:t xml:space="preserve"> </w:t>
      </w:r>
      <w:r w:rsidR="0049496C">
        <w:rPr>
          <w:rFonts w:ascii="Times New Roman" w:hAnsi="Times New Roman" w:cs="Times New Roman"/>
          <w:sz w:val="24"/>
          <w:szCs w:val="24"/>
          <w:lang w:val="en"/>
        </w:rPr>
        <w:t xml:space="preserve">both </w:t>
      </w:r>
      <w:r w:rsidR="006F1DF0" w:rsidRPr="00404A4E">
        <w:rPr>
          <w:rFonts w:ascii="Times New Roman" w:hAnsi="Times New Roman" w:cs="Times New Roman"/>
          <w:sz w:val="24"/>
          <w:szCs w:val="24"/>
          <w:lang w:val="en"/>
        </w:rPr>
        <w:t>likely unaware</w:t>
      </w:r>
      <w:r w:rsidR="00EB6D58" w:rsidRPr="00404A4E">
        <w:rPr>
          <w:rFonts w:ascii="Times New Roman" w:hAnsi="Times New Roman" w:cs="Times New Roman"/>
          <w:sz w:val="24"/>
          <w:szCs w:val="24"/>
          <w:lang w:val="en"/>
        </w:rPr>
        <w:t>.</w:t>
      </w:r>
      <w:r w:rsidR="00106995" w:rsidRPr="00404A4E">
        <w:rPr>
          <w:rFonts w:ascii="Times New Roman" w:hAnsi="Times New Roman" w:cs="Times New Roman"/>
          <w:sz w:val="24"/>
          <w:szCs w:val="24"/>
          <w:lang w:val="en"/>
        </w:rPr>
        <w:t xml:space="preserve"> </w:t>
      </w:r>
      <w:r w:rsidR="00EB6D58" w:rsidRPr="00404A4E">
        <w:rPr>
          <w:rFonts w:ascii="Times New Roman" w:hAnsi="Times New Roman" w:cs="Times New Roman"/>
          <w:sz w:val="24"/>
          <w:szCs w:val="24"/>
          <w:lang w:val="en"/>
        </w:rPr>
        <w:t>A</w:t>
      </w:r>
      <w:r w:rsidR="00404A4E" w:rsidRPr="00404A4E">
        <w:rPr>
          <w:rFonts w:ascii="Times New Roman" w:hAnsi="Times New Roman" w:cs="Times New Roman"/>
          <w:sz w:val="24"/>
          <w:szCs w:val="24"/>
          <w:lang w:val="en"/>
        </w:rPr>
        <w:t>n</w:t>
      </w:r>
      <w:r w:rsidR="00455436" w:rsidRPr="00404A4E">
        <w:rPr>
          <w:rFonts w:ascii="Times New Roman" w:hAnsi="Times New Roman" w:cs="Times New Roman"/>
          <w:sz w:val="24"/>
          <w:szCs w:val="24"/>
          <w:lang w:val="en"/>
        </w:rPr>
        <w:t xml:space="preserve"> </w:t>
      </w:r>
      <w:r w:rsidR="00EB6D58" w:rsidRPr="00404A4E">
        <w:rPr>
          <w:rFonts w:ascii="Times New Roman" w:hAnsi="Times New Roman" w:cs="Times New Roman"/>
          <w:sz w:val="24"/>
          <w:szCs w:val="24"/>
          <w:lang w:val="en"/>
        </w:rPr>
        <w:t>accessible</w:t>
      </w:r>
      <w:r w:rsidR="00EB6D58">
        <w:rPr>
          <w:rFonts w:ascii="Times New Roman" w:hAnsi="Times New Roman" w:cs="Times New Roman"/>
          <w:sz w:val="24"/>
          <w:szCs w:val="24"/>
          <w:lang w:val="en"/>
        </w:rPr>
        <w:t xml:space="preserve"> </w:t>
      </w:r>
      <w:r w:rsidR="00455436">
        <w:rPr>
          <w:rFonts w:ascii="Times New Roman" w:hAnsi="Times New Roman" w:cs="Times New Roman"/>
          <w:sz w:val="24"/>
          <w:szCs w:val="24"/>
          <w:lang w:val="en"/>
        </w:rPr>
        <w:t xml:space="preserve">means </w:t>
      </w:r>
      <w:r w:rsidR="00D250F9">
        <w:rPr>
          <w:rFonts w:ascii="Times New Roman" w:hAnsi="Times New Roman" w:cs="Times New Roman"/>
          <w:sz w:val="24"/>
          <w:szCs w:val="24"/>
          <w:lang w:val="en"/>
        </w:rPr>
        <w:t>is needed for</w:t>
      </w:r>
      <w:r w:rsidR="00455436">
        <w:rPr>
          <w:rFonts w:ascii="Times New Roman" w:hAnsi="Times New Roman" w:cs="Times New Roman"/>
          <w:sz w:val="24"/>
          <w:szCs w:val="24"/>
          <w:lang w:val="en"/>
        </w:rPr>
        <w:t xml:space="preserve"> </w:t>
      </w:r>
      <w:r w:rsidR="00EB6D58">
        <w:rPr>
          <w:rFonts w:ascii="Times New Roman" w:hAnsi="Times New Roman" w:cs="Times New Roman"/>
          <w:sz w:val="24"/>
          <w:szCs w:val="24"/>
          <w:lang w:val="en"/>
        </w:rPr>
        <w:t>maladministration</w:t>
      </w:r>
      <w:r w:rsidR="00455436">
        <w:rPr>
          <w:rFonts w:ascii="Times New Roman" w:hAnsi="Times New Roman" w:cs="Times New Roman"/>
          <w:sz w:val="24"/>
          <w:szCs w:val="24"/>
          <w:lang w:val="en"/>
        </w:rPr>
        <w:t xml:space="preserve"> </w:t>
      </w:r>
      <w:r w:rsidR="00191AF4">
        <w:rPr>
          <w:rFonts w:ascii="Times New Roman" w:hAnsi="Times New Roman" w:cs="Times New Roman"/>
          <w:sz w:val="24"/>
          <w:szCs w:val="24"/>
          <w:lang w:val="en"/>
        </w:rPr>
        <w:t xml:space="preserve">to </w:t>
      </w:r>
      <w:r w:rsidR="00455436">
        <w:rPr>
          <w:rFonts w:ascii="Times New Roman" w:hAnsi="Times New Roman" w:cs="Times New Roman"/>
          <w:sz w:val="24"/>
          <w:szCs w:val="24"/>
          <w:lang w:val="en"/>
        </w:rPr>
        <w:t>be</w:t>
      </w:r>
      <w:r w:rsidR="00106995" w:rsidRPr="006D5CC6">
        <w:rPr>
          <w:rFonts w:ascii="Times New Roman" w:hAnsi="Times New Roman" w:cs="Times New Roman"/>
          <w:sz w:val="24"/>
          <w:szCs w:val="24"/>
          <w:lang w:val="en"/>
        </w:rPr>
        <w:t xml:space="preserve"> addressed in the Courts </w:t>
      </w:r>
      <w:r w:rsidR="00191AF4">
        <w:rPr>
          <w:rFonts w:ascii="Times New Roman" w:hAnsi="Times New Roman" w:cs="Times New Roman"/>
          <w:sz w:val="24"/>
          <w:szCs w:val="24"/>
          <w:lang w:val="en"/>
        </w:rPr>
        <w:t xml:space="preserve">is needed </w:t>
      </w:r>
      <w:r w:rsidR="00D250F9">
        <w:rPr>
          <w:rFonts w:ascii="Times New Roman" w:hAnsi="Times New Roman" w:cs="Times New Roman"/>
          <w:sz w:val="24"/>
          <w:szCs w:val="24"/>
          <w:lang w:val="en"/>
        </w:rPr>
        <w:t>so</w:t>
      </w:r>
      <w:r w:rsidR="00D250F9" w:rsidRPr="006D5CC6">
        <w:rPr>
          <w:rFonts w:ascii="Times New Roman" w:hAnsi="Times New Roman" w:cs="Times New Roman"/>
          <w:sz w:val="24"/>
          <w:szCs w:val="24"/>
          <w:lang w:val="en"/>
        </w:rPr>
        <w:t xml:space="preserve"> </w:t>
      </w:r>
      <w:r w:rsidR="00D250F9">
        <w:rPr>
          <w:rFonts w:ascii="Times New Roman" w:hAnsi="Times New Roman" w:cs="Times New Roman"/>
          <w:sz w:val="24"/>
          <w:szCs w:val="24"/>
          <w:lang w:val="en"/>
        </w:rPr>
        <w:t xml:space="preserve">that </w:t>
      </w:r>
      <w:r w:rsidR="00106995" w:rsidRPr="006D5CC6">
        <w:rPr>
          <w:rFonts w:ascii="Times New Roman" w:hAnsi="Times New Roman" w:cs="Times New Roman"/>
          <w:sz w:val="24"/>
          <w:szCs w:val="24"/>
          <w:lang w:val="en"/>
        </w:rPr>
        <w:t xml:space="preserve">ramifications </w:t>
      </w:r>
      <w:r w:rsidR="00D250F9">
        <w:rPr>
          <w:rFonts w:ascii="Times New Roman" w:hAnsi="Times New Roman" w:cs="Times New Roman"/>
          <w:sz w:val="24"/>
          <w:szCs w:val="24"/>
          <w:lang w:val="en"/>
        </w:rPr>
        <w:t xml:space="preserve">can be made that will </w:t>
      </w:r>
      <w:r w:rsidR="00106995" w:rsidRPr="006D5CC6">
        <w:rPr>
          <w:rFonts w:ascii="Times New Roman" w:hAnsi="Times New Roman" w:cs="Times New Roman"/>
          <w:sz w:val="24"/>
          <w:szCs w:val="24"/>
          <w:lang w:val="en"/>
        </w:rPr>
        <w:t xml:space="preserve">deter </w:t>
      </w:r>
      <w:r w:rsidR="004C7C42">
        <w:rPr>
          <w:rFonts w:ascii="Times New Roman" w:hAnsi="Times New Roman" w:cs="Times New Roman"/>
          <w:sz w:val="24"/>
          <w:szCs w:val="24"/>
          <w:lang w:val="en"/>
        </w:rPr>
        <w:t>corrupt conduct and act against complicity within</w:t>
      </w:r>
      <w:r w:rsidR="00106995" w:rsidRPr="006D5CC6">
        <w:rPr>
          <w:rFonts w:ascii="Times New Roman" w:hAnsi="Times New Roman" w:cs="Times New Roman"/>
          <w:sz w:val="24"/>
          <w:szCs w:val="24"/>
          <w:lang w:val="en"/>
        </w:rPr>
        <w:t xml:space="preserve"> </w:t>
      </w:r>
      <w:r w:rsidR="00455436">
        <w:rPr>
          <w:rFonts w:ascii="Times New Roman" w:hAnsi="Times New Roman" w:cs="Times New Roman"/>
          <w:sz w:val="24"/>
          <w:szCs w:val="24"/>
          <w:lang w:val="en"/>
        </w:rPr>
        <w:t xml:space="preserve">sister Office </w:t>
      </w:r>
      <w:r w:rsidR="00106995" w:rsidRPr="006D5CC6">
        <w:rPr>
          <w:rFonts w:ascii="Times New Roman" w:hAnsi="Times New Roman" w:cs="Times New Roman"/>
          <w:sz w:val="24"/>
          <w:szCs w:val="24"/>
          <w:lang w:val="en"/>
        </w:rPr>
        <w:t>collaborations</w:t>
      </w:r>
      <w:r w:rsidR="00EB6D58">
        <w:rPr>
          <w:rFonts w:ascii="Times New Roman" w:hAnsi="Times New Roman" w:cs="Times New Roman"/>
          <w:sz w:val="24"/>
          <w:szCs w:val="24"/>
          <w:lang w:val="en"/>
        </w:rPr>
        <w:t>, actions/inactions</w:t>
      </w:r>
      <w:r w:rsidR="00106995" w:rsidRPr="006D5CC6">
        <w:rPr>
          <w:rFonts w:ascii="Times New Roman" w:hAnsi="Times New Roman" w:cs="Times New Roman"/>
          <w:sz w:val="24"/>
          <w:szCs w:val="24"/>
          <w:lang w:val="en"/>
        </w:rPr>
        <w:t xml:space="preserve"> </w:t>
      </w:r>
      <w:r w:rsidR="00455436">
        <w:rPr>
          <w:rFonts w:ascii="Times New Roman" w:hAnsi="Times New Roman" w:cs="Times New Roman"/>
          <w:sz w:val="24"/>
          <w:szCs w:val="24"/>
          <w:lang w:val="en"/>
        </w:rPr>
        <w:t xml:space="preserve">described under SA Statute as </w:t>
      </w:r>
      <w:r w:rsidR="00106995" w:rsidRPr="006D5CC6">
        <w:rPr>
          <w:rFonts w:ascii="Times New Roman" w:hAnsi="Times New Roman" w:cs="Times New Roman"/>
          <w:sz w:val="24"/>
          <w:szCs w:val="24"/>
          <w:lang w:val="en"/>
        </w:rPr>
        <w:t>outside the Law.</w:t>
      </w:r>
      <w:r w:rsidR="00EB6D58">
        <w:rPr>
          <w:rFonts w:ascii="Times New Roman" w:hAnsi="Times New Roman" w:cs="Times New Roman"/>
          <w:sz w:val="24"/>
          <w:szCs w:val="24"/>
          <w:lang w:val="en"/>
        </w:rPr>
        <w:t xml:space="preserve"> As an in</w:t>
      </w:r>
      <w:r w:rsidR="004B416B">
        <w:rPr>
          <w:rFonts w:ascii="Times New Roman" w:hAnsi="Times New Roman" w:cs="Times New Roman"/>
          <w:sz w:val="24"/>
          <w:szCs w:val="24"/>
          <w:lang w:val="en"/>
        </w:rPr>
        <w:t>s</w:t>
      </w:r>
      <w:r w:rsidR="00EB6D58">
        <w:rPr>
          <w:rFonts w:ascii="Times New Roman" w:hAnsi="Times New Roman" w:cs="Times New Roman"/>
          <w:sz w:val="24"/>
          <w:szCs w:val="24"/>
          <w:lang w:val="en"/>
        </w:rPr>
        <w:t xml:space="preserve">trumentality of the Crown </w:t>
      </w:r>
      <w:r w:rsidR="004B416B">
        <w:rPr>
          <w:rFonts w:ascii="Times New Roman" w:hAnsi="Times New Roman" w:cs="Times New Roman"/>
          <w:sz w:val="23"/>
          <w:szCs w:val="23"/>
        </w:rPr>
        <w:t>any liability incurred by the Public Trustee may be enforced against the Crown</w:t>
      </w:r>
      <w:r w:rsidR="00191AF4">
        <w:rPr>
          <w:rFonts w:ascii="Times New Roman" w:hAnsi="Times New Roman" w:cs="Times New Roman"/>
          <w:sz w:val="23"/>
          <w:szCs w:val="23"/>
        </w:rPr>
        <w:t>,</w:t>
      </w:r>
      <w:r w:rsidR="00EB6D58">
        <w:rPr>
          <w:rFonts w:ascii="Times New Roman" w:hAnsi="Times New Roman" w:cs="Times New Roman"/>
          <w:sz w:val="24"/>
          <w:szCs w:val="24"/>
          <w:lang w:val="en"/>
        </w:rPr>
        <w:t xml:space="preserve"> </w:t>
      </w:r>
      <w:r w:rsidR="004B416B">
        <w:rPr>
          <w:rFonts w:ascii="Times New Roman" w:hAnsi="Times New Roman" w:cs="Times New Roman"/>
          <w:sz w:val="24"/>
          <w:szCs w:val="24"/>
          <w:lang w:val="en"/>
        </w:rPr>
        <w:t xml:space="preserve">which may explain why to date the Crown’s </w:t>
      </w:r>
      <w:r w:rsidR="00D92494">
        <w:rPr>
          <w:rFonts w:ascii="Times New Roman" w:hAnsi="Times New Roman" w:cs="Times New Roman"/>
          <w:sz w:val="24"/>
          <w:szCs w:val="24"/>
          <w:lang w:val="en"/>
        </w:rPr>
        <w:t>‘</w:t>
      </w:r>
      <w:r w:rsidR="004B416B">
        <w:rPr>
          <w:rFonts w:ascii="Times New Roman" w:hAnsi="Times New Roman" w:cs="Times New Roman"/>
          <w:sz w:val="24"/>
          <w:szCs w:val="24"/>
          <w:lang w:val="en"/>
        </w:rPr>
        <w:t>self-review</w:t>
      </w:r>
      <w:r w:rsidR="00D92494">
        <w:rPr>
          <w:rFonts w:ascii="Times New Roman" w:hAnsi="Times New Roman" w:cs="Times New Roman"/>
          <w:sz w:val="24"/>
          <w:szCs w:val="24"/>
          <w:lang w:val="en"/>
        </w:rPr>
        <w:t>’</w:t>
      </w:r>
      <w:r w:rsidR="004B416B">
        <w:rPr>
          <w:rFonts w:ascii="Times New Roman" w:hAnsi="Times New Roman" w:cs="Times New Roman"/>
          <w:sz w:val="24"/>
          <w:szCs w:val="24"/>
          <w:lang w:val="en"/>
        </w:rPr>
        <w:t xml:space="preserve"> under the SA Attorney-General’s Department has been inadequate or non-existent.</w:t>
      </w:r>
    </w:p>
    <w:p w:rsidR="00917D2C" w:rsidRPr="006D5CC6" w:rsidRDefault="00972D89" w:rsidP="007932B7">
      <w:pPr>
        <w:pStyle w:val="NormalWeb"/>
      </w:pPr>
      <w:r w:rsidRPr="006D5CC6">
        <w:t xml:space="preserve">The principle called </w:t>
      </w:r>
      <w:r w:rsidRPr="006F1DF0">
        <w:rPr>
          <w:i/>
        </w:rPr>
        <w:t>'Rule of Law'</w:t>
      </w:r>
      <w:r w:rsidRPr="006D5CC6">
        <w:t xml:space="preserve"> lies at the heart of individual freedom and liberal democracy </w:t>
      </w:r>
      <w:r w:rsidRPr="006D5CC6">
        <w:rPr>
          <w:i/>
          <w:iCs/>
        </w:rPr>
        <w:t>‘The rule of law embodies the simple principle that all state officials, whether elected or non-elected, should act within the law and the constitution, on the basis of powers that are legally circumscribed ... .’</w:t>
      </w:r>
      <w:r w:rsidR="00E25E38" w:rsidRPr="006D5CC6">
        <w:rPr>
          <w:i/>
          <w:iCs/>
        </w:rPr>
        <w:t xml:space="preserve"> </w:t>
      </w:r>
      <w:r w:rsidR="00E25E38" w:rsidRPr="006D5CC6">
        <w:t>The SA Attorney-General wrote</w:t>
      </w:r>
      <w:r w:rsidR="007932B7" w:rsidRPr="006D5CC6">
        <w:t xml:space="preserve"> </w:t>
      </w:r>
      <w:r w:rsidR="00E25E38" w:rsidRPr="006D5CC6">
        <w:t xml:space="preserve">to me that </w:t>
      </w:r>
      <w:r w:rsidR="00E25E38" w:rsidRPr="006D5CC6">
        <w:rPr>
          <w:i/>
          <w:iCs/>
        </w:rPr>
        <w:t>‘Public servants are subject to the same laws as other citizens in relation to matters such as contempt of court and obstruction of justice’</w:t>
      </w:r>
      <w:r w:rsidR="007932B7" w:rsidRPr="006D5CC6">
        <w:rPr>
          <w:i/>
          <w:iCs/>
        </w:rPr>
        <w:t>.</w:t>
      </w:r>
      <w:r w:rsidR="007932B7" w:rsidRPr="006D5CC6">
        <w:t xml:space="preserve"> SA Public Trustee stated</w:t>
      </w:r>
      <w:r w:rsidR="007932B7" w:rsidRPr="006D5CC6">
        <w:rPr>
          <w:i/>
          <w:iCs/>
        </w:rPr>
        <w:t xml:space="preserve"> ‘The Public Trustee has a sustained responsibility to administer the affairs of a client in accordance with the relevant law.  The responsibility ceases when the administration ceases.’</w:t>
      </w:r>
      <w:r w:rsidR="007932B7" w:rsidRPr="006D5CC6">
        <w:rPr>
          <w:iCs/>
        </w:rPr>
        <w:t xml:space="preserve"> </w:t>
      </w:r>
      <w:proofErr w:type="spellStart"/>
      <w:r w:rsidR="00917D2C" w:rsidRPr="006D5CC6">
        <w:rPr>
          <w:iCs/>
        </w:rPr>
        <w:t>SA</w:t>
      </w:r>
      <w:r w:rsidR="004B416B">
        <w:rPr>
          <w:iCs/>
        </w:rPr>
        <w:t>’s</w:t>
      </w:r>
      <w:proofErr w:type="spellEnd"/>
      <w:r w:rsidR="00917D2C" w:rsidRPr="006D5CC6">
        <w:rPr>
          <w:iCs/>
        </w:rPr>
        <w:t xml:space="preserve"> A</w:t>
      </w:r>
      <w:r w:rsidR="00F05A53">
        <w:rPr>
          <w:iCs/>
        </w:rPr>
        <w:t>ttorney</w:t>
      </w:r>
      <w:r w:rsidR="00917D2C" w:rsidRPr="006D5CC6">
        <w:rPr>
          <w:iCs/>
        </w:rPr>
        <w:t>-G</w:t>
      </w:r>
      <w:r w:rsidR="00F05A53">
        <w:rPr>
          <w:iCs/>
        </w:rPr>
        <w:t xml:space="preserve">eneral’s </w:t>
      </w:r>
      <w:r w:rsidR="00917D2C" w:rsidRPr="006D5CC6">
        <w:rPr>
          <w:iCs/>
        </w:rPr>
        <w:t>D</w:t>
      </w:r>
      <w:r w:rsidR="00F05A53">
        <w:rPr>
          <w:iCs/>
        </w:rPr>
        <w:t>epartment</w:t>
      </w:r>
      <w:r w:rsidR="00917D2C" w:rsidRPr="006D5CC6">
        <w:rPr>
          <w:iCs/>
        </w:rPr>
        <w:t xml:space="preserve"> </w:t>
      </w:r>
      <w:r w:rsidR="00191AF4">
        <w:rPr>
          <w:iCs/>
        </w:rPr>
        <w:t>has been very silent and has facilitated</w:t>
      </w:r>
      <w:r w:rsidR="00917D2C" w:rsidRPr="00D90933">
        <w:rPr>
          <w:iCs/>
        </w:rPr>
        <w:t xml:space="preserve"> </w:t>
      </w:r>
      <w:r w:rsidR="00D90933">
        <w:rPr>
          <w:iCs/>
        </w:rPr>
        <w:t xml:space="preserve">the </w:t>
      </w:r>
      <w:r w:rsidR="00917D2C" w:rsidRPr="00D90933">
        <w:rPr>
          <w:iCs/>
        </w:rPr>
        <w:t xml:space="preserve">means </w:t>
      </w:r>
      <w:r w:rsidR="006F1DF0" w:rsidRPr="00D90933">
        <w:rPr>
          <w:iCs/>
        </w:rPr>
        <w:t>so</w:t>
      </w:r>
      <w:r w:rsidR="007932B7" w:rsidRPr="006D5CC6">
        <w:rPr>
          <w:i/>
          <w:iCs/>
        </w:rPr>
        <w:t xml:space="preserve"> ‘Public Trustee’s file will be closed’</w:t>
      </w:r>
      <w:r w:rsidR="006F1DF0" w:rsidRPr="006F1DF0">
        <w:rPr>
          <w:iCs/>
        </w:rPr>
        <w:t>;</w:t>
      </w:r>
      <w:r w:rsidR="00917D2C" w:rsidRPr="006F1DF0">
        <w:rPr>
          <w:iCs/>
        </w:rPr>
        <w:t xml:space="preserve"> </w:t>
      </w:r>
      <w:r w:rsidR="00917D2C" w:rsidRPr="006D5CC6">
        <w:rPr>
          <w:iCs/>
        </w:rPr>
        <w:t xml:space="preserve">SA Guardianship Board files </w:t>
      </w:r>
      <w:r w:rsidR="00864A22" w:rsidRPr="006D5CC6">
        <w:rPr>
          <w:iCs/>
        </w:rPr>
        <w:t xml:space="preserve">are </w:t>
      </w:r>
      <w:r w:rsidR="006F1DF0">
        <w:rPr>
          <w:iCs/>
        </w:rPr>
        <w:t xml:space="preserve">also </w:t>
      </w:r>
      <w:r w:rsidR="00864A22" w:rsidRPr="006D5CC6">
        <w:rPr>
          <w:iCs/>
        </w:rPr>
        <w:t xml:space="preserve">being attempted </w:t>
      </w:r>
      <w:r w:rsidR="00917D2C" w:rsidRPr="006D5CC6">
        <w:rPr>
          <w:iCs/>
        </w:rPr>
        <w:t>to be</w:t>
      </w:r>
      <w:r w:rsidR="00864A22" w:rsidRPr="006D5CC6">
        <w:rPr>
          <w:iCs/>
        </w:rPr>
        <w:t xml:space="preserve"> prematurely</w:t>
      </w:r>
      <w:r w:rsidR="00917D2C" w:rsidRPr="006D5CC6">
        <w:rPr>
          <w:iCs/>
        </w:rPr>
        <w:t xml:space="preserve"> closed</w:t>
      </w:r>
      <w:r w:rsidR="006F1DF0">
        <w:rPr>
          <w:iCs/>
        </w:rPr>
        <w:t>,</w:t>
      </w:r>
      <w:r w:rsidR="00917D2C" w:rsidRPr="006D5CC6">
        <w:rPr>
          <w:iCs/>
        </w:rPr>
        <w:t xml:space="preserve"> therefore closing access to evidence and affordable/viable </w:t>
      </w:r>
      <w:r w:rsidR="00864A22" w:rsidRPr="006D5CC6">
        <w:rPr>
          <w:iCs/>
        </w:rPr>
        <w:t xml:space="preserve">legal </w:t>
      </w:r>
      <w:r w:rsidR="00917D2C" w:rsidRPr="006D5CC6">
        <w:rPr>
          <w:iCs/>
        </w:rPr>
        <w:t xml:space="preserve">means to expose and have addressed alleged violations under SA Statute </w:t>
      </w:r>
      <w:r w:rsidR="004B416B">
        <w:rPr>
          <w:iCs/>
        </w:rPr>
        <w:t>including as briefly presented above</w:t>
      </w:r>
      <w:r w:rsidR="00917D2C" w:rsidRPr="006D5CC6">
        <w:rPr>
          <w:iCs/>
        </w:rPr>
        <w:t xml:space="preserve"> Perjury, Contempt of Court, fraud, theft</w:t>
      </w:r>
      <w:r w:rsidR="00864A22" w:rsidRPr="006D5CC6">
        <w:rPr>
          <w:iCs/>
        </w:rPr>
        <w:t xml:space="preserve">, error in </w:t>
      </w:r>
      <w:r w:rsidR="00864A22" w:rsidRPr="00D90933">
        <w:rPr>
          <w:iCs/>
        </w:rPr>
        <w:t>process</w:t>
      </w:r>
      <w:r w:rsidR="00D90933">
        <w:rPr>
          <w:iCs/>
        </w:rPr>
        <w:t xml:space="preserve"> … </w:t>
      </w:r>
      <w:r w:rsidR="006F1DF0" w:rsidRPr="00D90933">
        <w:rPr>
          <w:iCs/>
        </w:rPr>
        <w:t>preventing access to evidence also denies</w:t>
      </w:r>
      <w:r w:rsidR="00F05A53" w:rsidRPr="00D90933">
        <w:rPr>
          <w:iCs/>
        </w:rPr>
        <w:t xml:space="preserve"> ‘Access to Justice’</w:t>
      </w:r>
      <w:r w:rsidR="003A76EE" w:rsidRPr="00D90933">
        <w:rPr>
          <w:iCs/>
        </w:rPr>
        <w:t xml:space="preserve"> and</w:t>
      </w:r>
      <w:r w:rsidR="003A76EE">
        <w:rPr>
          <w:iCs/>
        </w:rPr>
        <w:t xml:space="preserve"> means for equity before the law</w:t>
      </w:r>
      <w:r w:rsidR="006F1DF0">
        <w:rPr>
          <w:iCs/>
        </w:rPr>
        <w:t xml:space="preserve">. </w:t>
      </w:r>
      <w:r w:rsidR="004B416B">
        <w:rPr>
          <w:iCs/>
        </w:rPr>
        <w:t xml:space="preserve">An </w:t>
      </w:r>
      <w:r w:rsidR="00864A22" w:rsidRPr="006D5CC6">
        <w:rPr>
          <w:iCs/>
        </w:rPr>
        <w:t xml:space="preserve">Office </w:t>
      </w:r>
      <w:r w:rsidR="004B416B">
        <w:rPr>
          <w:iCs/>
        </w:rPr>
        <w:t xml:space="preserve">where whatever is said and presented </w:t>
      </w:r>
      <w:r w:rsidR="003A76EE">
        <w:rPr>
          <w:iCs/>
        </w:rPr>
        <w:t xml:space="preserve">under letter head </w:t>
      </w:r>
      <w:r w:rsidR="004B416B">
        <w:rPr>
          <w:iCs/>
        </w:rPr>
        <w:t xml:space="preserve">is accepted at face value can </w:t>
      </w:r>
      <w:r w:rsidR="00864A22" w:rsidRPr="006D5CC6">
        <w:rPr>
          <w:iCs/>
        </w:rPr>
        <w:t xml:space="preserve">knowingly </w:t>
      </w:r>
      <w:r w:rsidR="004B416B">
        <w:rPr>
          <w:iCs/>
        </w:rPr>
        <w:t xml:space="preserve">easily </w:t>
      </w:r>
      <w:r w:rsidR="00917D2C" w:rsidRPr="006D5CC6">
        <w:rPr>
          <w:iCs/>
        </w:rPr>
        <w:t>dec</w:t>
      </w:r>
      <w:r w:rsidR="00864A22" w:rsidRPr="006D5CC6">
        <w:rPr>
          <w:iCs/>
        </w:rPr>
        <w:t>eiv</w:t>
      </w:r>
      <w:r w:rsidR="004B416B">
        <w:rPr>
          <w:iCs/>
        </w:rPr>
        <w:t>e</w:t>
      </w:r>
      <w:r w:rsidR="00864A22" w:rsidRPr="006D5CC6">
        <w:rPr>
          <w:iCs/>
        </w:rPr>
        <w:t xml:space="preserve"> legal process in South Australia and Queensland</w:t>
      </w:r>
      <w:r w:rsidR="004B416B">
        <w:rPr>
          <w:i/>
          <w:iCs/>
        </w:rPr>
        <w:t xml:space="preserve"> </w:t>
      </w:r>
      <w:r w:rsidR="004B416B" w:rsidRPr="004B416B">
        <w:rPr>
          <w:iCs/>
        </w:rPr>
        <w:t xml:space="preserve">and </w:t>
      </w:r>
      <w:r w:rsidR="004B416B">
        <w:rPr>
          <w:iCs/>
        </w:rPr>
        <w:t>ensure</w:t>
      </w:r>
      <w:r w:rsidR="004B416B">
        <w:rPr>
          <w:i/>
          <w:iCs/>
        </w:rPr>
        <w:t xml:space="preserve"> </w:t>
      </w:r>
      <w:r w:rsidR="000F341D" w:rsidRPr="006D5CC6">
        <w:rPr>
          <w:i/>
        </w:rPr>
        <w:t>‘</w:t>
      </w:r>
      <w:r w:rsidR="000F341D" w:rsidRPr="006D5CC6">
        <w:rPr>
          <w:bCs/>
          <w:i/>
          <w:lang w:val="en"/>
        </w:rPr>
        <w:t xml:space="preserve">The past was erased, the erasure was forgotten, the lie became truth’. </w:t>
      </w:r>
      <w:r w:rsidR="000F341D" w:rsidRPr="006D5CC6">
        <w:rPr>
          <w:bCs/>
          <w:lang w:val="en"/>
        </w:rPr>
        <w:t xml:space="preserve">Considering the magnitude of ‘errs’ </w:t>
      </w:r>
      <w:r w:rsidR="00191AF4">
        <w:rPr>
          <w:bCs/>
          <w:lang w:val="en"/>
        </w:rPr>
        <w:t xml:space="preserve">uncovered </w:t>
      </w:r>
      <w:r w:rsidR="000F341D" w:rsidRPr="006D5CC6">
        <w:rPr>
          <w:bCs/>
          <w:lang w:val="en"/>
        </w:rPr>
        <w:t>and large numbers of other SA citizens likely impacted</w:t>
      </w:r>
      <w:r w:rsidR="004B416B">
        <w:rPr>
          <w:bCs/>
          <w:lang w:val="en"/>
        </w:rPr>
        <w:t xml:space="preserve"> by all</w:t>
      </w:r>
      <w:r w:rsidR="00CC16E0">
        <w:rPr>
          <w:bCs/>
          <w:lang w:val="en"/>
        </w:rPr>
        <w:t xml:space="preserve"> three examples presented above</w:t>
      </w:r>
      <w:r w:rsidR="000F341D" w:rsidRPr="006D5CC6">
        <w:rPr>
          <w:bCs/>
          <w:lang w:val="en"/>
        </w:rPr>
        <w:t xml:space="preserve"> I am not surprised </w:t>
      </w:r>
      <w:r w:rsidR="007932B7" w:rsidRPr="006D5CC6">
        <w:t xml:space="preserve">SA </w:t>
      </w:r>
      <w:r w:rsidR="00917D2C" w:rsidRPr="006D5CC6">
        <w:t xml:space="preserve">Attorney-General Departments including its SA </w:t>
      </w:r>
      <w:r w:rsidR="007932B7" w:rsidRPr="006D5CC6">
        <w:t xml:space="preserve">Public Trustee self-review has been </w:t>
      </w:r>
      <w:r w:rsidR="00CC16E0">
        <w:t xml:space="preserve">both </w:t>
      </w:r>
      <w:r w:rsidR="007932B7" w:rsidRPr="006D5CC6">
        <w:t>inadequate</w:t>
      </w:r>
      <w:r w:rsidR="00CC16E0">
        <w:t xml:space="preserve"> and misrepresentative of the truth</w:t>
      </w:r>
      <w:r w:rsidR="000F341D" w:rsidRPr="006D5CC6">
        <w:t>.</w:t>
      </w:r>
      <w:r w:rsidR="007932B7" w:rsidRPr="006D5CC6">
        <w:t xml:space="preserve"> </w:t>
      </w:r>
      <w:r w:rsidR="000F341D" w:rsidRPr="006D5CC6">
        <w:t>U</w:t>
      </w:r>
      <w:r w:rsidR="007932B7" w:rsidRPr="006D5CC6">
        <w:t xml:space="preserve">ntil </w:t>
      </w:r>
      <w:r w:rsidR="00CC16E0">
        <w:t xml:space="preserve">State Crown Solicitors also work for </w:t>
      </w:r>
      <w:r w:rsidR="00191AF4">
        <w:t xml:space="preserve">Justice </w:t>
      </w:r>
      <w:r w:rsidR="00CC16E0">
        <w:t>and not against citizen’s in Courts</w:t>
      </w:r>
      <w:r w:rsidR="00191AF4">
        <w:t>,</w:t>
      </w:r>
      <w:r w:rsidR="00CC16E0">
        <w:t xml:space="preserve"> or </w:t>
      </w:r>
      <w:r w:rsidR="00191AF4">
        <w:t xml:space="preserve">likely </w:t>
      </w:r>
      <w:r w:rsidR="00CC16E0">
        <w:t>more achievable</w:t>
      </w:r>
      <w:r w:rsidR="00191AF4">
        <w:t>,</w:t>
      </w:r>
      <w:r w:rsidR="00CC16E0">
        <w:t xml:space="preserve"> </w:t>
      </w:r>
      <w:r w:rsidR="000F341D" w:rsidRPr="006D5CC6">
        <w:t xml:space="preserve">Public Business </w:t>
      </w:r>
      <w:r w:rsidR="00CC16E0">
        <w:t>Enterprises</w:t>
      </w:r>
      <w:r w:rsidR="000F341D" w:rsidRPr="006D5CC6">
        <w:t xml:space="preserve"> like Public Trustees are </w:t>
      </w:r>
      <w:r w:rsidR="007932B7" w:rsidRPr="006D5CC6">
        <w:t>placed under the Federal Trustee Act</w:t>
      </w:r>
      <w:r w:rsidR="00CC16E0">
        <w:t>,</w:t>
      </w:r>
      <w:r w:rsidR="007932B7" w:rsidRPr="006D5CC6">
        <w:t xml:space="preserve"> or </w:t>
      </w:r>
      <w:r w:rsidR="000F341D" w:rsidRPr="006D5CC6">
        <w:t xml:space="preserve">some true form of </w:t>
      </w:r>
      <w:r w:rsidR="007932B7" w:rsidRPr="006D5CC6">
        <w:t xml:space="preserve">independent scrutiny </w:t>
      </w:r>
      <w:r w:rsidR="000F341D" w:rsidRPr="006D5CC6">
        <w:t>like</w:t>
      </w:r>
      <w:r w:rsidR="007932B7" w:rsidRPr="006D5CC6">
        <w:t xml:space="preserve"> </w:t>
      </w:r>
      <w:proofErr w:type="spellStart"/>
      <w:r w:rsidR="007932B7" w:rsidRPr="006D5CC6">
        <w:t>ASIC</w:t>
      </w:r>
      <w:proofErr w:type="spellEnd"/>
      <w:r w:rsidR="007932B7" w:rsidRPr="006D5CC6">
        <w:t xml:space="preserve"> or some other adjudicator </w:t>
      </w:r>
      <w:r w:rsidR="000F341D" w:rsidRPr="006D5CC6">
        <w:t xml:space="preserve">is available </w:t>
      </w:r>
      <w:r w:rsidR="007932B7" w:rsidRPr="006D5CC6">
        <w:t>for breach</w:t>
      </w:r>
      <w:r w:rsidR="000F341D" w:rsidRPr="006D5CC6">
        <w:t>es</w:t>
      </w:r>
      <w:r w:rsidR="007932B7" w:rsidRPr="006D5CC6">
        <w:t xml:space="preserve"> of or actions/inactions </w:t>
      </w:r>
      <w:r w:rsidR="00CC16E0">
        <w:t xml:space="preserve">unauthorised </w:t>
      </w:r>
      <w:r w:rsidR="00CC16E0" w:rsidRPr="00B668C5">
        <w:t xml:space="preserve">by the </w:t>
      </w:r>
      <w:r w:rsidR="007932B7" w:rsidRPr="00B668C5">
        <w:t>Acts</w:t>
      </w:r>
      <w:r w:rsidR="00CC16E0" w:rsidRPr="00B668C5">
        <w:t>,</w:t>
      </w:r>
      <w:r w:rsidR="007932B7" w:rsidRPr="00B668C5">
        <w:t xml:space="preserve"> </w:t>
      </w:r>
      <w:r w:rsidR="00191AF4">
        <w:t>until then</w:t>
      </w:r>
      <w:r w:rsidR="000F341D" w:rsidRPr="00B668C5">
        <w:t xml:space="preserve"> re</w:t>
      </w:r>
      <w:r w:rsidR="00F05A53" w:rsidRPr="00B668C5">
        <w:t>commendations likely from this I</w:t>
      </w:r>
      <w:r w:rsidR="000F341D" w:rsidRPr="00B668C5">
        <w:t xml:space="preserve">nquiry will not benefit all </w:t>
      </w:r>
      <w:r w:rsidR="00CC16E0" w:rsidRPr="00B668C5">
        <w:t xml:space="preserve">those </w:t>
      </w:r>
      <w:r w:rsidR="000F341D" w:rsidRPr="00B668C5">
        <w:t>in need</w:t>
      </w:r>
      <w:r w:rsidR="00917D2C" w:rsidRPr="00B668C5">
        <w:t>.</w:t>
      </w:r>
      <w:r w:rsidR="00864A22" w:rsidRPr="00B668C5">
        <w:t xml:space="preserve"> The incriminating evidence within files being closed shows disadvantage to large numbers of Australian citizens </w:t>
      </w:r>
      <w:r w:rsidR="00CC16E0" w:rsidRPr="00B668C5">
        <w:t>over many years have been</w:t>
      </w:r>
      <w:r w:rsidR="00864A22" w:rsidRPr="00B668C5">
        <w:t xml:space="preserve"> denied </w:t>
      </w:r>
      <w:r w:rsidR="003A76EE" w:rsidRPr="00B668C5">
        <w:t>A</w:t>
      </w:r>
      <w:r w:rsidR="00864A22" w:rsidRPr="00B668C5">
        <w:t xml:space="preserve">ccess to </w:t>
      </w:r>
      <w:r w:rsidR="003A76EE" w:rsidRPr="00B668C5">
        <w:t>J</w:t>
      </w:r>
      <w:r w:rsidR="00864A22" w:rsidRPr="00B668C5">
        <w:t>ustice</w:t>
      </w:r>
      <w:r w:rsidR="00CC16E0" w:rsidRPr="00B668C5">
        <w:t xml:space="preserve"> when the SA Government is implicated or ultimately accountable</w:t>
      </w:r>
      <w:r w:rsidR="00864A22" w:rsidRPr="00B668C5">
        <w:t xml:space="preserve">; </w:t>
      </w:r>
      <w:r w:rsidR="00CC16E0" w:rsidRPr="00B668C5">
        <w:t xml:space="preserve">serious </w:t>
      </w:r>
      <w:r w:rsidR="00864A22" w:rsidRPr="00B668C5">
        <w:t xml:space="preserve">matters can sneak or be pushed through </w:t>
      </w:r>
      <w:r w:rsidR="002D7C32" w:rsidRPr="00B668C5">
        <w:t xml:space="preserve">cracks </w:t>
      </w:r>
      <w:r w:rsidR="00CC16E0" w:rsidRPr="00B668C5">
        <w:t>with</w:t>
      </w:r>
      <w:r w:rsidR="002D7C32" w:rsidRPr="00B668C5">
        <w:t xml:space="preserve">in existing </w:t>
      </w:r>
      <w:r w:rsidR="00864A22" w:rsidRPr="00B668C5">
        <w:t>Justice System</w:t>
      </w:r>
      <w:r w:rsidR="002D7C32" w:rsidRPr="00B668C5">
        <w:t>s</w:t>
      </w:r>
      <w:r w:rsidR="00191AF4">
        <w:t xml:space="preserve"> particularly with the support of Crown Solicitor misrepresentation</w:t>
      </w:r>
      <w:r w:rsidR="002D7C32" w:rsidRPr="00B668C5">
        <w:t>.</w:t>
      </w:r>
      <w:r w:rsidR="00864A22" w:rsidRPr="00B668C5">
        <w:t xml:space="preserve"> </w:t>
      </w:r>
      <w:r w:rsidR="003A76EE" w:rsidRPr="00B668C5">
        <w:t>When</w:t>
      </w:r>
      <w:r w:rsidR="00864A22" w:rsidRPr="00B668C5">
        <w:t xml:space="preserve"> well documented </w:t>
      </w:r>
      <w:r w:rsidR="002D7C32" w:rsidRPr="00B668C5">
        <w:t xml:space="preserve">cogent evidence </w:t>
      </w:r>
      <w:r w:rsidR="00864A22" w:rsidRPr="00B668C5">
        <w:t>demonstrat</w:t>
      </w:r>
      <w:r w:rsidR="003A76EE" w:rsidRPr="00B668C5">
        <w:t>es</w:t>
      </w:r>
      <w:r w:rsidR="00864A22" w:rsidRPr="00B668C5">
        <w:t xml:space="preserve"> th</w:t>
      </w:r>
      <w:r w:rsidR="002D7C32" w:rsidRPr="00B668C5">
        <w:t xml:space="preserve">at </w:t>
      </w:r>
      <w:r w:rsidR="00864A22" w:rsidRPr="00B668C5">
        <w:t>conflict</w:t>
      </w:r>
      <w:r w:rsidR="002D7C32" w:rsidRPr="00B668C5">
        <w:t>s</w:t>
      </w:r>
      <w:r w:rsidR="00864A22" w:rsidRPr="00B668C5">
        <w:t xml:space="preserve"> of interest </w:t>
      </w:r>
      <w:r w:rsidR="003A76EE" w:rsidRPr="00B668C5">
        <w:t>are occurring within a State Government</w:t>
      </w:r>
      <w:r w:rsidR="00CC16E0" w:rsidRPr="00B668C5">
        <w:t>,</w:t>
      </w:r>
      <w:r w:rsidR="002D7C32" w:rsidRPr="00B668C5">
        <w:t xml:space="preserve"> an</w:t>
      </w:r>
      <w:r w:rsidR="00864A22" w:rsidRPr="00B668C5">
        <w:t xml:space="preserve"> urgent </w:t>
      </w:r>
      <w:r w:rsidR="002D7C32" w:rsidRPr="00B668C5">
        <w:t>a</w:t>
      </w:r>
      <w:r w:rsidR="00CC16E0" w:rsidRPr="00B668C5">
        <w:t>lternative</w:t>
      </w:r>
      <w:r w:rsidR="002D7C32" w:rsidRPr="00B668C5">
        <w:t xml:space="preserve"> </w:t>
      </w:r>
      <w:r w:rsidR="00864A22" w:rsidRPr="00B668C5">
        <w:t xml:space="preserve">means for truly independent investigation </w:t>
      </w:r>
      <w:r w:rsidR="002D7C32" w:rsidRPr="00B668C5">
        <w:t xml:space="preserve">of evidence plus timely and affordable </w:t>
      </w:r>
      <w:r w:rsidR="00E6313E" w:rsidRPr="00B668C5">
        <w:t>access to justice</w:t>
      </w:r>
      <w:r w:rsidR="002D7C32" w:rsidRPr="00B668C5">
        <w:t xml:space="preserve"> is </w:t>
      </w:r>
      <w:r w:rsidR="00CC16E0" w:rsidRPr="00B668C5">
        <w:t>ne</w:t>
      </w:r>
      <w:r w:rsidR="003A76EE" w:rsidRPr="00B668C5">
        <w:t>eded</w:t>
      </w:r>
      <w:r w:rsidR="002D7C32" w:rsidRPr="00B668C5">
        <w:t>.</w:t>
      </w:r>
      <w:r w:rsidR="00CC16E0" w:rsidRPr="00B668C5">
        <w:t xml:space="preserve"> As </w:t>
      </w:r>
      <w:r w:rsidR="00E6313E" w:rsidRPr="00B668C5">
        <w:t>I was once told,</w:t>
      </w:r>
      <w:r w:rsidR="00CC16E0" w:rsidRPr="00B668C5">
        <w:t xml:space="preserve"> </w:t>
      </w:r>
      <w:r w:rsidR="00191AF4">
        <w:t>“</w:t>
      </w:r>
      <w:r w:rsidR="00CC16E0" w:rsidRPr="00B668C5">
        <w:t xml:space="preserve">Justice </w:t>
      </w:r>
      <w:r w:rsidR="00F05A53" w:rsidRPr="00B668C5">
        <w:t xml:space="preserve">comes with </w:t>
      </w:r>
      <w:r w:rsidR="00CC16E0" w:rsidRPr="00B668C5">
        <w:t>a price</w:t>
      </w:r>
      <w:r w:rsidR="00191AF4">
        <w:t>”</w:t>
      </w:r>
      <w:r w:rsidR="00CC16E0" w:rsidRPr="00B668C5">
        <w:t xml:space="preserve"> </w:t>
      </w:r>
      <w:r w:rsidR="00F05A53" w:rsidRPr="00B668C5">
        <w:t>however</w:t>
      </w:r>
      <w:r w:rsidR="00E6313E" w:rsidRPr="00B668C5">
        <w:t xml:space="preserve"> that price is </w:t>
      </w:r>
      <w:r w:rsidR="003A76EE" w:rsidRPr="00B668C5">
        <w:t xml:space="preserve">currently </w:t>
      </w:r>
      <w:r w:rsidR="00E6313E" w:rsidRPr="00B668C5">
        <w:t>too high in all its forms.</w:t>
      </w:r>
    </w:p>
    <w:p w:rsidR="00E6313E" w:rsidRDefault="00F05A53" w:rsidP="007932B7">
      <w:pPr>
        <w:pStyle w:val="NormalWeb"/>
      </w:pPr>
      <w:r>
        <w:lastRenderedPageBreak/>
        <w:t>This I</w:t>
      </w:r>
      <w:r w:rsidR="00917D2C" w:rsidRPr="006D5CC6">
        <w:t>nquiry in its Background rightly identifies</w:t>
      </w:r>
      <w:r w:rsidR="00917D2C" w:rsidRPr="006D5CC6">
        <w:rPr>
          <w:i/>
        </w:rPr>
        <w:t xml:space="preserve"> ‘cost of accessing justice services and securing legal representation can prevent many Australians from gaining effective access to the justice system</w:t>
      </w:r>
      <w:r w:rsidR="00B87531" w:rsidRPr="006D5CC6">
        <w:rPr>
          <w:i/>
        </w:rPr>
        <w:t>.</w:t>
      </w:r>
      <w:r w:rsidR="00B87531" w:rsidRPr="006D5CC6">
        <w:t xml:space="preserve"> … </w:t>
      </w:r>
      <w:r w:rsidR="00B87531" w:rsidRPr="006D5CC6">
        <w:rPr>
          <w:i/>
        </w:rPr>
        <w:t>cost of accessing justice services and securing legal representation can prevent many Australians from gaining effective access to the justice system’.</w:t>
      </w:r>
    </w:p>
    <w:p w:rsidR="002C6DC7" w:rsidRDefault="00B87531" w:rsidP="007932B7">
      <w:pPr>
        <w:pStyle w:val="NormalWeb"/>
      </w:pPr>
      <w:r w:rsidRPr="006D5CC6">
        <w:t xml:space="preserve">This submission identifies </w:t>
      </w:r>
      <w:r w:rsidR="00E651E0" w:rsidRPr="006D5CC6">
        <w:t xml:space="preserve">lack of protection for a </w:t>
      </w:r>
      <w:r w:rsidRPr="006D5CC6">
        <w:rPr>
          <w:i/>
        </w:rPr>
        <w:t>‘sizable portion of society from adequate redress risks considerable economic and social costs’,</w:t>
      </w:r>
      <w:r w:rsidRPr="006D5CC6">
        <w:t xml:space="preserve"> though less recognised</w:t>
      </w:r>
      <w:r w:rsidR="00E6313E">
        <w:t xml:space="preserve"> </w:t>
      </w:r>
      <w:r w:rsidR="00191AF4">
        <w:t>while</w:t>
      </w:r>
      <w:r w:rsidR="00E6313E">
        <w:t xml:space="preserve"> too much trust is given to Government protection and enforcement of Laws</w:t>
      </w:r>
      <w:r w:rsidR="00191AF4">
        <w:t xml:space="preserve"> are another group of</w:t>
      </w:r>
      <w:r w:rsidRPr="006D5CC6">
        <w:t xml:space="preserve"> </w:t>
      </w:r>
      <w:r w:rsidR="00E6313E">
        <w:t>people</w:t>
      </w:r>
      <w:r w:rsidR="00E651E0" w:rsidRPr="006D5CC6">
        <w:t xml:space="preserve"> </w:t>
      </w:r>
      <w:r w:rsidR="00E6313E">
        <w:t>also</w:t>
      </w:r>
      <w:r w:rsidRPr="006D5CC6">
        <w:t xml:space="preserve"> being </w:t>
      </w:r>
      <w:r w:rsidR="00BF67A9" w:rsidRPr="006D5CC6">
        <w:t xml:space="preserve">further disadvantaged and </w:t>
      </w:r>
      <w:r w:rsidRPr="006D5CC6">
        <w:t>abused by incorrect implementation of Law</w:t>
      </w:r>
      <w:r w:rsidR="00E6313E">
        <w:t>.</w:t>
      </w:r>
      <w:r w:rsidRPr="006D5CC6">
        <w:t xml:space="preserve"> </w:t>
      </w:r>
      <w:r w:rsidR="00E6313E">
        <w:t>This submission just highlights conflict of interest situation</w:t>
      </w:r>
      <w:r w:rsidR="00191AF4">
        <w:t>s</w:t>
      </w:r>
      <w:r w:rsidR="00E6313E">
        <w:t xml:space="preserve"> where</w:t>
      </w:r>
      <w:r w:rsidRPr="006D5CC6">
        <w:t xml:space="preserve"> once </w:t>
      </w:r>
      <w:r w:rsidR="00D20186">
        <w:t>citizen’s</w:t>
      </w:r>
      <w:r w:rsidR="00E651E0" w:rsidRPr="006D5CC6">
        <w:t xml:space="preserve"> </w:t>
      </w:r>
      <w:r w:rsidRPr="006D5CC6">
        <w:t>rights and assets are taken over by State Governments</w:t>
      </w:r>
      <w:r w:rsidR="00BF67A9" w:rsidRPr="006D5CC6">
        <w:t>,</w:t>
      </w:r>
      <w:r w:rsidRPr="006D5CC6">
        <w:t xml:space="preserve"> the </w:t>
      </w:r>
      <w:r w:rsidR="00BF67A9" w:rsidRPr="006D5CC6">
        <w:t xml:space="preserve">then </w:t>
      </w:r>
      <w:r w:rsidRPr="006D5CC6">
        <w:t xml:space="preserve">alleged Protected Person </w:t>
      </w:r>
      <w:r w:rsidR="00D20186">
        <w:t>may</w:t>
      </w:r>
      <w:r w:rsidRPr="006D5CC6">
        <w:t xml:space="preserve"> </w:t>
      </w:r>
      <w:r w:rsidR="00E651E0" w:rsidRPr="006D5CC6">
        <w:t xml:space="preserve">not </w:t>
      </w:r>
      <w:r w:rsidR="00D20186">
        <w:t xml:space="preserve">be </w:t>
      </w:r>
      <w:r w:rsidR="00BF67A9" w:rsidRPr="006D5CC6">
        <w:t>afforded</w:t>
      </w:r>
      <w:r w:rsidRPr="006D5CC6">
        <w:t xml:space="preserve"> proper protection</w:t>
      </w:r>
      <w:r w:rsidR="00D20186">
        <w:t>,</w:t>
      </w:r>
      <w:r w:rsidRPr="006D5CC6">
        <w:t xml:space="preserve"> </w:t>
      </w:r>
      <w:r w:rsidR="00D20186">
        <w:t xml:space="preserve">particularly </w:t>
      </w:r>
      <w:r w:rsidRPr="006D5CC6">
        <w:t>when the offender of State</w:t>
      </w:r>
      <w:r w:rsidR="00BF67A9" w:rsidRPr="006D5CC6">
        <w:t>’s</w:t>
      </w:r>
      <w:r w:rsidRPr="006D5CC6">
        <w:t xml:space="preserve"> Statute is the </w:t>
      </w:r>
      <w:r w:rsidR="00D20186">
        <w:t xml:space="preserve">State </w:t>
      </w:r>
      <w:r w:rsidRPr="006D5CC6">
        <w:t>Government</w:t>
      </w:r>
      <w:r w:rsidR="002C6DC7">
        <w:t xml:space="preserve">; </w:t>
      </w:r>
      <w:r w:rsidR="00BF67A9" w:rsidRPr="006D5CC6">
        <w:t xml:space="preserve">hence the </w:t>
      </w:r>
      <w:r w:rsidRPr="006D5CC6">
        <w:t xml:space="preserve">decision maker </w:t>
      </w:r>
      <w:r w:rsidR="00BF67A9" w:rsidRPr="006D5CC6">
        <w:t xml:space="preserve">and </w:t>
      </w:r>
      <w:r w:rsidR="002C6DC7">
        <w:t xml:space="preserve">alleged </w:t>
      </w:r>
      <w:r w:rsidR="00BF67A9" w:rsidRPr="006D5CC6">
        <w:t>abuser controls the</w:t>
      </w:r>
      <w:r w:rsidRPr="006D5CC6">
        <w:t xml:space="preserve"> person</w:t>
      </w:r>
      <w:r w:rsidR="0060489F" w:rsidRPr="006D5CC6">
        <w:t>’</w:t>
      </w:r>
      <w:r w:rsidRPr="006D5CC6">
        <w:t>s right</w:t>
      </w:r>
      <w:r w:rsidR="00D20186">
        <w:t>s</w:t>
      </w:r>
      <w:r w:rsidR="00BF67A9" w:rsidRPr="006D5CC6">
        <w:t xml:space="preserve"> and access</w:t>
      </w:r>
      <w:r w:rsidRPr="006D5CC6">
        <w:t xml:space="preserve"> to Natural Justice</w:t>
      </w:r>
      <w:r w:rsidR="002C6DC7">
        <w:t>.</w:t>
      </w:r>
    </w:p>
    <w:p w:rsidR="00950013" w:rsidRDefault="002C6DC7" w:rsidP="007932B7">
      <w:pPr>
        <w:pStyle w:val="NormalWeb"/>
      </w:pPr>
      <w:r w:rsidRPr="001C78DD">
        <w:t xml:space="preserve">This Inquiry discusses </w:t>
      </w:r>
      <w:r w:rsidR="00C7219C" w:rsidRPr="001C78DD">
        <w:t xml:space="preserve">securing legal representation and </w:t>
      </w:r>
      <w:r w:rsidRPr="001C78DD">
        <w:t>c</w:t>
      </w:r>
      <w:r w:rsidR="00C7219C">
        <w:t>osts to access justice services</w:t>
      </w:r>
      <w:r w:rsidRPr="001C78DD">
        <w:t xml:space="preserve">: my </w:t>
      </w:r>
      <w:r w:rsidRPr="002B25B7">
        <w:t>experience</w:t>
      </w:r>
      <w:r w:rsidR="008148BA" w:rsidRPr="002B25B7">
        <w:t>s</w:t>
      </w:r>
      <w:r w:rsidRPr="002B25B7">
        <w:t xml:space="preserve"> provide </w:t>
      </w:r>
      <w:r w:rsidR="008148BA" w:rsidRPr="002B25B7">
        <w:t>example</w:t>
      </w:r>
      <w:r w:rsidRPr="002B25B7">
        <w:t xml:space="preserve"> </w:t>
      </w:r>
      <w:r w:rsidR="00E70191" w:rsidRPr="002B25B7">
        <w:t>where the</w:t>
      </w:r>
      <w:r w:rsidR="008148BA" w:rsidRPr="002B25B7">
        <w:t xml:space="preserve"> </w:t>
      </w:r>
      <w:r w:rsidR="00E70191" w:rsidRPr="002B25B7">
        <w:t xml:space="preserve">Protected Person’s ability and opportunity to Access Justice and later Appeal were denied because the Protected Person’s own funds </w:t>
      </w:r>
      <w:r w:rsidR="00950013" w:rsidRPr="002B25B7">
        <w:t xml:space="preserve">under Public Trustee control </w:t>
      </w:r>
      <w:r w:rsidR="00E70191" w:rsidRPr="002B25B7">
        <w:t xml:space="preserve">were denied for securing </w:t>
      </w:r>
      <w:r w:rsidR="00311F9E" w:rsidRPr="002B25B7">
        <w:t>the</w:t>
      </w:r>
      <w:r w:rsidR="00950013" w:rsidRPr="002B25B7">
        <w:t xml:space="preserve"> Adult</w:t>
      </w:r>
      <w:r w:rsidR="00C96669" w:rsidRPr="002B25B7">
        <w:t>’</w:t>
      </w:r>
      <w:r w:rsidR="00950013" w:rsidRPr="002B25B7">
        <w:t>s</w:t>
      </w:r>
      <w:r w:rsidR="00F35B7A" w:rsidRPr="002B25B7">
        <w:t xml:space="preserve"> </w:t>
      </w:r>
      <w:r w:rsidR="00E70191" w:rsidRPr="002B25B7">
        <w:t xml:space="preserve">own legal representation. </w:t>
      </w:r>
      <w:r w:rsidR="001C78DD" w:rsidRPr="002B25B7">
        <w:t xml:space="preserve">No </w:t>
      </w:r>
      <w:r w:rsidRPr="002B25B7">
        <w:t xml:space="preserve">free legal aid </w:t>
      </w:r>
      <w:r w:rsidR="00E9086C" w:rsidRPr="002B25B7">
        <w:t>or</w:t>
      </w:r>
      <w:r w:rsidRPr="002B25B7">
        <w:t xml:space="preserve"> legal representation was available</w:t>
      </w:r>
      <w:r w:rsidR="001C78DD" w:rsidRPr="002B25B7">
        <w:t xml:space="preserve">. </w:t>
      </w:r>
      <w:r w:rsidR="00BF67A9" w:rsidRPr="002B25B7">
        <w:t xml:space="preserve">The </w:t>
      </w:r>
      <w:r w:rsidR="00A351B5" w:rsidRPr="002B25B7">
        <w:t xml:space="preserve">appalling </w:t>
      </w:r>
      <w:r w:rsidR="00BF67A9" w:rsidRPr="002B25B7">
        <w:t xml:space="preserve">irony is that </w:t>
      </w:r>
      <w:r w:rsidR="00E9086C" w:rsidRPr="002B25B7">
        <w:t xml:space="preserve">a </w:t>
      </w:r>
      <w:r w:rsidR="00BF67A9" w:rsidRPr="002B25B7">
        <w:t xml:space="preserve">SA Attorney-General’s Department </w:t>
      </w:r>
      <w:r w:rsidR="00E9086C" w:rsidRPr="002B25B7">
        <w:t xml:space="preserve">Office </w:t>
      </w:r>
      <w:r w:rsidR="00BF67A9" w:rsidRPr="002B25B7">
        <w:t>can</w:t>
      </w:r>
      <w:r w:rsidR="00E9086C" w:rsidRPr="002B25B7">
        <w:t xml:space="preserve"> </w:t>
      </w:r>
      <w:r w:rsidR="00BF67A9" w:rsidRPr="002B25B7">
        <w:t xml:space="preserve">initiate legal process which disadvantages </w:t>
      </w:r>
      <w:r w:rsidR="003A76EE" w:rsidRPr="002B25B7">
        <w:t>a</w:t>
      </w:r>
      <w:r w:rsidR="00BF67A9" w:rsidRPr="002B25B7">
        <w:t xml:space="preserve"> </w:t>
      </w:r>
      <w:r w:rsidR="003A76EE" w:rsidRPr="002B25B7">
        <w:t>‘</w:t>
      </w:r>
      <w:r w:rsidR="00BF67A9" w:rsidRPr="002B25B7">
        <w:t>Protected</w:t>
      </w:r>
      <w:r w:rsidR="003A76EE" w:rsidRPr="002B25B7">
        <w:t>’</w:t>
      </w:r>
      <w:r w:rsidR="00BF67A9" w:rsidRPr="002B25B7">
        <w:t xml:space="preserve"> Person, use </w:t>
      </w:r>
      <w:r w:rsidR="00E9086C" w:rsidRPr="002B25B7">
        <w:t>its</w:t>
      </w:r>
      <w:r w:rsidR="00BF67A9" w:rsidRPr="002B25B7">
        <w:t xml:space="preserve"> Crown Solicitor to </w:t>
      </w:r>
      <w:r w:rsidR="00E9086C" w:rsidRPr="002B25B7">
        <w:t>protect Office Offenses under SA Statute</w:t>
      </w:r>
      <w:r w:rsidR="00BF67A9" w:rsidRPr="002B25B7">
        <w:t xml:space="preserve"> on the basis of being </w:t>
      </w:r>
      <w:r w:rsidR="00C338AC" w:rsidRPr="002B25B7">
        <w:rPr>
          <w:i/>
          <w:iCs/>
        </w:rPr>
        <w:t>‘complex questions of Fact and/or Law’</w:t>
      </w:r>
      <w:r w:rsidR="00C7219C" w:rsidRPr="002B25B7">
        <w:rPr>
          <w:i/>
          <w:iCs/>
        </w:rPr>
        <w:t>,</w:t>
      </w:r>
      <w:r w:rsidR="00E70191" w:rsidRPr="002B25B7">
        <w:t xml:space="preserve"> then</w:t>
      </w:r>
      <w:r w:rsidR="00A351B5" w:rsidRPr="002B25B7">
        <w:t xml:space="preserve"> </w:t>
      </w:r>
      <w:r w:rsidR="00BF67A9" w:rsidRPr="002B25B7">
        <w:t xml:space="preserve">deny </w:t>
      </w:r>
      <w:r w:rsidR="00E70191" w:rsidRPr="002B25B7">
        <w:t>means for</w:t>
      </w:r>
      <w:r w:rsidR="00391879" w:rsidRPr="002B25B7">
        <w:t xml:space="preserve"> the Protected Person </w:t>
      </w:r>
      <w:r w:rsidR="00E70191" w:rsidRPr="002B25B7">
        <w:t>to access legal representation against that Office’s</w:t>
      </w:r>
      <w:r w:rsidR="00E70191" w:rsidRPr="00F35B7A">
        <w:t xml:space="preserve"> </w:t>
      </w:r>
      <w:r w:rsidR="00C2592A">
        <w:t>A</w:t>
      </w:r>
      <w:r w:rsidR="00E70191">
        <w:t>pplication and later Appeal</w:t>
      </w:r>
      <w:r w:rsidR="00391879">
        <w:t>; thus</w:t>
      </w:r>
      <w:r w:rsidR="00A351B5" w:rsidRPr="006D5CC6">
        <w:t xml:space="preserve"> prevent</w:t>
      </w:r>
      <w:r w:rsidR="00E70191">
        <w:t>ing</w:t>
      </w:r>
      <w:r w:rsidR="00A351B5" w:rsidRPr="006D5CC6">
        <w:t xml:space="preserve"> </w:t>
      </w:r>
      <w:r w:rsidR="00391879">
        <w:t>a</w:t>
      </w:r>
      <w:r w:rsidR="001C78DD">
        <w:t>ny legal</w:t>
      </w:r>
      <w:r w:rsidR="00391879">
        <w:t xml:space="preserve"> </w:t>
      </w:r>
      <w:r w:rsidR="00A351B5" w:rsidRPr="00F35B7A">
        <w:t xml:space="preserve">challenge </w:t>
      </w:r>
      <w:r w:rsidR="001C78DD" w:rsidRPr="00F35B7A">
        <w:t>while</w:t>
      </w:r>
      <w:r w:rsidR="00391879">
        <w:t xml:space="preserve"> push</w:t>
      </w:r>
      <w:r w:rsidR="001C78DD">
        <w:t>ing</w:t>
      </w:r>
      <w:r w:rsidR="00391879">
        <w:t xml:space="preserve"> its previously dismissed </w:t>
      </w:r>
      <w:r w:rsidR="00E70191">
        <w:t>A</w:t>
      </w:r>
      <w:r w:rsidR="00391879">
        <w:t xml:space="preserve">pplication through </w:t>
      </w:r>
      <w:r w:rsidR="001C78DD">
        <w:t>legal process</w:t>
      </w:r>
      <w:r w:rsidR="00C7219C">
        <w:t xml:space="preserve"> and preventing means for recourse</w:t>
      </w:r>
      <w:r w:rsidR="001C78DD">
        <w:t xml:space="preserve">. </w:t>
      </w:r>
      <w:r w:rsidR="00C7219C">
        <w:t xml:space="preserve">Specialist ‘Court’ inadequacies </w:t>
      </w:r>
      <w:r w:rsidR="002B25B7">
        <w:t xml:space="preserve">failed for around 7 years to provide adequate reviews and </w:t>
      </w:r>
      <w:r w:rsidR="00C7219C">
        <w:t>allowed</w:t>
      </w:r>
      <w:r w:rsidR="00950013">
        <w:t>:</w:t>
      </w:r>
    </w:p>
    <w:p w:rsidR="00950013" w:rsidRDefault="00C7219C" w:rsidP="00950013">
      <w:pPr>
        <w:pStyle w:val="NormalWeb"/>
        <w:numPr>
          <w:ilvl w:val="0"/>
          <w:numId w:val="6"/>
        </w:numPr>
      </w:pPr>
      <w:r>
        <w:t>t</w:t>
      </w:r>
      <w:r w:rsidR="00E57063">
        <w:t xml:space="preserve">he SA Public Trustee </w:t>
      </w:r>
      <w:r>
        <w:t xml:space="preserve">to improperly </w:t>
      </w:r>
      <w:r w:rsidR="00E57063">
        <w:t>control the Protected Person</w:t>
      </w:r>
      <w:r w:rsidR="003C4F0F">
        <w:t>’</w:t>
      </w:r>
      <w:r w:rsidR="00E57063">
        <w:t>s legal rights and assets</w:t>
      </w:r>
      <w:r w:rsidR="00950013">
        <w:t xml:space="preserve"> (</w:t>
      </w:r>
      <w:r w:rsidR="002B25B7">
        <w:t xml:space="preserve">disregard of </w:t>
      </w:r>
      <w:r w:rsidR="00950013">
        <w:t xml:space="preserve">District Court Orders </w:t>
      </w:r>
      <w:r w:rsidR="00C96669">
        <w:t>question</w:t>
      </w:r>
      <w:r w:rsidR="002B25B7">
        <w:t>ing</w:t>
      </w:r>
      <w:r w:rsidR="00C96669">
        <w:t xml:space="preserve"> </w:t>
      </w:r>
      <w:r w:rsidR="00950013">
        <w:t>if the SA Public Trustee’s appointment was appropriate)</w:t>
      </w:r>
      <w:r>
        <w:t>,</w:t>
      </w:r>
    </w:p>
    <w:p w:rsidR="004D5FF8" w:rsidRDefault="00950013" w:rsidP="00950013">
      <w:pPr>
        <w:pStyle w:val="NormalWeb"/>
        <w:numPr>
          <w:ilvl w:val="0"/>
          <w:numId w:val="6"/>
        </w:numPr>
      </w:pPr>
      <w:r>
        <w:t xml:space="preserve">subsequently that decision not to address District Court Orders also later </w:t>
      </w:r>
      <w:r w:rsidR="00E57063">
        <w:t>prevented</w:t>
      </w:r>
      <w:r w:rsidR="00E57063" w:rsidRPr="006D5CC6">
        <w:t xml:space="preserve"> challenge </w:t>
      </w:r>
      <w:r w:rsidR="00E57063">
        <w:t xml:space="preserve">to </w:t>
      </w:r>
      <w:r>
        <w:t>the Public Trustee’s</w:t>
      </w:r>
      <w:r w:rsidR="00E57063">
        <w:t xml:space="preserve"> </w:t>
      </w:r>
      <w:r w:rsidR="00E9086C" w:rsidRPr="00F35B7A">
        <w:t xml:space="preserve">inappropriate </w:t>
      </w:r>
      <w:r w:rsidR="004D5FF8">
        <w:t xml:space="preserve">Administration and </w:t>
      </w:r>
      <w:r w:rsidR="004D5FF8" w:rsidRPr="002B25B7">
        <w:t>once errors</w:t>
      </w:r>
      <w:r w:rsidR="004D5FF8">
        <w:t xml:space="preserve"> were identified</w:t>
      </w:r>
      <w:r w:rsidR="004D5FF8" w:rsidRPr="00F35B7A">
        <w:t xml:space="preserve"> </w:t>
      </w:r>
      <w:r w:rsidR="002B25B7">
        <w:t>and questioned the Administrator sought</w:t>
      </w:r>
      <w:r w:rsidR="002B25B7" w:rsidRPr="00F35B7A">
        <w:t xml:space="preserve"> </w:t>
      </w:r>
      <w:r w:rsidR="003C4F0F" w:rsidRPr="00F35B7A">
        <w:t>A</w:t>
      </w:r>
      <w:r w:rsidR="00E57063" w:rsidRPr="00F35B7A">
        <w:t xml:space="preserve">pplication </w:t>
      </w:r>
      <w:r w:rsidR="00C96669">
        <w:t>prematurely</w:t>
      </w:r>
      <w:r w:rsidR="002B25B7">
        <w:t xml:space="preserve"> to</w:t>
      </w:r>
      <w:r w:rsidR="00C96669">
        <w:t xml:space="preserve"> </w:t>
      </w:r>
      <w:r w:rsidR="00E57063">
        <w:t>revoke its own Administration appointment</w:t>
      </w:r>
      <w:r w:rsidR="004D5FF8">
        <w:t>,</w:t>
      </w:r>
    </w:p>
    <w:p w:rsidR="004D5FF8" w:rsidRDefault="002B25B7" w:rsidP="00950013">
      <w:pPr>
        <w:pStyle w:val="NormalWeb"/>
        <w:numPr>
          <w:ilvl w:val="0"/>
          <w:numId w:val="6"/>
        </w:numPr>
      </w:pPr>
      <w:r>
        <w:t xml:space="preserve">facilitating </w:t>
      </w:r>
      <w:r w:rsidR="00C96669" w:rsidRPr="002B25B7">
        <w:t>SA Public Trustee’s</w:t>
      </w:r>
      <w:r w:rsidR="00C96669">
        <w:t xml:space="preserve"> </w:t>
      </w:r>
      <w:r w:rsidR="00E57063">
        <w:t xml:space="preserve">premature closure of its incriminating files </w:t>
      </w:r>
      <w:r w:rsidR="00C7219C">
        <w:t>and viable means for</w:t>
      </w:r>
      <w:r w:rsidR="00E57063">
        <w:t xml:space="preserve"> preventing </w:t>
      </w:r>
      <w:r w:rsidR="00391879" w:rsidRPr="006D5CC6">
        <w:t>recover</w:t>
      </w:r>
      <w:r w:rsidR="00391879">
        <w:t>y of</w:t>
      </w:r>
      <w:r w:rsidR="00391879" w:rsidRPr="006D5CC6">
        <w:t xml:space="preserve"> </w:t>
      </w:r>
      <w:r w:rsidR="00E57063" w:rsidRPr="006D5CC6">
        <w:t>financial and other losses</w:t>
      </w:r>
      <w:r w:rsidR="00E57063">
        <w:t xml:space="preserve"> </w:t>
      </w:r>
      <w:r w:rsidR="00C7219C">
        <w:t xml:space="preserve">SA Public Trustee as full Financial Administrator </w:t>
      </w:r>
      <w:r w:rsidR="00E57063">
        <w:t>was accountable for</w:t>
      </w:r>
      <w:r w:rsidR="004D5FF8">
        <w:t>,</w:t>
      </w:r>
      <w:r w:rsidR="00C96669" w:rsidRPr="00C96669">
        <w:t xml:space="preserve"> </w:t>
      </w:r>
      <w:r w:rsidR="00C96669">
        <w:t>and</w:t>
      </w:r>
    </w:p>
    <w:p w:rsidR="00E57063" w:rsidRDefault="004D5FF8" w:rsidP="00950013">
      <w:pPr>
        <w:pStyle w:val="NormalWeb"/>
        <w:numPr>
          <w:ilvl w:val="0"/>
          <w:numId w:val="6"/>
        </w:numPr>
      </w:pPr>
      <w:r>
        <w:t xml:space="preserve">finally </w:t>
      </w:r>
      <w:r w:rsidR="00C7219C">
        <w:t xml:space="preserve">in doing so </w:t>
      </w:r>
      <w:r>
        <w:t xml:space="preserve">SA Guardianship Board and SA Public Trustee manipulated process to </w:t>
      </w:r>
      <w:r w:rsidR="001C78DD">
        <w:t>successful</w:t>
      </w:r>
      <w:r w:rsidR="00E9086C">
        <w:t>ly</w:t>
      </w:r>
      <w:r w:rsidR="001C78DD">
        <w:t xml:space="preserve"> further </w:t>
      </w:r>
      <w:r w:rsidR="00E9086C">
        <w:t xml:space="preserve">disadvantaged its client </w:t>
      </w:r>
      <w:r w:rsidR="001C78DD">
        <w:t>significantly financially and otherwise</w:t>
      </w:r>
      <w:r w:rsidR="001C78DD" w:rsidRPr="006D5CC6">
        <w:t>.</w:t>
      </w:r>
    </w:p>
    <w:p w:rsidR="003C5DBB" w:rsidRPr="00ED3440" w:rsidRDefault="003C5DBB" w:rsidP="00ED3440">
      <w:pPr>
        <w:pStyle w:val="PlainText"/>
        <w:rPr>
          <w:rFonts w:ascii="Times New Roman" w:hAnsi="Times New Roman" w:cs="Times New Roman"/>
          <w:sz w:val="24"/>
          <w:szCs w:val="24"/>
        </w:rPr>
      </w:pPr>
      <w:r w:rsidRPr="00ED3440">
        <w:rPr>
          <w:rFonts w:ascii="Times New Roman" w:hAnsi="Times New Roman" w:cs="Times New Roman"/>
          <w:sz w:val="24"/>
          <w:szCs w:val="24"/>
        </w:rPr>
        <w:t>The U</w:t>
      </w:r>
      <w:r w:rsidR="00E06265">
        <w:rPr>
          <w:rFonts w:ascii="Times New Roman" w:hAnsi="Times New Roman" w:cs="Times New Roman"/>
          <w:sz w:val="24"/>
          <w:szCs w:val="24"/>
        </w:rPr>
        <w:t xml:space="preserve">nited </w:t>
      </w:r>
      <w:r w:rsidRPr="00ED3440">
        <w:rPr>
          <w:rFonts w:ascii="Times New Roman" w:hAnsi="Times New Roman" w:cs="Times New Roman"/>
          <w:sz w:val="24"/>
          <w:szCs w:val="24"/>
        </w:rPr>
        <w:t>N</w:t>
      </w:r>
      <w:r w:rsidR="00E06265">
        <w:rPr>
          <w:rFonts w:ascii="Times New Roman" w:hAnsi="Times New Roman" w:cs="Times New Roman"/>
          <w:sz w:val="24"/>
          <w:szCs w:val="24"/>
        </w:rPr>
        <w:t>ations</w:t>
      </w:r>
      <w:r w:rsidRPr="00ED3440">
        <w:rPr>
          <w:rFonts w:ascii="Times New Roman" w:hAnsi="Times New Roman" w:cs="Times New Roman"/>
          <w:sz w:val="24"/>
          <w:szCs w:val="24"/>
        </w:rPr>
        <w:t xml:space="preserve"> site discusses under </w:t>
      </w:r>
      <w:r w:rsidR="00ED3440" w:rsidRPr="00ED3440">
        <w:rPr>
          <w:rFonts w:ascii="Times New Roman" w:hAnsi="Times New Roman" w:cs="Times New Roman"/>
          <w:sz w:val="24"/>
          <w:szCs w:val="24"/>
        </w:rPr>
        <w:t>http://</w:t>
      </w:r>
      <w:proofErr w:type="spellStart"/>
      <w:r w:rsidR="00ED3440" w:rsidRPr="00ED3440">
        <w:rPr>
          <w:rFonts w:ascii="Times New Roman" w:hAnsi="Times New Roman" w:cs="Times New Roman"/>
          <w:sz w:val="24"/>
          <w:szCs w:val="24"/>
        </w:rPr>
        <w:t>www.un.org</w:t>
      </w:r>
      <w:proofErr w:type="spellEnd"/>
      <w:r w:rsidR="00ED3440" w:rsidRPr="00ED3440">
        <w:rPr>
          <w:rFonts w:ascii="Times New Roman" w:hAnsi="Times New Roman" w:cs="Times New Roman"/>
          <w:sz w:val="24"/>
          <w:szCs w:val="24"/>
        </w:rPr>
        <w:t>/disabilities/</w:t>
      </w:r>
      <w:proofErr w:type="spellStart"/>
      <w:r w:rsidR="00ED3440" w:rsidRPr="00ED3440">
        <w:rPr>
          <w:rFonts w:ascii="Times New Roman" w:hAnsi="Times New Roman" w:cs="Times New Roman"/>
          <w:sz w:val="24"/>
          <w:szCs w:val="24"/>
        </w:rPr>
        <w:t>default.asp?id</w:t>
      </w:r>
      <w:proofErr w:type="spellEnd"/>
      <w:r w:rsidR="00ED3440" w:rsidRPr="00ED3440">
        <w:rPr>
          <w:rFonts w:ascii="Times New Roman" w:hAnsi="Times New Roman" w:cs="Times New Roman"/>
          <w:sz w:val="24"/>
          <w:szCs w:val="24"/>
        </w:rPr>
        <w:t xml:space="preserve">=242 that </w:t>
      </w:r>
      <w:r w:rsidRPr="00ED3440">
        <w:rPr>
          <w:rFonts w:ascii="Times New Roman" w:hAnsi="Times New Roman" w:cs="Times New Roman"/>
          <w:sz w:val="24"/>
          <w:szCs w:val="24"/>
        </w:rPr>
        <w:t xml:space="preserve">‘Legal Capacity and Supported Decision-Making’ expectations </w:t>
      </w:r>
      <w:r w:rsidR="00ED3440" w:rsidRPr="00ED3440">
        <w:rPr>
          <w:rFonts w:ascii="Times New Roman" w:hAnsi="Times New Roman" w:cs="Times New Roman"/>
          <w:sz w:val="24"/>
          <w:szCs w:val="24"/>
        </w:rPr>
        <w:t>include the</w:t>
      </w:r>
      <w:r w:rsidRPr="00ED3440">
        <w:rPr>
          <w:rFonts w:ascii="Times New Roman" w:hAnsi="Times New Roman" w:cs="Times New Roman"/>
          <w:sz w:val="24"/>
          <w:szCs w:val="24"/>
        </w:rPr>
        <w:t xml:space="preserve"> </w:t>
      </w:r>
      <w:r w:rsidRPr="00ED3440">
        <w:rPr>
          <w:rFonts w:ascii="Times New Roman" w:hAnsi="Times New Roman" w:cs="Times New Roman"/>
          <w:i/>
          <w:sz w:val="24"/>
          <w:szCs w:val="24"/>
        </w:rPr>
        <w:t>‘</w:t>
      </w:r>
      <w:r w:rsidRPr="00ED3440">
        <w:rPr>
          <w:rFonts w:ascii="Times New Roman" w:hAnsi="Times New Roman" w:cs="Times New Roman"/>
          <w:i/>
          <w:color w:val="000000"/>
          <w:sz w:val="24"/>
          <w:szCs w:val="24"/>
          <w:lang w:val="en"/>
        </w:rPr>
        <w:t xml:space="preserve">Convention recognizes that some persons with disabilities require assistance to exercise this capacity, so States must do what they can to support those individuals and introduce safeguards against abuse of that support.’… </w:t>
      </w:r>
      <w:r w:rsidRPr="00ED3440">
        <w:rPr>
          <w:rFonts w:ascii="Times New Roman" w:hAnsi="Times New Roman" w:cs="Times New Roman"/>
          <w:color w:val="000000"/>
          <w:sz w:val="24"/>
          <w:szCs w:val="24"/>
          <w:lang w:val="en"/>
        </w:rPr>
        <w:t>‘</w:t>
      </w:r>
      <w:r w:rsidRPr="00ED3440">
        <w:rPr>
          <w:rFonts w:ascii="Times New Roman" w:hAnsi="Times New Roman" w:cs="Times New Roman"/>
          <w:i/>
          <w:color w:val="000000"/>
          <w:sz w:val="24"/>
          <w:szCs w:val="24"/>
          <w:lang w:val="en"/>
        </w:rPr>
        <w:t>When individuals lack the legal capacity to act, they are not only robbed of their right to equal recognition before the law, they are also robbed of their ability to defend and enjoy other human rights.’</w:t>
      </w:r>
      <w:r w:rsidR="00FA1EC9">
        <w:rPr>
          <w:rFonts w:ascii="Times New Roman" w:hAnsi="Times New Roman" w:cs="Times New Roman"/>
          <w:color w:val="000000"/>
          <w:sz w:val="24"/>
          <w:szCs w:val="24"/>
          <w:lang w:val="en"/>
        </w:rPr>
        <w:t xml:space="preserve"> As ca</w:t>
      </w:r>
      <w:r w:rsidRPr="00ED3440">
        <w:rPr>
          <w:rFonts w:ascii="Times New Roman" w:hAnsi="Times New Roman" w:cs="Times New Roman"/>
          <w:color w:val="000000"/>
          <w:sz w:val="24"/>
          <w:szCs w:val="24"/>
          <w:lang w:val="en"/>
        </w:rPr>
        <w:t xml:space="preserve">n be seen from actions/inactions by the South Australian Government, its Offices of the Guardianship Board and Public Trustee seem to not </w:t>
      </w:r>
      <w:r w:rsidRPr="00ED3440">
        <w:rPr>
          <w:rFonts w:ascii="Times New Roman" w:hAnsi="Times New Roman" w:cs="Times New Roman"/>
          <w:color w:val="000000"/>
          <w:sz w:val="24"/>
          <w:szCs w:val="24"/>
          <w:lang w:val="en"/>
        </w:rPr>
        <w:lastRenderedPageBreak/>
        <w:t xml:space="preserve">only disregard these added needs but </w:t>
      </w:r>
      <w:r w:rsidR="007936FB" w:rsidRPr="00ED3440">
        <w:rPr>
          <w:rFonts w:ascii="Times New Roman" w:hAnsi="Times New Roman" w:cs="Times New Roman"/>
          <w:sz w:val="24"/>
          <w:szCs w:val="24"/>
        </w:rPr>
        <w:t>are</w:t>
      </w:r>
      <w:r w:rsidRPr="00ED3440">
        <w:rPr>
          <w:rFonts w:ascii="Times New Roman" w:hAnsi="Times New Roman" w:cs="Times New Roman"/>
          <w:sz w:val="24"/>
          <w:szCs w:val="24"/>
        </w:rPr>
        <w:t xml:space="preserve"> </w:t>
      </w:r>
      <w:r w:rsidR="007936FB" w:rsidRPr="00ED3440">
        <w:rPr>
          <w:rFonts w:ascii="Times New Roman" w:hAnsi="Times New Roman" w:cs="Times New Roman"/>
          <w:sz w:val="24"/>
          <w:szCs w:val="24"/>
        </w:rPr>
        <w:t xml:space="preserve">alleged </w:t>
      </w:r>
      <w:r w:rsidRPr="00ED3440">
        <w:rPr>
          <w:rFonts w:ascii="Times New Roman" w:hAnsi="Times New Roman" w:cs="Times New Roman"/>
          <w:sz w:val="24"/>
          <w:szCs w:val="24"/>
        </w:rPr>
        <w:t>guilty of exploitation of an elder adult or disabled</w:t>
      </w:r>
      <w:r w:rsidR="007936FB" w:rsidRPr="00ED3440">
        <w:rPr>
          <w:rFonts w:ascii="Times New Roman" w:hAnsi="Times New Roman" w:cs="Times New Roman"/>
          <w:sz w:val="24"/>
          <w:szCs w:val="24"/>
        </w:rPr>
        <w:t xml:space="preserve"> adult</w:t>
      </w:r>
      <w:r w:rsidRPr="00ED3440">
        <w:rPr>
          <w:rFonts w:ascii="Times New Roman" w:hAnsi="Times New Roman" w:cs="Times New Roman"/>
          <w:color w:val="000000"/>
          <w:sz w:val="24"/>
          <w:szCs w:val="24"/>
          <w:lang w:val="en"/>
        </w:rPr>
        <w:t>.</w:t>
      </w:r>
    </w:p>
    <w:p w:rsidR="00917D2C" w:rsidRPr="006D5CC6" w:rsidRDefault="00391879" w:rsidP="007932B7">
      <w:pPr>
        <w:pStyle w:val="NormalWeb"/>
      </w:pPr>
      <w:r>
        <w:t xml:space="preserve">An alleged </w:t>
      </w:r>
      <w:r w:rsidR="00A351B5" w:rsidRPr="006D5CC6">
        <w:t>criminal is</w:t>
      </w:r>
      <w:r w:rsidR="00D659D5" w:rsidRPr="006D5CC6">
        <w:t xml:space="preserve"> afforded free legal representation in some Courts, yet within Tribunals the innocent and often most vulnerable and disenfranchised in society are </w:t>
      </w:r>
      <w:r>
        <w:t xml:space="preserve">in most cases </w:t>
      </w:r>
      <w:r w:rsidR="00D659D5" w:rsidRPr="006D5CC6">
        <w:t>not provided equity in legal representation</w:t>
      </w:r>
      <w:r w:rsidR="001157D6">
        <w:t>;</w:t>
      </w:r>
      <w:r w:rsidR="000F6123">
        <w:t xml:space="preserve"> I was </w:t>
      </w:r>
      <w:r w:rsidR="00C7219C">
        <w:t xml:space="preserve">a few years ago </w:t>
      </w:r>
      <w:r w:rsidR="000F6123">
        <w:t xml:space="preserve">told </w:t>
      </w:r>
      <w:r w:rsidR="001157D6">
        <w:t>representation occurs in</w:t>
      </w:r>
      <w:r>
        <w:t xml:space="preserve"> only</w:t>
      </w:r>
      <w:r w:rsidR="001157D6">
        <w:t xml:space="preserve"> </w:t>
      </w:r>
      <w:r>
        <w:t>around 2%</w:t>
      </w:r>
      <w:r w:rsidR="000F6123">
        <w:t xml:space="preserve"> of hearings in the SA Guardianship Board</w:t>
      </w:r>
      <w:r w:rsidR="001157D6">
        <w:t xml:space="preserve"> </w:t>
      </w:r>
      <w:r>
        <w:t>yet</w:t>
      </w:r>
      <w:r w:rsidR="001157D6">
        <w:t xml:space="preserve"> a large percentage of Appeals occur </w:t>
      </w:r>
      <w:r w:rsidR="001157D6" w:rsidRPr="00CB2666">
        <w:t>from hearing</w:t>
      </w:r>
      <w:r w:rsidRPr="00CB2666">
        <w:t>s</w:t>
      </w:r>
      <w:r w:rsidR="001157D6" w:rsidRPr="00CB2666">
        <w:t xml:space="preserve"> with representation – for many the Appeal process is far too foreign and difficult to </w:t>
      </w:r>
      <w:r w:rsidRPr="00CB2666">
        <w:t xml:space="preserve">even </w:t>
      </w:r>
      <w:r w:rsidR="001157D6" w:rsidRPr="00CB2666">
        <w:t>contemplate tackling</w:t>
      </w:r>
      <w:r w:rsidR="00C7219C" w:rsidRPr="00CB2666">
        <w:t xml:space="preserve"> so just give up in disgust</w:t>
      </w:r>
      <w:r w:rsidR="001157D6" w:rsidRPr="00CB2666">
        <w:t xml:space="preserve">. </w:t>
      </w:r>
      <w:r w:rsidR="00E57063" w:rsidRPr="00CB2666">
        <w:t xml:space="preserve">Before </w:t>
      </w:r>
      <w:r w:rsidR="004745E4" w:rsidRPr="00CB2666">
        <w:t>‘</w:t>
      </w:r>
      <w:r w:rsidR="00E57063" w:rsidRPr="00CB2666">
        <w:t>Specialist Courts</w:t>
      </w:r>
      <w:r w:rsidR="004745E4" w:rsidRPr="00CB2666">
        <w:t>’</w:t>
      </w:r>
      <w:r w:rsidR="00E57063" w:rsidRPr="00CB2666">
        <w:t xml:space="preserve"> such as Tribunals are given </w:t>
      </w:r>
      <w:r w:rsidR="009A6BD5" w:rsidRPr="00CB2666">
        <w:t>further</w:t>
      </w:r>
      <w:r w:rsidR="00E57063" w:rsidRPr="00CB2666">
        <w:t xml:space="preserve"> power</w:t>
      </w:r>
      <w:r w:rsidR="009A6BD5" w:rsidRPr="00CB2666">
        <w:t>s</w:t>
      </w:r>
      <w:r w:rsidR="00E57063" w:rsidRPr="00CB2666">
        <w:t>,</w:t>
      </w:r>
      <w:r w:rsidR="00D659D5" w:rsidRPr="00CB2666">
        <w:t xml:space="preserve"> </w:t>
      </w:r>
      <w:r w:rsidR="00E57063" w:rsidRPr="00CB2666">
        <w:t xml:space="preserve">it should be recognised the </w:t>
      </w:r>
      <w:r w:rsidR="00A351B5" w:rsidRPr="00CB2666">
        <w:t xml:space="preserve">quality of </w:t>
      </w:r>
      <w:r w:rsidR="00404A4E" w:rsidRPr="00CB2666">
        <w:t xml:space="preserve">its </w:t>
      </w:r>
      <w:r w:rsidR="00A351B5" w:rsidRPr="00CB2666">
        <w:t xml:space="preserve">decision makers </w:t>
      </w:r>
      <w:r w:rsidR="004745E4" w:rsidRPr="00CB2666">
        <w:t>are</w:t>
      </w:r>
      <w:r w:rsidR="00A351B5" w:rsidRPr="00CB2666">
        <w:t xml:space="preserve"> variable</w:t>
      </w:r>
      <w:r w:rsidR="00D659D5" w:rsidRPr="00CB2666">
        <w:t xml:space="preserve"> </w:t>
      </w:r>
      <w:r w:rsidR="00404A4E" w:rsidRPr="00CB2666">
        <w:t>which would require</w:t>
      </w:r>
      <w:r w:rsidR="00D659D5" w:rsidRPr="00CB2666">
        <w:t xml:space="preserve"> </w:t>
      </w:r>
      <w:r w:rsidR="001157D6" w:rsidRPr="00CB2666">
        <w:t xml:space="preserve">Board </w:t>
      </w:r>
      <w:r w:rsidR="00D659D5" w:rsidRPr="00CB2666">
        <w:t xml:space="preserve">appointments </w:t>
      </w:r>
      <w:r w:rsidR="00404A4E" w:rsidRPr="00CB2666">
        <w:t>to</w:t>
      </w:r>
      <w:r w:rsidR="00D659D5" w:rsidRPr="00CB2666">
        <w:t xml:space="preserve"> be more stringently monitored and reviewed</w:t>
      </w:r>
      <w:r w:rsidRPr="00CB2666">
        <w:t>;</w:t>
      </w:r>
      <w:r w:rsidR="009A6BD5" w:rsidRPr="00CB2666">
        <w:t xml:space="preserve"> particularly in situation</w:t>
      </w:r>
      <w:r w:rsidR="000F6123" w:rsidRPr="00CB2666">
        <w:t>s</w:t>
      </w:r>
      <w:r w:rsidR="009A6BD5" w:rsidRPr="00CB2666">
        <w:t xml:space="preserve"> </w:t>
      </w:r>
      <w:r w:rsidR="001157D6" w:rsidRPr="00CB2666">
        <w:t xml:space="preserve">as in </w:t>
      </w:r>
      <w:proofErr w:type="spellStart"/>
      <w:r w:rsidR="001157D6" w:rsidRPr="00CB2666">
        <w:t>SA’s</w:t>
      </w:r>
      <w:proofErr w:type="spellEnd"/>
      <w:r w:rsidR="001157D6" w:rsidRPr="00CB2666">
        <w:t xml:space="preserve"> Guardianship Board </w:t>
      </w:r>
      <w:r w:rsidR="009A6BD5" w:rsidRPr="00CB2666">
        <w:t xml:space="preserve">where </w:t>
      </w:r>
      <w:r w:rsidR="00ED3440">
        <w:t xml:space="preserve">legal </w:t>
      </w:r>
      <w:r w:rsidR="009A6BD5" w:rsidRPr="00CB2666">
        <w:t>decision makers</w:t>
      </w:r>
      <w:r w:rsidR="000F6123" w:rsidRPr="00CB2666">
        <w:t xml:space="preserve"> do</w:t>
      </w:r>
      <w:r w:rsidR="00F90C50" w:rsidRPr="00CB2666">
        <w:t xml:space="preserve"> not </w:t>
      </w:r>
      <w:r w:rsidR="009A6BD5" w:rsidRPr="00CB2666">
        <w:t>have magistrate background</w:t>
      </w:r>
      <w:r w:rsidR="001157D6" w:rsidRPr="00CB2666">
        <w:t xml:space="preserve"> and experience</w:t>
      </w:r>
      <w:r w:rsidR="00D659D5" w:rsidRPr="00CB2666">
        <w:t>.</w:t>
      </w:r>
      <w:r w:rsidR="00A351B5" w:rsidRPr="00CB2666">
        <w:t xml:space="preserve"> </w:t>
      </w:r>
      <w:r w:rsidR="00F90C50" w:rsidRPr="00CB2666">
        <w:t xml:space="preserve">It can be </w:t>
      </w:r>
      <w:r w:rsidR="00404A4E" w:rsidRPr="00CB2666">
        <w:t xml:space="preserve">argued that </w:t>
      </w:r>
      <w:r w:rsidR="00D659D5" w:rsidRPr="00CB2666">
        <w:t xml:space="preserve">Tribunals </w:t>
      </w:r>
      <w:r w:rsidR="00404A4E" w:rsidRPr="00CB2666">
        <w:t>demonstrate they</w:t>
      </w:r>
      <w:r w:rsidR="009A6BD5" w:rsidRPr="00CB2666">
        <w:t xml:space="preserve"> </w:t>
      </w:r>
      <w:r w:rsidR="00E57063" w:rsidRPr="00CB2666">
        <w:t xml:space="preserve">are </w:t>
      </w:r>
      <w:r w:rsidR="004745E4" w:rsidRPr="00CB2666">
        <w:t xml:space="preserve">already </w:t>
      </w:r>
      <w:r w:rsidR="00E57063" w:rsidRPr="00CB2666">
        <w:t xml:space="preserve">afforded </w:t>
      </w:r>
      <w:r w:rsidR="000F6123" w:rsidRPr="00CB2666">
        <w:t xml:space="preserve">too </w:t>
      </w:r>
      <w:r w:rsidR="00D659D5" w:rsidRPr="00CB2666">
        <w:t xml:space="preserve">many unwarranted discretionary </w:t>
      </w:r>
      <w:r w:rsidR="000F6123" w:rsidRPr="00CB2666">
        <w:t xml:space="preserve">powers </w:t>
      </w:r>
      <w:r w:rsidR="004745E4" w:rsidRPr="00CB2666">
        <w:t>for</w:t>
      </w:r>
      <w:r w:rsidR="000F6123" w:rsidRPr="00CB2666">
        <w:t xml:space="preserve"> process and decision</w:t>
      </w:r>
      <w:r w:rsidR="004745E4" w:rsidRPr="00CB2666">
        <w:t xml:space="preserve"> which are</w:t>
      </w:r>
      <w:r w:rsidR="00D659D5" w:rsidRPr="00CB2666">
        <w:t xml:space="preserve"> </w:t>
      </w:r>
      <w:r w:rsidR="000F6123" w:rsidRPr="00CB2666">
        <w:t xml:space="preserve">well </w:t>
      </w:r>
      <w:r w:rsidR="009A6BD5" w:rsidRPr="00CB2666">
        <w:t>beyond their qualification</w:t>
      </w:r>
      <w:r w:rsidR="000F6123" w:rsidRPr="00CB2666">
        <w:t>s</w:t>
      </w:r>
      <w:r w:rsidR="009A6BD5" w:rsidRPr="00CB2666">
        <w:t xml:space="preserve"> and expertise</w:t>
      </w:r>
      <w:r w:rsidR="000F6123" w:rsidRPr="00CB2666">
        <w:t>; this is particularly concerning</w:t>
      </w:r>
      <w:r w:rsidR="009A6BD5" w:rsidRPr="00CB2666">
        <w:t xml:space="preserve"> in hearings where </w:t>
      </w:r>
      <w:r w:rsidR="00404A4E" w:rsidRPr="00CB2666">
        <w:t>no</w:t>
      </w:r>
      <w:r w:rsidR="009A6BD5" w:rsidRPr="00CB2666">
        <w:t xml:space="preserve"> legal representation is permitted or equity in legal representation does not occur</w:t>
      </w:r>
      <w:r w:rsidR="004745E4" w:rsidRPr="00CB2666">
        <w:t xml:space="preserve"> - </w:t>
      </w:r>
      <w:r w:rsidR="000F6123" w:rsidRPr="00CB2666">
        <w:t xml:space="preserve">in over </w:t>
      </w:r>
      <w:r w:rsidR="00250816" w:rsidRPr="00CB2666">
        <w:t>fifteen</w:t>
      </w:r>
      <w:r w:rsidR="000F6123" w:rsidRPr="00CB2666">
        <w:t xml:space="preserve"> Tribunal hearings I have attended </w:t>
      </w:r>
      <w:r w:rsidR="00250816" w:rsidRPr="00CB2666">
        <w:t xml:space="preserve">relating to the same person </w:t>
      </w:r>
      <w:r w:rsidR="000F6123" w:rsidRPr="00CB2666">
        <w:t>most had Crown Solicitors representing a Government Office but none had legal representation for the Adult/Protected Person</w:t>
      </w:r>
      <w:r w:rsidR="009A6BD5" w:rsidRPr="00CB2666">
        <w:t xml:space="preserve">. </w:t>
      </w:r>
      <w:r w:rsidR="000F6123" w:rsidRPr="00CB2666">
        <w:t>I repeat</w:t>
      </w:r>
      <w:r w:rsidR="009E2F38">
        <w:t>,</w:t>
      </w:r>
      <w:r w:rsidR="000F6123" w:rsidRPr="00CB2666">
        <w:t xml:space="preserve"> and transcript</w:t>
      </w:r>
      <w:r w:rsidR="00250816" w:rsidRPr="00CB2666">
        <w:t>s</w:t>
      </w:r>
      <w:r w:rsidR="000F6123">
        <w:t xml:space="preserve"> can confirm</w:t>
      </w:r>
      <w:r w:rsidR="009E2F38">
        <w:t>,</w:t>
      </w:r>
      <w:r w:rsidR="000F6123">
        <w:t xml:space="preserve"> that m</w:t>
      </w:r>
      <w:r w:rsidR="00D659D5" w:rsidRPr="006D5CC6">
        <w:t xml:space="preserve">y experiences </w:t>
      </w:r>
      <w:r w:rsidR="000C2ED6">
        <w:t xml:space="preserve">demonstrate </w:t>
      </w:r>
      <w:r w:rsidR="000F6123">
        <w:t>Tribunal</w:t>
      </w:r>
      <w:r w:rsidR="00250816">
        <w:t xml:space="preserve">’s in practice often </w:t>
      </w:r>
      <w:r w:rsidR="0048526B">
        <w:t xml:space="preserve">clearly </w:t>
      </w:r>
      <w:r w:rsidR="00250816">
        <w:t>determine</w:t>
      </w:r>
      <w:r w:rsidR="000C2ED6">
        <w:t xml:space="preserve"> </w:t>
      </w:r>
      <w:r w:rsidR="00250816">
        <w:t>outcomes in advance</w:t>
      </w:r>
      <w:r w:rsidR="0048526B">
        <w:t xml:space="preserve"> of</w:t>
      </w:r>
      <w:r w:rsidR="00250816">
        <w:t xml:space="preserve"> ‘hearings’ and without </w:t>
      </w:r>
      <w:r w:rsidR="00B45B02">
        <w:t xml:space="preserve">reading or </w:t>
      </w:r>
      <w:r w:rsidR="00250816">
        <w:t>consideration of evidence at hand</w:t>
      </w:r>
      <w:r w:rsidR="0048526B">
        <w:t>.</w:t>
      </w:r>
      <w:r w:rsidR="00250816">
        <w:t xml:space="preserve"> </w:t>
      </w:r>
      <w:r w:rsidR="0048526B">
        <w:t>J</w:t>
      </w:r>
      <w:r w:rsidR="00B45B02">
        <w:t xml:space="preserve">ustice is </w:t>
      </w:r>
      <w:r w:rsidR="00313DA4">
        <w:t>o</w:t>
      </w:r>
      <w:r w:rsidR="00B45B02">
        <w:t xml:space="preserve">ften more a case of luck regarding </w:t>
      </w:r>
      <w:r w:rsidR="0048526B">
        <w:t xml:space="preserve">where the person lives, </w:t>
      </w:r>
      <w:r w:rsidR="00B45B02">
        <w:t>who is the adjudicator</w:t>
      </w:r>
      <w:r w:rsidR="00313DA4">
        <w:t xml:space="preserve"> </w:t>
      </w:r>
      <w:r w:rsidR="00313DA4" w:rsidRPr="00CB2666">
        <w:t>and if the</w:t>
      </w:r>
      <w:r w:rsidR="00404A4E">
        <w:t xml:space="preserve"> decision maker</w:t>
      </w:r>
      <w:r w:rsidR="00313DA4">
        <w:t xml:space="preserve"> read the case history and </w:t>
      </w:r>
      <w:r w:rsidR="00404A4E">
        <w:t xml:space="preserve">properly </w:t>
      </w:r>
      <w:r w:rsidR="00313DA4">
        <w:t>consider</w:t>
      </w:r>
      <w:r w:rsidR="0048526B">
        <w:t>ed</w:t>
      </w:r>
      <w:r w:rsidR="00313DA4">
        <w:t xml:space="preserve"> the evidence</w:t>
      </w:r>
      <w:r w:rsidR="00B45B02">
        <w:t xml:space="preserve">. Disturbingly </w:t>
      </w:r>
      <w:r w:rsidR="000C2ED6">
        <w:t>discretionary</w:t>
      </w:r>
      <w:r w:rsidR="002F4991" w:rsidRPr="006D5CC6">
        <w:t xml:space="preserve"> </w:t>
      </w:r>
      <w:r w:rsidR="00E57063">
        <w:t xml:space="preserve">powers </w:t>
      </w:r>
      <w:r w:rsidR="00250816">
        <w:t>are</w:t>
      </w:r>
      <w:r w:rsidR="00E57063">
        <w:t xml:space="preserve"> easily abused and </w:t>
      </w:r>
      <w:r w:rsidR="00B45B02">
        <w:t xml:space="preserve">Tribunal </w:t>
      </w:r>
      <w:r w:rsidR="00250816">
        <w:t>decision</w:t>
      </w:r>
      <w:r w:rsidR="00B45B02">
        <w:t>s</w:t>
      </w:r>
      <w:r w:rsidR="00250816">
        <w:t xml:space="preserve">/outcomes </w:t>
      </w:r>
      <w:r w:rsidR="00B45B02">
        <w:t xml:space="preserve">always </w:t>
      </w:r>
      <w:r w:rsidR="004745E4">
        <w:t xml:space="preserve">strongly </w:t>
      </w:r>
      <w:r w:rsidR="00313DA4">
        <w:t>defended</w:t>
      </w:r>
      <w:r w:rsidR="00B45B02">
        <w:t xml:space="preserve"> by Crown Solicitors</w:t>
      </w:r>
      <w:r w:rsidR="00313DA4">
        <w:t>.</w:t>
      </w:r>
      <w:r w:rsidR="00B45B02">
        <w:t xml:space="preserve"> </w:t>
      </w:r>
      <w:r w:rsidR="00313DA4">
        <w:t>When</w:t>
      </w:r>
      <w:r w:rsidR="00B45B02">
        <w:t xml:space="preserve"> inequity in representation occurs </w:t>
      </w:r>
      <w:r w:rsidR="00313DA4">
        <w:t xml:space="preserve">even clearly inappropriate decisions </w:t>
      </w:r>
      <w:r w:rsidR="00250816">
        <w:t>prove</w:t>
      </w:r>
      <w:r w:rsidR="009A6BD5">
        <w:t xml:space="preserve"> </w:t>
      </w:r>
      <w:r w:rsidR="00E57063">
        <w:t>very difficult to overturn</w:t>
      </w:r>
      <w:r w:rsidR="0048526B">
        <w:t xml:space="preserve">, hence before suggesting further involvement and powers to Tribunals please </w:t>
      </w:r>
      <w:r w:rsidR="00ED3440">
        <w:t xml:space="preserve">first </w:t>
      </w:r>
      <w:r w:rsidR="0048526B">
        <w:t>ensure reasonable standards are being met</w:t>
      </w:r>
      <w:r w:rsidR="00ED3440">
        <w:t>/monitored</w:t>
      </w:r>
      <w:r w:rsidR="0048526B">
        <w:t xml:space="preserve"> and appropriateness of the adjudicators</w:t>
      </w:r>
      <w:r w:rsidR="00250816">
        <w:t>. Significantly</w:t>
      </w:r>
      <w:r w:rsidR="001859EB">
        <w:t>,</w:t>
      </w:r>
      <w:r w:rsidR="00250816">
        <w:t xml:space="preserve"> as briefly described </w:t>
      </w:r>
      <w:r w:rsidR="00B45B02">
        <w:t>earlier</w:t>
      </w:r>
      <w:r w:rsidR="001859EB">
        <w:t>,</w:t>
      </w:r>
      <w:r w:rsidR="00250816">
        <w:t xml:space="preserve"> </w:t>
      </w:r>
      <w:r w:rsidR="001859EB">
        <w:t xml:space="preserve">even </w:t>
      </w:r>
      <w:r w:rsidR="00B45B02">
        <w:t>example</w:t>
      </w:r>
      <w:r w:rsidR="001859EB">
        <w:t>s</w:t>
      </w:r>
      <w:r w:rsidR="00B45B02">
        <w:t xml:space="preserve"> of </w:t>
      </w:r>
      <w:r w:rsidR="00250816">
        <w:t>Contempt of Court Orders</w:t>
      </w:r>
      <w:r w:rsidR="001859EB">
        <w:t xml:space="preserve"> are </w:t>
      </w:r>
      <w:r w:rsidR="0048526B">
        <w:t xml:space="preserve">being </w:t>
      </w:r>
      <w:r w:rsidR="001859EB">
        <w:t>ignored</w:t>
      </w:r>
      <w:r w:rsidR="00250816">
        <w:t>: cogent evidence</w:t>
      </w:r>
      <w:r w:rsidR="00E57063">
        <w:t xml:space="preserve"> </w:t>
      </w:r>
      <w:r w:rsidR="00250816">
        <w:t>provided to the SA District Court</w:t>
      </w:r>
      <w:r w:rsidR="00E57063">
        <w:t xml:space="preserve"> </w:t>
      </w:r>
      <w:r w:rsidR="00B45B02">
        <w:t xml:space="preserve">well </w:t>
      </w:r>
      <w:r w:rsidR="00E57063">
        <w:t xml:space="preserve">supported </w:t>
      </w:r>
      <w:r w:rsidR="00250816">
        <w:t xml:space="preserve">an </w:t>
      </w:r>
      <w:r w:rsidR="00E57063">
        <w:t xml:space="preserve">independent </w:t>
      </w:r>
      <w:r w:rsidR="009A6BD5">
        <w:t xml:space="preserve">solicitor’s </w:t>
      </w:r>
      <w:r w:rsidR="00E57063">
        <w:t xml:space="preserve">argument that their </w:t>
      </w:r>
      <w:r w:rsidR="001859EB">
        <w:t>Adult</w:t>
      </w:r>
      <w:r w:rsidR="006C551A">
        <w:t xml:space="preserve">, a </w:t>
      </w:r>
      <w:r w:rsidR="00C56CA8">
        <w:t>P</w:t>
      </w:r>
      <w:r w:rsidR="009A6BD5">
        <w:t xml:space="preserve">rotected </w:t>
      </w:r>
      <w:r w:rsidR="00C56CA8">
        <w:t>P</w:t>
      </w:r>
      <w:r w:rsidR="009A6BD5">
        <w:t>erson</w:t>
      </w:r>
      <w:r w:rsidR="00C56CA8">
        <w:t>,</w:t>
      </w:r>
      <w:r w:rsidR="009A6BD5">
        <w:t xml:space="preserve"> had been incarcerated before </w:t>
      </w:r>
      <w:r w:rsidR="00044CA0">
        <w:t>their</w:t>
      </w:r>
      <w:r w:rsidR="009A6BD5">
        <w:t xml:space="preserve"> time and </w:t>
      </w:r>
      <w:r w:rsidR="00273A43">
        <w:t>their</w:t>
      </w:r>
      <w:r w:rsidR="009A6BD5">
        <w:t xml:space="preserve"> rights and liberties </w:t>
      </w:r>
      <w:r w:rsidR="006C551A">
        <w:t xml:space="preserve">prematurely </w:t>
      </w:r>
      <w:r w:rsidR="009A6BD5">
        <w:t xml:space="preserve">taken from </w:t>
      </w:r>
      <w:r w:rsidR="00044CA0">
        <w:t>them</w:t>
      </w:r>
      <w:r w:rsidR="001859EB">
        <w:t xml:space="preserve"> (</w:t>
      </w:r>
      <w:r w:rsidR="004745E4">
        <w:t>this was</w:t>
      </w:r>
      <w:r w:rsidR="001859EB">
        <w:t xml:space="preserve"> not </w:t>
      </w:r>
      <w:r w:rsidR="004745E4">
        <w:t xml:space="preserve">an </w:t>
      </w:r>
      <w:r w:rsidR="001859EB">
        <w:t>insignificant</w:t>
      </w:r>
      <w:r w:rsidR="004745E4">
        <w:t xml:space="preserve"> err to ignore</w:t>
      </w:r>
      <w:r w:rsidR="001859EB">
        <w:t>)</w:t>
      </w:r>
      <w:r w:rsidR="00B13C1F">
        <w:t xml:space="preserve"> </w:t>
      </w:r>
      <w:r w:rsidR="00B13C1F" w:rsidRPr="005B4777">
        <w:t xml:space="preserve">yet ‘nothing’ was done to enable that person to acquire </w:t>
      </w:r>
      <w:r w:rsidR="00044CA0">
        <w:t>their</w:t>
      </w:r>
      <w:r w:rsidR="00B13C1F" w:rsidRPr="005B4777">
        <w:t xml:space="preserve"> Rights back</w:t>
      </w:r>
      <w:r w:rsidR="00E57063" w:rsidRPr="005B4777">
        <w:t xml:space="preserve">. </w:t>
      </w:r>
      <w:r w:rsidR="001859EB" w:rsidRPr="005B4777">
        <w:t xml:space="preserve">My </w:t>
      </w:r>
      <w:r w:rsidR="0048526B" w:rsidRPr="005B4777">
        <w:t>two A</w:t>
      </w:r>
      <w:r w:rsidR="001859EB" w:rsidRPr="005B4777">
        <w:t>ppeal</w:t>
      </w:r>
      <w:r w:rsidR="0048526B" w:rsidRPr="005B4777">
        <w:t>s</w:t>
      </w:r>
      <w:r w:rsidR="001859EB" w:rsidRPr="005B4777">
        <w:t xml:space="preserve"> </w:t>
      </w:r>
      <w:r w:rsidR="009A6BD5" w:rsidRPr="005B4777">
        <w:t>i</w:t>
      </w:r>
      <w:r w:rsidR="009A6BD5">
        <w:t xml:space="preserve">n </w:t>
      </w:r>
      <w:r w:rsidR="001859EB">
        <w:t>the SA District</w:t>
      </w:r>
      <w:r w:rsidR="009A6BD5">
        <w:t xml:space="preserve"> Court </w:t>
      </w:r>
      <w:r w:rsidR="0048526B">
        <w:t xml:space="preserve">both demonstrated </w:t>
      </w:r>
      <w:r w:rsidR="001859EB">
        <w:t>without means for enforcement</w:t>
      </w:r>
      <w:r w:rsidR="006C551A">
        <w:t xml:space="preserve"> </w:t>
      </w:r>
      <w:r w:rsidR="00B15392">
        <w:t>each and every</w:t>
      </w:r>
      <w:r w:rsidR="00B45B02">
        <w:t xml:space="preserve"> </w:t>
      </w:r>
      <w:r w:rsidR="00B15392">
        <w:t>Order</w:t>
      </w:r>
      <w:r w:rsidR="006C551A">
        <w:t xml:space="preserve"> </w:t>
      </w:r>
      <w:r w:rsidR="001859EB">
        <w:t xml:space="preserve">remitted to </w:t>
      </w:r>
      <w:r w:rsidR="00B15392">
        <w:t xml:space="preserve">SA Attorney-General’s Department office </w:t>
      </w:r>
      <w:r w:rsidR="004745E4">
        <w:t>was able to</w:t>
      </w:r>
      <w:r w:rsidR="00B15392">
        <w:t xml:space="preserve"> be disobeyed without legal ramification. </w:t>
      </w:r>
      <w:r w:rsidR="00B45B02">
        <w:t xml:space="preserve">The </w:t>
      </w:r>
      <w:r w:rsidR="001859EB">
        <w:t>District</w:t>
      </w:r>
      <w:r w:rsidR="00B45B02">
        <w:t xml:space="preserve"> Court </w:t>
      </w:r>
      <w:r w:rsidR="006C551A">
        <w:t xml:space="preserve">said </w:t>
      </w:r>
      <w:r w:rsidR="00250816">
        <w:t xml:space="preserve">Contempt of Court by </w:t>
      </w:r>
      <w:r w:rsidR="001859EB">
        <w:t>th</w:t>
      </w:r>
      <w:r w:rsidR="001157D6">
        <w:t>e</w:t>
      </w:r>
      <w:r w:rsidR="001859EB">
        <w:t xml:space="preserve"> </w:t>
      </w:r>
      <w:r w:rsidR="00B15392">
        <w:t>SA Guardianship Board</w:t>
      </w:r>
      <w:r w:rsidR="00250816">
        <w:t xml:space="preserve"> </w:t>
      </w:r>
      <w:r w:rsidR="00B15392">
        <w:t xml:space="preserve">was </w:t>
      </w:r>
      <w:r w:rsidR="006C551A">
        <w:t xml:space="preserve">not able to be </w:t>
      </w:r>
      <w:r w:rsidR="001859EB">
        <w:t>prosecuted</w:t>
      </w:r>
      <w:r w:rsidR="00B45B02">
        <w:t xml:space="preserve"> under its jurisdiction</w:t>
      </w:r>
      <w:r w:rsidR="00250816">
        <w:t>.</w:t>
      </w:r>
      <w:r w:rsidR="009A6BD5">
        <w:t xml:space="preserve"> </w:t>
      </w:r>
      <w:r w:rsidR="00B15392">
        <w:t xml:space="preserve">I assume the same applies to the SA Public Trustee disobeying </w:t>
      </w:r>
      <w:r w:rsidR="00ED3440">
        <w:t>its</w:t>
      </w:r>
      <w:r w:rsidR="00B15392">
        <w:t xml:space="preserve"> Order </w:t>
      </w:r>
      <w:r w:rsidR="00ED3440">
        <w:t>from</w:t>
      </w:r>
      <w:r w:rsidR="00B15392">
        <w:t xml:space="preserve"> the </w:t>
      </w:r>
      <w:r w:rsidR="00ED3440">
        <w:t xml:space="preserve">District </w:t>
      </w:r>
      <w:r w:rsidR="00B15392">
        <w:t>Court</w:t>
      </w:r>
      <w:r w:rsidR="00ED3440">
        <w:t xml:space="preserve"> in 2012</w:t>
      </w:r>
      <w:r w:rsidR="00B15392">
        <w:t xml:space="preserve">. </w:t>
      </w:r>
      <w:r w:rsidR="00250816">
        <w:t>W</w:t>
      </w:r>
      <w:r w:rsidR="00A351B5" w:rsidRPr="006D5CC6">
        <w:t xml:space="preserve">hen an Australian citizen is unable </w:t>
      </w:r>
      <w:r w:rsidR="00B15392">
        <w:t xml:space="preserve">themselves </w:t>
      </w:r>
      <w:r w:rsidR="00B15392" w:rsidRPr="006D5CC6">
        <w:t xml:space="preserve">to </w:t>
      </w:r>
      <w:r w:rsidR="00A351B5" w:rsidRPr="006D5CC6">
        <w:t xml:space="preserve">navigate the </w:t>
      </w:r>
      <w:r w:rsidR="000F2545" w:rsidRPr="006D5CC6">
        <w:t xml:space="preserve">complex </w:t>
      </w:r>
      <w:r w:rsidR="00A351B5" w:rsidRPr="006D5CC6">
        <w:t>legal system</w:t>
      </w:r>
      <w:r w:rsidR="006C551A">
        <w:t>/s</w:t>
      </w:r>
      <w:r w:rsidR="00A351B5" w:rsidRPr="006D5CC6">
        <w:t xml:space="preserve"> or is placed in a legal </w:t>
      </w:r>
      <w:r w:rsidR="000F2545" w:rsidRPr="006D5CC6">
        <w:t>disadvantage</w:t>
      </w:r>
      <w:r w:rsidR="00A351B5" w:rsidRPr="006D5CC6">
        <w:t xml:space="preserve"> </w:t>
      </w:r>
      <w:r w:rsidR="000F2545" w:rsidRPr="006D5CC6">
        <w:t>requiring</w:t>
      </w:r>
      <w:r w:rsidR="00A351B5" w:rsidRPr="006D5CC6">
        <w:t xml:space="preserve"> legal representation </w:t>
      </w:r>
      <w:r w:rsidR="000F2545" w:rsidRPr="006D5CC6">
        <w:t>which</w:t>
      </w:r>
      <w:r w:rsidR="00A351B5" w:rsidRPr="006D5CC6">
        <w:t xml:space="preserve"> is</w:t>
      </w:r>
      <w:r w:rsidR="000F2545" w:rsidRPr="006D5CC6">
        <w:t xml:space="preserve">, for whatever reason, </w:t>
      </w:r>
      <w:r w:rsidR="00A351B5" w:rsidRPr="006D5CC6">
        <w:t xml:space="preserve">not afforded </w:t>
      </w:r>
      <w:r w:rsidR="006C551A">
        <w:t xml:space="preserve">to </w:t>
      </w:r>
      <w:r w:rsidR="00A351B5" w:rsidRPr="006D5CC6">
        <w:t>the person</w:t>
      </w:r>
      <w:r w:rsidR="000F2545" w:rsidRPr="006D5CC6">
        <w:t xml:space="preserve"> </w:t>
      </w:r>
      <w:r w:rsidR="009A6BD5">
        <w:t xml:space="preserve">or </w:t>
      </w:r>
      <w:r w:rsidR="006C551A">
        <w:t xml:space="preserve">representation </w:t>
      </w:r>
      <w:r w:rsidR="00B45B02" w:rsidRPr="00D87D94">
        <w:t xml:space="preserve">provided </w:t>
      </w:r>
      <w:r w:rsidR="00B13C1F" w:rsidRPr="00D87D94">
        <w:t xml:space="preserve">‘remains silent’ and/or </w:t>
      </w:r>
      <w:r w:rsidR="006C551A" w:rsidRPr="00D87D94">
        <w:t>is</w:t>
      </w:r>
      <w:r w:rsidR="006C551A">
        <w:t xml:space="preserve"> </w:t>
      </w:r>
      <w:r w:rsidR="009A6BD5">
        <w:t>less than adequate</w:t>
      </w:r>
      <w:r w:rsidR="00D87D94">
        <w:t xml:space="preserve"> including not challenging errors of law; </w:t>
      </w:r>
      <w:r w:rsidR="000F2545" w:rsidRPr="006D5CC6">
        <w:t>then a</w:t>
      </w:r>
      <w:r w:rsidR="00A351B5" w:rsidRPr="006D5CC6">
        <w:t xml:space="preserve"> means of </w:t>
      </w:r>
      <w:r w:rsidR="009A6BD5">
        <w:t xml:space="preserve">proper </w:t>
      </w:r>
      <w:r w:rsidR="00A351B5" w:rsidRPr="006D5CC6">
        <w:t xml:space="preserve">independent protection from </w:t>
      </w:r>
      <w:r w:rsidR="000F2545" w:rsidRPr="006D5CC6">
        <w:t xml:space="preserve">the </w:t>
      </w:r>
      <w:r w:rsidR="00A351B5" w:rsidRPr="006D5CC6">
        <w:t xml:space="preserve">Federal Government is </w:t>
      </w:r>
      <w:r w:rsidR="00250816">
        <w:t xml:space="preserve">essential and </w:t>
      </w:r>
      <w:r w:rsidR="00A351B5" w:rsidRPr="006D5CC6">
        <w:t>urgently needed to be legislated</w:t>
      </w:r>
      <w:r w:rsidR="000F2545" w:rsidRPr="006D5CC6">
        <w:t>/</w:t>
      </w:r>
      <w:r w:rsidR="009A6BD5">
        <w:t>put into practice/</w:t>
      </w:r>
      <w:r w:rsidR="000F2545" w:rsidRPr="006D5CC6">
        <w:t>enforced</w:t>
      </w:r>
      <w:r w:rsidR="00A351B5" w:rsidRPr="006D5CC6">
        <w:t xml:space="preserve">. </w:t>
      </w:r>
      <w:r w:rsidR="00B15392">
        <w:t>Laws</w:t>
      </w:r>
      <w:r w:rsidR="00B45B02">
        <w:t xml:space="preserve"> </w:t>
      </w:r>
      <w:r w:rsidR="00B15392">
        <w:t xml:space="preserve">or Justice </w:t>
      </w:r>
      <w:r w:rsidR="005B4777">
        <w:t>Systems</w:t>
      </w:r>
      <w:r w:rsidR="00B15392">
        <w:t xml:space="preserve"> </w:t>
      </w:r>
      <w:r w:rsidR="00B45B02">
        <w:t>also need</w:t>
      </w:r>
      <w:r w:rsidR="00B13C1F">
        <w:t xml:space="preserve"> </w:t>
      </w:r>
      <w:r w:rsidR="00B45B02">
        <w:t xml:space="preserve">checks in place to </w:t>
      </w:r>
      <w:r w:rsidR="00B13C1F">
        <w:t>follow-</w:t>
      </w:r>
      <w:r w:rsidR="00B15392">
        <w:t>up when</w:t>
      </w:r>
      <w:r w:rsidR="00B45B02">
        <w:t xml:space="preserve"> </w:t>
      </w:r>
      <w:r w:rsidR="00B15392">
        <w:t xml:space="preserve">Court </w:t>
      </w:r>
      <w:r w:rsidR="00B45B02">
        <w:t xml:space="preserve">Orders are </w:t>
      </w:r>
      <w:r w:rsidR="00B15392">
        <w:t xml:space="preserve">not </w:t>
      </w:r>
      <w:r w:rsidR="00B45B02">
        <w:t>carried out</w:t>
      </w:r>
      <w:r w:rsidR="004745E4">
        <w:t>. The</w:t>
      </w:r>
      <w:r w:rsidR="00403659">
        <w:t xml:space="preserve"> SA Appeal process is a façade while the Crown remains above accountability</w:t>
      </w:r>
      <w:r w:rsidR="004745E4">
        <w:t xml:space="preserve"> but </w:t>
      </w:r>
      <w:r w:rsidR="00ED3440">
        <w:t xml:space="preserve">should </w:t>
      </w:r>
      <w:r w:rsidR="004745E4">
        <w:t xml:space="preserve">provide clear warning </w:t>
      </w:r>
      <w:r w:rsidR="00ED3440">
        <w:t xml:space="preserve">of </w:t>
      </w:r>
      <w:r w:rsidR="004745E4">
        <w:t>what can happen when Governments believe themselves to be above the Law</w:t>
      </w:r>
      <w:r w:rsidR="00A278B2">
        <w:t xml:space="preserve"> or can make it happen that way</w:t>
      </w:r>
      <w:r w:rsidR="00403659">
        <w:t>.</w:t>
      </w:r>
    </w:p>
    <w:p w:rsidR="0080488E" w:rsidRPr="006D5CC6" w:rsidRDefault="00403659" w:rsidP="007932B7">
      <w:pPr>
        <w:pStyle w:val="NormalWeb"/>
      </w:pPr>
      <w:r>
        <w:t xml:space="preserve">Without a Federal role when State indiscretions and violations are not acted on </w:t>
      </w:r>
      <w:r w:rsidR="00917D2C" w:rsidRPr="006D5CC6">
        <w:t>A</w:t>
      </w:r>
      <w:r w:rsidR="007932B7" w:rsidRPr="006D5CC6">
        <w:t xml:space="preserve">ccess to </w:t>
      </w:r>
      <w:r>
        <w:t>J</w:t>
      </w:r>
      <w:r w:rsidR="007932B7" w:rsidRPr="006D5CC6">
        <w:t xml:space="preserve">ustice will continue to be denied to some of the most vulnerable and disenfranchised citizens </w:t>
      </w:r>
      <w:r w:rsidR="007932B7" w:rsidRPr="006D5CC6">
        <w:lastRenderedPageBreak/>
        <w:t>in our society (</w:t>
      </w:r>
      <w:r>
        <w:t>it appears</w:t>
      </w:r>
      <w:r w:rsidR="007932B7" w:rsidRPr="006D5CC6">
        <w:t xml:space="preserve"> few </w:t>
      </w:r>
      <w:r w:rsidR="00F97F4C">
        <w:t>know or actually</w:t>
      </w:r>
      <w:r w:rsidR="00B45B02">
        <w:t xml:space="preserve"> </w:t>
      </w:r>
      <w:r w:rsidR="007932B7" w:rsidRPr="006D5CC6">
        <w:t xml:space="preserve">care about </w:t>
      </w:r>
      <w:r w:rsidR="00F97F4C">
        <w:t>such abuses until</w:t>
      </w:r>
      <w:r w:rsidR="00B45B02">
        <w:t xml:space="preserve"> it has personal relevance </w:t>
      </w:r>
      <w:r>
        <w:t xml:space="preserve">and </w:t>
      </w:r>
      <w:r w:rsidR="00F97F4C">
        <w:t>selective</w:t>
      </w:r>
      <w:r>
        <w:t xml:space="preserve"> enforcement of </w:t>
      </w:r>
      <w:r w:rsidR="00B45B02">
        <w:t>legislation</w:t>
      </w:r>
      <w:r w:rsidR="0024460D" w:rsidRPr="0024460D">
        <w:t xml:space="preserve"> </w:t>
      </w:r>
      <w:r w:rsidR="0024460D">
        <w:t>is witnessed</w:t>
      </w:r>
      <w:r w:rsidR="00B70C4A">
        <w:t xml:space="preserve">). </w:t>
      </w:r>
      <w:r w:rsidR="00E14FD0" w:rsidRPr="006D5CC6">
        <w:t>I thought</w:t>
      </w:r>
      <w:r w:rsidR="00E14FD0" w:rsidRPr="006D5CC6">
        <w:rPr>
          <w:i/>
        </w:rPr>
        <w:t xml:space="preserve"> </w:t>
      </w:r>
      <w:r w:rsidR="00E14FD0" w:rsidRPr="006D5CC6">
        <w:rPr>
          <w:color w:val="333333"/>
          <w:lang w:val="en"/>
        </w:rPr>
        <w:t xml:space="preserve">our </w:t>
      </w:r>
      <w:r w:rsidR="00F97F4C">
        <w:rPr>
          <w:color w:val="333333"/>
          <w:lang w:val="en"/>
        </w:rPr>
        <w:t xml:space="preserve">Australian </w:t>
      </w:r>
      <w:r w:rsidR="00E14FD0" w:rsidRPr="000D258D">
        <w:rPr>
          <w:color w:val="333333"/>
          <w:lang w:val="en"/>
        </w:rPr>
        <w:t xml:space="preserve">Constitution </w:t>
      </w:r>
      <w:r w:rsidR="000F2545" w:rsidRPr="000D258D">
        <w:rPr>
          <w:color w:val="333333"/>
          <w:lang w:val="en"/>
        </w:rPr>
        <w:t>include</w:t>
      </w:r>
      <w:r w:rsidR="00A278B2" w:rsidRPr="000D258D">
        <w:rPr>
          <w:color w:val="333333"/>
          <w:lang w:val="en"/>
        </w:rPr>
        <w:t>d at least</w:t>
      </w:r>
      <w:r w:rsidR="00E14FD0" w:rsidRPr="000D258D">
        <w:rPr>
          <w:color w:val="333333"/>
          <w:lang w:val="en"/>
        </w:rPr>
        <w:t xml:space="preserve"> vague expectations</w:t>
      </w:r>
      <w:r w:rsidR="00E14FD0" w:rsidRPr="006D5CC6">
        <w:rPr>
          <w:color w:val="333333"/>
          <w:lang w:val="en"/>
        </w:rPr>
        <w:t xml:space="preserve"> of equity and protection for all Australians; </w:t>
      </w:r>
      <w:r w:rsidR="000F2545" w:rsidRPr="006D5CC6">
        <w:rPr>
          <w:color w:val="333333"/>
          <w:lang w:val="en"/>
        </w:rPr>
        <w:t>however when</w:t>
      </w:r>
      <w:r w:rsidR="00E14FD0" w:rsidRPr="006D5CC6">
        <w:rPr>
          <w:color w:val="333333"/>
          <w:lang w:val="en"/>
        </w:rPr>
        <w:t xml:space="preserve"> offen</w:t>
      </w:r>
      <w:r w:rsidR="005B4777">
        <w:rPr>
          <w:color w:val="333333"/>
          <w:lang w:val="en"/>
        </w:rPr>
        <w:t>s</w:t>
      </w:r>
      <w:r w:rsidR="00E14FD0" w:rsidRPr="006D5CC6">
        <w:rPr>
          <w:color w:val="333333"/>
          <w:lang w:val="en"/>
        </w:rPr>
        <w:t>es are not addressed in the State they o</w:t>
      </w:r>
      <w:r w:rsidR="0080488E" w:rsidRPr="006D5CC6">
        <w:rPr>
          <w:color w:val="333333"/>
          <w:lang w:val="en"/>
        </w:rPr>
        <w:t>ccurred</w:t>
      </w:r>
      <w:r w:rsidR="00E14FD0" w:rsidRPr="006D5CC6">
        <w:rPr>
          <w:color w:val="333333"/>
          <w:lang w:val="en"/>
        </w:rPr>
        <w:t xml:space="preserve"> </w:t>
      </w:r>
      <w:r w:rsidR="0080488E" w:rsidRPr="006D5CC6">
        <w:rPr>
          <w:color w:val="333333"/>
          <w:lang w:val="en"/>
        </w:rPr>
        <w:t>I am further told that</w:t>
      </w:r>
      <w:r w:rsidR="00E14FD0" w:rsidRPr="006D5CC6">
        <w:rPr>
          <w:color w:val="333333"/>
          <w:lang w:val="en"/>
        </w:rPr>
        <w:t xml:space="preserve"> </w:t>
      </w:r>
      <w:r w:rsidR="000F2545" w:rsidRPr="006D5CC6">
        <w:rPr>
          <w:color w:val="333333"/>
          <w:lang w:val="en"/>
        </w:rPr>
        <w:t>our</w:t>
      </w:r>
      <w:r w:rsidR="0080488E" w:rsidRPr="006D5CC6">
        <w:rPr>
          <w:color w:val="333333"/>
          <w:lang w:val="en"/>
        </w:rPr>
        <w:t xml:space="preserve"> same </w:t>
      </w:r>
      <w:r w:rsidR="0080488E" w:rsidRPr="006D5CC6">
        <w:t>Constitution</w:t>
      </w:r>
      <w:r w:rsidR="00B70C4A" w:rsidRPr="00B70C4A">
        <w:t xml:space="preserve"> </w:t>
      </w:r>
      <w:r w:rsidR="00B70C4A">
        <w:t>i</w:t>
      </w:r>
      <w:r w:rsidR="00B70C4A" w:rsidRPr="006D5CC6">
        <w:t>s the reason why</w:t>
      </w:r>
      <w:r w:rsidR="0080488E" w:rsidRPr="006D5CC6">
        <w:t>;</w:t>
      </w:r>
    </w:p>
    <w:p w:rsidR="0080488E" w:rsidRPr="006D5CC6" w:rsidRDefault="0080488E" w:rsidP="0080488E">
      <w:pPr>
        <w:pStyle w:val="NormalWeb"/>
        <w:numPr>
          <w:ilvl w:val="0"/>
          <w:numId w:val="3"/>
        </w:numPr>
      </w:pPr>
      <w:r w:rsidRPr="006D5CC6">
        <w:t xml:space="preserve">Queensland or Federal Government are prevented from intervention into South Australian </w:t>
      </w:r>
      <w:r w:rsidR="005B4777">
        <w:t>j</w:t>
      </w:r>
      <w:r w:rsidR="00FB44F8" w:rsidRPr="006D5CC6">
        <w:t>urisdiction</w:t>
      </w:r>
      <w:r w:rsidR="00B70C4A">
        <w:t>.</w:t>
      </w:r>
    </w:p>
    <w:p w:rsidR="007932B7" w:rsidRPr="006D5CC6" w:rsidRDefault="0080488E" w:rsidP="0080488E">
      <w:pPr>
        <w:pStyle w:val="NormalWeb"/>
        <w:numPr>
          <w:ilvl w:val="0"/>
          <w:numId w:val="3"/>
        </w:numPr>
      </w:pPr>
      <w:r w:rsidRPr="006D5CC6">
        <w:t>Queensland</w:t>
      </w:r>
      <w:r w:rsidR="00B70C4A">
        <w:t>’s</w:t>
      </w:r>
      <w:r w:rsidRPr="006D5CC6">
        <w:t xml:space="preserve"> </w:t>
      </w:r>
      <w:proofErr w:type="spellStart"/>
      <w:r w:rsidR="00B70C4A">
        <w:t>QCAT</w:t>
      </w:r>
      <w:proofErr w:type="spellEnd"/>
      <w:r w:rsidR="00B70C4A">
        <w:t xml:space="preserve"> </w:t>
      </w:r>
      <w:r w:rsidRPr="006D5CC6">
        <w:t>system states it can</w:t>
      </w:r>
      <w:r w:rsidR="005B4777">
        <w:t>no</w:t>
      </w:r>
      <w:r w:rsidRPr="006D5CC6">
        <w:t xml:space="preserve">t even look into SA matters or force an Applicant (SA Public Trustee) under Queensland legal process to do anything </w:t>
      </w:r>
      <w:r w:rsidR="000F2545" w:rsidRPr="006D5CC6">
        <w:t>SA Public Trustee</w:t>
      </w:r>
      <w:r w:rsidR="005B4777">
        <w:t xml:space="preserve"> does no</w:t>
      </w:r>
      <w:r w:rsidRPr="006D5CC6">
        <w:t xml:space="preserve">t want to </w:t>
      </w:r>
      <w:r w:rsidR="00B70C4A">
        <w:t xml:space="preserve">do </w:t>
      </w:r>
      <w:r w:rsidR="000F2545" w:rsidRPr="006D5CC6">
        <w:t xml:space="preserve">and </w:t>
      </w:r>
      <w:r w:rsidR="00B70C4A">
        <w:t>SA Public Trustee can ignore</w:t>
      </w:r>
      <w:r w:rsidRPr="006D5CC6">
        <w:t xml:space="preserve"> meet</w:t>
      </w:r>
      <w:r w:rsidR="00B70C4A">
        <w:t>ing</w:t>
      </w:r>
      <w:r w:rsidRPr="006D5CC6">
        <w:t xml:space="preserve"> the same legal requirements </w:t>
      </w:r>
      <w:r w:rsidR="000F2545" w:rsidRPr="006D5CC6">
        <w:t xml:space="preserve">that </w:t>
      </w:r>
      <w:r w:rsidRPr="006D5CC6">
        <w:t>a Queensland resident would be required to meet.</w:t>
      </w:r>
    </w:p>
    <w:p w:rsidR="0080488E" w:rsidRPr="0024460D" w:rsidRDefault="0080488E" w:rsidP="0080488E">
      <w:pPr>
        <w:pStyle w:val="NormalWeb"/>
        <w:numPr>
          <w:ilvl w:val="0"/>
          <w:numId w:val="3"/>
        </w:numPr>
      </w:pPr>
      <w:r w:rsidRPr="006D5CC6">
        <w:rPr>
          <w:lang w:val="en"/>
        </w:rPr>
        <w:t>….</w:t>
      </w:r>
      <w:r w:rsidR="00FB44F8" w:rsidRPr="006D5CC6">
        <w:rPr>
          <w:lang w:val="en"/>
        </w:rPr>
        <w:t xml:space="preserve"> Natural Justice/Fairness; much depends on who wants what</w:t>
      </w:r>
      <w:r w:rsidR="00B70C4A">
        <w:rPr>
          <w:lang w:val="en"/>
        </w:rPr>
        <w:t>, who collaborates with who</w:t>
      </w:r>
      <w:r w:rsidR="00FB44F8" w:rsidRPr="006D5CC6">
        <w:rPr>
          <w:lang w:val="en"/>
        </w:rPr>
        <w:t xml:space="preserve"> and who has the</w:t>
      </w:r>
      <w:r w:rsidR="005B4777">
        <w:rPr>
          <w:lang w:val="en"/>
        </w:rPr>
        <w:t xml:space="preserve"> </w:t>
      </w:r>
      <w:r w:rsidR="00FB44F8" w:rsidRPr="006D5CC6">
        <w:rPr>
          <w:lang w:val="en"/>
        </w:rPr>
        <w:t xml:space="preserve">resources to fight </w:t>
      </w:r>
      <w:r w:rsidR="00B70C4A">
        <w:rPr>
          <w:lang w:val="en"/>
        </w:rPr>
        <w:t>collaboration that is inappropriate and disadvantage</w:t>
      </w:r>
      <w:r w:rsidR="005B4777">
        <w:rPr>
          <w:lang w:val="en"/>
        </w:rPr>
        <w:t>s</w:t>
      </w:r>
      <w:r w:rsidR="00B70C4A">
        <w:rPr>
          <w:lang w:val="en"/>
        </w:rPr>
        <w:t xml:space="preserve"> the person that should be being protected</w:t>
      </w:r>
      <w:r w:rsidR="00FB44F8" w:rsidRPr="006D5CC6">
        <w:rPr>
          <w:lang w:val="en"/>
        </w:rPr>
        <w:t>.</w:t>
      </w:r>
      <w:r w:rsidR="000F2545" w:rsidRPr="006D5CC6">
        <w:rPr>
          <w:lang w:val="en"/>
        </w:rPr>
        <w:t xml:space="preserve"> Collaboration between State counterparts should not over-ride the rights of individuals or as appears disregard State Statutes. </w:t>
      </w:r>
      <w:r w:rsidR="0024460D">
        <w:rPr>
          <w:lang w:val="en"/>
        </w:rPr>
        <w:t>One State Office should not say it will not Act on evidence of fraud from a counterpart in another State even though against its own resident.</w:t>
      </w:r>
    </w:p>
    <w:p w:rsidR="0024460D" w:rsidRPr="006D5CC6" w:rsidRDefault="0024460D" w:rsidP="0080488E">
      <w:pPr>
        <w:pStyle w:val="NormalWeb"/>
        <w:numPr>
          <w:ilvl w:val="0"/>
          <w:numId w:val="3"/>
        </w:numPr>
      </w:pPr>
      <w:r>
        <w:rPr>
          <w:iCs/>
        </w:rPr>
        <w:t>I hold the evidence to support my claims but have long recognised evidence is made useless when prevented from being independently looked into or when not acted on.</w:t>
      </w:r>
    </w:p>
    <w:p w:rsidR="00FB44F8" w:rsidRPr="006D5CC6" w:rsidRDefault="00044CA0" w:rsidP="00FB44F8">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I am </w:t>
      </w:r>
      <w:r w:rsidR="00F97F4C">
        <w:rPr>
          <w:rFonts w:ascii="Times New Roman" w:hAnsi="Times New Roman" w:cs="Times New Roman"/>
          <w:iCs/>
          <w:sz w:val="24"/>
          <w:szCs w:val="24"/>
        </w:rPr>
        <w:t>a</w:t>
      </w:r>
      <w:r w:rsidR="00FB44F8" w:rsidRPr="006D5CC6">
        <w:rPr>
          <w:rFonts w:ascii="Times New Roman" w:hAnsi="Times New Roman" w:cs="Times New Roman"/>
          <w:iCs/>
          <w:sz w:val="24"/>
          <w:szCs w:val="24"/>
        </w:rPr>
        <w:t xml:space="preserve"> </w:t>
      </w:r>
      <w:r w:rsidR="00B70C4A">
        <w:rPr>
          <w:rFonts w:ascii="Times New Roman" w:hAnsi="Times New Roman" w:cs="Times New Roman"/>
          <w:iCs/>
          <w:sz w:val="24"/>
          <w:szCs w:val="24"/>
        </w:rPr>
        <w:t xml:space="preserve">concerned </w:t>
      </w:r>
      <w:r>
        <w:rPr>
          <w:rFonts w:ascii="Times New Roman" w:hAnsi="Times New Roman" w:cs="Times New Roman"/>
          <w:iCs/>
          <w:sz w:val="24"/>
          <w:szCs w:val="24"/>
        </w:rPr>
        <w:t>citizen</w:t>
      </w:r>
      <w:r w:rsidR="00B70C4A">
        <w:rPr>
          <w:rFonts w:ascii="Times New Roman" w:hAnsi="Times New Roman" w:cs="Times New Roman"/>
          <w:iCs/>
          <w:sz w:val="24"/>
          <w:szCs w:val="24"/>
        </w:rPr>
        <w:t xml:space="preserve"> </w:t>
      </w:r>
      <w:r w:rsidR="00F97F4C">
        <w:rPr>
          <w:rFonts w:ascii="Times New Roman" w:hAnsi="Times New Roman" w:cs="Times New Roman"/>
          <w:iCs/>
          <w:sz w:val="24"/>
          <w:szCs w:val="24"/>
        </w:rPr>
        <w:t xml:space="preserve">with ethics </w:t>
      </w:r>
      <w:r w:rsidR="00B70C4A">
        <w:rPr>
          <w:rFonts w:ascii="Times New Roman" w:hAnsi="Times New Roman" w:cs="Times New Roman"/>
          <w:iCs/>
          <w:sz w:val="24"/>
          <w:szCs w:val="24"/>
        </w:rPr>
        <w:t>who will not accept abuse towards someone I greatly care about, no</w:t>
      </w:r>
      <w:r w:rsidR="00F97F4C">
        <w:rPr>
          <w:rFonts w:ascii="Times New Roman" w:hAnsi="Times New Roman" w:cs="Times New Roman"/>
          <w:iCs/>
          <w:sz w:val="24"/>
          <w:szCs w:val="24"/>
        </w:rPr>
        <w:t>r</w:t>
      </w:r>
      <w:r w:rsidR="00B70C4A">
        <w:rPr>
          <w:rFonts w:ascii="Times New Roman" w:hAnsi="Times New Roman" w:cs="Times New Roman"/>
          <w:iCs/>
          <w:sz w:val="24"/>
          <w:szCs w:val="24"/>
        </w:rPr>
        <w:t xml:space="preserve"> turn my back on or a blind eye to abuse against any person; I am </w:t>
      </w:r>
      <w:r w:rsidR="00FB44F8" w:rsidRPr="006D5CC6">
        <w:rPr>
          <w:rFonts w:ascii="Times New Roman" w:hAnsi="Times New Roman" w:cs="Times New Roman"/>
          <w:iCs/>
          <w:sz w:val="24"/>
          <w:szCs w:val="24"/>
        </w:rPr>
        <w:t xml:space="preserve">not a lawyer, but see conflicts in practice/interpretation </w:t>
      </w:r>
      <w:r w:rsidR="00475EFD" w:rsidRPr="006D5CC6">
        <w:rPr>
          <w:rFonts w:ascii="Times New Roman" w:hAnsi="Times New Roman" w:cs="Times New Roman"/>
          <w:iCs/>
          <w:sz w:val="24"/>
          <w:szCs w:val="24"/>
        </w:rPr>
        <w:t>of</w:t>
      </w:r>
      <w:r w:rsidR="00FB44F8" w:rsidRPr="006D5CC6">
        <w:rPr>
          <w:rFonts w:ascii="Times New Roman" w:hAnsi="Times New Roman" w:cs="Times New Roman"/>
          <w:iCs/>
          <w:sz w:val="24"/>
          <w:szCs w:val="24"/>
        </w:rPr>
        <w:t xml:space="preserve"> Australia</w:t>
      </w:r>
      <w:r w:rsidR="00475EFD" w:rsidRPr="006D5CC6">
        <w:rPr>
          <w:rFonts w:ascii="Times New Roman" w:hAnsi="Times New Roman" w:cs="Times New Roman"/>
          <w:iCs/>
          <w:sz w:val="24"/>
          <w:szCs w:val="24"/>
        </w:rPr>
        <w:t>’s</w:t>
      </w:r>
      <w:r w:rsidR="00FB44F8" w:rsidRPr="006D5CC6">
        <w:rPr>
          <w:rFonts w:ascii="Times New Roman" w:hAnsi="Times New Roman" w:cs="Times New Roman"/>
          <w:iCs/>
          <w:sz w:val="24"/>
          <w:szCs w:val="24"/>
        </w:rPr>
        <w:t xml:space="preserve"> Constitution</w:t>
      </w:r>
      <w:r w:rsidR="00F97F4C">
        <w:rPr>
          <w:rFonts w:ascii="Times New Roman" w:hAnsi="Times New Roman" w:cs="Times New Roman"/>
          <w:iCs/>
          <w:sz w:val="24"/>
          <w:szCs w:val="24"/>
        </w:rPr>
        <w:t xml:space="preserve"> and </w:t>
      </w:r>
      <w:r w:rsidR="0024460D">
        <w:rPr>
          <w:rFonts w:ascii="Times New Roman" w:hAnsi="Times New Roman" w:cs="Times New Roman"/>
          <w:iCs/>
          <w:sz w:val="24"/>
          <w:szCs w:val="24"/>
        </w:rPr>
        <w:t xml:space="preserve">State Laws. </w:t>
      </w:r>
      <w:r w:rsidR="00F97F4C">
        <w:rPr>
          <w:rFonts w:ascii="Times New Roman" w:hAnsi="Times New Roman" w:cs="Times New Roman"/>
          <w:iCs/>
          <w:sz w:val="24"/>
          <w:szCs w:val="24"/>
        </w:rPr>
        <w:t xml:space="preserve">In practice </w:t>
      </w:r>
      <w:r w:rsidR="000F2545" w:rsidRPr="006D5CC6">
        <w:rPr>
          <w:rFonts w:ascii="Times New Roman" w:hAnsi="Times New Roman" w:cs="Times New Roman"/>
          <w:iCs/>
          <w:sz w:val="24"/>
          <w:szCs w:val="24"/>
        </w:rPr>
        <w:t>it appears</w:t>
      </w:r>
      <w:r w:rsidR="00475EFD" w:rsidRPr="006D5CC6">
        <w:rPr>
          <w:rFonts w:ascii="Times New Roman" w:hAnsi="Times New Roman" w:cs="Times New Roman"/>
          <w:iCs/>
          <w:sz w:val="24"/>
          <w:szCs w:val="24"/>
        </w:rPr>
        <w:t xml:space="preserve"> 118 below override</w:t>
      </w:r>
      <w:r w:rsidR="000F2545" w:rsidRPr="006D5CC6">
        <w:rPr>
          <w:rFonts w:ascii="Times New Roman" w:hAnsi="Times New Roman" w:cs="Times New Roman"/>
          <w:iCs/>
          <w:sz w:val="24"/>
          <w:szCs w:val="24"/>
        </w:rPr>
        <w:t>s</w:t>
      </w:r>
      <w:r w:rsidR="00475EFD" w:rsidRPr="006D5CC6">
        <w:rPr>
          <w:rFonts w:ascii="Times New Roman" w:hAnsi="Times New Roman" w:cs="Times New Roman"/>
          <w:iCs/>
          <w:sz w:val="24"/>
          <w:szCs w:val="24"/>
        </w:rPr>
        <w:t xml:space="preserve"> 117 when a </w:t>
      </w:r>
      <w:r w:rsidR="00F97F4C" w:rsidRPr="006D5CC6">
        <w:rPr>
          <w:rFonts w:ascii="Times New Roman" w:hAnsi="Times New Roman" w:cs="Times New Roman"/>
          <w:iCs/>
          <w:sz w:val="24"/>
          <w:szCs w:val="24"/>
        </w:rPr>
        <w:t xml:space="preserve">Queensland </w:t>
      </w:r>
      <w:r w:rsidR="00F97F4C">
        <w:rPr>
          <w:rFonts w:ascii="Times New Roman" w:hAnsi="Times New Roman" w:cs="Times New Roman"/>
          <w:iCs/>
          <w:sz w:val="24"/>
          <w:szCs w:val="24"/>
        </w:rPr>
        <w:t xml:space="preserve">disabled </w:t>
      </w:r>
      <w:r w:rsidR="00475EFD" w:rsidRPr="006D5CC6">
        <w:rPr>
          <w:rFonts w:ascii="Times New Roman" w:hAnsi="Times New Roman" w:cs="Times New Roman"/>
          <w:iCs/>
          <w:sz w:val="24"/>
          <w:szCs w:val="24"/>
        </w:rPr>
        <w:t>resident</w:t>
      </w:r>
      <w:r w:rsidR="007618E7">
        <w:rPr>
          <w:rFonts w:ascii="Times New Roman" w:hAnsi="Times New Roman" w:cs="Times New Roman"/>
          <w:iCs/>
          <w:sz w:val="24"/>
          <w:szCs w:val="24"/>
        </w:rPr>
        <w:t>,</w:t>
      </w:r>
      <w:r w:rsidR="00475EFD" w:rsidRPr="006D5CC6">
        <w:rPr>
          <w:rFonts w:ascii="Times New Roman" w:hAnsi="Times New Roman" w:cs="Times New Roman"/>
          <w:iCs/>
          <w:sz w:val="24"/>
          <w:szCs w:val="24"/>
        </w:rPr>
        <w:t xml:space="preserve"> </w:t>
      </w:r>
      <w:r w:rsidR="007618E7">
        <w:rPr>
          <w:rFonts w:ascii="Times New Roman" w:hAnsi="Times New Roman" w:cs="Times New Roman"/>
          <w:iCs/>
          <w:sz w:val="24"/>
          <w:szCs w:val="24"/>
        </w:rPr>
        <w:t xml:space="preserve">unable to defend their </w:t>
      </w:r>
      <w:r w:rsidR="00F97F4C">
        <w:rPr>
          <w:rFonts w:ascii="Times New Roman" w:hAnsi="Times New Roman" w:cs="Times New Roman"/>
          <w:iCs/>
          <w:sz w:val="24"/>
          <w:szCs w:val="24"/>
        </w:rPr>
        <w:t>self</w:t>
      </w:r>
      <w:r w:rsidR="007618E7">
        <w:rPr>
          <w:rFonts w:ascii="Times New Roman" w:hAnsi="Times New Roman" w:cs="Times New Roman"/>
          <w:iCs/>
          <w:sz w:val="24"/>
          <w:szCs w:val="24"/>
        </w:rPr>
        <w:t>,</w:t>
      </w:r>
      <w:r w:rsidR="00F97F4C">
        <w:rPr>
          <w:rFonts w:ascii="Times New Roman" w:hAnsi="Times New Roman" w:cs="Times New Roman"/>
          <w:iCs/>
          <w:sz w:val="24"/>
          <w:szCs w:val="24"/>
        </w:rPr>
        <w:t xml:space="preserve"> </w:t>
      </w:r>
      <w:r w:rsidR="00475EFD" w:rsidRPr="006D5CC6">
        <w:rPr>
          <w:rFonts w:ascii="Times New Roman" w:hAnsi="Times New Roman" w:cs="Times New Roman"/>
          <w:iCs/>
          <w:sz w:val="24"/>
          <w:szCs w:val="24"/>
        </w:rPr>
        <w:t xml:space="preserve">is being abused </w:t>
      </w:r>
      <w:r w:rsidR="000F2545" w:rsidRPr="006D5CC6">
        <w:rPr>
          <w:rFonts w:ascii="Times New Roman" w:hAnsi="Times New Roman" w:cs="Times New Roman"/>
          <w:iCs/>
          <w:sz w:val="24"/>
          <w:szCs w:val="24"/>
        </w:rPr>
        <w:t>by the SA Crown</w:t>
      </w:r>
      <w:r w:rsidR="00F97F4C">
        <w:rPr>
          <w:rFonts w:ascii="Times New Roman" w:hAnsi="Times New Roman" w:cs="Times New Roman"/>
          <w:iCs/>
          <w:sz w:val="24"/>
          <w:szCs w:val="24"/>
        </w:rPr>
        <w:t>.</w:t>
      </w:r>
    </w:p>
    <w:p w:rsidR="00FB44F8" w:rsidRPr="00C96998" w:rsidRDefault="00C96998" w:rsidP="00FB44F8">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u w:val="single"/>
        </w:rPr>
        <w:t>‘</w:t>
      </w:r>
      <w:r w:rsidR="00FB44F8" w:rsidRPr="00C96998">
        <w:rPr>
          <w:rFonts w:ascii="Times New Roman" w:hAnsi="Times New Roman" w:cs="Times New Roman"/>
          <w:i/>
          <w:sz w:val="24"/>
          <w:szCs w:val="24"/>
          <w:u w:val="single"/>
        </w:rPr>
        <w:t>Rights of residents in States</w:t>
      </w:r>
      <w:r w:rsidR="00FB44F8" w:rsidRPr="00C96998">
        <w:rPr>
          <w:rFonts w:ascii="Times New Roman" w:hAnsi="Times New Roman" w:cs="Times New Roman"/>
          <w:i/>
          <w:sz w:val="24"/>
          <w:szCs w:val="24"/>
        </w:rPr>
        <w:t>.</w:t>
      </w:r>
    </w:p>
    <w:p w:rsidR="007932B7" w:rsidRPr="00C96998" w:rsidRDefault="00FB44F8" w:rsidP="00FB44F8">
      <w:pPr>
        <w:autoSpaceDE w:val="0"/>
        <w:autoSpaceDN w:val="0"/>
        <w:adjustRightInd w:val="0"/>
        <w:spacing w:after="0" w:line="240" w:lineRule="auto"/>
        <w:rPr>
          <w:rFonts w:ascii="Times New Roman" w:hAnsi="Times New Roman" w:cs="Times New Roman"/>
          <w:i/>
          <w:color w:val="010202"/>
          <w:sz w:val="24"/>
          <w:szCs w:val="24"/>
        </w:rPr>
      </w:pPr>
      <w:r w:rsidRPr="00C96998">
        <w:rPr>
          <w:rFonts w:ascii="Times New Roman" w:hAnsi="Times New Roman" w:cs="Times New Roman"/>
          <w:i/>
          <w:color w:val="010202"/>
          <w:sz w:val="24"/>
          <w:szCs w:val="24"/>
        </w:rPr>
        <w:t>117. A subject of the Queen, resident in any State, shall not be subject in any other State to any disability or discrimination which would not be equally applicable to him if he were a subject of the Queen resident in such other State.</w:t>
      </w:r>
    </w:p>
    <w:p w:rsidR="00FB44F8" w:rsidRPr="00C96998" w:rsidRDefault="00FB44F8" w:rsidP="00FB44F8">
      <w:pPr>
        <w:autoSpaceDE w:val="0"/>
        <w:autoSpaceDN w:val="0"/>
        <w:adjustRightInd w:val="0"/>
        <w:spacing w:after="0" w:line="240" w:lineRule="auto"/>
        <w:rPr>
          <w:rFonts w:ascii="Times New Roman" w:hAnsi="Times New Roman" w:cs="Times New Roman"/>
          <w:i/>
          <w:color w:val="010202"/>
          <w:sz w:val="24"/>
          <w:szCs w:val="24"/>
          <w:u w:val="single"/>
        </w:rPr>
      </w:pPr>
      <w:r w:rsidRPr="00C96998">
        <w:rPr>
          <w:rFonts w:ascii="Times New Roman" w:hAnsi="Times New Roman" w:cs="Times New Roman"/>
          <w:i/>
          <w:color w:val="010202"/>
          <w:sz w:val="24"/>
          <w:szCs w:val="24"/>
          <w:u w:val="single"/>
        </w:rPr>
        <w:t>Recognition of laws, &amp;c. of States.</w:t>
      </w:r>
    </w:p>
    <w:p w:rsidR="00FB44F8" w:rsidRPr="00C96998" w:rsidRDefault="00FB44F8" w:rsidP="00FB44F8">
      <w:pPr>
        <w:autoSpaceDE w:val="0"/>
        <w:autoSpaceDN w:val="0"/>
        <w:adjustRightInd w:val="0"/>
        <w:spacing w:after="0" w:line="240" w:lineRule="auto"/>
        <w:rPr>
          <w:rFonts w:ascii="Times New Roman" w:hAnsi="Times New Roman" w:cs="Times New Roman"/>
          <w:i/>
          <w:color w:val="010202"/>
          <w:sz w:val="24"/>
          <w:szCs w:val="24"/>
        </w:rPr>
      </w:pPr>
      <w:r w:rsidRPr="00C96998">
        <w:rPr>
          <w:rFonts w:ascii="Times New Roman" w:hAnsi="Times New Roman" w:cs="Times New Roman"/>
          <w:i/>
          <w:color w:val="010202"/>
          <w:sz w:val="24"/>
          <w:szCs w:val="24"/>
        </w:rPr>
        <w:t>118. Full faith and credit shall be given, throughout the Commonwealth to the laws, the public Acts and records, and the judicial proceedings of every State.</w:t>
      </w:r>
      <w:r w:rsidR="00C96998">
        <w:rPr>
          <w:rFonts w:ascii="Times New Roman" w:hAnsi="Times New Roman" w:cs="Times New Roman"/>
          <w:i/>
          <w:color w:val="010202"/>
          <w:sz w:val="24"/>
          <w:szCs w:val="24"/>
        </w:rPr>
        <w:t>’</w:t>
      </w:r>
    </w:p>
    <w:p w:rsidR="00FB44F8" w:rsidRPr="006D5CC6" w:rsidRDefault="00FB44F8" w:rsidP="00FB44F8">
      <w:pPr>
        <w:autoSpaceDE w:val="0"/>
        <w:autoSpaceDN w:val="0"/>
        <w:adjustRightInd w:val="0"/>
        <w:spacing w:after="0" w:line="240" w:lineRule="auto"/>
        <w:rPr>
          <w:rFonts w:ascii="Times New Roman" w:hAnsi="Times New Roman" w:cs="Times New Roman"/>
          <w:color w:val="010202"/>
          <w:sz w:val="24"/>
          <w:szCs w:val="24"/>
        </w:rPr>
      </w:pPr>
    </w:p>
    <w:p w:rsidR="00D805FC" w:rsidRDefault="0080488E">
      <w:pPr>
        <w:rPr>
          <w:rFonts w:ascii="Times New Roman" w:hAnsi="Times New Roman" w:cs="Times New Roman"/>
          <w:sz w:val="24"/>
          <w:szCs w:val="24"/>
        </w:rPr>
      </w:pPr>
      <w:r w:rsidRPr="006D5CC6">
        <w:rPr>
          <w:rFonts w:ascii="Times New Roman" w:hAnsi="Times New Roman" w:cs="Times New Roman"/>
          <w:sz w:val="24"/>
          <w:szCs w:val="24"/>
        </w:rPr>
        <w:t xml:space="preserve">When considering </w:t>
      </w:r>
      <w:r w:rsidR="00C96998">
        <w:rPr>
          <w:rFonts w:ascii="Times New Roman" w:hAnsi="Times New Roman" w:cs="Times New Roman"/>
          <w:sz w:val="24"/>
          <w:szCs w:val="24"/>
        </w:rPr>
        <w:t xml:space="preserve">broad ways </w:t>
      </w:r>
      <w:r w:rsidRPr="006D5CC6">
        <w:rPr>
          <w:rFonts w:ascii="Times New Roman" w:hAnsi="Times New Roman" w:cs="Times New Roman"/>
          <w:sz w:val="24"/>
          <w:szCs w:val="24"/>
        </w:rPr>
        <w:t xml:space="preserve">to </w:t>
      </w:r>
      <w:r w:rsidR="00C96998">
        <w:rPr>
          <w:rFonts w:ascii="Times New Roman" w:hAnsi="Times New Roman" w:cs="Times New Roman"/>
          <w:sz w:val="24"/>
          <w:szCs w:val="24"/>
        </w:rPr>
        <w:t xml:space="preserve">improve </w:t>
      </w:r>
      <w:r w:rsidRPr="006D5CC6">
        <w:rPr>
          <w:rFonts w:ascii="Times New Roman" w:hAnsi="Times New Roman" w:cs="Times New Roman"/>
          <w:sz w:val="24"/>
          <w:szCs w:val="24"/>
        </w:rPr>
        <w:t>Access to Justice p</w:t>
      </w:r>
      <w:r w:rsidR="0074046E" w:rsidRPr="006D5CC6">
        <w:rPr>
          <w:rFonts w:ascii="Times New Roman" w:hAnsi="Times New Roman" w:cs="Times New Roman"/>
          <w:sz w:val="24"/>
          <w:szCs w:val="24"/>
        </w:rPr>
        <w:t>lease recognise that Offender</w:t>
      </w:r>
      <w:r w:rsidR="000F2545" w:rsidRPr="006D5CC6">
        <w:rPr>
          <w:rFonts w:ascii="Times New Roman" w:hAnsi="Times New Roman" w:cs="Times New Roman"/>
          <w:sz w:val="24"/>
          <w:szCs w:val="24"/>
        </w:rPr>
        <w:t>/s</w:t>
      </w:r>
      <w:r w:rsidR="0074046E" w:rsidRPr="006D5CC6">
        <w:rPr>
          <w:rFonts w:ascii="Times New Roman" w:hAnsi="Times New Roman" w:cs="Times New Roman"/>
          <w:sz w:val="24"/>
          <w:szCs w:val="24"/>
        </w:rPr>
        <w:t xml:space="preserve"> under Law </w:t>
      </w:r>
      <w:r w:rsidR="00AE60E7" w:rsidRPr="006D5CC6">
        <w:rPr>
          <w:rFonts w:ascii="Times New Roman" w:hAnsi="Times New Roman" w:cs="Times New Roman"/>
          <w:sz w:val="24"/>
          <w:szCs w:val="24"/>
        </w:rPr>
        <w:t xml:space="preserve">can </w:t>
      </w:r>
      <w:r w:rsidR="00BE3148">
        <w:rPr>
          <w:rFonts w:ascii="Times New Roman" w:hAnsi="Times New Roman" w:cs="Times New Roman"/>
          <w:sz w:val="24"/>
          <w:szCs w:val="24"/>
        </w:rPr>
        <w:t xml:space="preserve">also </w:t>
      </w:r>
      <w:r w:rsidR="00AE60E7" w:rsidRPr="006D5CC6">
        <w:rPr>
          <w:rFonts w:ascii="Times New Roman" w:hAnsi="Times New Roman" w:cs="Times New Roman"/>
          <w:sz w:val="24"/>
          <w:szCs w:val="24"/>
        </w:rPr>
        <w:t>be</w:t>
      </w:r>
      <w:r w:rsidR="0074046E" w:rsidRPr="006D5CC6">
        <w:rPr>
          <w:rFonts w:ascii="Times New Roman" w:hAnsi="Times New Roman" w:cs="Times New Roman"/>
          <w:sz w:val="24"/>
          <w:szCs w:val="24"/>
        </w:rPr>
        <w:t xml:space="preserve"> a </w:t>
      </w:r>
      <w:r w:rsidR="00C96998">
        <w:rPr>
          <w:rFonts w:ascii="Times New Roman" w:hAnsi="Times New Roman" w:cs="Times New Roman"/>
          <w:sz w:val="24"/>
          <w:szCs w:val="24"/>
        </w:rPr>
        <w:t xml:space="preserve">State </w:t>
      </w:r>
      <w:r w:rsidR="0074046E" w:rsidRPr="006D5CC6">
        <w:rPr>
          <w:rFonts w:ascii="Times New Roman" w:hAnsi="Times New Roman" w:cs="Times New Roman"/>
          <w:sz w:val="24"/>
          <w:szCs w:val="24"/>
        </w:rPr>
        <w:t>Government Office and while the Act th</w:t>
      </w:r>
      <w:r w:rsidR="00CF0C15" w:rsidRPr="006D5CC6">
        <w:rPr>
          <w:rFonts w:ascii="Times New Roman" w:hAnsi="Times New Roman" w:cs="Times New Roman"/>
          <w:sz w:val="24"/>
          <w:szCs w:val="24"/>
        </w:rPr>
        <w:t>at</w:t>
      </w:r>
      <w:r w:rsidR="0074046E" w:rsidRPr="006D5CC6">
        <w:rPr>
          <w:rFonts w:ascii="Times New Roman" w:hAnsi="Times New Roman" w:cs="Times New Roman"/>
          <w:sz w:val="24"/>
          <w:szCs w:val="24"/>
        </w:rPr>
        <w:t xml:space="preserve"> </w:t>
      </w:r>
      <w:r w:rsidR="00BE3148">
        <w:rPr>
          <w:rFonts w:ascii="Times New Roman" w:hAnsi="Times New Roman" w:cs="Times New Roman"/>
          <w:sz w:val="24"/>
          <w:szCs w:val="24"/>
        </w:rPr>
        <w:t xml:space="preserve">an </w:t>
      </w:r>
      <w:r w:rsidR="0074046E" w:rsidRPr="006D5CC6">
        <w:rPr>
          <w:rFonts w:ascii="Times New Roman" w:hAnsi="Times New Roman" w:cs="Times New Roman"/>
          <w:sz w:val="24"/>
          <w:szCs w:val="24"/>
        </w:rPr>
        <w:t xml:space="preserve">Office </w:t>
      </w:r>
      <w:r w:rsidR="00BE3148">
        <w:rPr>
          <w:rFonts w:ascii="Times New Roman" w:hAnsi="Times New Roman" w:cs="Times New Roman"/>
          <w:sz w:val="24"/>
          <w:szCs w:val="24"/>
        </w:rPr>
        <w:t>may operate</w:t>
      </w:r>
      <w:r w:rsidR="0074046E" w:rsidRPr="006D5CC6">
        <w:rPr>
          <w:rFonts w:ascii="Times New Roman" w:hAnsi="Times New Roman" w:cs="Times New Roman"/>
          <w:sz w:val="24"/>
          <w:szCs w:val="24"/>
        </w:rPr>
        <w:t xml:space="preserve"> under describes penalty of gaol and fine, in practice </w:t>
      </w:r>
      <w:r w:rsidR="00BE3148" w:rsidRPr="006D5CC6">
        <w:rPr>
          <w:rFonts w:ascii="Times New Roman" w:hAnsi="Times New Roman" w:cs="Times New Roman"/>
          <w:sz w:val="24"/>
          <w:szCs w:val="24"/>
        </w:rPr>
        <w:t xml:space="preserve">it is </w:t>
      </w:r>
      <w:r w:rsidR="0074046E" w:rsidRPr="006D5CC6">
        <w:rPr>
          <w:rFonts w:ascii="Times New Roman" w:hAnsi="Times New Roman" w:cs="Times New Roman"/>
          <w:sz w:val="24"/>
          <w:szCs w:val="24"/>
        </w:rPr>
        <w:t xml:space="preserve">seen </w:t>
      </w:r>
      <w:r w:rsidR="0017465B" w:rsidRPr="006D5CC6">
        <w:rPr>
          <w:rFonts w:ascii="Times New Roman" w:hAnsi="Times New Roman" w:cs="Times New Roman"/>
          <w:sz w:val="24"/>
          <w:szCs w:val="24"/>
        </w:rPr>
        <w:t xml:space="preserve">near </w:t>
      </w:r>
      <w:r w:rsidR="0074046E" w:rsidRPr="006D5CC6">
        <w:rPr>
          <w:rFonts w:ascii="Times New Roman" w:hAnsi="Times New Roman" w:cs="Times New Roman"/>
          <w:sz w:val="24"/>
          <w:szCs w:val="24"/>
        </w:rPr>
        <w:t xml:space="preserve">impossible for an individual </w:t>
      </w:r>
      <w:r w:rsidR="000F2545" w:rsidRPr="006D5CC6">
        <w:rPr>
          <w:rFonts w:ascii="Times New Roman" w:hAnsi="Times New Roman" w:cs="Times New Roman"/>
          <w:sz w:val="24"/>
          <w:szCs w:val="24"/>
        </w:rPr>
        <w:t xml:space="preserve">citizen </w:t>
      </w:r>
      <w:r w:rsidR="0074046E" w:rsidRPr="006D5CC6">
        <w:rPr>
          <w:rFonts w:ascii="Times New Roman" w:hAnsi="Times New Roman" w:cs="Times New Roman"/>
          <w:sz w:val="24"/>
          <w:szCs w:val="24"/>
        </w:rPr>
        <w:t xml:space="preserve">to have </w:t>
      </w:r>
      <w:r w:rsidR="00C96998">
        <w:rPr>
          <w:rFonts w:ascii="Times New Roman" w:hAnsi="Times New Roman" w:cs="Times New Roman"/>
          <w:sz w:val="24"/>
          <w:szCs w:val="24"/>
        </w:rPr>
        <w:t xml:space="preserve">an </w:t>
      </w:r>
      <w:r w:rsidR="00D32F76" w:rsidRPr="006D5CC6">
        <w:rPr>
          <w:rFonts w:ascii="Times New Roman" w:hAnsi="Times New Roman" w:cs="Times New Roman"/>
          <w:sz w:val="24"/>
          <w:szCs w:val="24"/>
        </w:rPr>
        <w:t>Office</w:t>
      </w:r>
      <w:r w:rsidR="007618E7" w:rsidRPr="00044CA0">
        <w:rPr>
          <w:rFonts w:ascii="Times New Roman" w:hAnsi="Times New Roman" w:cs="Times New Roman"/>
          <w:sz w:val="24"/>
          <w:szCs w:val="24"/>
        </w:rPr>
        <w:t>’s</w:t>
      </w:r>
      <w:r w:rsidR="00D32F76" w:rsidRPr="006D5CC6">
        <w:rPr>
          <w:rFonts w:ascii="Times New Roman" w:hAnsi="Times New Roman" w:cs="Times New Roman"/>
          <w:sz w:val="24"/>
          <w:szCs w:val="24"/>
        </w:rPr>
        <w:t xml:space="preserve"> actions/inactions in breach of or unauthorised by the law </w:t>
      </w:r>
      <w:r w:rsidR="0074046E" w:rsidRPr="006D5CC6">
        <w:rPr>
          <w:rFonts w:ascii="Times New Roman" w:hAnsi="Times New Roman" w:cs="Times New Roman"/>
          <w:sz w:val="24"/>
          <w:szCs w:val="24"/>
        </w:rPr>
        <w:t xml:space="preserve">prosecuted particularly while the </w:t>
      </w:r>
      <w:r w:rsidR="0017465B" w:rsidRPr="006D5CC6">
        <w:rPr>
          <w:rFonts w:ascii="Times New Roman" w:hAnsi="Times New Roman" w:cs="Times New Roman"/>
          <w:sz w:val="24"/>
          <w:szCs w:val="24"/>
        </w:rPr>
        <w:t xml:space="preserve">State </w:t>
      </w:r>
      <w:r w:rsidR="0074046E" w:rsidRPr="006D5CC6">
        <w:rPr>
          <w:rFonts w:ascii="Times New Roman" w:hAnsi="Times New Roman" w:cs="Times New Roman"/>
          <w:sz w:val="24"/>
          <w:szCs w:val="24"/>
        </w:rPr>
        <w:t xml:space="preserve">Crown is </w:t>
      </w:r>
      <w:r w:rsidR="0017465B" w:rsidRPr="006D5CC6">
        <w:rPr>
          <w:rFonts w:ascii="Times New Roman" w:hAnsi="Times New Roman" w:cs="Times New Roman"/>
          <w:sz w:val="24"/>
          <w:szCs w:val="24"/>
        </w:rPr>
        <w:t xml:space="preserve">under its own laws alleged </w:t>
      </w:r>
      <w:r w:rsidR="0074046E" w:rsidRPr="006D5CC6">
        <w:rPr>
          <w:rFonts w:ascii="Times New Roman" w:hAnsi="Times New Roman" w:cs="Times New Roman"/>
          <w:sz w:val="24"/>
          <w:szCs w:val="24"/>
        </w:rPr>
        <w:t>ultimately accountable</w:t>
      </w:r>
      <w:r w:rsidR="00C96998">
        <w:rPr>
          <w:rFonts w:ascii="Times New Roman" w:hAnsi="Times New Roman" w:cs="Times New Roman"/>
          <w:sz w:val="24"/>
          <w:szCs w:val="24"/>
        </w:rPr>
        <w:t xml:space="preserve">. </w:t>
      </w:r>
      <w:r w:rsidR="0017465B" w:rsidRPr="006D5CC6">
        <w:rPr>
          <w:rFonts w:ascii="Times New Roman" w:hAnsi="Times New Roman" w:cs="Times New Roman"/>
          <w:sz w:val="24"/>
          <w:szCs w:val="24"/>
        </w:rPr>
        <w:t>I</w:t>
      </w:r>
      <w:r w:rsidR="0074046E" w:rsidRPr="006D5CC6">
        <w:rPr>
          <w:rFonts w:ascii="Times New Roman" w:hAnsi="Times New Roman" w:cs="Times New Roman"/>
          <w:sz w:val="24"/>
          <w:szCs w:val="24"/>
        </w:rPr>
        <w:t xml:space="preserve">n practice </w:t>
      </w:r>
      <w:r w:rsidR="00826462">
        <w:rPr>
          <w:rFonts w:ascii="Times New Roman" w:hAnsi="Times New Roman" w:cs="Times New Roman"/>
          <w:sz w:val="24"/>
          <w:szCs w:val="24"/>
        </w:rPr>
        <w:t>inappropriate</w:t>
      </w:r>
      <w:r w:rsidR="000F2545" w:rsidRPr="006D5CC6">
        <w:rPr>
          <w:rFonts w:ascii="Times New Roman" w:hAnsi="Times New Roman" w:cs="Times New Roman"/>
          <w:sz w:val="24"/>
          <w:szCs w:val="24"/>
        </w:rPr>
        <w:t xml:space="preserve"> </w:t>
      </w:r>
      <w:r w:rsidR="0017465B" w:rsidRPr="006D5CC6">
        <w:rPr>
          <w:rFonts w:ascii="Times New Roman" w:hAnsi="Times New Roman" w:cs="Times New Roman"/>
          <w:sz w:val="24"/>
          <w:szCs w:val="24"/>
        </w:rPr>
        <w:t xml:space="preserve">Crown </w:t>
      </w:r>
      <w:r w:rsidR="0074046E" w:rsidRPr="006D5CC6">
        <w:rPr>
          <w:rFonts w:ascii="Times New Roman" w:hAnsi="Times New Roman" w:cs="Times New Roman"/>
          <w:sz w:val="24"/>
          <w:szCs w:val="24"/>
        </w:rPr>
        <w:t xml:space="preserve">self-review </w:t>
      </w:r>
      <w:r w:rsidR="00C96998">
        <w:rPr>
          <w:rFonts w:ascii="Times New Roman" w:hAnsi="Times New Roman" w:cs="Times New Roman"/>
          <w:sz w:val="24"/>
          <w:szCs w:val="24"/>
        </w:rPr>
        <w:t xml:space="preserve">can </w:t>
      </w:r>
      <w:r w:rsidR="00FE7EA4">
        <w:rPr>
          <w:rFonts w:ascii="Times New Roman" w:hAnsi="Times New Roman" w:cs="Times New Roman"/>
          <w:sz w:val="24"/>
          <w:szCs w:val="24"/>
        </w:rPr>
        <w:t xml:space="preserve">easily </w:t>
      </w:r>
      <w:r w:rsidR="00C96998">
        <w:rPr>
          <w:rFonts w:ascii="Times New Roman" w:hAnsi="Times New Roman" w:cs="Times New Roman"/>
          <w:sz w:val="24"/>
          <w:szCs w:val="24"/>
        </w:rPr>
        <w:t xml:space="preserve">‘mop </w:t>
      </w:r>
      <w:r w:rsidR="00826462">
        <w:rPr>
          <w:rFonts w:ascii="Times New Roman" w:hAnsi="Times New Roman" w:cs="Times New Roman"/>
          <w:sz w:val="24"/>
          <w:szCs w:val="24"/>
        </w:rPr>
        <w:t xml:space="preserve">up’ or </w:t>
      </w:r>
      <w:r w:rsidR="00C96998">
        <w:rPr>
          <w:rFonts w:ascii="Times New Roman" w:hAnsi="Times New Roman" w:cs="Times New Roman"/>
          <w:sz w:val="24"/>
          <w:szCs w:val="24"/>
        </w:rPr>
        <w:t xml:space="preserve">‘circumvent’ </w:t>
      </w:r>
      <w:r w:rsidR="00826462">
        <w:rPr>
          <w:rFonts w:ascii="Times New Roman" w:hAnsi="Times New Roman" w:cs="Times New Roman"/>
          <w:sz w:val="24"/>
          <w:szCs w:val="24"/>
        </w:rPr>
        <w:t xml:space="preserve">future </w:t>
      </w:r>
      <w:r w:rsidR="00C96998">
        <w:rPr>
          <w:rFonts w:ascii="Times New Roman" w:hAnsi="Times New Roman" w:cs="Times New Roman"/>
          <w:sz w:val="24"/>
          <w:szCs w:val="24"/>
        </w:rPr>
        <w:t xml:space="preserve">opportunity </w:t>
      </w:r>
      <w:r w:rsidR="00826462">
        <w:rPr>
          <w:rFonts w:ascii="Times New Roman" w:hAnsi="Times New Roman" w:cs="Times New Roman"/>
          <w:sz w:val="24"/>
          <w:szCs w:val="24"/>
        </w:rPr>
        <w:t>to</w:t>
      </w:r>
      <w:r w:rsidR="00C96998">
        <w:rPr>
          <w:rFonts w:ascii="Times New Roman" w:hAnsi="Times New Roman" w:cs="Times New Roman"/>
          <w:sz w:val="24"/>
          <w:szCs w:val="24"/>
        </w:rPr>
        <w:t xml:space="preserve"> </w:t>
      </w:r>
      <w:r w:rsidR="007618E7">
        <w:rPr>
          <w:rFonts w:ascii="Times New Roman" w:hAnsi="Times New Roman" w:cs="Times New Roman"/>
          <w:sz w:val="24"/>
          <w:szCs w:val="24"/>
        </w:rPr>
        <w:t>A</w:t>
      </w:r>
      <w:r w:rsidR="00C96998">
        <w:rPr>
          <w:rFonts w:ascii="Times New Roman" w:hAnsi="Times New Roman" w:cs="Times New Roman"/>
          <w:sz w:val="24"/>
          <w:szCs w:val="24"/>
        </w:rPr>
        <w:t xml:space="preserve">ccess proper </w:t>
      </w:r>
      <w:r w:rsidR="007618E7">
        <w:rPr>
          <w:rFonts w:ascii="Times New Roman" w:hAnsi="Times New Roman" w:cs="Times New Roman"/>
          <w:sz w:val="24"/>
          <w:szCs w:val="24"/>
        </w:rPr>
        <w:t>J</w:t>
      </w:r>
      <w:r w:rsidR="00C96998">
        <w:rPr>
          <w:rFonts w:ascii="Times New Roman" w:hAnsi="Times New Roman" w:cs="Times New Roman"/>
          <w:sz w:val="24"/>
          <w:szCs w:val="24"/>
        </w:rPr>
        <w:t>ustice</w:t>
      </w:r>
      <w:r w:rsidR="00FE7EA4">
        <w:rPr>
          <w:rFonts w:ascii="Times New Roman" w:hAnsi="Times New Roman" w:cs="Times New Roman"/>
          <w:sz w:val="24"/>
          <w:szCs w:val="24"/>
        </w:rPr>
        <w:t>;</w:t>
      </w:r>
      <w:r w:rsidR="00826462">
        <w:rPr>
          <w:rFonts w:ascii="Times New Roman" w:hAnsi="Times New Roman" w:cs="Times New Roman"/>
          <w:sz w:val="24"/>
          <w:szCs w:val="24"/>
        </w:rPr>
        <w:t xml:space="preserve"> State Governments play</w:t>
      </w:r>
      <w:r w:rsidR="0074046E" w:rsidRPr="006D5CC6">
        <w:rPr>
          <w:rFonts w:ascii="Times New Roman" w:hAnsi="Times New Roman" w:cs="Times New Roman"/>
          <w:sz w:val="24"/>
          <w:szCs w:val="24"/>
        </w:rPr>
        <w:t xml:space="preserve"> a large role </w:t>
      </w:r>
      <w:r w:rsidR="0017465B" w:rsidRPr="006D5CC6">
        <w:rPr>
          <w:rFonts w:ascii="Times New Roman" w:hAnsi="Times New Roman" w:cs="Times New Roman"/>
          <w:sz w:val="24"/>
          <w:szCs w:val="24"/>
        </w:rPr>
        <w:t>in deciding</w:t>
      </w:r>
      <w:r w:rsidR="00972D89" w:rsidRPr="006D5CC6">
        <w:rPr>
          <w:rFonts w:ascii="Times New Roman" w:hAnsi="Times New Roman" w:cs="Times New Roman"/>
          <w:sz w:val="24"/>
          <w:szCs w:val="24"/>
        </w:rPr>
        <w:t>/setting parameters</w:t>
      </w:r>
      <w:r w:rsidR="0017465B" w:rsidRPr="006D5CC6">
        <w:rPr>
          <w:rFonts w:ascii="Times New Roman" w:hAnsi="Times New Roman" w:cs="Times New Roman"/>
          <w:sz w:val="24"/>
          <w:szCs w:val="24"/>
        </w:rPr>
        <w:t xml:space="preserve"> </w:t>
      </w:r>
      <w:r w:rsidR="00972D89" w:rsidRPr="006D5CC6">
        <w:rPr>
          <w:rFonts w:ascii="Times New Roman" w:hAnsi="Times New Roman" w:cs="Times New Roman"/>
          <w:sz w:val="24"/>
          <w:szCs w:val="24"/>
        </w:rPr>
        <w:t xml:space="preserve">that control </w:t>
      </w:r>
      <w:r w:rsidR="0017465B" w:rsidRPr="006D5CC6">
        <w:rPr>
          <w:rFonts w:ascii="Times New Roman" w:hAnsi="Times New Roman" w:cs="Times New Roman"/>
          <w:sz w:val="24"/>
          <w:szCs w:val="24"/>
        </w:rPr>
        <w:t xml:space="preserve">if proper </w:t>
      </w:r>
      <w:r w:rsidR="00263ACC" w:rsidRPr="006D5CC6">
        <w:rPr>
          <w:rFonts w:ascii="Times New Roman" w:hAnsi="Times New Roman" w:cs="Times New Roman"/>
          <w:sz w:val="24"/>
          <w:szCs w:val="24"/>
        </w:rPr>
        <w:t xml:space="preserve">investigation </w:t>
      </w:r>
      <w:r w:rsidR="000F2545" w:rsidRPr="006D5CC6">
        <w:rPr>
          <w:rFonts w:ascii="Times New Roman" w:hAnsi="Times New Roman" w:cs="Times New Roman"/>
          <w:sz w:val="24"/>
          <w:szCs w:val="24"/>
        </w:rPr>
        <w:t>can/</w:t>
      </w:r>
      <w:r w:rsidR="0017465B" w:rsidRPr="006D5CC6">
        <w:rPr>
          <w:rFonts w:ascii="Times New Roman" w:hAnsi="Times New Roman" w:cs="Times New Roman"/>
          <w:sz w:val="24"/>
          <w:szCs w:val="24"/>
        </w:rPr>
        <w:t xml:space="preserve">will occur </w:t>
      </w:r>
      <w:r w:rsidR="00263ACC" w:rsidRPr="006D5CC6">
        <w:rPr>
          <w:rFonts w:ascii="Times New Roman" w:hAnsi="Times New Roman" w:cs="Times New Roman"/>
          <w:sz w:val="24"/>
          <w:szCs w:val="24"/>
        </w:rPr>
        <w:t>and</w:t>
      </w:r>
      <w:r w:rsidR="0017465B" w:rsidRPr="006D5CC6">
        <w:rPr>
          <w:rFonts w:ascii="Times New Roman" w:hAnsi="Times New Roman" w:cs="Times New Roman"/>
          <w:sz w:val="24"/>
          <w:szCs w:val="24"/>
        </w:rPr>
        <w:t xml:space="preserve"> if</w:t>
      </w:r>
      <w:r w:rsidR="00263ACC" w:rsidRPr="006D5CC6">
        <w:rPr>
          <w:rFonts w:ascii="Times New Roman" w:hAnsi="Times New Roman" w:cs="Times New Roman"/>
          <w:sz w:val="24"/>
          <w:szCs w:val="24"/>
        </w:rPr>
        <w:t xml:space="preserve"> progress to </w:t>
      </w:r>
      <w:r w:rsidR="0017465B" w:rsidRPr="006D5CC6">
        <w:rPr>
          <w:rFonts w:ascii="Times New Roman" w:hAnsi="Times New Roman" w:cs="Times New Roman"/>
          <w:sz w:val="24"/>
          <w:szCs w:val="24"/>
        </w:rPr>
        <w:t xml:space="preserve">a </w:t>
      </w:r>
      <w:r w:rsidR="00263ACC" w:rsidRPr="006D5CC6">
        <w:rPr>
          <w:rFonts w:ascii="Times New Roman" w:hAnsi="Times New Roman" w:cs="Times New Roman"/>
          <w:sz w:val="24"/>
          <w:szCs w:val="24"/>
        </w:rPr>
        <w:t>means of prosecution</w:t>
      </w:r>
      <w:r w:rsidR="0017465B" w:rsidRPr="006D5CC6">
        <w:rPr>
          <w:rFonts w:ascii="Times New Roman" w:hAnsi="Times New Roman" w:cs="Times New Roman"/>
          <w:sz w:val="24"/>
          <w:szCs w:val="24"/>
        </w:rPr>
        <w:t xml:space="preserve"> </w:t>
      </w:r>
      <w:r w:rsidR="0024460D">
        <w:rPr>
          <w:rFonts w:ascii="Times New Roman" w:hAnsi="Times New Roman" w:cs="Times New Roman"/>
          <w:sz w:val="24"/>
          <w:szCs w:val="24"/>
        </w:rPr>
        <w:t>can</w:t>
      </w:r>
      <w:r w:rsidR="00972D89" w:rsidRPr="006D5CC6">
        <w:rPr>
          <w:rFonts w:ascii="Times New Roman" w:hAnsi="Times New Roman" w:cs="Times New Roman"/>
          <w:sz w:val="24"/>
          <w:szCs w:val="24"/>
        </w:rPr>
        <w:t>/</w:t>
      </w:r>
      <w:r w:rsidR="00FE7EA4" w:rsidRPr="006D5CC6">
        <w:rPr>
          <w:rFonts w:ascii="Times New Roman" w:hAnsi="Times New Roman" w:cs="Times New Roman"/>
          <w:sz w:val="24"/>
          <w:szCs w:val="24"/>
        </w:rPr>
        <w:t xml:space="preserve">will </w:t>
      </w:r>
      <w:r w:rsidR="0017465B" w:rsidRPr="006D5CC6">
        <w:rPr>
          <w:rFonts w:ascii="Times New Roman" w:hAnsi="Times New Roman" w:cs="Times New Roman"/>
          <w:sz w:val="24"/>
          <w:szCs w:val="24"/>
        </w:rPr>
        <w:t>occur</w:t>
      </w:r>
      <w:r w:rsidR="0074046E" w:rsidRPr="006D5CC6">
        <w:rPr>
          <w:rFonts w:ascii="Times New Roman" w:hAnsi="Times New Roman" w:cs="Times New Roman"/>
          <w:sz w:val="24"/>
          <w:szCs w:val="24"/>
        </w:rPr>
        <w:t>)</w:t>
      </w:r>
      <w:r w:rsidR="00FE7EA4">
        <w:rPr>
          <w:rFonts w:ascii="Times New Roman" w:hAnsi="Times New Roman" w:cs="Times New Roman"/>
          <w:sz w:val="24"/>
          <w:szCs w:val="24"/>
        </w:rPr>
        <w:t>.</w:t>
      </w:r>
      <w:r w:rsidR="00CF0C15" w:rsidRPr="006D5CC6">
        <w:rPr>
          <w:rFonts w:ascii="Times New Roman" w:hAnsi="Times New Roman" w:cs="Times New Roman"/>
          <w:sz w:val="24"/>
          <w:szCs w:val="24"/>
        </w:rPr>
        <w:t xml:space="preserve"> </w:t>
      </w:r>
      <w:r w:rsidR="00FE7EA4">
        <w:rPr>
          <w:rFonts w:ascii="Times New Roman" w:hAnsi="Times New Roman" w:cs="Times New Roman"/>
          <w:sz w:val="24"/>
          <w:szCs w:val="24"/>
        </w:rPr>
        <w:t>I hold</w:t>
      </w:r>
      <w:r w:rsidR="001225E4" w:rsidRPr="006D5CC6">
        <w:rPr>
          <w:rFonts w:ascii="Times New Roman" w:hAnsi="Times New Roman" w:cs="Times New Roman"/>
          <w:sz w:val="24"/>
          <w:szCs w:val="24"/>
        </w:rPr>
        <w:t xml:space="preserve"> indisputable </w:t>
      </w:r>
      <w:r w:rsidR="00FE7EA4" w:rsidRPr="006D5CC6">
        <w:rPr>
          <w:rFonts w:ascii="Times New Roman" w:hAnsi="Times New Roman" w:cs="Times New Roman"/>
          <w:sz w:val="24"/>
          <w:szCs w:val="24"/>
        </w:rPr>
        <w:t>evidence</w:t>
      </w:r>
      <w:r w:rsidR="00FE7EA4">
        <w:rPr>
          <w:rFonts w:ascii="Times New Roman" w:hAnsi="Times New Roman" w:cs="Times New Roman"/>
          <w:sz w:val="24"/>
          <w:szCs w:val="24"/>
        </w:rPr>
        <w:t xml:space="preserve"> implicating State Government</w:t>
      </w:r>
      <w:r w:rsidR="00826462">
        <w:rPr>
          <w:rFonts w:ascii="Times New Roman" w:hAnsi="Times New Roman" w:cs="Times New Roman"/>
          <w:sz w:val="24"/>
          <w:szCs w:val="24"/>
        </w:rPr>
        <w:t xml:space="preserve"> </w:t>
      </w:r>
      <w:r w:rsidR="001225E4" w:rsidRPr="006D5CC6">
        <w:rPr>
          <w:rFonts w:ascii="Times New Roman" w:hAnsi="Times New Roman" w:cs="Times New Roman"/>
          <w:sz w:val="24"/>
          <w:szCs w:val="24"/>
        </w:rPr>
        <w:t>Offices</w:t>
      </w:r>
      <w:r w:rsidR="00FE7EA4">
        <w:rPr>
          <w:rFonts w:ascii="Times New Roman" w:hAnsi="Times New Roman" w:cs="Times New Roman"/>
          <w:sz w:val="24"/>
          <w:szCs w:val="24"/>
        </w:rPr>
        <w:t xml:space="preserve"> for many violations under SA Statute; the</w:t>
      </w:r>
      <w:r w:rsidR="00CF0C15" w:rsidRPr="006D5CC6">
        <w:rPr>
          <w:rFonts w:ascii="Times New Roman" w:hAnsi="Times New Roman" w:cs="Times New Roman"/>
          <w:sz w:val="24"/>
          <w:szCs w:val="24"/>
        </w:rPr>
        <w:t xml:space="preserve"> Crown is </w:t>
      </w:r>
      <w:r w:rsidR="00FE7EA4">
        <w:rPr>
          <w:rFonts w:ascii="Times New Roman" w:hAnsi="Times New Roman" w:cs="Times New Roman"/>
          <w:sz w:val="24"/>
          <w:szCs w:val="24"/>
        </w:rPr>
        <w:t xml:space="preserve">ultimately </w:t>
      </w:r>
      <w:r w:rsidR="00CF0C15" w:rsidRPr="006D5CC6">
        <w:rPr>
          <w:rFonts w:ascii="Times New Roman" w:hAnsi="Times New Roman" w:cs="Times New Roman"/>
          <w:sz w:val="24"/>
          <w:szCs w:val="24"/>
        </w:rPr>
        <w:t xml:space="preserve">accountable for </w:t>
      </w:r>
      <w:r w:rsidR="00FE7EA4">
        <w:rPr>
          <w:rFonts w:ascii="Times New Roman" w:hAnsi="Times New Roman" w:cs="Times New Roman"/>
          <w:sz w:val="24"/>
          <w:szCs w:val="24"/>
        </w:rPr>
        <w:t xml:space="preserve">many </w:t>
      </w:r>
      <w:r w:rsidR="00CF0C15" w:rsidRPr="006D5CC6">
        <w:rPr>
          <w:rFonts w:ascii="Times New Roman" w:hAnsi="Times New Roman" w:cs="Times New Roman"/>
          <w:sz w:val="24"/>
          <w:szCs w:val="24"/>
        </w:rPr>
        <w:t>violation</w:t>
      </w:r>
      <w:r w:rsidR="00FE7EA4">
        <w:rPr>
          <w:rFonts w:ascii="Times New Roman" w:hAnsi="Times New Roman" w:cs="Times New Roman"/>
          <w:sz w:val="24"/>
          <w:szCs w:val="24"/>
        </w:rPr>
        <w:t>s</w:t>
      </w:r>
      <w:r w:rsidR="00CF0C15" w:rsidRPr="006D5CC6">
        <w:rPr>
          <w:rFonts w:ascii="Times New Roman" w:hAnsi="Times New Roman" w:cs="Times New Roman"/>
          <w:sz w:val="24"/>
          <w:szCs w:val="24"/>
        </w:rPr>
        <w:t xml:space="preserve"> of </w:t>
      </w:r>
      <w:r w:rsidR="001225E4" w:rsidRPr="006D5CC6">
        <w:rPr>
          <w:rFonts w:ascii="Times New Roman" w:hAnsi="Times New Roman" w:cs="Times New Roman"/>
          <w:sz w:val="24"/>
          <w:szCs w:val="24"/>
        </w:rPr>
        <w:t xml:space="preserve">its </w:t>
      </w:r>
      <w:r w:rsidR="00FE7EA4">
        <w:rPr>
          <w:rFonts w:ascii="Times New Roman" w:hAnsi="Times New Roman" w:cs="Times New Roman"/>
          <w:sz w:val="24"/>
          <w:szCs w:val="24"/>
        </w:rPr>
        <w:t>Offices yet can control means to avoid prosecution</w:t>
      </w:r>
      <w:r w:rsidR="0074046E" w:rsidRPr="006D5CC6">
        <w:rPr>
          <w:rFonts w:ascii="Times New Roman" w:hAnsi="Times New Roman" w:cs="Times New Roman"/>
          <w:sz w:val="24"/>
          <w:szCs w:val="24"/>
        </w:rPr>
        <w:t xml:space="preserve">. </w:t>
      </w:r>
      <w:r w:rsidR="00622A3B" w:rsidRPr="006D5CC6">
        <w:rPr>
          <w:rFonts w:ascii="Times New Roman" w:hAnsi="Times New Roman" w:cs="Times New Roman"/>
          <w:sz w:val="24"/>
          <w:szCs w:val="24"/>
        </w:rPr>
        <w:t xml:space="preserve">I believe </w:t>
      </w:r>
      <w:r w:rsidR="00B416B7">
        <w:rPr>
          <w:rFonts w:ascii="Times New Roman" w:hAnsi="Times New Roman" w:cs="Times New Roman"/>
          <w:sz w:val="24"/>
          <w:szCs w:val="24"/>
        </w:rPr>
        <w:t>abuse</w:t>
      </w:r>
      <w:r w:rsidR="00B416B7" w:rsidRPr="006D5CC6">
        <w:rPr>
          <w:rFonts w:ascii="Times New Roman" w:hAnsi="Times New Roman" w:cs="Times New Roman"/>
          <w:sz w:val="24"/>
          <w:szCs w:val="24"/>
        </w:rPr>
        <w:t xml:space="preserve"> of power and position</w:t>
      </w:r>
      <w:r w:rsidR="00B416B7">
        <w:rPr>
          <w:rFonts w:ascii="Times New Roman" w:hAnsi="Times New Roman" w:cs="Times New Roman"/>
          <w:sz w:val="24"/>
          <w:szCs w:val="24"/>
        </w:rPr>
        <w:t xml:space="preserve"> by </w:t>
      </w:r>
      <w:r w:rsidR="00FE7EA4">
        <w:rPr>
          <w:rFonts w:ascii="Times New Roman" w:hAnsi="Times New Roman" w:cs="Times New Roman"/>
          <w:sz w:val="24"/>
          <w:szCs w:val="24"/>
        </w:rPr>
        <w:t>State Offices</w:t>
      </w:r>
      <w:r w:rsidR="00B416B7">
        <w:rPr>
          <w:rFonts w:ascii="Times New Roman" w:hAnsi="Times New Roman" w:cs="Times New Roman"/>
          <w:sz w:val="24"/>
          <w:szCs w:val="24"/>
        </w:rPr>
        <w:t>,</w:t>
      </w:r>
      <w:r w:rsidR="00FE7EA4" w:rsidRPr="006D5CC6">
        <w:rPr>
          <w:rFonts w:ascii="Times New Roman" w:hAnsi="Times New Roman" w:cs="Times New Roman"/>
          <w:sz w:val="24"/>
          <w:szCs w:val="24"/>
        </w:rPr>
        <w:t xml:space="preserve"> </w:t>
      </w:r>
      <w:r w:rsidR="00B416B7">
        <w:rPr>
          <w:rFonts w:ascii="Times New Roman" w:hAnsi="Times New Roman" w:cs="Times New Roman"/>
          <w:sz w:val="24"/>
          <w:szCs w:val="24"/>
        </w:rPr>
        <w:t>Officers and bureaucrats</w:t>
      </w:r>
      <w:r w:rsidR="00B416B7" w:rsidRPr="006D5CC6">
        <w:rPr>
          <w:rFonts w:ascii="Times New Roman" w:hAnsi="Times New Roman" w:cs="Times New Roman"/>
          <w:sz w:val="24"/>
          <w:szCs w:val="24"/>
        </w:rPr>
        <w:t xml:space="preserve"> </w:t>
      </w:r>
      <w:r w:rsidR="00B416B7">
        <w:rPr>
          <w:rFonts w:ascii="Times New Roman" w:hAnsi="Times New Roman" w:cs="Times New Roman"/>
          <w:sz w:val="24"/>
          <w:szCs w:val="24"/>
        </w:rPr>
        <w:t>would reduce significantly once</w:t>
      </w:r>
      <w:r w:rsidR="00826462">
        <w:rPr>
          <w:rFonts w:ascii="Times New Roman" w:hAnsi="Times New Roman" w:cs="Times New Roman"/>
          <w:sz w:val="24"/>
          <w:szCs w:val="24"/>
        </w:rPr>
        <w:t xml:space="preserve"> </w:t>
      </w:r>
      <w:r w:rsidR="00B416B7">
        <w:rPr>
          <w:rFonts w:ascii="Times New Roman" w:hAnsi="Times New Roman" w:cs="Times New Roman"/>
          <w:sz w:val="24"/>
          <w:szCs w:val="24"/>
        </w:rPr>
        <w:t xml:space="preserve">a Federal means </w:t>
      </w:r>
      <w:r w:rsidR="00F523F9">
        <w:rPr>
          <w:rFonts w:ascii="Times New Roman" w:hAnsi="Times New Roman" w:cs="Times New Roman"/>
          <w:sz w:val="24"/>
          <w:szCs w:val="24"/>
        </w:rPr>
        <w:t>is legislated</w:t>
      </w:r>
      <w:r w:rsidR="00B416B7">
        <w:rPr>
          <w:rFonts w:ascii="Times New Roman" w:hAnsi="Times New Roman" w:cs="Times New Roman"/>
          <w:sz w:val="24"/>
          <w:szCs w:val="24"/>
        </w:rPr>
        <w:t xml:space="preserve"> to enforce State </w:t>
      </w:r>
      <w:r w:rsidR="00826462">
        <w:rPr>
          <w:rFonts w:ascii="Times New Roman" w:hAnsi="Times New Roman" w:cs="Times New Roman"/>
          <w:sz w:val="24"/>
          <w:szCs w:val="24"/>
        </w:rPr>
        <w:t>accountability</w:t>
      </w:r>
      <w:r w:rsidR="0024460D">
        <w:rPr>
          <w:rFonts w:ascii="Times New Roman" w:hAnsi="Times New Roman" w:cs="Times New Roman"/>
          <w:sz w:val="24"/>
          <w:szCs w:val="24"/>
        </w:rPr>
        <w:t xml:space="preserve"> and seek equity under law</w:t>
      </w:r>
      <w:r w:rsidR="00B416B7">
        <w:rPr>
          <w:rFonts w:ascii="Times New Roman" w:hAnsi="Times New Roman" w:cs="Times New Roman"/>
          <w:sz w:val="24"/>
          <w:szCs w:val="24"/>
        </w:rPr>
        <w:t>.</w:t>
      </w:r>
      <w:r w:rsidR="00826462">
        <w:rPr>
          <w:rFonts w:ascii="Times New Roman" w:hAnsi="Times New Roman" w:cs="Times New Roman"/>
          <w:sz w:val="24"/>
          <w:szCs w:val="24"/>
        </w:rPr>
        <w:t xml:space="preserve"> </w:t>
      </w:r>
    </w:p>
    <w:p w:rsidR="00036736" w:rsidRDefault="00B416B7">
      <w:pPr>
        <w:rPr>
          <w:rFonts w:ascii="Times New Roman" w:hAnsi="Times New Roman" w:cs="Times New Roman"/>
          <w:sz w:val="24"/>
          <w:szCs w:val="24"/>
        </w:rPr>
      </w:pPr>
      <w:r>
        <w:rPr>
          <w:rFonts w:ascii="Times New Roman" w:hAnsi="Times New Roman" w:cs="Times New Roman"/>
          <w:sz w:val="24"/>
          <w:szCs w:val="24"/>
        </w:rPr>
        <w:lastRenderedPageBreak/>
        <w:t xml:space="preserve">My wife and </w:t>
      </w:r>
      <w:r w:rsidR="001225E4" w:rsidRPr="006D5CC6">
        <w:rPr>
          <w:rFonts w:ascii="Times New Roman" w:hAnsi="Times New Roman" w:cs="Times New Roman"/>
          <w:sz w:val="24"/>
          <w:szCs w:val="24"/>
        </w:rPr>
        <w:t xml:space="preserve">I refused to accept bullying, threats and </w:t>
      </w:r>
      <w:r>
        <w:rPr>
          <w:rFonts w:ascii="Times New Roman" w:hAnsi="Times New Roman" w:cs="Times New Roman"/>
          <w:sz w:val="24"/>
          <w:szCs w:val="24"/>
        </w:rPr>
        <w:t>stonewalling,</w:t>
      </w:r>
      <w:r w:rsidR="001225E4" w:rsidRPr="006D5CC6">
        <w:rPr>
          <w:rFonts w:ascii="Times New Roman" w:hAnsi="Times New Roman" w:cs="Times New Roman"/>
          <w:sz w:val="24"/>
          <w:szCs w:val="24"/>
        </w:rPr>
        <w:t xml:space="preserve"> </w:t>
      </w:r>
      <w:r>
        <w:rPr>
          <w:rFonts w:ascii="Times New Roman" w:hAnsi="Times New Roman" w:cs="Times New Roman"/>
          <w:sz w:val="24"/>
          <w:szCs w:val="24"/>
        </w:rPr>
        <w:t>and</w:t>
      </w:r>
      <w:r w:rsidR="001225E4" w:rsidRPr="006D5CC6">
        <w:rPr>
          <w:rFonts w:ascii="Times New Roman" w:hAnsi="Times New Roman" w:cs="Times New Roman"/>
          <w:sz w:val="24"/>
          <w:szCs w:val="24"/>
        </w:rPr>
        <w:t xml:space="preserve"> </w:t>
      </w:r>
      <w:r w:rsidRPr="006D5CC6">
        <w:rPr>
          <w:rFonts w:ascii="Times New Roman" w:hAnsi="Times New Roman" w:cs="Times New Roman"/>
          <w:sz w:val="24"/>
          <w:szCs w:val="24"/>
        </w:rPr>
        <w:t xml:space="preserve">to date </w:t>
      </w:r>
      <w:r w:rsidR="001225E4" w:rsidRPr="006D5CC6">
        <w:rPr>
          <w:rFonts w:ascii="Times New Roman" w:hAnsi="Times New Roman" w:cs="Times New Roman"/>
          <w:sz w:val="24"/>
          <w:szCs w:val="24"/>
        </w:rPr>
        <w:t xml:space="preserve">after around 25 hearings </w:t>
      </w:r>
      <w:r w:rsidR="00D805FC">
        <w:rPr>
          <w:rFonts w:ascii="Times New Roman" w:hAnsi="Times New Roman" w:cs="Times New Roman"/>
          <w:sz w:val="24"/>
          <w:szCs w:val="24"/>
        </w:rPr>
        <w:t xml:space="preserve">within Tribunals and Courts, </w:t>
      </w:r>
      <w:r>
        <w:rPr>
          <w:rFonts w:ascii="Times New Roman" w:hAnsi="Times New Roman" w:cs="Times New Roman"/>
          <w:sz w:val="24"/>
          <w:szCs w:val="24"/>
        </w:rPr>
        <w:t>we have yet any</w:t>
      </w:r>
      <w:r w:rsidR="00D805FC">
        <w:rPr>
          <w:rFonts w:ascii="Times New Roman" w:hAnsi="Times New Roman" w:cs="Times New Roman"/>
          <w:sz w:val="24"/>
          <w:szCs w:val="24"/>
        </w:rPr>
        <w:t xml:space="preserve"> </w:t>
      </w:r>
      <w:r w:rsidR="00B156BF">
        <w:rPr>
          <w:rFonts w:ascii="Times New Roman" w:hAnsi="Times New Roman" w:cs="Times New Roman"/>
          <w:sz w:val="24"/>
          <w:szCs w:val="24"/>
        </w:rPr>
        <w:t>tangible</w:t>
      </w:r>
      <w:r w:rsidR="00CF0C15" w:rsidRPr="006D5CC6">
        <w:rPr>
          <w:rFonts w:ascii="Times New Roman" w:hAnsi="Times New Roman" w:cs="Times New Roman"/>
          <w:sz w:val="24"/>
          <w:szCs w:val="24"/>
        </w:rPr>
        <w:t xml:space="preserve"> appl</w:t>
      </w:r>
      <w:r w:rsidR="001225E4" w:rsidRPr="006D5CC6">
        <w:rPr>
          <w:rFonts w:ascii="Times New Roman" w:hAnsi="Times New Roman" w:cs="Times New Roman"/>
          <w:sz w:val="24"/>
          <w:szCs w:val="24"/>
        </w:rPr>
        <w:t xml:space="preserve">ication of the principles of Rule of Law. </w:t>
      </w:r>
      <w:r w:rsidR="00AB63BD">
        <w:rPr>
          <w:rFonts w:ascii="Times New Roman" w:hAnsi="Times New Roman" w:cs="Times New Roman"/>
          <w:sz w:val="24"/>
          <w:szCs w:val="24"/>
        </w:rPr>
        <w:t>We would likely have been in the ‘one-off users of legal services’ category had the SA Guardianship Board complied with SA Dist</w:t>
      </w:r>
      <w:r w:rsidR="00753ACC">
        <w:rPr>
          <w:rFonts w:ascii="Times New Roman" w:hAnsi="Times New Roman" w:cs="Times New Roman"/>
          <w:sz w:val="24"/>
          <w:szCs w:val="24"/>
        </w:rPr>
        <w:t xml:space="preserve">rict Court Orders but now after </w:t>
      </w:r>
      <w:r w:rsidR="00AB63BD">
        <w:rPr>
          <w:rFonts w:ascii="Times New Roman" w:hAnsi="Times New Roman" w:cs="Times New Roman"/>
          <w:sz w:val="24"/>
          <w:szCs w:val="24"/>
        </w:rPr>
        <w:t xml:space="preserve">thousands of dollars direct cost, tens of thousands of hours </w:t>
      </w:r>
      <w:r w:rsidR="00753ACC">
        <w:rPr>
          <w:rFonts w:ascii="Times New Roman" w:hAnsi="Times New Roman" w:cs="Times New Roman"/>
          <w:sz w:val="24"/>
          <w:szCs w:val="24"/>
        </w:rPr>
        <w:t xml:space="preserve">spent </w:t>
      </w:r>
      <w:r w:rsidR="00AB63BD">
        <w:rPr>
          <w:rFonts w:ascii="Times New Roman" w:hAnsi="Times New Roman" w:cs="Times New Roman"/>
          <w:sz w:val="24"/>
          <w:szCs w:val="24"/>
        </w:rPr>
        <w:t xml:space="preserve">and significant impact on our health and wellbeing we choose to continue the difficult and thankless task of challenging a corrupt Government; something </w:t>
      </w:r>
      <w:r w:rsidR="00B156BF">
        <w:rPr>
          <w:rFonts w:ascii="Times New Roman" w:hAnsi="Times New Roman" w:cs="Times New Roman"/>
          <w:sz w:val="24"/>
          <w:szCs w:val="24"/>
        </w:rPr>
        <w:t xml:space="preserve">we </w:t>
      </w:r>
      <w:r w:rsidR="00AB63BD">
        <w:rPr>
          <w:rFonts w:ascii="Times New Roman" w:hAnsi="Times New Roman" w:cs="Times New Roman"/>
          <w:sz w:val="24"/>
          <w:szCs w:val="24"/>
        </w:rPr>
        <w:t>appreciate</w:t>
      </w:r>
      <w:r w:rsidR="00B156BF">
        <w:rPr>
          <w:rFonts w:ascii="Times New Roman" w:hAnsi="Times New Roman" w:cs="Times New Roman"/>
          <w:sz w:val="24"/>
          <w:szCs w:val="24"/>
        </w:rPr>
        <w:t xml:space="preserve"> </w:t>
      </w:r>
      <w:r w:rsidR="00AB63BD">
        <w:rPr>
          <w:rFonts w:ascii="Times New Roman" w:hAnsi="Times New Roman" w:cs="Times New Roman"/>
          <w:sz w:val="24"/>
          <w:szCs w:val="24"/>
        </w:rPr>
        <w:t xml:space="preserve">is </w:t>
      </w:r>
      <w:r w:rsidR="00700A6B" w:rsidRPr="006D5CC6">
        <w:rPr>
          <w:rFonts w:ascii="Times New Roman" w:hAnsi="Times New Roman" w:cs="Times New Roman"/>
          <w:sz w:val="24"/>
          <w:szCs w:val="24"/>
        </w:rPr>
        <w:t xml:space="preserve">too </w:t>
      </w:r>
      <w:r w:rsidR="00D805FC">
        <w:rPr>
          <w:rFonts w:ascii="Times New Roman" w:hAnsi="Times New Roman" w:cs="Times New Roman"/>
          <w:sz w:val="24"/>
          <w:szCs w:val="24"/>
        </w:rPr>
        <w:t xml:space="preserve">stressful or </w:t>
      </w:r>
      <w:r w:rsidR="00FE1B15">
        <w:rPr>
          <w:rFonts w:ascii="Times New Roman" w:hAnsi="Times New Roman" w:cs="Times New Roman"/>
          <w:sz w:val="24"/>
          <w:szCs w:val="24"/>
        </w:rPr>
        <w:t>too</w:t>
      </w:r>
      <w:r w:rsidR="00700A6B" w:rsidRPr="006D5CC6">
        <w:rPr>
          <w:rFonts w:ascii="Times New Roman" w:hAnsi="Times New Roman" w:cs="Times New Roman"/>
          <w:sz w:val="24"/>
          <w:szCs w:val="24"/>
        </w:rPr>
        <w:t xml:space="preserve"> </w:t>
      </w:r>
      <w:r w:rsidR="00FE1B15">
        <w:rPr>
          <w:rFonts w:ascii="Times New Roman" w:hAnsi="Times New Roman" w:cs="Times New Roman"/>
          <w:sz w:val="24"/>
          <w:szCs w:val="24"/>
        </w:rPr>
        <w:t xml:space="preserve">difficult </w:t>
      </w:r>
      <w:r w:rsidR="00B156BF">
        <w:rPr>
          <w:rFonts w:ascii="Times New Roman" w:hAnsi="Times New Roman" w:cs="Times New Roman"/>
          <w:sz w:val="24"/>
          <w:szCs w:val="24"/>
        </w:rPr>
        <w:t>for many</w:t>
      </w:r>
      <w:r w:rsidR="00AB63BD">
        <w:rPr>
          <w:rFonts w:ascii="Times New Roman" w:hAnsi="Times New Roman" w:cs="Times New Roman"/>
          <w:sz w:val="24"/>
          <w:szCs w:val="24"/>
        </w:rPr>
        <w:t xml:space="preserve"> of those impacted we hope to somehow protect through our efforts</w:t>
      </w:r>
      <w:r w:rsidR="00B156BF">
        <w:rPr>
          <w:rFonts w:ascii="Times New Roman" w:hAnsi="Times New Roman" w:cs="Times New Roman"/>
          <w:sz w:val="24"/>
          <w:szCs w:val="24"/>
        </w:rPr>
        <w:t>. Governments</w:t>
      </w:r>
      <w:r w:rsidR="00D805FC">
        <w:rPr>
          <w:rFonts w:ascii="Times New Roman" w:hAnsi="Times New Roman" w:cs="Times New Roman"/>
          <w:sz w:val="24"/>
          <w:szCs w:val="24"/>
        </w:rPr>
        <w:t xml:space="preserve"> know that if enough barriers to </w:t>
      </w:r>
      <w:r w:rsidR="000D258D">
        <w:rPr>
          <w:rFonts w:ascii="Times New Roman" w:hAnsi="Times New Roman" w:cs="Times New Roman"/>
          <w:sz w:val="24"/>
          <w:szCs w:val="24"/>
        </w:rPr>
        <w:t>J</w:t>
      </w:r>
      <w:r w:rsidR="00D805FC">
        <w:rPr>
          <w:rFonts w:ascii="Times New Roman" w:hAnsi="Times New Roman" w:cs="Times New Roman"/>
          <w:sz w:val="24"/>
          <w:szCs w:val="24"/>
        </w:rPr>
        <w:t xml:space="preserve">ustice are created </w:t>
      </w:r>
      <w:r w:rsidR="00B156BF">
        <w:rPr>
          <w:rFonts w:ascii="Times New Roman" w:hAnsi="Times New Roman" w:cs="Times New Roman"/>
          <w:sz w:val="24"/>
          <w:szCs w:val="24"/>
        </w:rPr>
        <w:t>an</w:t>
      </w:r>
      <w:r w:rsidR="00D805FC">
        <w:rPr>
          <w:rFonts w:ascii="Times New Roman" w:hAnsi="Times New Roman" w:cs="Times New Roman"/>
          <w:sz w:val="24"/>
          <w:szCs w:val="24"/>
        </w:rPr>
        <w:t xml:space="preserve">yone will </w:t>
      </w:r>
      <w:r w:rsidR="00700A6B" w:rsidRPr="006D5CC6">
        <w:rPr>
          <w:rFonts w:ascii="Times New Roman" w:hAnsi="Times New Roman" w:cs="Times New Roman"/>
          <w:sz w:val="24"/>
          <w:szCs w:val="24"/>
        </w:rPr>
        <w:t xml:space="preserve">eventually </w:t>
      </w:r>
      <w:r w:rsidR="000D258D">
        <w:rPr>
          <w:rFonts w:ascii="Times New Roman" w:hAnsi="Times New Roman" w:cs="Times New Roman"/>
          <w:sz w:val="24"/>
          <w:szCs w:val="24"/>
        </w:rPr>
        <w:t>‘</w:t>
      </w:r>
      <w:r w:rsidR="001225E4" w:rsidRPr="006D5CC6">
        <w:rPr>
          <w:rFonts w:ascii="Times New Roman" w:hAnsi="Times New Roman" w:cs="Times New Roman"/>
          <w:sz w:val="24"/>
          <w:szCs w:val="24"/>
        </w:rPr>
        <w:t>give up</w:t>
      </w:r>
      <w:r w:rsidR="000D258D">
        <w:rPr>
          <w:rFonts w:ascii="Times New Roman" w:hAnsi="Times New Roman" w:cs="Times New Roman"/>
          <w:sz w:val="24"/>
          <w:szCs w:val="24"/>
        </w:rPr>
        <w:t xml:space="preserve"> </w:t>
      </w:r>
      <w:r w:rsidR="000D258D" w:rsidRPr="00044CA0">
        <w:rPr>
          <w:rFonts w:ascii="Times New Roman" w:hAnsi="Times New Roman" w:cs="Times New Roman"/>
          <w:sz w:val="24"/>
          <w:szCs w:val="24"/>
        </w:rPr>
        <w:t xml:space="preserve">and </w:t>
      </w:r>
      <w:r w:rsidR="00044CA0">
        <w:rPr>
          <w:rFonts w:ascii="Times New Roman" w:hAnsi="Times New Roman" w:cs="Times New Roman"/>
          <w:sz w:val="24"/>
          <w:szCs w:val="24"/>
        </w:rPr>
        <w:t xml:space="preserve">the Government’s problems will </w:t>
      </w:r>
      <w:r w:rsidR="000D258D" w:rsidRPr="00044CA0">
        <w:rPr>
          <w:rFonts w:ascii="Times New Roman" w:hAnsi="Times New Roman" w:cs="Times New Roman"/>
          <w:sz w:val="24"/>
          <w:szCs w:val="24"/>
        </w:rPr>
        <w:t>go away’</w:t>
      </w:r>
      <w:r w:rsidR="00700A6B" w:rsidRPr="006D5CC6">
        <w:rPr>
          <w:rFonts w:ascii="Times New Roman" w:hAnsi="Times New Roman" w:cs="Times New Roman"/>
          <w:sz w:val="24"/>
          <w:szCs w:val="24"/>
        </w:rPr>
        <w:t xml:space="preserve">; </w:t>
      </w:r>
      <w:r w:rsidR="00D805FC">
        <w:rPr>
          <w:rFonts w:ascii="Times New Roman" w:hAnsi="Times New Roman" w:cs="Times New Roman"/>
          <w:sz w:val="24"/>
          <w:szCs w:val="24"/>
        </w:rPr>
        <w:t xml:space="preserve">I hope </w:t>
      </w:r>
      <w:r w:rsidR="000D258D" w:rsidRPr="00044CA0">
        <w:rPr>
          <w:rFonts w:ascii="Times New Roman" w:hAnsi="Times New Roman" w:cs="Times New Roman"/>
          <w:sz w:val="24"/>
          <w:szCs w:val="24"/>
        </w:rPr>
        <w:t>this</w:t>
      </w:r>
      <w:r w:rsidR="00D805FC">
        <w:rPr>
          <w:rFonts w:ascii="Times New Roman" w:hAnsi="Times New Roman" w:cs="Times New Roman"/>
          <w:sz w:val="24"/>
          <w:szCs w:val="24"/>
        </w:rPr>
        <w:t xml:space="preserve"> Inquiry will provide enforceable recommendations</w:t>
      </w:r>
      <w:r w:rsidR="00B156BF">
        <w:rPr>
          <w:rFonts w:ascii="Times New Roman" w:hAnsi="Times New Roman" w:cs="Times New Roman"/>
          <w:sz w:val="24"/>
          <w:szCs w:val="24"/>
        </w:rPr>
        <w:t xml:space="preserve"> that</w:t>
      </w:r>
      <w:r w:rsidR="0027271F">
        <w:rPr>
          <w:rFonts w:ascii="Times New Roman" w:hAnsi="Times New Roman" w:cs="Times New Roman"/>
          <w:sz w:val="24"/>
          <w:szCs w:val="24"/>
        </w:rPr>
        <w:t xml:space="preserve"> proper</w:t>
      </w:r>
      <w:r w:rsidR="00B156BF">
        <w:rPr>
          <w:rFonts w:ascii="Times New Roman" w:hAnsi="Times New Roman" w:cs="Times New Roman"/>
          <w:sz w:val="24"/>
          <w:szCs w:val="24"/>
        </w:rPr>
        <w:t xml:space="preserve"> protection of citizens </w:t>
      </w:r>
      <w:r w:rsidR="0027271F">
        <w:rPr>
          <w:rFonts w:ascii="Times New Roman" w:hAnsi="Times New Roman" w:cs="Times New Roman"/>
          <w:sz w:val="24"/>
          <w:szCs w:val="24"/>
        </w:rPr>
        <w:t xml:space="preserve">no matter where they reside </w:t>
      </w:r>
      <w:r w:rsidR="00B156BF">
        <w:rPr>
          <w:rFonts w:ascii="Times New Roman" w:hAnsi="Times New Roman" w:cs="Times New Roman"/>
          <w:sz w:val="24"/>
          <w:szCs w:val="24"/>
        </w:rPr>
        <w:t>is no longer optional</w:t>
      </w:r>
      <w:r w:rsidR="0027271F">
        <w:rPr>
          <w:rFonts w:ascii="Times New Roman" w:hAnsi="Times New Roman" w:cs="Times New Roman"/>
          <w:sz w:val="24"/>
          <w:szCs w:val="24"/>
        </w:rPr>
        <w:t xml:space="preserve"> nor reliant on State Government self-review and self-prosecution</w:t>
      </w:r>
      <w:r w:rsidR="00D805FC">
        <w:rPr>
          <w:rFonts w:ascii="Times New Roman" w:hAnsi="Times New Roman" w:cs="Times New Roman"/>
          <w:sz w:val="24"/>
          <w:szCs w:val="24"/>
        </w:rPr>
        <w:t xml:space="preserve">. </w:t>
      </w:r>
      <w:r w:rsidR="0027271F">
        <w:rPr>
          <w:rFonts w:ascii="Times New Roman" w:hAnsi="Times New Roman" w:cs="Times New Roman"/>
          <w:sz w:val="24"/>
          <w:szCs w:val="24"/>
        </w:rPr>
        <w:t>My</w:t>
      </w:r>
      <w:r w:rsidR="00D805FC" w:rsidRPr="006D5CC6">
        <w:rPr>
          <w:rFonts w:ascii="Times New Roman" w:hAnsi="Times New Roman" w:cs="Times New Roman"/>
          <w:sz w:val="24"/>
          <w:szCs w:val="24"/>
        </w:rPr>
        <w:t xml:space="preserve"> extensive </w:t>
      </w:r>
      <w:r w:rsidR="00D805FC">
        <w:rPr>
          <w:rFonts w:ascii="Times New Roman" w:hAnsi="Times New Roman" w:cs="Times New Roman"/>
          <w:sz w:val="24"/>
          <w:szCs w:val="24"/>
        </w:rPr>
        <w:t xml:space="preserve">and constantly growing </w:t>
      </w:r>
      <w:r w:rsidR="00D805FC" w:rsidRPr="006D5CC6">
        <w:rPr>
          <w:rFonts w:ascii="Times New Roman" w:hAnsi="Times New Roman" w:cs="Times New Roman"/>
          <w:sz w:val="24"/>
          <w:szCs w:val="24"/>
        </w:rPr>
        <w:t>files</w:t>
      </w:r>
      <w:r w:rsidR="00D805FC">
        <w:rPr>
          <w:rFonts w:ascii="Times New Roman" w:hAnsi="Times New Roman" w:cs="Times New Roman"/>
          <w:sz w:val="24"/>
          <w:szCs w:val="24"/>
        </w:rPr>
        <w:t xml:space="preserve"> </w:t>
      </w:r>
      <w:r w:rsidR="0027271F">
        <w:rPr>
          <w:rFonts w:ascii="Times New Roman" w:hAnsi="Times New Roman" w:cs="Times New Roman"/>
          <w:sz w:val="24"/>
          <w:szCs w:val="24"/>
        </w:rPr>
        <w:t>can provide examples to this Commission</w:t>
      </w:r>
      <w:r w:rsidR="0027271F" w:rsidRPr="006D5CC6">
        <w:rPr>
          <w:rFonts w:ascii="Times New Roman" w:hAnsi="Times New Roman" w:cs="Times New Roman"/>
          <w:sz w:val="24"/>
          <w:szCs w:val="24"/>
        </w:rPr>
        <w:t xml:space="preserve"> </w:t>
      </w:r>
      <w:r w:rsidR="0027271F">
        <w:rPr>
          <w:rFonts w:ascii="Times New Roman" w:hAnsi="Times New Roman" w:cs="Times New Roman"/>
          <w:sz w:val="24"/>
          <w:szCs w:val="24"/>
        </w:rPr>
        <w:t xml:space="preserve">how far the </w:t>
      </w:r>
      <w:r w:rsidR="00700A6B" w:rsidRPr="006D5CC6">
        <w:rPr>
          <w:rFonts w:ascii="Times New Roman" w:hAnsi="Times New Roman" w:cs="Times New Roman"/>
          <w:sz w:val="24"/>
          <w:szCs w:val="24"/>
        </w:rPr>
        <w:t>SA Government Offices</w:t>
      </w:r>
      <w:r w:rsidR="00044CA0">
        <w:rPr>
          <w:rFonts w:ascii="Times New Roman" w:hAnsi="Times New Roman" w:cs="Times New Roman"/>
          <w:sz w:val="24"/>
          <w:szCs w:val="24"/>
        </w:rPr>
        <w:t xml:space="preserve"> are</w:t>
      </w:r>
      <w:r w:rsidR="00D805FC">
        <w:rPr>
          <w:rFonts w:ascii="Times New Roman" w:hAnsi="Times New Roman" w:cs="Times New Roman"/>
          <w:sz w:val="24"/>
          <w:szCs w:val="24"/>
        </w:rPr>
        <w:t xml:space="preserve"> prepared to go to retain non-transparency and means for </w:t>
      </w:r>
      <w:r w:rsidR="008B274E">
        <w:rPr>
          <w:rFonts w:ascii="Times New Roman" w:hAnsi="Times New Roman" w:cs="Times New Roman"/>
          <w:sz w:val="24"/>
          <w:szCs w:val="24"/>
        </w:rPr>
        <w:t xml:space="preserve">avoiding </w:t>
      </w:r>
      <w:r w:rsidR="00D805FC">
        <w:rPr>
          <w:rFonts w:ascii="Times New Roman" w:hAnsi="Times New Roman" w:cs="Times New Roman"/>
          <w:sz w:val="24"/>
          <w:szCs w:val="24"/>
        </w:rPr>
        <w:t>accountability</w:t>
      </w:r>
      <w:r w:rsidR="00700A6B" w:rsidRPr="006D5CC6">
        <w:rPr>
          <w:rFonts w:ascii="Times New Roman" w:hAnsi="Times New Roman" w:cs="Times New Roman"/>
          <w:sz w:val="24"/>
          <w:szCs w:val="24"/>
        </w:rPr>
        <w:t xml:space="preserve"> </w:t>
      </w:r>
      <w:r w:rsidR="00D805FC">
        <w:rPr>
          <w:rFonts w:ascii="Times New Roman" w:hAnsi="Times New Roman" w:cs="Times New Roman"/>
          <w:sz w:val="24"/>
          <w:szCs w:val="24"/>
        </w:rPr>
        <w:t>even when the Courts are involved</w:t>
      </w:r>
      <w:r w:rsidR="00700A6B" w:rsidRPr="006D5CC6">
        <w:rPr>
          <w:rFonts w:ascii="Times New Roman" w:hAnsi="Times New Roman" w:cs="Times New Roman"/>
          <w:sz w:val="24"/>
          <w:szCs w:val="24"/>
        </w:rPr>
        <w:t xml:space="preserve">. If the SA Government can operate outside its </w:t>
      </w:r>
      <w:r w:rsidR="006845EB">
        <w:rPr>
          <w:rFonts w:ascii="Times New Roman" w:hAnsi="Times New Roman" w:cs="Times New Roman"/>
          <w:sz w:val="24"/>
          <w:szCs w:val="24"/>
        </w:rPr>
        <w:t xml:space="preserve">own </w:t>
      </w:r>
      <w:r w:rsidR="00700A6B" w:rsidRPr="006D5CC6">
        <w:rPr>
          <w:rFonts w:ascii="Times New Roman" w:hAnsi="Times New Roman" w:cs="Times New Roman"/>
          <w:sz w:val="24"/>
          <w:szCs w:val="24"/>
        </w:rPr>
        <w:t>laws</w:t>
      </w:r>
      <w:r w:rsidR="00036736">
        <w:rPr>
          <w:rFonts w:ascii="Times New Roman" w:hAnsi="Times New Roman" w:cs="Times New Roman"/>
          <w:sz w:val="24"/>
          <w:szCs w:val="24"/>
        </w:rPr>
        <w:t>,</w:t>
      </w:r>
      <w:r w:rsidR="00700A6B" w:rsidRPr="006D5CC6">
        <w:rPr>
          <w:rFonts w:ascii="Times New Roman" w:hAnsi="Times New Roman" w:cs="Times New Roman"/>
          <w:sz w:val="24"/>
          <w:szCs w:val="24"/>
        </w:rPr>
        <w:t xml:space="preserve"> then </w:t>
      </w:r>
      <w:r w:rsidR="006845EB">
        <w:rPr>
          <w:rFonts w:ascii="Times New Roman" w:hAnsi="Times New Roman" w:cs="Times New Roman"/>
          <w:sz w:val="24"/>
          <w:szCs w:val="24"/>
        </w:rPr>
        <w:t xml:space="preserve">alleged </w:t>
      </w:r>
      <w:r w:rsidR="00700A6B" w:rsidRPr="006D5CC6">
        <w:rPr>
          <w:rFonts w:ascii="Times New Roman" w:hAnsi="Times New Roman" w:cs="Times New Roman"/>
          <w:sz w:val="24"/>
          <w:szCs w:val="24"/>
        </w:rPr>
        <w:t xml:space="preserve">Offences </w:t>
      </w:r>
      <w:r w:rsidR="006845EB">
        <w:rPr>
          <w:rFonts w:ascii="Times New Roman" w:hAnsi="Times New Roman" w:cs="Times New Roman"/>
          <w:sz w:val="24"/>
          <w:szCs w:val="24"/>
        </w:rPr>
        <w:t xml:space="preserve">will </w:t>
      </w:r>
      <w:r w:rsidR="00700A6B" w:rsidRPr="006D5CC6">
        <w:rPr>
          <w:rFonts w:ascii="Times New Roman" w:hAnsi="Times New Roman" w:cs="Times New Roman"/>
          <w:sz w:val="24"/>
          <w:szCs w:val="24"/>
        </w:rPr>
        <w:t>need to be</w:t>
      </w:r>
      <w:r w:rsidR="00622A3B" w:rsidRPr="006D5CC6">
        <w:rPr>
          <w:rFonts w:ascii="Times New Roman" w:hAnsi="Times New Roman" w:cs="Times New Roman"/>
          <w:sz w:val="24"/>
          <w:szCs w:val="24"/>
        </w:rPr>
        <w:t xml:space="preserve"> </w:t>
      </w:r>
      <w:r w:rsidR="00263ACC" w:rsidRPr="006D5CC6">
        <w:rPr>
          <w:rFonts w:ascii="Times New Roman" w:hAnsi="Times New Roman" w:cs="Times New Roman"/>
          <w:sz w:val="24"/>
          <w:szCs w:val="24"/>
        </w:rPr>
        <w:t xml:space="preserve">independently </w:t>
      </w:r>
      <w:r w:rsidR="006845EB">
        <w:rPr>
          <w:rFonts w:ascii="Times New Roman" w:hAnsi="Times New Roman" w:cs="Times New Roman"/>
          <w:sz w:val="24"/>
          <w:szCs w:val="24"/>
        </w:rPr>
        <w:t xml:space="preserve">investigated and </w:t>
      </w:r>
      <w:r w:rsidR="00622A3B" w:rsidRPr="006D5CC6">
        <w:rPr>
          <w:rFonts w:ascii="Times New Roman" w:hAnsi="Times New Roman" w:cs="Times New Roman"/>
          <w:sz w:val="24"/>
          <w:szCs w:val="24"/>
        </w:rPr>
        <w:t xml:space="preserve">enforced </w:t>
      </w:r>
      <w:r w:rsidR="00263ACC" w:rsidRPr="006D5CC6">
        <w:rPr>
          <w:rFonts w:ascii="Times New Roman" w:hAnsi="Times New Roman" w:cs="Times New Roman"/>
          <w:sz w:val="24"/>
          <w:szCs w:val="24"/>
        </w:rPr>
        <w:t xml:space="preserve">under </w:t>
      </w:r>
      <w:r w:rsidR="00036736">
        <w:rPr>
          <w:rFonts w:ascii="Times New Roman" w:hAnsi="Times New Roman" w:cs="Times New Roman"/>
          <w:sz w:val="24"/>
          <w:szCs w:val="24"/>
        </w:rPr>
        <w:t>Federal Laws.</w:t>
      </w:r>
    </w:p>
    <w:p w:rsidR="00036736" w:rsidRDefault="0027271F">
      <w:pPr>
        <w:rPr>
          <w:rFonts w:ascii="Times New Roman" w:hAnsi="Times New Roman" w:cs="Times New Roman"/>
          <w:sz w:val="24"/>
          <w:szCs w:val="24"/>
        </w:rPr>
      </w:pPr>
      <w:r>
        <w:rPr>
          <w:rFonts w:ascii="Times New Roman" w:hAnsi="Times New Roman" w:cs="Times New Roman"/>
          <w:sz w:val="24"/>
          <w:szCs w:val="24"/>
        </w:rPr>
        <w:t xml:space="preserve">My files can demonstrate </w:t>
      </w:r>
      <w:r w:rsidR="00622A3B" w:rsidRPr="006D5CC6">
        <w:rPr>
          <w:rFonts w:ascii="Times New Roman" w:hAnsi="Times New Roman" w:cs="Times New Roman"/>
          <w:sz w:val="24"/>
          <w:szCs w:val="24"/>
        </w:rPr>
        <w:t xml:space="preserve">Government </w:t>
      </w:r>
      <w:r w:rsidR="00CF0C15" w:rsidRPr="006D5CC6">
        <w:rPr>
          <w:rFonts w:ascii="Times New Roman" w:hAnsi="Times New Roman" w:cs="Times New Roman"/>
          <w:sz w:val="24"/>
          <w:szCs w:val="24"/>
        </w:rPr>
        <w:t>O</w:t>
      </w:r>
      <w:r w:rsidR="00622A3B" w:rsidRPr="006D5CC6">
        <w:rPr>
          <w:rFonts w:ascii="Times New Roman" w:hAnsi="Times New Roman" w:cs="Times New Roman"/>
          <w:sz w:val="24"/>
          <w:szCs w:val="24"/>
        </w:rPr>
        <w:t>ffice</w:t>
      </w:r>
      <w:r w:rsidR="00CF0C15" w:rsidRPr="006D5CC6">
        <w:rPr>
          <w:rFonts w:ascii="Times New Roman" w:hAnsi="Times New Roman" w:cs="Times New Roman"/>
          <w:sz w:val="24"/>
          <w:szCs w:val="24"/>
        </w:rPr>
        <w:t>s</w:t>
      </w:r>
      <w:r w:rsidR="00700A6B" w:rsidRPr="006D5CC6">
        <w:rPr>
          <w:rFonts w:ascii="Times New Roman" w:hAnsi="Times New Roman" w:cs="Times New Roman"/>
          <w:sz w:val="24"/>
          <w:szCs w:val="24"/>
        </w:rPr>
        <w:t xml:space="preserve"> </w:t>
      </w:r>
      <w:r w:rsidR="006845EB">
        <w:rPr>
          <w:rFonts w:ascii="Times New Roman" w:hAnsi="Times New Roman" w:cs="Times New Roman"/>
          <w:sz w:val="24"/>
          <w:szCs w:val="24"/>
        </w:rPr>
        <w:t>and</w:t>
      </w:r>
      <w:r w:rsidR="00700A6B" w:rsidRPr="006D5CC6">
        <w:rPr>
          <w:rFonts w:ascii="Times New Roman" w:hAnsi="Times New Roman" w:cs="Times New Roman"/>
          <w:sz w:val="24"/>
          <w:szCs w:val="24"/>
        </w:rPr>
        <w:t xml:space="preserve"> its independent blotters </w:t>
      </w:r>
      <w:r>
        <w:rPr>
          <w:rFonts w:ascii="Times New Roman" w:hAnsi="Times New Roman" w:cs="Times New Roman"/>
          <w:sz w:val="24"/>
          <w:szCs w:val="24"/>
        </w:rPr>
        <w:t>should not be the final arbitrators when conflicts of interest</w:t>
      </w:r>
      <w:r w:rsidR="00F523F9">
        <w:rPr>
          <w:rFonts w:ascii="Times New Roman" w:hAnsi="Times New Roman" w:cs="Times New Roman"/>
          <w:sz w:val="24"/>
          <w:szCs w:val="24"/>
        </w:rPr>
        <w:t>s</w:t>
      </w:r>
      <w:r>
        <w:rPr>
          <w:rFonts w:ascii="Times New Roman" w:hAnsi="Times New Roman" w:cs="Times New Roman"/>
          <w:sz w:val="24"/>
          <w:szCs w:val="24"/>
        </w:rPr>
        <w:t xml:space="preserve"> exist: I agree that </w:t>
      </w:r>
      <w:r w:rsidR="00700A6B" w:rsidRPr="006D5CC6">
        <w:rPr>
          <w:rFonts w:ascii="Times New Roman" w:hAnsi="Times New Roman" w:cs="Times New Roman"/>
          <w:sz w:val="24"/>
          <w:szCs w:val="24"/>
        </w:rPr>
        <w:t>affordable and</w:t>
      </w:r>
      <w:r w:rsidR="006845EB">
        <w:rPr>
          <w:rFonts w:ascii="Times New Roman" w:hAnsi="Times New Roman" w:cs="Times New Roman"/>
          <w:sz w:val="24"/>
          <w:szCs w:val="24"/>
        </w:rPr>
        <w:t xml:space="preserve"> accessible means for </w:t>
      </w:r>
      <w:r w:rsidR="000D258D">
        <w:rPr>
          <w:rFonts w:ascii="Times New Roman" w:hAnsi="Times New Roman" w:cs="Times New Roman"/>
          <w:sz w:val="24"/>
          <w:szCs w:val="24"/>
        </w:rPr>
        <w:t>A</w:t>
      </w:r>
      <w:r w:rsidR="006845EB">
        <w:rPr>
          <w:rFonts w:ascii="Times New Roman" w:hAnsi="Times New Roman" w:cs="Times New Roman"/>
          <w:sz w:val="24"/>
          <w:szCs w:val="24"/>
        </w:rPr>
        <w:t xml:space="preserve">ccess to </w:t>
      </w:r>
      <w:r w:rsidR="000D258D">
        <w:rPr>
          <w:rFonts w:ascii="Times New Roman" w:hAnsi="Times New Roman" w:cs="Times New Roman"/>
          <w:sz w:val="24"/>
          <w:szCs w:val="24"/>
        </w:rPr>
        <w:t>J</w:t>
      </w:r>
      <w:r w:rsidR="006845EB">
        <w:rPr>
          <w:rFonts w:ascii="Times New Roman" w:hAnsi="Times New Roman" w:cs="Times New Roman"/>
          <w:sz w:val="24"/>
          <w:szCs w:val="24"/>
        </w:rPr>
        <w:t xml:space="preserve">ustice is </w:t>
      </w:r>
      <w:r w:rsidR="00700A6B" w:rsidRPr="006D5CC6">
        <w:rPr>
          <w:rFonts w:ascii="Times New Roman" w:hAnsi="Times New Roman" w:cs="Times New Roman"/>
          <w:sz w:val="24"/>
          <w:szCs w:val="24"/>
        </w:rPr>
        <w:t>required</w:t>
      </w:r>
      <w:r w:rsidR="006845EB">
        <w:rPr>
          <w:rFonts w:ascii="Times New Roman" w:hAnsi="Times New Roman" w:cs="Times New Roman"/>
          <w:sz w:val="24"/>
          <w:szCs w:val="24"/>
        </w:rPr>
        <w:t xml:space="preserve"> but </w:t>
      </w:r>
      <w:r w:rsidR="00F523F9">
        <w:rPr>
          <w:rFonts w:ascii="Times New Roman" w:hAnsi="Times New Roman" w:cs="Times New Roman"/>
          <w:sz w:val="24"/>
          <w:szCs w:val="24"/>
        </w:rPr>
        <w:t>am not convinced</w:t>
      </w:r>
      <w:r w:rsidR="006845EB">
        <w:rPr>
          <w:rFonts w:ascii="Times New Roman" w:hAnsi="Times New Roman" w:cs="Times New Roman"/>
          <w:sz w:val="24"/>
          <w:szCs w:val="24"/>
        </w:rPr>
        <w:t xml:space="preserve"> increasing roles and discretionary powers outside the </w:t>
      </w:r>
      <w:r w:rsidR="006845EB" w:rsidRPr="00273A43">
        <w:rPr>
          <w:rFonts w:ascii="Times New Roman" w:hAnsi="Times New Roman" w:cs="Times New Roman"/>
          <w:sz w:val="24"/>
          <w:szCs w:val="24"/>
        </w:rPr>
        <w:t>Courts is</w:t>
      </w:r>
      <w:r w:rsidR="006845EB">
        <w:rPr>
          <w:rFonts w:ascii="Times New Roman" w:hAnsi="Times New Roman" w:cs="Times New Roman"/>
          <w:sz w:val="24"/>
          <w:szCs w:val="24"/>
        </w:rPr>
        <w:t xml:space="preserve"> wise or a safe alternative to the existing </w:t>
      </w:r>
      <w:r w:rsidR="00F523F9">
        <w:rPr>
          <w:rFonts w:ascii="Times New Roman" w:hAnsi="Times New Roman" w:cs="Times New Roman"/>
          <w:sz w:val="24"/>
          <w:szCs w:val="24"/>
        </w:rPr>
        <w:t xml:space="preserve">proven </w:t>
      </w:r>
      <w:r w:rsidR="006845EB">
        <w:rPr>
          <w:rFonts w:ascii="Times New Roman" w:hAnsi="Times New Roman" w:cs="Times New Roman"/>
          <w:sz w:val="24"/>
          <w:szCs w:val="24"/>
        </w:rPr>
        <w:t xml:space="preserve">Court </w:t>
      </w:r>
      <w:r w:rsidR="006845EB" w:rsidRPr="00060196">
        <w:rPr>
          <w:rFonts w:ascii="Times New Roman" w:hAnsi="Times New Roman" w:cs="Times New Roman"/>
          <w:sz w:val="24"/>
          <w:szCs w:val="24"/>
        </w:rPr>
        <w:t xml:space="preserve">based </w:t>
      </w:r>
      <w:r w:rsidR="00060196" w:rsidRPr="00060196">
        <w:rPr>
          <w:rFonts w:ascii="Times New Roman" w:hAnsi="Times New Roman" w:cs="Times New Roman"/>
          <w:sz w:val="24"/>
          <w:szCs w:val="24"/>
        </w:rPr>
        <w:t>J</w:t>
      </w:r>
      <w:r w:rsidR="006845EB" w:rsidRPr="00060196">
        <w:rPr>
          <w:rFonts w:ascii="Times New Roman" w:hAnsi="Times New Roman" w:cs="Times New Roman"/>
          <w:sz w:val="24"/>
          <w:szCs w:val="24"/>
        </w:rPr>
        <w:t xml:space="preserve">ustice </w:t>
      </w:r>
      <w:r w:rsidR="00060196" w:rsidRPr="00060196">
        <w:rPr>
          <w:rFonts w:ascii="Times New Roman" w:hAnsi="Times New Roman" w:cs="Times New Roman"/>
          <w:sz w:val="24"/>
          <w:szCs w:val="24"/>
        </w:rPr>
        <w:t>S</w:t>
      </w:r>
      <w:r w:rsidR="006845EB" w:rsidRPr="00060196">
        <w:rPr>
          <w:rFonts w:ascii="Times New Roman" w:hAnsi="Times New Roman" w:cs="Times New Roman"/>
          <w:sz w:val="24"/>
          <w:szCs w:val="24"/>
        </w:rPr>
        <w:t>ystem</w:t>
      </w:r>
      <w:r w:rsidR="008B274E">
        <w:rPr>
          <w:rFonts w:ascii="Times New Roman" w:hAnsi="Times New Roman" w:cs="Times New Roman"/>
          <w:sz w:val="24"/>
          <w:szCs w:val="24"/>
        </w:rPr>
        <w:t xml:space="preserve">. </w:t>
      </w:r>
      <w:r w:rsidR="0059749A">
        <w:rPr>
          <w:rFonts w:ascii="Times New Roman" w:hAnsi="Times New Roman" w:cs="Times New Roman"/>
          <w:sz w:val="24"/>
          <w:szCs w:val="24"/>
        </w:rPr>
        <w:t>While the quality of Tribunal Boards is so variable, mandatory</w:t>
      </w:r>
      <w:r w:rsidR="006845EB">
        <w:rPr>
          <w:rFonts w:ascii="Times New Roman" w:hAnsi="Times New Roman" w:cs="Times New Roman"/>
          <w:sz w:val="24"/>
          <w:szCs w:val="24"/>
        </w:rPr>
        <w:t xml:space="preserve"> </w:t>
      </w:r>
      <w:r w:rsidR="0059749A">
        <w:rPr>
          <w:rFonts w:ascii="Times New Roman" w:hAnsi="Times New Roman" w:cs="Times New Roman"/>
          <w:sz w:val="24"/>
          <w:szCs w:val="24"/>
        </w:rPr>
        <w:t xml:space="preserve">equitable </w:t>
      </w:r>
      <w:r w:rsidR="006845EB">
        <w:rPr>
          <w:rFonts w:ascii="Times New Roman" w:hAnsi="Times New Roman" w:cs="Times New Roman"/>
          <w:sz w:val="24"/>
          <w:szCs w:val="24"/>
        </w:rPr>
        <w:t xml:space="preserve">representation at </w:t>
      </w:r>
      <w:r w:rsidR="0059749A">
        <w:rPr>
          <w:rFonts w:ascii="Times New Roman" w:hAnsi="Times New Roman" w:cs="Times New Roman"/>
          <w:sz w:val="24"/>
          <w:szCs w:val="24"/>
        </w:rPr>
        <w:t>early</w:t>
      </w:r>
      <w:r w:rsidR="006845EB">
        <w:rPr>
          <w:rFonts w:ascii="Times New Roman" w:hAnsi="Times New Roman" w:cs="Times New Roman"/>
          <w:sz w:val="24"/>
          <w:szCs w:val="24"/>
        </w:rPr>
        <w:t xml:space="preserve"> stages </w:t>
      </w:r>
      <w:r w:rsidR="0059749A">
        <w:rPr>
          <w:rFonts w:ascii="Times New Roman" w:hAnsi="Times New Roman" w:cs="Times New Roman"/>
          <w:sz w:val="24"/>
          <w:szCs w:val="24"/>
        </w:rPr>
        <w:t xml:space="preserve">of a matter may appear an extra cost but may also circumvent the need for a costly Appeal; </w:t>
      </w:r>
      <w:r w:rsidR="00700A6B" w:rsidRPr="006D5CC6">
        <w:rPr>
          <w:rFonts w:ascii="Times New Roman" w:hAnsi="Times New Roman" w:cs="Times New Roman"/>
          <w:sz w:val="24"/>
          <w:szCs w:val="24"/>
        </w:rPr>
        <w:t xml:space="preserve">payment assistance </w:t>
      </w:r>
      <w:r w:rsidR="0059749A">
        <w:rPr>
          <w:rFonts w:ascii="Times New Roman" w:hAnsi="Times New Roman" w:cs="Times New Roman"/>
          <w:sz w:val="24"/>
          <w:szCs w:val="24"/>
        </w:rPr>
        <w:t>levels should</w:t>
      </w:r>
      <w:r w:rsidR="00700A6B" w:rsidRPr="006D5CC6">
        <w:rPr>
          <w:rFonts w:ascii="Times New Roman" w:hAnsi="Times New Roman" w:cs="Times New Roman"/>
          <w:sz w:val="24"/>
          <w:szCs w:val="24"/>
        </w:rPr>
        <w:t xml:space="preserve"> encourage </w:t>
      </w:r>
      <w:r w:rsidR="0059749A">
        <w:rPr>
          <w:rFonts w:ascii="Times New Roman" w:hAnsi="Times New Roman" w:cs="Times New Roman"/>
          <w:sz w:val="24"/>
          <w:szCs w:val="24"/>
        </w:rPr>
        <w:t xml:space="preserve">not discourage </w:t>
      </w:r>
      <w:r w:rsidR="00700A6B" w:rsidRPr="006D5CC6">
        <w:rPr>
          <w:rFonts w:ascii="Times New Roman" w:hAnsi="Times New Roman" w:cs="Times New Roman"/>
          <w:sz w:val="24"/>
          <w:szCs w:val="24"/>
        </w:rPr>
        <w:t>proper representation</w:t>
      </w:r>
      <w:r w:rsidR="008B274E">
        <w:rPr>
          <w:rFonts w:ascii="Times New Roman" w:hAnsi="Times New Roman" w:cs="Times New Roman"/>
          <w:sz w:val="24"/>
          <w:szCs w:val="24"/>
        </w:rPr>
        <w:t>,</w:t>
      </w:r>
      <w:r w:rsidR="00700A6B" w:rsidRPr="006D5CC6">
        <w:rPr>
          <w:rFonts w:ascii="Times New Roman" w:hAnsi="Times New Roman" w:cs="Times New Roman"/>
          <w:sz w:val="24"/>
          <w:szCs w:val="24"/>
        </w:rPr>
        <w:t xml:space="preserve"> both for prior preparation and during Appeals</w:t>
      </w:r>
      <w:r w:rsidR="008B274E">
        <w:rPr>
          <w:rFonts w:ascii="Times New Roman" w:hAnsi="Times New Roman" w:cs="Times New Roman"/>
          <w:sz w:val="24"/>
          <w:szCs w:val="24"/>
        </w:rPr>
        <w:t xml:space="preserve"> then </w:t>
      </w:r>
      <w:r w:rsidR="0059749A">
        <w:rPr>
          <w:rFonts w:ascii="Times New Roman" w:hAnsi="Times New Roman" w:cs="Times New Roman"/>
          <w:sz w:val="24"/>
          <w:szCs w:val="24"/>
        </w:rPr>
        <w:t>to ensure Court Orders are carried out.</w:t>
      </w:r>
      <w:r w:rsidR="008B274E" w:rsidRPr="006D5CC6">
        <w:rPr>
          <w:rFonts w:ascii="Times New Roman" w:hAnsi="Times New Roman" w:cs="Times New Roman"/>
          <w:sz w:val="24"/>
          <w:szCs w:val="24"/>
        </w:rPr>
        <w:t xml:space="preserve"> </w:t>
      </w:r>
      <w:r w:rsidR="0059749A">
        <w:rPr>
          <w:rFonts w:ascii="Times New Roman" w:hAnsi="Times New Roman" w:cs="Times New Roman"/>
          <w:sz w:val="24"/>
          <w:szCs w:val="24"/>
        </w:rPr>
        <w:t xml:space="preserve">Court appointed </w:t>
      </w:r>
      <w:r w:rsidR="008B274E">
        <w:rPr>
          <w:rFonts w:ascii="Times New Roman" w:hAnsi="Times New Roman" w:cs="Times New Roman"/>
          <w:sz w:val="24"/>
          <w:szCs w:val="24"/>
        </w:rPr>
        <w:t xml:space="preserve">Lawyers </w:t>
      </w:r>
      <w:r w:rsidR="0059749A">
        <w:rPr>
          <w:rFonts w:ascii="Times New Roman" w:hAnsi="Times New Roman" w:cs="Times New Roman"/>
          <w:sz w:val="24"/>
          <w:szCs w:val="24"/>
        </w:rPr>
        <w:t>who</w:t>
      </w:r>
      <w:r w:rsidR="00C338AC" w:rsidRPr="006D5CC6">
        <w:rPr>
          <w:rFonts w:ascii="Times New Roman" w:hAnsi="Times New Roman" w:cs="Times New Roman"/>
          <w:sz w:val="24"/>
          <w:szCs w:val="24"/>
        </w:rPr>
        <w:t xml:space="preserve"> </w:t>
      </w:r>
      <w:r w:rsidR="00700A6B" w:rsidRPr="006D5CC6">
        <w:rPr>
          <w:rFonts w:ascii="Times New Roman" w:hAnsi="Times New Roman" w:cs="Times New Roman"/>
          <w:sz w:val="24"/>
          <w:szCs w:val="24"/>
        </w:rPr>
        <w:t xml:space="preserve">remain </w:t>
      </w:r>
      <w:r w:rsidR="00C338AC" w:rsidRPr="006D5CC6">
        <w:rPr>
          <w:rFonts w:ascii="Times New Roman" w:hAnsi="Times New Roman" w:cs="Times New Roman"/>
          <w:sz w:val="24"/>
          <w:szCs w:val="24"/>
        </w:rPr>
        <w:t xml:space="preserve">silent because their client can’t communicate or ‘instruct’ </w:t>
      </w:r>
      <w:r w:rsidR="0059749A">
        <w:rPr>
          <w:rFonts w:ascii="Times New Roman" w:hAnsi="Times New Roman" w:cs="Times New Roman"/>
          <w:sz w:val="24"/>
          <w:szCs w:val="24"/>
        </w:rPr>
        <w:t>are not providing adequate</w:t>
      </w:r>
      <w:r w:rsidR="00C338AC" w:rsidRPr="006D5CC6">
        <w:rPr>
          <w:rFonts w:ascii="Times New Roman" w:hAnsi="Times New Roman" w:cs="Times New Roman"/>
          <w:sz w:val="24"/>
          <w:szCs w:val="24"/>
        </w:rPr>
        <w:t xml:space="preserve"> representation</w:t>
      </w:r>
      <w:r w:rsidR="00036736">
        <w:rPr>
          <w:rFonts w:ascii="Times New Roman" w:hAnsi="Times New Roman" w:cs="Times New Roman"/>
          <w:sz w:val="24"/>
          <w:szCs w:val="24"/>
        </w:rPr>
        <w:t>.</w:t>
      </w:r>
      <w:r w:rsidR="00C338AC" w:rsidRPr="006D5CC6">
        <w:rPr>
          <w:rFonts w:ascii="Times New Roman" w:hAnsi="Times New Roman" w:cs="Times New Roman"/>
          <w:sz w:val="24"/>
          <w:szCs w:val="24"/>
        </w:rPr>
        <w:t xml:space="preserve"> </w:t>
      </w:r>
      <w:r w:rsidR="00036736">
        <w:rPr>
          <w:rFonts w:ascii="Times New Roman" w:hAnsi="Times New Roman" w:cs="Times New Roman"/>
          <w:sz w:val="24"/>
          <w:szCs w:val="24"/>
        </w:rPr>
        <w:t xml:space="preserve">The higher </w:t>
      </w:r>
      <w:r w:rsidR="00036736" w:rsidRPr="006D5CC6">
        <w:rPr>
          <w:rFonts w:ascii="Times New Roman" w:hAnsi="Times New Roman" w:cs="Times New Roman"/>
          <w:sz w:val="24"/>
          <w:szCs w:val="24"/>
        </w:rPr>
        <w:t xml:space="preserve">public </w:t>
      </w:r>
      <w:r w:rsidR="00036736">
        <w:rPr>
          <w:rFonts w:ascii="Times New Roman" w:hAnsi="Times New Roman" w:cs="Times New Roman"/>
          <w:sz w:val="24"/>
          <w:szCs w:val="24"/>
        </w:rPr>
        <w:t>‘</w:t>
      </w:r>
      <w:r w:rsidR="008B274E">
        <w:rPr>
          <w:rFonts w:ascii="Times New Roman" w:hAnsi="Times New Roman" w:cs="Times New Roman"/>
          <w:sz w:val="24"/>
          <w:szCs w:val="24"/>
        </w:rPr>
        <w:t>cost</w:t>
      </w:r>
      <w:r w:rsidR="00036736">
        <w:rPr>
          <w:rFonts w:ascii="Times New Roman" w:hAnsi="Times New Roman" w:cs="Times New Roman"/>
          <w:sz w:val="24"/>
          <w:szCs w:val="24"/>
        </w:rPr>
        <w:t>s’ occurring when</w:t>
      </w:r>
      <w:r w:rsidR="00C338AC" w:rsidRPr="006D5CC6">
        <w:rPr>
          <w:rFonts w:ascii="Times New Roman" w:hAnsi="Times New Roman" w:cs="Times New Roman"/>
          <w:sz w:val="24"/>
          <w:szCs w:val="24"/>
        </w:rPr>
        <w:t xml:space="preserve"> Crown Solicitors </w:t>
      </w:r>
      <w:r w:rsidR="00036736">
        <w:rPr>
          <w:rFonts w:ascii="Times New Roman" w:hAnsi="Times New Roman" w:cs="Times New Roman"/>
          <w:sz w:val="24"/>
          <w:szCs w:val="24"/>
        </w:rPr>
        <w:t xml:space="preserve">protect guilty Government </w:t>
      </w:r>
      <w:r w:rsidR="00C338AC" w:rsidRPr="006D5CC6">
        <w:rPr>
          <w:rFonts w:ascii="Times New Roman" w:hAnsi="Times New Roman" w:cs="Times New Roman"/>
          <w:sz w:val="24"/>
          <w:szCs w:val="24"/>
        </w:rPr>
        <w:t>Office</w:t>
      </w:r>
      <w:r w:rsidR="00036736">
        <w:rPr>
          <w:rFonts w:ascii="Times New Roman" w:hAnsi="Times New Roman" w:cs="Times New Roman"/>
          <w:sz w:val="24"/>
          <w:szCs w:val="24"/>
        </w:rPr>
        <w:t>s</w:t>
      </w:r>
      <w:r w:rsidR="00C338AC" w:rsidRPr="006D5CC6">
        <w:rPr>
          <w:rFonts w:ascii="Times New Roman" w:hAnsi="Times New Roman" w:cs="Times New Roman"/>
          <w:sz w:val="24"/>
          <w:szCs w:val="24"/>
        </w:rPr>
        <w:t xml:space="preserve"> </w:t>
      </w:r>
      <w:r w:rsidR="00036736">
        <w:rPr>
          <w:rFonts w:ascii="Times New Roman" w:hAnsi="Times New Roman" w:cs="Times New Roman"/>
          <w:sz w:val="24"/>
          <w:szCs w:val="24"/>
        </w:rPr>
        <w:t>before the rights of citizens is often overlooked.</w:t>
      </w:r>
    </w:p>
    <w:p w:rsidR="00622A3B" w:rsidRPr="006D5CC6" w:rsidRDefault="00036736">
      <w:pPr>
        <w:rPr>
          <w:rFonts w:ascii="Times New Roman" w:hAnsi="Times New Roman" w:cs="Times New Roman"/>
          <w:sz w:val="24"/>
          <w:szCs w:val="24"/>
        </w:rPr>
      </w:pPr>
      <w:r>
        <w:rPr>
          <w:rFonts w:ascii="Times New Roman" w:hAnsi="Times New Roman" w:cs="Times New Roman"/>
          <w:sz w:val="24"/>
          <w:szCs w:val="24"/>
        </w:rPr>
        <w:t>My experiences with Government Offenses demonstrates</w:t>
      </w:r>
      <w:r w:rsidR="008B274E">
        <w:rPr>
          <w:rFonts w:ascii="Times New Roman" w:hAnsi="Times New Roman" w:cs="Times New Roman"/>
          <w:sz w:val="24"/>
          <w:szCs w:val="24"/>
        </w:rPr>
        <w:t xml:space="preserve"> to cut costs would </w:t>
      </w:r>
      <w:r>
        <w:rPr>
          <w:rFonts w:ascii="Times New Roman" w:hAnsi="Times New Roman" w:cs="Times New Roman"/>
          <w:sz w:val="24"/>
          <w:szCs w:val="24"/>
        </w:rPr>
        <w:t>require</w:t>
      </w:r>
      <w:r w:rsidR="008B274E">
        <w:rPr>
          <w:rFonts w:ascii="Times New Roman" w:hAnsi="Times New Roman" w:cs="Times New Roman"/>
          <w:sz w:val="24"/>
          <w:szCs w:val="24"/>
        </w:rPr>
        <w:t xml:space="preserve"> fixing the problem</w:t>
      </w:r>
      <w:r>
        <w:rPr>
          <w:rFonts w:ascii="Times New Roman" w:hAnsi="Times New Roman" w:cs="Times New Roman"/>
          <w:sz w:val="24"/>
          <w:szCs w:val="24"/>
        </w:rPr>
        <w:t>s</w:t>
      </w:r>
      <w:r w:rsidR="008B274E">
        <w:rPr>
          <w:rFonts w:ascii="Times New Roman" w:hAnsi="Times New Roman" w:cs="Times New Roman"/>
          <w:sz w:val="24"/>
          <w:szCs w:val="24"/>
        </w:rPr>
        <w:t xml:space="preserve"> at the source by ensuring greater transparency and accountability</w:t>
      </w:r>
      <w:r>
        <w:rPr>
          <w:rFonts w:ascii="Times New Roman" w:hAnsi="Times New Roman" w:cs="Times New Roman"/>
          <w:sz w:val="24"/>
          <w:szCs w:val="24"/>
        </w:rPr>
        <w:t xml:space="preserve"> of State Government Offices</w:t>
      </w:r>
      <w:r w:rsidR="008B274E">
        <w:rPr>
          <w:rFonts w:ascii="Times New Roman" w:hAnsi="Times New Roman" w:cs="Times New Roman"/>
          <w:sz w:val="24"/>
          <w:szCs w:val="24"/>
        </w:rPr>
        <w:t xml:space="preserve">, and sending a message </w:t>
      </w:r>
      <w:r>
        <w:rPr>
          <w:rFonts w:ascii="Times New Roman" w:hAnsi="Times New Roman" w:cs="Times New Roman"/>
          <w:sz w:val="24"/>
          <w:szCs w:val="24"/>
        </w:rPr>
        <w:t>and</w:t>
      </w:r>
      <w:r w:rsidR="008B274E">
        <w:rPr>
          <w:rFonts w:ascii="Times New Roman" w:hAnsi="Times New Roman" w:cs="Times New Roman"/>
          <w:sz w:val="24"/>
          <w:szCs w:val="24"/>
        </w:rPr>
        <w:t xml:space="preserve"> deterrent </w:t>
      </w:r>
      <w:r>
        <w:rPr>
          <w:rFonts w:ascii="Times New Roman" w:hAnsi="Times New Roman" w:cs="Times New Roman"/>
          <w:sz w:val="24"/>
          <w:szCs w:val="24"/>
        </w:rPr>
        <w:t xml:space="preserve">that </w:t>
      </w:r>
      <w:r w:rsidR="008B274E">
        <w:rPr>
          <w:rFonts w:ascii="Times New Roman" w:hAnsi="Times New Roman" w:cs="Times New Roman"/>
          <w:sz w:val="24"/>
          <w:szCs w:val="24"/>
        </w:rPr>
        <w:t xml:space="preserve">prosecution of Offenses </w:t>
      </w:r>
      <w:r w:rsidR="008979A6">
        <w:rPr>
          <w:rFonts w:ascii="Times New Roman" w:hAnsi="Times New Roman" w:cs="Times New Roman"/>
          <w:sz w:val="24"/>
          <w:szCs w:val="24"/>
        </w:rPr>
        <w:t>will be enforced against</w:t>
      </w:r>
      <w:r w:rsidR="008B274E">
        <w:rPr>
          <w:rFonts w:ascii="Times New Roman" w:hAnsi="Times New Roman" w:cs="Times New Roman"/>
          <w:sz w:val="24"/>
          <w:szCs w:val="24"/>
        </w:rPr>
        <w:t xml:space="preserve"> all parties</w:t>
      </w:r>
      <w:r w:rsidR="008979A6">
        <w:rPr>
          <w:rFonts w:ascii="Times New Roman" w:hAnsi="Times New Roman" w:cs="Times New Roman"/>
          <w:sz w:val="24"/>
          <w:szCs w:val="24"/>
        </w:rPr>
        <w:t>.</w:t>
      </w:r>
      <w:r w:rsidR="008B274E">
        <w:rPr>
          <w:rFonts w:ascii="Times New Roman" w:hAnsi="Times New Roman" w:cs="Times New Roman"/>
          <w:sz w:val="24"/>
          <w:szCs w:val="24"/>
        </w:rPr>
        <w:t xml:space="preserve"> </w:t>
      </w:r>
      <w:r w:rsidR="00F523F9">
        <w:rPr>
          <w:rFonts w:ascii="Times New Roman" w:hAnsi="Times New Roman" w:cs="Times New Roman"/>
          <w:sz w:val="24"/>
          <w:szCs w:val="24"/>
        </w:rPr>
        <w:t>Then the often costly circular Court process may end.</w:t>
      </w:r>
    </w:p>
    <w:p w:rsidR="007E4776" w:rsidRPr="006D5CC6" w:rsidRDefault="007E4776" w:rsidP="00622A3B">
      <w:pPr>
        <w:pStyle w:val="ListParagraph"/>
        <w:numPr>
          <w:ilvl w:val="0"/>
          <w:numId w:val="1"/>
        </w:numPr>
        <w:rPr>
          <w:rFonts w:ascii="Times New Roman" w:hAnsi="Times New Roman" w:cs="Times New Roman"/>
          <w:sz w:val="24"/>
          <w:szCs w:val="24"/>
        </w:rPr>
      </w:pPr>
      <w:r w:rsidRPr="006D5CC6">
        <w:rPr>
          <w:rFonts w:ascii="Times New Roman" w:hAnsi="Times New Roman" w:cs="Times New Roman"/>
          <w:sz w:val="24"/>
          <w:szCs w:val="24"/>
        </w:rPr>
        <w:t xml:space="preserve">Inconsistencies in </w:t>
      </w:r>
      <w:r w:rsidR="00263ACC" w:rsidRPr="006D5CC6">
        <w:rPr>
          <w:rFonts w:ascii="Times New Roman" w:hAnsi="Times New Roman" w:cs="Times New Roman"/>
          <w:sz w:val="24"/>
          <w:szCs w:val="24"/>
        </w:rPr>
        <w:t>the ‘</w:t>
      </w:r>
      <w:r w:rsidRPr="006D5CC6">
        <w:rPr>
          <w:rFonts w:ascii="Times New Roman" w:hAnsi="Times New Roman" w:cs="Times New Roman"/>
          <w:sz w:val="24"/>
          <w:szCs w:val="24"/>
        </w:rPr>
        <w:t>quality</w:t>
      </w:r>
      <w:r w:rsidR="00263ACC" w:rsidRPr="006D5CC6">
        <w:rPr>
          <w:rFonts w:ascii="Times New Roman" w:hAnsi="Times New Roman" w:cs="Times New Roman"/>
          <w:sz w:val="24"/>
          <w:szCs w:val="24"/>
        </w:rPr>
        <w:t>’</w:t>
      </w:r>
      <w:r w:rsidRPr="006D5CC6">
        <w:rPr>
          <w:rFonts w:ascii="Times New Roman" w:hAnsi="Times New Roman" w:cs="Times New Roman"/>
          <w:sz w:val="24"/>
          <w:szCs w:val="24"/>
        </w:rPr>
        <w:t xml:space="preserve"> of what occurs in the </w:t>
      </w:r>
      <w:r w:rsidR="00060196">
        <w:rPr>
          <w:rFonts w:ascii="Times New Roman" w:hAnsi="Times New Roman" w:cs="Times New Roman"/>
          <w:sz w:val="24"/>
          <w:szCs w:val="24"/>
        </w:rPr>
        <w:t>J</w:t>
      </w:r>
      <w:r w:rsidRPr="006D5CC6">
        <w:rPr>
          <w:rFonts w:ascii="Times New Roman" w:hAnsi="Times New Roman" w:cs="Times New Roman"/>
          <w:sz w:val="24"/>
          <w:szCs w:val="24"/>
        </w:rPr>
        <w:t xml:space="preserve">ustice </w:t>
      </w:r>
      <w:r w:rsidR="00060196">
        <w:rPr>
          <w:rFonts w:ascii="Times New Roman" w:hAnsi="Times New Roman" w:cs="Times New Roman"/>
          <w:sz w:val="24"/>
          <w:szCs w:val="24"/>
        </w:rPr>
        <w:t>S</w:t>
      </w:r>
      <w:r w:rsidRPr="006D5CC6">
        <w:rPr>
          <w:rFonts w:ascii="Times New Roman" w:hAnsi="Times New Roman" w:cs="Times New Roman"/>
          <w:sz w:val="24"/>
          <w:szCs w:val="24"/>
        </w:rPr>
        <w:t xml:space="preserve">ystem </w:t>
      </w:r>
      <w:r w:rsidR="008979A6">
        <w:rPr>
          <w:rFonts w:ascii="Times New Roman" w:hAnsi="Times New Roman" w:cs="Times New Roman"/>
          <w:sz w:val="24"/>
          <w:szCs w:val="24"/>
        </w:rPr>
        <w:t>has</w:t>
      </w:r>
      <w:r w:rsidRPr="006D5CC6">
        <w:rPr>
          <w:rFonts w:ascii="Times New Roman" w:hAnsi="Times New Roman" w:cs="Times New Roman"/>
          <w:sz w:val="24"/>
          <w:szCs w:val="24"/>
        </w:rPr>
        <w:t xml:space="preserve"> often </w:t>
      </w:r>
      <w:r w:rsidR="008979A6">
        <w:rPr>
          <w:rFonts w:ascii="Times New Roman" w:hAnsi="Times New Roman" w:cs="Times New Roman"/>
          <w:sz w:val="24"/>
          <w:szCs w:val="24"/>
        </w:rPr>
        <w:t xml:space="preserve">been </w:t>
      </w:r>
      <w:r w:rsidRPr="006D5CC6">
        <w:rPr>
          <w:rFonts w:ascii="Times New Roman" w:hAnsi="Times New Roman" w:cs="Times New Roman"/>
          <w:sz w:val="24"/>
          <w:szCs w:val="24"/>
        </w:rPr>
        <w:t>seen as dependent on the luck of the draw in who does the adjudication and how interested that person is in reading the evidence or position regarding challenging a Government Office.</w:t>
      </w:r>
      <w:r w:rsidR="00F52272">
        <w:rPr>
          <w:rFonts w:ascii="Times New Roman" w:hAnsi="Times New Roman" w:cs="Times New Roman"/>
          <w:sz w:val="24"/>
          <w:szCs w:val="24"/>
        </w:rPr>
        <w:t xml:space="preserve"> Luck or </w:t>
      </w:r>
      <w:r w:rsidR="00FE23DE">
        <w:rPr>
          <w:rFonts w:ascii="Times New Roman" w:hAnsi="Times New Roman" w:cs="Times New Roman"/>
          <w:sz w:val="24"/>
          <w:szCs w:val="24"/>
        </w:rPr>
        <w:t xml:space="preserve">who the parties are should not determine </w:t>
      </w:r>
      <w:r w:rsidR="00060196">
        <w:rPr>
          <w:rFonts w:ascii="Times New Roman" w:hAnsi="Times New Roman" w:cs="Times New Roman"/>
          <w:sz w:val="24"/>
          <w:szCs w:val="24"/>
        </w:rPr>
        <w:t>A</w:t>
      </w:r>
      <w:r w:rsidR="00FE23DE">
        <w:rPr>
          <w:rFonts w:ascii="Times New Roman" w:hAnsi="Times New Roman" w:cs="Times New Roman"/>
          <w:sz w:val="24"/>
          <w:szCs w:val="24"/>
        </w:rPr>
        <w:t xml:space="preserve">ccess to </w:t>
      </w:r>
      <w:r w:rsidR="00060196">
        <w:rPr>
          <w:rFonts w:ascii="Times New Roman" w:hAnsi="Times New Roman" w:cs="Times New Roman"/>
          <w:sz w:val="24"/>
          <w:szCs w:val="24"/>
        </w:rPr>
        <w:t>J</w:t>
      </w:r>
      <w:r w:rsidR="00FE23DE">
        <w:rPr>
          <w:rFonts w:ascii="Times New Roman" w:hAnsi="Times New Roman" w:cs="Times New Roman"/>
          <w:sz w:val="24"/>
          <w:szCs w:val="24"/>
        </w:rPr>
        <w:t>ustice no</w:t>
      </w:r>
      <w:r w:rsidR="008979A6">
        <w:rPr>
          <w:rFonts w:ascii="Times New Roman" w:hAnsi="Times New Roman" w:cs="Times New Roman"/>
          <w:sz w:val="24"/>
          <w:szCs w:val="24"/>
        </w:rPr>
        <w:t>r</w:t>
      </w:r>
      <w:r w:rsidR="00FE23DE">
        <w:rPr>
          <w:rFonts w:ascii="Times New Roman" w:hAnsi="Times New Roman" w:cs="Times New Roman"/>
          <w:sz w:val="24"/>
          <w:szCs w:val="24"/>
        </w:rPr>
        <w:t xml:space="preserve"> the </w:t>
      </w:r>
      <w:r w:rsidR="008979A6">
        <w:rPr>
          <w:rFonts w:ascii="Times New Roman" w:hAnsi="Times New Roman" w:cs="Times New Roman"/>
          <w:sz w:val="24"/>
          <w:szCs w:val="24"/>
        </w:rPr>
        <w:t>appropriateness of decisions/</w:t>
      </w:r>
      <w:r w:rsidR="00FE23DE">
        <w:rPr>
          <w:rFonts w:ascii="Times New Roman" w:hAnsi="Times New Roman" w:cs="Times New Roman"/>
          <w:sz w:val="24"/>
          <w:szCs w:val="24"/>
        </w:rPr>
        <w:t xml:space="preserve">outcomes. </w:t>
      </w:r>
    </w:p>
    <w:p w:rsidR="00622A3B" w:rsidRDefault="000E76CF" w:rsidP="002738E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Greater </w:t>
      </w:r>
      <w:r w:rsidR="00622A3B" w:rsidRPr="006D5CC6">
        <w:rPr>
          <w:rFonts w:ascii="Times New Roman" w:hAnsi="Times New Roman" w:cs="Times New Roman"/>
          <w:sz w:val="24"/>
          <w:szCs w:val="24"/>
        </w:rPr>
        <w:t xml:space="preserve">Accountability and Transparency </w:t>
      </w:r>
      <w:r w:rsidR="002738ED">
        <w:rPr>
          <w:rFonts w:ascii="Times New Roman" w:hAnsi="Times New Roman" w:cs="Times New Roman"/>
          <w:sz w:val="24"/>
          <w:szCs w:val="24"/>
        </w:rPr>
        <w:t xml:space="preserve">must apply </w:t>
      </w:r>
      <w:r w:rsidR="008979A6">
        <w:rPr>
          <w:rFonts w:ascii="Times New Roman" w:hAnsi="Times New Roman" w:cs="Times New Roman"/>
          <w:sz w:val="24"/>
          <w:szCs w:val="24"/>
        </w:rPr>
        <w:t>within</w:t>
      </w:r>
      <w:r w:rsidR="002738ED">
        <w:rPr>
          <w:rFonts w:ascii="Times New Roman" w:hAnsi="Times New Roman" w:cs="Times New Roman"/>
          <w:sz w:val="24"/>
          <w:szCs w:val="24"/>
        </w:rPr>
        <w:t xml:space="preserve"> Tribunals in</w:t>
      </w:r>
      <w:r w:rsidR="00622A3B" w:rsidRPr="006D5CC6">
        <w:rPr>
          <w:rFonts w:ascii="Times New Roman" w:hAnsi="Times New Roman" w:cs="Times New Roman"/>
          <w:sz w:val="24"/>
          <w:szCs w:val="24"/>
        </w:rPr>
        <w:t xml:space="preserve"> both South Australia and Queensland</w:t>
      </w:r>
      <w:r w:rsidR="002738ED">
        <w:rPr>
          <w:rFonts w:ascii="Times New Roman" w:hAnsi="Times New Roman" w:cs="Times New Roman"/>
          <w:sz w:val="24"/>
          <w:szCs w:val="24"/>
        </w:rPr>
        <w:t xml:space="preserve"> and </w:t>
      </w:r>
      <w:r w:rsidR="008979A6">
        <w:rPr>
          <w:rFonts w:ascii="Times New Roman" w:hAnsi="Times New Roman" w:cs="Times New Roman"/>
          <w:sz w:val="24"/>
          <w:szCs w:val="24"/>
        </w:rPr>
        <w:t>H</w:t>
      </w:r>
      <w:r w:rsidR="002738ED">
        <w:rPr>
          <w:rFonts w:ascii="Times New Roman" w:hAnsi="Times New Roman" w:cs="Times New Roman"/>
          <w:sz w:val="24"/>
          <w:szCs w:val="24"/>
        </w:rPr>
        <w:t xml:space="preserve">earing audio provided </w:t>
      </w:r>
      <w:r>
        <w:rPr>
          <w:rFonts w:ascii="Times New Roman" w:hAnsi="Times New Roman" w:cs="Times New Roman"/>
          <w:sz w:val="24"/>
          <w:szCs w:val="24"/>
        </w:rPr>
        <w:t xml:space="preserve">if decisions are challenged </w:t>
      </w:r>
      <w:r w:rsidR="002738ED">
        <w:rPr>
          <w:rFonts w:ascii="Times New Roman" w:hAnsi="Times New Roman" w:cs="Times New Roman"/>
          <w:sz w:val="24"/>
          <w:szCs w:val="24"/>
        </w:rPr>
        <w:t>at no or low cost to Active Parties</w:t>
      </w:r>
      <w:r>
        <w:rPr>
          <w:rFonts w:ascii="Times New Roman" w:hAnsi="Times New Roman" w:cs="Times New Roman"/>
          <w:sz w:val="24"/>
          <w:szCs w:val="24"/>
        </w:rPr>
        <w:t xml:space="preserve"> to allow informed legal opinion</w:t>
      </w:r>
      <w:r w:rsidR="002738ED">
        <w:rPr>
          <w:rFonts w:ascii="Times New Roman" w:hAnsi="Times New Roman" w:cs="Times New Roman"/>
          <w:sz w:val="24"/>
          <w:szCs w:val="24"/>
        </w:rPr>
        <w:t xml:space="preserve">. Tribunal’s ill-informed or </w:t>
      </w:r>
      <w:r w:rsidR="008979A6">
        <w:rPr>
          <w:rFonts w:ascii="Times New Roman" w:hAnsi="Times New Roman" w:cs="Times New Roman"/>
          <w:sz w:val="24"/>
          <w:szCs w:val="24"/>
        </w:rPr>
        <w:t xml:space="preserve">making </w:t>
      </w:r>
      <w:r w:rsidR="002738ED">
        <w:rPr>
          <w:rFonts w:ascii="Times New Roman" w:hAnsi="Times New Roman" w:cs="Times New Roman"/>
          <w:sz w:val="24"/>
          <w:szCs w:val="24"/>
        </w:rPr>
        <w:t xml:space="preserve">bad </w:t>
      </w:r>
      <w:r w:rsidR="00612702">
        <w:rPr>
          <w:rFonts w:ascii="Times New Roman" w:hAnsi="Times New Roman" w:cs="Times New Roman"/>
          <w:sz w:val="24"/>
          <w:szCs w:val="24"/>
        </w:rPr>
        <w:t>D</w:t>
      </w:r>
      <w:r w:rsidR="002738ED">
        <w:rPr>
          <w:rFonts w:ascii="Times New Roman" w:hAnsi="Times New Roman" w:cs="Times New Roman"/>
          <w:sz w:val="24"/>
          <w:szCs w:val="24"/>
        </w:rPr>
        <w:t xml:space="preserve">ecisions should </w:t>
      </w:r>
      <w:r>
        <w:rPr>
          <w:rFonts w:ascii="Times New Roman" w:hAnsi="Times New Roman" w:cs="Times New Roman"/>
          <w:sz w:val="24"/>
          <w:szCs w:val="24"/>
        </w:rPr>
        <w:t>be</w:t>
      </w:r>
      <w:r w:rsidR="002738ED">
        <w:rPr>
          <w:rFonts w:ascii="Times New Roman" w:hAnsi="Times New Roman" w:cs="Times New Roman"/>
          <w:sz w:val="24"/>
          <w:szCs w:val="24"/>
        </w:rPr>
        <w:t xml:space="preserve"> more easily and affordably challengeable and not be treated as </w:t>
      </w:r>
      <w:r w:rsidR="002738ED" w:rsidRPr="002738ED">
        <w:rPr>
          <w:rFonts w:ascii="Times New Roman" w:hAnsi="Times New Roman" w:cs="Times New Roman"/>
          <w:sz w:val="24"/>
          <w:szCs w:val="24"/>
        </w:rPr>
        <w:t>sacrosanct</w:t>
      </w:r>
      <w:r w:rsidR="002738ED">
        <w:rPr>
          <w:rFonts w:ascii="Times New Roman" w:hAnsi="Times New Roman" w:cs="Times New Roman"/>
          <w:sz w:val="24"/>
          <w:szCs w:val="24"/>
        </w:rPr>
        <w:t xml:space="preserve"> particularly </w:t>
      </w:r>
      <w:r>
        <w:rPr>
          <w:rFonts w:ascii="Times New Roman" w:hAnsi="Times New Roman" w:cs="Times New Roman"/>
          <w:sz w:val="24"/>
          <w:szCs w:val="24"/>
        </w:rPr>
        <w:t xml:space="preserve">when </w:t>
      </w:r>
      <w:r w:rsidR="002738ED">
        <w:rPr>
          <w:rFonts w:ascii="Times New Roman" w:hAnsi="Times New Roman" w:cs="Times New Roman"/>
          <w:sz w:val="24"/>
          <w:szCs w:val="24"/>
        </w:rPr>
        <w:t xml:space="preserve">the adjudicator </w:t>
      </w:r>
      <w:r w:rsidR="008979A6">
        <w:rPr>
          <w:rFonts w:ascii="Times New Roman" w:hAnsi="Times New Roman" w:cs="Times New Roman"/>
          <w:sz w:val="24"/>
          <w:szCs w:val="24"/>
        </w:rPr>
        <w:t xml:space="preserve">involved </w:t>
      </w:r>
      <w:r w:rsidR="002738ED">
        <w:rPr>
          <w:rFonts w:ascii="Times New Roman" w:hAnsi="Times New Roman" w:cs="Times New Roman"/>
          <w:sz w:val="24"/>
          <w:szCs w:val="24"/>
        </w:rPr>
        <w:t>was not a magistrate</w:t>
      </w:r>
      <w:r w:rsidR="00F523F9">
        <w:rPr>
          <w:rFonts w:ascii="Times New Roman" w:hAnsi="Times New Roman" w:cs="Times New Roman"/>
          <w:sz w:val="24"/>
          <w:szCs w:val="24"/>
        </w:rPr>
        <w:t xml:space="preserve"> or clearly incompetent for the role</w:t>
      </w:r>
      <w:r w:rsidR="00622A3B" w:rsidRPr="006D5CC6">
        <w:rPr>
          <w:rFonts w:ascii="Times New Roman" w:hAnsi="Times New Roman" w:cs="Times New Roman"/>
          <w:sz w:val="24"/>
          <w:szCs w:val="24"/>
        </w:rPr>
        <w:t>.</w:t>
      </w:r>
    </w:p>
    <w:p w:rsidR="002738ED" w:rsidRPr="006D5CC6" w:rsidRDefault="002738ED" w:rsidP="00622A3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If decision makers are abusing their powers there should be consequences not rewards </w:t>
      </w:r>
      <w:r w:rsidRPr="00D87D94">
        <w:rPr>
          <w:rFonts w:ascii="Times New Roman" w:hAnsi="Times New Roman" w:cs="Times New Roman"/>
          <w:sz w:val="24"/>
          <w:szCs w:val="24"/>
        </w:rPr>
        <w:t>and protection introduced</w:t>
      </w:r>
      <w:r>
        <w:rPr>
          <w:rFonts w:ascii="Times New Roman" w:hAnsi="Times New Roman" w:cs="Times New Roman"/>
          <w:sz w:val="24"/>
          <w:szCs w:val="24"/>
        </w:rPr>
        <w:t xml:space="preserve"> in the form of free or affordable legal representation </w:t>
      </w:r>
      <w:r w:rsidR="00F52272">
        <w:rPr>
          <w:rFonts w:ascii="Times New Roman" w:hAnsi="Times New Roman" w:cs="Times New Roman"/>
          <w:sz w:val="24"/>
          <w:szCs w:val="24"/>
        </w:rPr>
        <w:t>available</w:t>
      </w:r>
      <w:r>
        <w:rPr>
          <w:rFonts w:ascii="Times New Roman" w:hAnsi="Times New Roman" w:cs="Times New Roman"/>
          <w:sz w:val="24"/>
          <w:szCs w:val="24"/>
        </w:rPr>
        <w:t xml:space="preserve"> to parties</w:t>
      </w:r>
      <w:r w:rsidR="00F52272">
        <w:rPr>
          <w:rFonts w:ascii="Times New Roman" w:hAnsi="Times New Roman" w:cs="Times New Roman"/>
          <w:sz w:val="24"/>
          <w:szCs w:val="24"/>
        </w:rPr>
        <w:t xml:space="preserve"> impacted</w:t>
      </w:r>
      <w:r>
        <w:rPr>
          <w:rFonts w:ascii="Times New Roman" w:hAnsi="Times New Roman" w:cs="Times New Roman"/>
          <w:sz w:val="24"/>
          <w:szCs w:val="24"/>
        </w:rPr>
        <w:t>.</w:t>
      </w:r>
      <w:r w:rsidR="00C66BAD">
        <w:rPr>
          <w:rFonts w:ascii="Times New Roman" w:hAnsi="Times New Roman" w:cs="Times New Roman"/>
          <w:sz w:val="24"/>
          <w:szCs w:val="24"/>
        </w:rPr>
        <w:t xml:space="preserve"> Independent arbitrators should demonstrate greater independence and legal decisions left to the Courts (examples </w:t>
      </w:r>
      <w:r w:rsidR="008979A6">
        <w:rPr>
          <w:rFonts w:ascii="Times New Roman" w:hAnsi="Times New Roman" w:cs="Times New Roman"/>
          <w:sz w:val="24"/>
          <w:szCs w:val="24"/>
        </w:rPr>
        <w:t xml:space="preserve">why are </w:t>
      </w:r>
      <w:r w:rsidR="00C66BAD">
        <w:rPr>
          <w:rFonts w:ascii="Times New Roman" w:hAnsi="Times New Roman" w:cs="Times New Roman"/>
          <w:sz w:val="24"/>
          <w:szCs w:val="24"/>
        </w:rPr>
        <w:t>available).</w:t>
      </w:r>
    </w:p>
    <w:p w:rsidR="00622A3B" w:rsidRPr="00F52272" w:rsidRDefault="00622A3B" w:rsidP="00F52272">
      <w:pPr>
        <w:pStyle w:val="ListParagraph"/>
        <w:numPr>
          <w:ilvl w:val="0"/>
          <w:numId w:val="1"/>
        </w:numPr>
        <w:rPr>
          <w:rFonts w:ascii="Times New Roman" w:hAnsi="Times New Roman" w:cs="Times New Roman"/>
          <w:sz w:val="24"/>
          <w:szCs w:val="24"/>
        </w:rPr>
      </w:pPr>
      <w:r w:rsidRPr="006D5CC6">
        <w:rPr>
          <w:rFonts w:ascii="Times New Roman" w:hAnsi="Times New Roman" w:cs="Times New Roman"/>
          <w:sz w:val="24"/>
          <w:szCs w:val="24"/>
        </w:rPr>
        <w:t>SA District Court Orders to two SA Attorney-General’s Department Offices have been violated without any consequence (the Court explanation was it can make the Orders but can</w:t>
      </w:r>
      <w:r w:rsidR="00612702">
        <w:rPr>
          <w:rFonts w:ascii="Times New Roman" w:hAnsi="Times New Roman" w:cs="Times New Roman"/>
          <w:sz w:val="24"/>
          <w:szCs w:val="24"/>
        </w:rPr>
        <w:t>no</w:t>
      </w:r>
      <w:r w:rsidRPr="006D5CC6">
        <w:rPr>
          <w:rFonts w:ascii="Times New Roman" w:hAnsi="Times New Roman" w:cs="Times New Roman"/>
          <w:sz w:val="24"/>
          <w:szCs w:val="24"/>
        </w:rPr>
        <w:t>t enforce them of its own volition).</w:t>
      </w:r>
      <w:r w:rsidR="00F52272">
        <w:rPr>
          <w:rFonts w:ascii="Times New Roman" w:hAnsi="Times New Roman" w:cs="Times New Roman"/>
          <w:sz w:val="24"/>
          <w:szCs w:val="24"/>
        </w:rPr>
        <w:t xml:space="preserve"> </w:t>
      </w:r>
      <w:r w:rsidRPr="00F52272">
        <w:rPr>
          <w:rFonts w:ascii="Times New Roman" w:hAnsi="Times New Roman" w:cs="Times New Roman"/>
          <w:sz w:val="24"/>
          <w:szCs w:val="24"/>
        </w:rPr>
        <w:t xml:space="preserve">Contempt of Court </w:t>
      </w:r>
      <w:r w:rsidR="00F52272">
        <w:rPr>
          <w:rFonts w:ascii="Times New Roman" w:hAnsi="Times New Roman" w:cs="Times New Roman"/>
          <w:sz w:val="24"/>
          <w:szCs w:val="24"/>
        </w:rPr>
        <w:t xml:space="preserve">charges </w:t>
      </w:r>
      <w:r w:rsidRPr="00F52272">
        <w:rPr>
          <w:rFonts w:ascii="Times New Roman" w:hAnsi="Times New Roman" w:cs="Times New Roman"/>
          <w:sz w:val="24"/>
          <w:szCs w:val="24"/>
        </w:rPr>
        <w:t xml:space="preserve">against a Government Office </w:t>
      </w:r>
      <w:r w:rsidR="002738ED" w:rsidRPr="00F52272">
        <w:rPr>
          <w:rFonts w:ascii="Times New Roman" w:hAnsi="Times New Roman" w:cs="Times New Roman"/>
          <w:sz w:val="24"/>
          <w:szCs w:val="24"/>
        </w:rPr>
        <w:t>should be within the</w:t>
      </w:r>
      <w:r w:rsidRPr="00F52272">
        <w:rPr>
          <w:rFonts w:ascii="Times New Roman" w:hAnsi="Times New Roman" w:cs="Times New Roman"/>
          <w:sz w:val="24"/>
          <w:szCs w:val="24"/>
        </w:rPr>
        <w:t xml:space="preserve"> jurisdiction of the Court that made the Orders</w:t>
      </w:r>
      <w:r w:rsidR="000E76CF">
        <w:rPr>
          <w:rFonts w:ascii="Times New Roman" w:hAnsi="Times New Roman" w:cs="Times New Roman"/>
          <w:sz w:val="24"/>
          <w:szCs w:val="24"/>
        </w:rPr>
        <w:t>.</w:t>
      </w:r>
    </w:p>
    <w:p w:rsidR="008979A6" w:rsidRDefault="008979A6" w:rsidP="00263A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w:t>
      </w:r>
      <w:r w:rsidR="00F52272">
        <w:rPr>
          <w:rFonts w:ascii="Times New Roman" w:hAnsi="Times New Roman" w:cs="Times New Roman"/>
          <w:sz w:val="24"/>
          <w:szCs w:val="24"/>
        </w:rPr>
        <w:t>Government</w:t>
      </w:r>
      <w:r>
        <w:rPr>
          <w:rFonts w:ascii="Times New Roman" w:hAnsi="Times New Roman" w:cs="Times New Roman"/>
          <w:sz w:val="24"/>
          <w:szCs w:val="24"/>
        </w:rPr>
        <w:t>s</w:t>
      </w:r>
      <w:r w:rsidR="00F52272">
        <w:rPr>
          <w:rFonts w:ascii="Times New Roman" w:hAnsi="Times New Roman" w:cs="Times New Roman"/>
          <w:sz w:val="24"/>
          <w:szCs w:val="24"/>
        </w:rPr>
        <w:t xml:space="preserve"> have responsibility to protect and enforce Laws which should include</w:t>
      </w:r>
      <w:r w:rsidR="00622A3B" w:rsidRPr="006D5CC6">
        <w:rPr>
          <w:rFonts w:ascii="Times New Roman" w:hAnsi="Times New Roman" w:cs="Times New Roman"/>
          <w:sz w:val="24"/>
          <w:szCs w:val="24"/>
        </w:rPr>
        <w:t xml:space="preserve"> </w:t>
      </w:r>
      <w:r w:rsidR="00F52272">
        <w:rPr>
          <w:rFonts w:ascii="Times New Roman" w:hAnsi="Times New Roman" w:cs="Times New Roman"/>
          <w:sz w:val="24"/>
          <w:szCs w:val="24"/>
        </w:rPr>
        <w:t xml:space="preserve">ensuring </w:t>
      </w:r>
      <w:r w:rsidR="00F52272" w:rsidRPr="006D5CC6">
        <w:rPr>
          <w:rFonts w:ascii="Times New Roman" w:hAnsi="Times New Roman" w:cs="Times New Roman"/>
          <w:sz w:val="24"/>
          <w:szCs w:val="24"/>
        </w:rPr>
        <w:t xml:space="preserve">Court Orders </w:t>
      </w:r>
      <w:r w:rsidR="00F52272">
        <w:rPr>
          <w:rFonts w:ascii="Times New Roman" w:hAnsi="Times New Roman" w:cs="Times New Roman"/>
          <w:sz w:val="24"/>
          <w:szCs w:val="24"/>
        </w:rPr>
        <w:t>remitted</w:t>
      </w:r>
      <w:r w:rsidR="00F52272" w:rsidRPr="006D5CC6">
        <w:rPr>
          <w:rFonts w:ascii="Times New Roman" w:hAnsi="Times New Roman" w:cs="Times New Roman"/>
          <w:sz w:val="24"/>
          <w:szCs w:val="24"/>
        </w:rPr>
        <w:t xml:space="preserve"> </w:t>
      </w:r>
      <w:r w:rsidR="00727AA5" w:rsidRPr="00D87D94">
        <w:rPr>
          <w:rFonts w:ascii="Times New Roman" w:hAnsi="Times New Roman" w:cs="Times New Roman"/>
          <w:sz w:val="24"/>
          <w:szCs w:val="24"/>
        </w:rPr>
        <w:t>to</w:t>
      </w:r>
      <w:r w:rsidR="00727AA5">
        <w:rPr>
          <w:rFonts w:ascii="Times New Roman" w:hAnsi="Times New Roman" w:cs="Times New Roman"/>
          <w:sz w:val="24"/>
          <w:szCs w:val="24"/>
        </w:rPr>
        <w:t xml:space="preserve"> </w:t>
      </w:r>
      <w:r w:rsidR="00F52272">
        <w:rPr>
          <w:rFonts w:ascii="Times New Roman" w:hAnsi="Times New Roman" w:cs="Times New Roman"/>
          <w:sz w:val="24"/>
          <w:szCs w:val="24"/>
        </w:rPr>
        <w:t xml:space="preserve">its own Offices </w:t>
      </w:r>
      <w:r>
        <w:rPr>
          <w:rFonts w:ascii="Times New Roman" w:hAnsi="Times New Roman" w:cs="Times New Roman"/>
          <w:sz w:val="24"/>
          <w:szCs w:val="24"/>
        </w:rPr>
        <w:t>are</w:t>
      </w:r>
      <w:r w:rsidR="00F52272">
        <w:rPr>
          <w:rFonts w:ascii="Times New Roman" w:hAnsi="Times New Roman" w:cs="Times New Roman"/>
          <w:sz w:val="24"/>
          <w:szCs w:val="24"/>
        </w:rPr>
        <w:t xml:space="preserve"> abide</w:t>
      </w:r>
      <w:r>
        <w:rPr>
          <w:rFonts w:ascii="Times New Roman" w:hAnsi="Times New Roman" w:cs="Times New Roman"/>
          <w:sz w:val="24"/>
          <w:szCs w:val="24"/>
        </w:rPr>
        <w:t>d</w:t>
      </w:r>
      <w:r w:rsidR="00F52272">
        <w:rPr>
          <w:rFonts w:ascii="Times New Roman" w:hAnsi="Times New Roman" w:cs="Times New Roman"/>
          <w:sz w:val="24"/>
          <w:szCs w:val="24"/>
        </w:rPr>
        <w:t xml:space="preserve"> by;</w:t>
      </w:r>
      <w:r w:rsidR="00011299" w:rsidRPr="006D5CC6">
        <w:rPr>
          <w:rFonts w:ascii="Times New Roman" w:hAnsi="Times New Roman" w:cs="Times New Roman"/>
          <w:sz w:val="24"/>
          <w:szCs w:val="24"/>
        </w:rPr>
        <w:t xml:space="preserve"> indisputable examples are known to the SA Attorney-General </w:t>
      </w:r>
      <w:r w:rsidR="00F52272">
        <w:rPr>
          <w:rFonts w:ascii="Times New Roman" w:hAnsi="Times New Roman" w:cs="Times New Roman"/>
          <w:sz w:val="24"/>
          <w:szCs w:val="24"/>
        </w:rPr>
        <w:t>where</w:t>
      </w:r>
      <w:r w:rsidR="00011299" w:rsidRPr="006D5CC6">
        <w:rPr>
          <w:rFonts w:ascii="Times New Roman" w:hAnsi="Times New Roman" w:cs="Times New Roman"/>
          <w:sz w:val="24"/>
          <w:szCs w:val="24"/>
        </w:rPr>
        <w:t xml:space="preserve"> </w:t>
      </w:r>
      <w:r w:rsidR="00F52272">
        <w:rPr>
          <w:rFonts w:ascii="Times New Roman" w:hAnsi="Times New Roman" w:cs="Times New Roman"/>
          <w:sz w:val="24"/>
          <w:szCs w:val="24"/>
        </w:rPr>
        <w:t xml:space="preserve">two </w:t>
      </w:r>
      <w:r w:rsidR="00011299" w:rsidRPr="006D5CC6">
        <w:rPr>
          <w:rFonts w:ascii="Times New Roman" w:hAnsi="Times New Roman" w:cs="Times New Roman"/>
          <w:sz w:val="24"/>
          <w:szCs w:val="24"/>
        </w:rPr>
        <w:t xml:space="preserve">SA Attorney-General’s </w:t>
      </w:r>
      <w:r w:rsidR="00727AA5">
        <w:rPr>
          <w:rFonts w:ascii="Times New Roman" w:hAnsi="Times New Roman" w:cs="Times New Roman"/>
          <w:sz w:val="24"/>
          <w:szCs w:val="24"/>
        </w:rPr>
        <w:t>D</w:t>
      </w:r>
      <w:r w:rsidR="00011299" w:rsidRPr="006D5CC6">
        <w:rPr>
          <w:rFonts w:ascii="Times New Roman" w:hAnsi="Times New Roman" w:cs="Times New Roman"/>
          <w:sz w:val="24"/>
          <w:szCs w:val="24"/>
        </w:rPr>
        <w:t>epartment</w:t>
      </w:r>
      <w:r w:rsidR="00F52272">
        <w:rPr>
          <w:rFonts w:ascii="Times New Roman" w:hAnsi="Times New Roman" w:cs="Times New Roman"/>
          <w:sz w:val="24"/>
          <w:szCs w:val="24"/>
        </w:rPr>
        <w:t xml:space="preserve"> Offices</w:t>
      </w:r>
      <w:r w:rsidR="00011299" w:rsidRPr="006D5CC6">
        <w:rPr>
          <w:rFonts w:ascii="Times New Roman" w:hAnsi="Times New Roman" w:cs="Times New Roman"/>
          <w:sz w:val="24"/>
          <w:szCs w:val="24"/>
        </w:rPr>
        <w:t xml:space="preserve"> did not consider or Act </w:t>
      </w:r>
      <w:r w:rsidR="00F52272">
        <w:rPr>
          <w:rFonts w:ascii="Times New Roman" w:hAnsi="Times New Roman" w:cs="Times New Roman"/>
          <w:sz w:val="24"/>
          <w:szCs w:val="24"/>
        </w:rPr>
        <w:t xml:space="preserve">on </w:t>
      </w:r>
      <w:r w:rsidR="00F52272" w:rsidRPr="006D5CC6">
        <w:rPr>
          <w:rFonts w:ascii="Times New Roman" w:hAnsi="Times New Roman" w:cs="Times New Roman"/>
          <w:sz w:val="24"/>
          <w:szCs w:val="24"/>
        </w:rPr>
        <w:t xml:space="preserve">remitted Orders </w:t>
      </w:r>
      <w:r w:rsidR="00F52272">
        <w:rPr>
          <w:rFonts w:ascii="Times New Roman" w:hAnsi="Times New Roman" w:cs="Times New Roman"/>
          <w:sz w:val="24"/>
          <w:szCs w:val="24"/>
        </w:rPr>
        <w:t>from</w:t>
      </w:r>
      <w:r w:rsidR="00011299" w:rsidRPr="006D5CC6">
        <w:rPr>
          <w:rFonts w:ascii="Times New Roman" w:hAnsi="Times New Roman" w:cs="Times New Roman"/>
          <w:sz w:val="24"/>
          <w:szCs w:val="24"/>
        </w:rPr>
        <w:t xml:space="preserve"> </w:t>
      </w:r>
      <w:proofErr w:type="spellStart"/>
      <w:r w:rsidR="00011299" w:rsidRPr="006D5CC6">
        <w:rPr>
          <w:rFonts w:ascii="Times New Roman" w:hAnsi="Times New Roman" w:cs="Times New Roman"/>
          <w:sz w:val="24"/>
          <w:szCs w:val="24"/>
        </w:rPr>
        <w:t>SA’s</w:t>
      </w:r>
      <w:proofErr w:type="spellEnd"/>
      <w:r w:rsidR="00011299" w:rsidRPr="006D5CC6">
        <w:rPr>
          <w:rFonts w:ascii="Times New Roman" w:hAnsi="Times New Roman" w:cs="Times New Roman"/>
          <w:sz w:val="24"/>
          <w:szCs w:val="24"/>
        </w:rPr>
        <w:t xml:space="preserve"> District Court</w:t>
      </w:r>
      <w:r w:rsidR="00F52272">
        <w:rPr>
          <w:rFonts w:ascii="Times New Roman" w:hAnsi="Times New Roman" w:cs="Times New Roman"/>
          <w:sz w:val="24"/>
          <w:szCs w:val="24"/>
        </w:rPr>
        <w:t>.</w:t>
      </w:r>
      <w:r>
        <w:rPr>
          <w:rFonts w:ascii="Times New Roman" w:hAnsi="Times New Roman" w:cs="Times New Roman"/>
          <w:sz w:val="24"/>
          <w:szCs w:val="24"/>
        </w:rPr>
        <w:t xml:space="preserve"> If the States do not practice principles of Rule of Law then the Federal Government should be able to and willing to intervene.</w:t>
      </w:r>
    </w:p>
    <w:p w:rsidR="00263ACC" w:rsidRPr="006D5CC6" w:rsidRDefault="00A738C4" w:rsidP="00263A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Justice unfortunately does have a $ price. </w:t>
      </w:r>
      <w:r w:rsidR="008979A6">
        <w:rPr>
          <w:rFonts w:ascii="Times New Roman" w:hAnsi="Times New Roman" w:cs="Times New Roman"/>
          <w:sz w:val="24"/>
          <w:szCs w:val="24"/>
        </w:rPr>
        <w:t>Proper representation of all parties c</w:t>
      </w:r>
      <w:r>
        <w:rPr>
          <w:rFonts w:ascii="Times New Roman" w:hAnsi="Times New Roman" w:cs="Times New Roman"/>
          <w:sz w:val="24"/>
          <w:szCs w:val="24"/>
        </w:rPr>
        <w:t>ould</w:t>
      </w:r>
      <w:r w:rsidR="008979A6">
        <w:rPr>
          <w:rFonts w:ascii="Times New Roman" w:hAnsi="Times New Roman" w:cs="Times New Roman"/>
          <w:sz w:val="24"/>
          <w:szCs w:val="24"/>
        </w:rPr>
        <w:t xml:space="preserve"> </w:t>
      </w:r>
      <w:r>
        <w:rPr>
          <w:rFonts w:ascii="Times New Roman" w:hAnsi="Times New Roman" w:cs="Times New Roman"/>
          <w:sz w:val="24"/>
          <w:szCs w:val="24"/>
        </w:rPr>
        <w:t xml:space="preserve">however change Tribunal process practices and </w:t>
      </w:r>
      <w:r w:rsidR="00F523F9">
        <w:rPr>
          <w:rFonts w:ascii="Times New Roman" w:hAnsi="Times New Roman" w:cs="Times New Roman"/>
          <w:sz w:val="24"/>
          <w:szCs w:val="24"/>
        </w:rPr>
        <w:t xml:space="preserve">actually </w:t>
      </w:r>
      <w:r w:rsidR="008979A6">
        <w:rPr>
          <w:rFonts w:ascii="Times New Roman" w:hAnsi="Times New Roman" w:cs="Times New Roman"/>
          <w:sz w:val="24"/>
          <w:szCs w:val="24"/>
        </w:rPr>
        <w:t xml:space="preserve">save costs </w:t>
      </w:r>
      <w:r>
        <w:rPr>
          <w:rFonts w:ascii="Times New Roman" w:hAnsi="Times New Roman" w:cs="Times New Roman"/>
          <w:sz w:val="24"/>
          <w:szCs w:val="24"/>
        </w:rPr>
        <w:t>while also</w:t>
      </w:r>
      <w:r w:rsidR="008979A6">
        <w:rPr>
          <w:rFonts w:ascii="Times New Roman" w:hAnsi="Times New Roman" w:cs="Times New Roman"/>
          <w:sz w:val="24"/>
          <w:szCs w:val="24"/>
        </w:rPr>
        <w:t xml:space="preserve"> better ensur</w:t>
      </w:r>
      <w:r>
        <w:rPr>
          <w:rFonts w:ascii="Times New Roman" w:hAnsi="Times New Roman" w:cs="Times New Roman"/>
          <w:sz w:val="24"/>
          <w:szCs w:val="24"/>
        </w:rPr>
        <w:t>ing</w:t>
      </w:r>
      <w:r w:rsidR="008979A6">
        <w:rPr>
          <w:rFonts w:ascii="Times New Roman" w:hAnsi="Times New Roman" w:cs="Times New Roman"/>
          <w:sz w:val="24"/>
          <w:szCs w:val="24"/>
        </w:rPr>
        <w:t xml:space="preserve"> </w:t>
      </w:r>
      <w:r>
        <w:rPr>
          <w:rFonts w:ascii="Times New Roman" w:hAnsi="Times New Roman" w:cs="Times New Roman"/>
          <w:sz w:val="24"/>
          <w:szCs w:val="24"/>
        </w:rPr>
        <w:t xml:space="preserve">protection </w:t>
      </w:r>
      <w:r w:rsidR="008979A6">
        <w:rPr>
          <w:rFonts w:ascii="Times New Roman" w:hAnsi="Times New Roman" w:cs="Times New Roman"/>
          <w:sz w:val="24"/>
          <w:szCs w:val="24"/>
        </w:rPr>
        <w:t xml:space="preserve">citizen’s </w:t>
      </w:r>
      <w:r>
        <w:rPr>
          <w:rFonts w:ascii="Times New Roman" w:hAnsi="Times New Roman" w:cs="Times New Roman"/>
          <w:sz w:val="24"/>
          <w:szCs w:val="24"/>
        </w:rPr>
        <w:t xml:space="preserve">rights </w:t>
      </w:r>
      <w:r w:rsidR="008979A6">
        <w:rPr>
          <w:rFonts w:ascii="Times New Roman" w:hAnsi="Times New Roman" w:cs="Times New Roman"/>
          <w:sz w:val="24"/>
          <w:szCs w:val="24"/>
        </w:rPr>
        <w:t xml:space="preserve">and </w:t>
      </w:r>
      <w:r>
        <w:rPr>
          <w:rFonts w:ascii="Times New Roman" w:hAnsi="Times New Roman" w:cs="Times New Roman"/>
          <w:sz w:val="24"/>
          <w:szCs w:val="24"/>
        </w:rPr>
        <w:t xml:space="preserve">their </w:t>
      </w:r>
      <w:r w:rsidR="008979A6">
        <w:rPr>
          <w:rFonts w:ascii="Times New Roman" w:hAnsi="Times New Roman" w:cs="Times New Roman"/>
          <w:sz w:val="24"/>
          <w:szCs w:val="24"/>
        </w:rPr>
        <w:t xml:space="preserve">greater likelihood of seeing Justice. </w:t>
      </w:r>
      <w:r w:rsidR="0062010B">
        <w:rPr>
          <w:rFonts w:ascii="Times New Roman" w:hAnsi="Times New Roman" w:cs="Times New Roman"/>
          <w:sz w:val="24"/>
          <w:szCs w:val="24"/>
        </w:rPr>
        <w:t>Lawyer’s</w:t>
      </w:r>
      <w:r>
        <w:rPr>
          <w:rFonts w:ascii="Times New Roman" w:hAnsi="Times New Roman" w:cs="Times New Roman"/>
          <w:sz w:val="24"/>
          <w:szCs w:val="24"/>
        </w:rPr>
        <w:t xml:space="preserve"> </w:t>
      </w:r>
      <w:r w:rsidR="00727AA5">
        <w:rPr>
          <w:rFonts w:ascii="Times New Roman" w:hAnsi="Times New Roman" w:cs="Times New Roman"/>
          <w:sz w:val="24"/>
          <w:szCs w:val="24"/>
        </w:rPr>
        <w:t>representation</w:t>
      </w:r>
      <w:r>
        <w:rPr>
          <w:rFonts w:ascii="Times New Roman" w:hAnsi="Times New Roman" w:cs="Times New Roman"/>
          <w:sz w:val="24"/>
          <w:szCs w:val="24"/>
        </w:rPr>
        <w:t xml:space="preserve"> should not end following a Court </w:t>
      </w:r>
      <w:r w:rsidR="00727AA5">
        <w:rPr>
          <w:rFonts w:ascii="Times New Roman" w:hAnsi="Times New Roman" w:cs="Times New Roman"/>
          <w:sz w:val="24"/>
          <w:szCs w:val="24"/>
        </w:rPr>
        <w:t>d</w:t>
      </w:r>
      <w:r>
        <w:rPr>
          <w:rFonts w:ascii="Times New Roman" w:hAnsi="Times New Roman" w:cs="Times New Roman"/>
          <w:sz w:val="24"/>
          <w:szCs w:val="24"/>
        </w:rPr>
        <w:t xml:space="preserve">ecision: </w:t>
      </w:r>
      <w:r w:rsidR="000E76CF">
        <w:rPr>
          <w:rFonts w:ascii="Times New Roman" w:hAnsi="Times New Roman" w:cs="Times New Roman"/>
          <w:sz w:val="24"/>
          <w:szCs w:val="24"/>
        </w:rPr>
        <w:t xml:space="preserve">Orders should be followed through </w:t>
      </w:r>
      <w:r w:rsidR="00ED444A">
        <w:rPr>
          <w:rFonts w:ascii="Times New Roman" w:hAnsi="Times New Roman" w:cs="Times New Roman"/>
          <w:sz w:val="24"/>
          <w:szCs w:val="24"/>
        </w:rPr>
        <w:t>to completion</w:t>
      </w:r>
      <w:r w:rsidR="000E76CF">
        <w:rPr>
          <w:rFonts w:ascii="Times New Roman" w:hAnsi="Times New Roman" w:cs="Times New Roman"/>
          <w:sz w:val="24"/>
          <w:szCs w:val="24"/>
        </w:rPr>
        <w:t>.</w:t>
      </w:r>
    </w:p>
    <w:p w:rsidR="00263ACC" w:rsidRPr="006D5CC6" w:rsidRDefault="00A738C4" w:rsidP="00263A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viable m</w:t>
      </w:r>
      <w:r w:rsidR="00263ACC" w:rsidRPr="006D5CC6">
        <w:rPr>
          <w:rFonts w:ascii="Times New Roman" w:hAnsi="Times New Roman" w:cs="Times New Roman"/>
          <w:sz w:val="24"/>
          <w:szCs w:val="24"/>
        </w:rPr>
        <w:t xml:space="preserve">eans for </w:t>
      </w:r>
      <w:r>
        <w:rPr>
          <w:rFonts w:ascii="Times New Roman" w:hAnsi="Times New Roman" w:cs="Times New Roman"/>
          <w:sz w:val="24"/>
          <w:szCs w:val="24"/>
        </w:rPr>
        <w:t xml:space="preserve">all </w:t>
      </w:r>
      <w:r w:rsidR="00263ACC" w:rsidRPr="006D5CC6">
        <w:rPr>
          <w:rFonts w:ascii="Times New Roman" w:hAnsi="Times New Roman" w:cs="Times New Roman"/>
          <w:sz w:val="24"/>
          <w:szCs w:val="24"/>
        </w:rPr>
        <w:t xml:space="preserve">Australians to seek equity in Justice </w:t>
      </w:r>
      <w:r>
        <w:rPr>
          <w:rFonts w:ascii="Times New Roman" w:hAnsi="Times New Roman" w:cs="Times New Roman"/>
          <w:sz w:val="24"/>
          <w:szCs w:val="24"/>
        </w:rPr>
        <w:t xml:space="preserve">is needed, </w:t>
      </w:r>
      <w:r w:rsidR="00263ACC" w:rsidRPr="006D5CC6">
        <w:rPr>
          <w:rFonts w:ascii="Times New Roman" w:hAnsi="Times New Roman" w:cs="Times New Roman"/>
          <w:sz w:val="24"/>
          <w:szCs w:val="24"/>
        </w:rPr>
        <w:t xml:space="preserve">no matter where they live </w:t>
      </w:r>
      <w:r w:rsidR="000E76CF">
        <w:rPr>
          <w:rFonts w:ascii="Times New Roman" w:hAnsi="Times New Roman" w:cs="Times New Roman"/>
          <w:sz w:val="24"/>
          <w:szCs w:val="24"/>
        </w:rPr>
        <w:t>or</w:t>
      </w:r>
      <w:r w:rsidR="00263ACC" w:rsidRPr="006D5CC6">
        <w:rPr>
          <w:rFonts w:ascii="Times New Roman" w:hAnsi="Times New Roman" w:cs="Times New Roman"/>
          <w:sz w:val="24"/>
          <w:szCs w:val="24"/>
        </w:rPr>
        <w:t xml:space="preserve"> who the offender</w:t>
      </w:r>
      <w:r w:rsidR="000E76CF" w:rsidRPr="006D5CC6">
        <w:rPr>
          <w:rFonts w:ascii="Times New Roman" w:hAnsi="Times New Roman" w:cs="Times New Roman"/>
          <w:sz w:val="24"/>
          <w:szCs w:val="24"/>
        </w:rPr>
        <w:t xml:space="preserve"> is</w:t>
      </w:r>
      <w:r w:rsidR="00263ACC" w:rsidRPr="006D5CC6">
        <w:rPr>
          <w:rFonts w:ascii="Times New Roman" w:hAnsi="Times New Roman" w:cs="Times New Roman"/>
          <w:sz w:val="24"/>
          <w:szCs w:val="24"/>
        </w:rPr>
        <w:t xml:space="preserve">. </w:t>
      </w:r>
      <w:r w:rsidR="00011299" w:rsidRPr="006D5CC6">
        <w:rPr>
          <w:rFonts w:ascii="Times New Roman" w:hAnsi="Times New Roman" w:cs="Times New Roman"/>
          <w:sz w:val="24"/>
          <w:szCs w:val="24"/>
        </w:rPr>
        <w:t>Simpler and more accessible m</w:t>
      </w:r>
      <w:r w:rsidR="00263ACC" w:rsidRPr="006D5CC6">
        <w:rPr>
          <w:rFonts w:ascii="Times New Roman" w:hAnsi="Times New Roman" w:cs="Times New Roman"/>
          <w:sz w:val="24"/>
          <w:szCs w:val="24"/>
        </w:rPr>
        <w:t xml:space="preserve">eans </w:t>
      </w:r>
      <w:r>
        <w:rPr>
          <w:rFonts w:ascii="Times New Roman" w:hAnsi="Times New Roman" w:cs="Times New Roman"/>
          <w:sz w:val="24"/>
          <w:szCs w:val="24"/>
        </w:rPr>
        <w:t>are</w:t>
      </w:r>
      <w:r w:rsidR="000E76CF">
        <w:rPr>
          <w:rFonts w:ascii="Times New Roman" w:hAnsi="Times New Roman" w:cs="Times New Roman"/>
          <w:sz w:val="24"/>
          <w:szCs w:val="24"/>
        </w:rPr>
        <w:t xml:space="preserve"> required </w:t>
      </w:r>
      <w:r w:rsidR="00263ACC" w:rsidRPr="006D5CC6">
        <w:rPr>
          <w:rFonts w:ascii="Times New Roman" w:hAnsi="Times New Roman" w:cs="Times New Roman"/>
          <w:sz w:val="24"/>
          <w:szCs w:val="24"/>
        </w:rPr>
        <w:t xml:space="preserve">for </w:t>
      </w:r>
      <w:r w:rsidR="00011299" w:rsidRPr="006D5CC6">
        <w:rPr>
          <w:rFonts w:ascii="Times New Roman" w:hAnsi="Times New Roman" w:cs="Times New Roman"/>
          <w:sz w:val="24"/>
          <w:szCs w:val="24"/>
        </w:rPr>
        <w:t xml:space="preserve">individuals to access </w:t>
      </w:r>
      <w:r w:rsidR="00263ACC" w:rsidRPr="006D5CC6">
        <w:rPr>
          <w:rFonts w:ascii="Times New Roman" w:hAnsi="Times New Roman" w:cs="Times New Roman"/>
          <w:sz w:val="24"/>
          <w:szCs w:val="24"/>
        </w:rPr>
        <w:t xml:space="preserve">Judicial Review and </w:t>
      </w:r>
      <w:r w:rsidR="000E76CF">
        <w:rPr>
          <w:rFonts w:ascii="Times New Roman" w:hAnsi="Times New Roman" w:cs="Times New Roman"/>
          <w:sz w:val="24"/>
          <w:szCs w:val="24"/>
        </w:rPr>
        <w:t xml:space="preserve">to access </w:t>
      </w:r>
      <w:r w:rsidR="00263ACC" w:rsidRPr="006D5CC6">
        <w:rPr>
          <w:rFonts w:ascii="Times New Roman" w:hAnsi="Times New Roman" w:cs="Times New Roman"/>
          <w:sz w:val="24"/>
          <w:szCs w:val="24"/>
        </w:rPr>
        <w:t xml:space="preserve">practical solutions for jurisdictional </w:t>
      </w:r>
      <w:r w:rsidR="00011299" w:rsidRPr="006D5CC6">
        <w:rPr>
          <w:rFonts w:ascii="Times New Roman" w:hAnsi="Times New Roman" w:cs="Times New Roman"/>
          <w:sz w:val="24"/>
          <w:szCs w:val="24"/>
        </w:rPr>
        <w:t>conflicts of interest</w:t>
      </w:r>
      <w:r w:rsidR="000E76CF">
        <w:rPr>
          <w:rFonts w:ascii="Times New Roman" w:hAnsi="Times New Roman" w:cs="Times New Roman"/>
          <w:sz w:val="24"/>
          <w:szCs w:val="24"/>
        </w:rPr>
        <w:t>.</w:t>
      </w:r>
      <w:r w:rsidR="00011299" w:rsidRPr="006D5CC6">
        <w:rPr>
          <w:rFonts w:ascii="Times New Roman" w:hAnsi="Times New Roman" w:cs="Times New Roman"/>
          <w:sz w:val="24"/>
          <w:szCs w:val="24"/>
        </w:rPr>
        <w:t xml:space="preserve"> </w:t>
      </w:r>
      <w:r w:rsidR="000E76CF">
        <w:rPr>
          <w:rFonts w:ascii="Times New Roman" w:hAnsi="Times New Roman" w:cs="Times New Roman"/>
          <w:sz w:val="24"/>
          <w:szCs w:val="24"/>
        </w:rPr>
        <w:t>If challenges are against a State Government</w:t>
      </w:r>
      <w:r w:rsidR="00011299" w:rsidRPr="006D5CC6">
        <w:rPr>
          <w:rFonts w:ascii="Times New Roman" w:hAnsi="Times New Roman" w:cs="Times New Roman"/>
          <w:sz w:val="24"/>
          <w:szCs w:val="24"/>
        </w:rPr>
        <w:t xml:space="preserve"> </w:t>
      </w:r>
      <w:r w:rsidR="000E76CF">
        <w:rPr>
          <w:rFonts w:ascii="Times New Roman" w:hAnsi="Times New Roman" w:cs="Times New Roman"/>
          <w:sz w:val="24"/>
          <w:szCs w:val="24"/>
        </w:rPr>
        <w:t xml:space="preserve">a </w:t>
      </w:r>
      <w:r w:rsidR="00263ACC" w:rsidRPr="006D5CC6">
        <w:rPr>
          <w:rFonts w:ascii="Times New Roman" w:hAnsi="Times New Roman" w:cs="Times New Roman"/>
          <w:sz w:val="24"/>
          <w:szCs w:val="24"/>
        </w:rPr>
        <w:t xml:space="preserve">means </w:t>
      </w:r>
      <w:r w:rsidR="000E76CF">
        <w:rPr>
          <w:rFonts w:ascii="Times New Roman" w:hAnsi="Times New Roman" w:cs="Times New Roman"/>
          <w:sz w:val="24"/>
          <w:szCs w:val="24"/>
        </w:rPr>
        <w:t xml:space="preserve">is </w:t>
      </w:r>
      <w:r w:rsidR="000E76CF" w:rsidRPr="006D5CC6">
        <w:rPr>
          <w:rFonts w:ascii="Times New Roman" w:hAnsi="Times New Roman" w:cs="Times New Roman"/>
          <w:sz w:val="24"/>
          <w:szCs w:val="24"/>
        </w:rPr>
        <w:t xml:space="preserve">required </w:t>
      </w:r>
      <w:r w:rsidR="00263ACC" w:rsidRPr="006D5CC6">
        <w:rPr>
          <w:rFonts w:ascii="Times New Roman" w:hAnsi="Times New Roman" w:cs="Times New Roman"/>
          <w:sz w:val="24"/>
          <w:szCs w:val="24"/>
        </w:rPr>
        <w:t>for Federal Government intervention</w:t>
      </w:r>
      <w:r w:rsidR="000E76CF">
        <w:rPr>
          <w:rFonts w:ascii="Times New Roman" w:hAnsi="Times New Roman" w:cs="Times New Roman"/>
          <w:sz w:val="24"/>
          <w:szCs w:val="24"/>
        </w:rPr>
        <w:t>/representation</w:t>
      </w:r>
      <w:r w:rsidR="00263ACC" w:rsidRPr="006D5CC6">
        <w:rPr>
          <w:rFonts w:ascii="Times New Roman" w:hAnsi="Times New Roman" w:cs="Times New Roman"/>
          <w:sz w:val="24"/>
          <w:szCs w:val="24"/>
        </w:rPr>
        <w:t xml:space="preserve"> </w:t>
      </w:r>
      <w:r>
        <w:rPr>
          <w:rFonts w:ascii="Times New Roman" w:hAnsi="Times New Roman" w:cs="Times New Roman"/>
          <w:sz w:val="24"/>
          <w:szCs w:val="24"/>
        </w:rPr>
        <w:t>when</w:t>
      </w:r>
      <w:r w:rsidR="000E76CF">
        <w:rPr>
          <w:rFonts w:ascii="Times New Roman" w:hAnsi="Times New Roman" w:cs="Times New Roman"/>
          <w:sz w:val="24"/>
          <w:szCs w:val="24"/>
        </w:rPr>
        <w:t xml:space="preserve"> cogent evidence</w:t>
      </w:r>
      <w:r w:rsidR="00263ACC" w:rsidRPr="006D5CC6">
        <w:rPr>
          <w:rFonts w:ascii="Times New Roman" w:hAnsi="Times New Roman" w:cs="Times New Roman"/>
          <w:sz w:val="24"/>
          <w:szCs w:val="24"/>
        </w:rPr>
        <w:t xml:space="preserve"> </w:t>
      </w:r>
      <w:r w:rsidR="000E76CF">
        <w:rPr>
          <w:rFonts w:ascii="Times New Roman" w:hAnsi="Times New Roman" w:cs="Times New Roman"/>
          <w:sz w:val="24"/>
          <w:szCs w:val="24"/>
        </w:rPr>
        <w:t xml:space="preserve">suggests </w:t>
      </w:r>
      <w:r w:rsidR="00263ACC" w:rsidRPr="006D5CC6">
        <w:rPr>
          <w:rFonts w:ascii="Times New Roman" w:hAnsi="Times New Roman" w:cs="Times New Roman"/>
          <w:sz w:val="24"/>
          <w:szCs w:val="24"/>
        </w:rPr>
        <w:t xml:space="preserve">State Statute offenses by State Governments </w:t>
      </w:r>
      <w:r w:rsidR="000E76CF">
        <w:rPr>
          <w:rFonts w:ascii="Times New Roman" w:hAnsi="Times New Roman" w:cs="Times New Roman"/>
          <w:sz w:val="24"/>
          <w:szCs w:val="24"/>
        </w:rPr>
        <w:t>have not been properly acted on in the interest of the citizen impacted.</w:t>
      </w:r>
      <w:r w:rsidR="00263ACC" w:rsidRPr="006D5CC6">
        <w:rPr>
          <w:rFonts w:ascii="Times New Roman" w:hAnsi="Times New Roman" w:cs="Times New Roman"/>
          <w:sz w:val="24"/>
          <w:szCs w:val="24"/>
        </w:rPr>
        <w:t xml:space="preserve"> </w:t>
      </w:r>
    </w:p>
    <w:p w:rsidR="00622A3B" w:rsidRPr="0062010B" w:rsidRDefault="00A9350A" w:rsidP="000E76CF">
      <w:pPr>
        <w:autoSpaceDE w:val="0"/>
        <w:autoSpaceDN w:val="0"/>
        <w:adjustRightInd w:val="0"/>
        <w:spacing w:after="0" w:line="240" w:lineRule="auto"/>
        <w:rPr>
          <w:rFonts w:ascii="Times New Roman" w:hAnsi="Times New Roman" w:cs="Times New Roman"/>
          <w:sz w:val="24"/>
          <w:szCs w:val="24"/>
        </w:rPr>
      </w:pPr>
      <w:r w:rsidRPr="0062010B">
        <w:rPr>
          <w:rFonts w:ascii="Times New Roman" w:hAnsi="Times New Roman" w:cs="Times New Roman"/>
          <w:sz w:val="24"/>
          <w:szCs w:val="24"/>
        </w:rPr>
        <w:t xml:space="preserve">My observations </w:t>
      </w:r>
      <w:r w:rsidR="00F523F9">
        <w:rPr>
          <w:rFonts w:ascii="Times New Roman" w:hAnsi="Times New Roman" w:cs="Times New Roman"/>
          <w:sz w:val="24"/>
          <w:szCs w:val="24"/>
        </w:rPr>
        <w:t xml:space="preserve">also </w:t>
      </w:r>
      <w:r w:rsidRPr="0062010B">
        <w:rPr>
          <w:rFonts w:ascii="Times New Roman" w:hAnsi="Times New Roman" w:cs="Times New Roman"/>
          <w:sz w:val="24"/>
          <w:szCs w:val="24"/>
        </w:rPr>
        <w:t xml:space="preserve">include: </w:t>
      </w:r>
      <w:r w:rsidR="0017465B" w:rsidRPr="0062010B">
        <w:rPr>
          <w:rFonts w:ascii="Times New Roman" w:hAnsi="Times New Roman" w:cs="Times New Roman"/>
          <w:sz w:val="24"/>
          <w:szCs w:val="24"/>
        </w:rPr>
        <w:t>C</w:t>
      </w:r>
      <w:r w:rsidR="00FB6EBC" w:rsidRPr="0062010B">
        <w:rPr>
          <w:rFonts w:ascii="Times New Roman" w:hAnsi="Times New Roman" w:cs="Times New Roman"/>
          <w:sz w:val="24"/>
          <w:szCs w:val="24"/>
        </w:rPr>
        <w:t>omplex C</w:t>
      </w:r>
      <w:r w:rsidR="0017465B" w:rsidRPr="0062010B">
        <w:rPr>
          <w:rFonts w:ascii="Times New Roman" w:hAnsi="Times New Roman" w:cs="Times New Roman"/>
          <w:sz w:val="24"/>
          <w:szCs w:val="24"/>
        </w:rPr>
        <w:t xml:space="preserve">onstitutional and Administrative Law advice is </w:t>
      </w:r>
      <w:r w:rsidR="00A738C4" w:rsidRPr="0062010B">
        <w:rPr>
          <w:rFonts w:ascii="Times New Roman" w:hAnsi="Times New Roman" w:cs="Times New Roman"/>
          <w:sz w:val="24"/>
          <w:szCs w:val="24"/>
        </w:rPr>
        <w:t xml:space="preserve">a specialised area and </w:t>
      </w:r>
      <w:r w:rsidR="0017465B" w:rsidRPr="0062010B">
        <w:rPr>
          <w:rFonts w:ascii="Times New Roman" w:hAnsi="Times New Roman" w:cs="Times New Roman"/>
          <w:sz w:val="24"/>
          <w:szCs w:val="24"/>
        </w:rPr>
        <w:t xml:space="preserve">not seen </w:t>
      </w:r>
      <w:r w:rsidR="00A738C4" w:rsidRPr="0062010B">
        <w:rPr>
          <w:rFonts w:ascii="Times New Roman" w:hAnsi="Times New Roman" w:cs="Times New Roman"/>
          <w:sz w:val="24"/>
          <w:szCs w:val="24"/>
        </w:rPr>
        <w:t xml:space="preserve">to be </w:t>
      </w:r>
      <w:r w:rsidR="0017465B" w:rsidRPr="0062010B">
        <w:rPr>
          <w:rFonts w:ascii="Times New Roman" w:hAnsi="Times New Roman" w:cs="Times New Roman"/>
          <w:sz w:val="24"/>
          <w:szCs w:val="24"/>
        </w:rPr>
        <w:t xml:space="preserve">available from </w:t>
      </w:r>
      <w:r w:rsidR="00A738C4" w:rsidRPr="0062010B">
        <w:rPr>
          <w:rFonts w:ascii="Times New Roman" w:hAnsi="Times New Roman" w:cs="Times New Roman"/>
          <w:sz w:val="24"/>
          <w:szCs w:val="24"/>
        </w:rPr>
        <w:t xml:space="preserve">South Australian or Queensland </w:t>
      </w:r>
      <w:r w:rsidR="0017465B" w:rsidRPr="0062010B">
        <w:rPr>
          <w:rFonts w:ascii="Times New Roman" w:hAnsi="Times New Roman" w:cs="Times New Roman"/>
          <w:sz w:val="24"/>
          <w:szCs w:val="24"/>
        </w:rPr>
        <w:t xml:space="preserve">free legal aid/pro-bono legal aid providers nor most small legal practices – particularly </w:t>
      </w:r>
      <w:r w:rsidRPr="0062010B">
        <w:rPr>
          <w:rFonts w:ascii="Times New Roman" w:hAnsi="Times New Roman" w:cs="Times New Roman"/>
          <w:sz w:val="24"/>
          <w:szCs w:val="24"/>
        </w:rPr>
        <w:t xml:space="preserve">significant </w:t>
      </w:r>
      <w:r w:rsidR="0017465B" w:rsidRPr="0062010B">
        <w:rPr>
          <w:rFonts w:ascii="Times New Roman" w:hAnsi="Times New Roman" w:cs="Times New Roman"/>
          <w:sz w:val="24"/>
          <w:szCs w:val="24"/>
        </w:rPr>
        <w:t xml:space="preserve">when cross-jurisdiction legal issues arise. </w:t>
      </w:r>
      <w:r w:rsidRPr="0062010B">
        <w:rPr>
          <w:rFonts w:ascii="Times New Roman" w:hAnsi="Times New Roman" w:cs="Times New Roman"/>
          <w:sz w:val="24"/>
          <w:szCs w:val="24"/>
        </w:rPr>
        <w:t xml:space="preserve">Protection to citizens under </w:t>
      </w:r>
      <w:r w:rsidR="0017465B" w:rsidRPr="0062010B">
        <w:rPr>
          <w:rFonts w:ascii="Times New Roman" w:hAnsi="Times New Roman" w:cs="Times New Roman"/>
          <w:sz w:val="24"/>
          <w:szCs w:val="24"/>
        </w:rPr>
        <w:t xml:space="preserve">State Acts vary significantly and </w:t>
      </w:r>
      <w:r w:rsidRPr="0062010B">
        <w:rPr>
          <w:rFonts w:ascii="Times New Roman" w:hAnsi="Times New Roman" w:cs="Times New Roman"/>
          <w:sz w:val="24"/>
          <w:szCs w:val="24"/>
        </w:rPr>
        <w:t xml:space="preserve">if </w:t>
      </w:r>
      <w:r w:rsidR="0017465B" w:rsidRPr="0062010B">
        <w:rPr>
          <w:rFonts w:ascii="Times New Roman" w:hAnsi="Times New Roman" w:cs="Times New Roman"/>
          <w:sz w:val="24"/>
          <w:szCs w:val="24"/>
        </w:rPr>
        <w:t>a</w:t>
      </w:r>
      <w:r w:rsidR="00AA4D39" w:rsidRPr="0062010B">
        <w:rPr>
          <w:rFonts w:ascii="Times New Roman" w:hAnsi="Times New Roman" w:cs="Times New Roman"/>
          <w:sz w:val="24"/>
          <w:szCs w:val="24"/>
        </w:rPr>
        <w:t xml:space="preserve"> s</w:t>
      </w:r>
      <w:r w:rsidR="0017465B" w:rsidRPr="0062010B">
        <w:rPr>
          <w:rFonts w:ascii="Times New Roman" w:hAnsi="Times New Roman" w:cs="Times New Roman"/>
          <w:sz w:val="24"/>
          <w:szCs w:val="24"/>
        </w:rPr>
        <w:t xml:space="preserve">ingle common law </w:t>
      </w:r>
      <w:r w:rsidRPr="0062010B">
        <w:rPr>
          <w:rFonts w:ascii="Times New Roman" w:hAnsi="Times New Roman" w:cs="Times New Roman"/>
          <w:sz w:val="24"/>
          <w:szCs w:val="24"/>
        </w:rPr>
        <w:t xml:space="preserve">has any overriding jurisdiction few are aware it exists outside the unaffordable High Court  – if no </w:t>
      </w:r>
      <w:r w:rsidR="00FB6EBC" w:rsidRPr="0062010B">
        <w:rPr>
          <w:rFonts w:ascii="Times New Roman" w:hAnsi="Times New Roman" w:cs="Times New Roman"/>
          <w:sz w:val="24"/>
          <w:szCs w:val="24"/>
        </w:rPr>
        <w:t xml:space="preserve">viable/affordable </w:t>
      </w:r>
      <w:r w:rsidRPr="0062010B">
        <w:rPr>
          <w:rFonts w:ascii="Times New Roman" w:hAnsi="Times New Roman" w:cs="Times New Roman"/>
          <w:sz w:val="24"/>
          <w:szCs w:val="24"/>
        </w:rPr>
        <w:t>forum exist</w:t>
      </w:r>
      <w:r w:rsidR="00FB6EBC" w:rsidRPr="0062010B">
        <w:rPr>
          <w:rFonts w:ascii="Times New Roman" w:hAnsi="Times New Roman" w:cs="Times New Roman"/>
          <w:sz w:val="24"/>
          <w:szCs w:val="24"/>
        </w:rPr>
        <w:t>s</w:t>
      </w:r>
      <w:r w:rsidRPr="0062010B">
        <w:rPr>
          <w:rFonts w:ascii="Times New Roman" w:hAnsi="Times New Roman" w:cs="Times New Roman"/>
          <w:sz w:val="24"/>
          <w:szCs w:val="24"/>
        </w:rPr>
        <w:t xml:space="preserve"> </w:t>
      </w:r>
      <w:r w:rsidR="00FB6EBC" w:rsidRPr="0062010B">
        <w:rPr>
          <w:rFonts w:ascii="Times New Roman" w:hAnsi="Times New Roman" w:cs="Times New Roman"/>
          <w:sz w:val="24"/>
          <w:szCs w:val="24"/>
        </w:rPr>
        <w:t>for independent review and means to</w:t>
      </w:r>
      <w:r w:rsidR="0017465B" w:rsidRPr="0062010B">
        <w:rPr>
          <w:rFonts w:ascii="Times New Roman" w:hAnsi="Times New Roman" w:cs="Times New Roman"/>
          <w:sz w:val="24"/>
          <w:szCs w:val="24"/>
        </w:rPr>
        <w:t xml:space="preserve"> override State errs</w:t>
      </w:r>
      <w:r w:rsidR="00FB6EBC" w:rsidRPr="0062010B">
        <w:rPr>
          <w:rFonts w:ascii="Times New Roman" w:hAnsi="Times New Roman" w:cs="Times New Roman"/>
          <w:sz w:val="24"/>
          <w:szCs w:val="24"/>
        </w:rPr>
        <w:t xml:space="preserve"> then Access to Justice is unavailable to citizens adversely impacted by these types of legal matters</w:t>
      </w:r>
      <w:r w:rsidR="0017465B" w:rsidRPr="0062010B">
        <w:rPr>
          <w:rFonts w:ascii="Times New Roman" w:hAnsi="Times New Roman" w:cs="Times New Roman"/>
          <w:sz w:val="24"/>
          <w:szCs w:val="24"/>
        </w:rPr>
        <w:t xml:space="preserve">. </w:t>
      </w:r>
      <w:r w:rsidR="005A7D11" w:rsidRPr="0062010B">
        <w:rPr>
          <w:rFonts w:ascii="Times New Roman" w:hAnsi="Times New Roman" w:cs="Times New Roman"/>
          <w:sz w:val="24"/>
          <w:szCs w:val="24"/>
        </w:rPr>
        <w:t xml:space="preserve">Yes </w:t>
      </w:r>
      <w:r w:rsidR="005A7D11" w:rsidRPr="0062010B">
        <w:rPr>
          <w:rFonts w:ascii="Times New Roman" w:hAnsi="Times New Roman" w:cs="Times New Roman"/>
          <w:i/>
          <w:sz w:val="24"/>
          <w:szCs w:val="24"/>
        </w:rPr>
        <w:t>‘Courts should grant protective costs orders to parties involved in matter against governments, which are considered meritorious and in the public interest …’</w:t>
      </w:r>
      <w:r w:rsidR="005A7D11" w:rsidRPr="0062010B">
        <w:rPr>
          <w:rFonts w:ascii="Times New Roman" w:hAnsi="Times New Roman" w:cs="Times New Roman"/>
          <w:sz w:val="24"/>
          <w:szCs w:val="24"/>
        </w:rPr>
        <w:t xml:space="preserve"> </w:t>
      </w:r>
      <w:r w:rsidR="00AA4D39" w:rsidRPr="0062010B">
        <w:rPr>
          <w:rFonts w:ascii="Times New Roman" w:hAnsi="Times New Roman" w:cs="Times New Roman"/>
          <w:sz w:val="24"/>
          <w:szCs w:val="24"/>
        </w:rPr>
        <w:t xml:space="preserve">When an administrative act or decision was in breach of or unauthorised by the law, or was beyond the scope of the power given to the decision maker </w:t>
      </w:r>
      <w:r w:rsidRPr="0062010B">
        <w:rPr>
          <w:rFonts w:ascii="Times New Roman" w:hAnsi="Times New Roman" w:cs="Times New Roman"/>
          <w:sz w:val="24"/>
          <w:szCs w:val="24"/>
        </w:rPr>
        <w:t>under</w:t>
      </w:r>
      <w:r w:rsidR="00AA4D39" w:rsidRPr="0062010B">
        <w:rPr>
          <w:rFonts w:ascii="Times New Roman" w:hAnsi="Times New Roman" w:cs="Times New Roman"/>
          <w:sz w:val="24"/>
          <w:szCs w:val="24"/>
        </w:rPr>
        <w:t xml:space="preserve"> the law</w:t>
      </w:r>
      <w:r w:rsidRPr="0062010B">
        <w:rPr>
          <w:rFonts w:ascii="Times New Roman" w:hAnsi="Times New Roman" w:cs="Times New Roman"/>
          <w:sz w:val="24"/>
          <w:szCs w:val="24"/>
        </w:rPr>
        <w:t xml:space="preserve"> </w:t>
      </w:r>
      <w:r w:rsidR="00AA4D39" w:rsidRPr="0062010B">
        <w:rPr>
          <w:rFonts w:ascii="Times New Roman" w:hAnsi="Times New Roman" w:cs="Times New Roman"/>
          <w:sz w:val="24"/>
          <w:szCs w:val="24"/>
        </w:rPr>
        <w:t>or the relevant decision maker had failed to comply with</w:t>
      </w:r>
      <w:r w:rsidR="00FB6EBC" w:rsidRPr="0062010B">
        <w:rPr>
          <w:rFonts w:ascii="Times New Roman" w:hAnsi="Times New Roman" w:cs="Times New Roman"/>
          <w:sz w:val="24"/>
          <w:szCs w:val="24"/>
        </w:rPr>
        <w:t xml:space="preserve"> a</w:t>
      </w:r>
      <w:r w:rsidR="00AA4D39" w:rsidRPr="0062010B">
        <w:rPr>
          <w:rFonts w:ascii="Times New Roman" w:hAnsi="Times New Roman" w:cs="Times New Roman"/>
          <w:sz w:val="24"/>
          <w:szCs w:val="24"/>
        </w:rPr>
        <w:t xml:space="preserve"> </w:t>
      </w:r>
      <w:r w:rsidR="00FB6EBC" w:rsidRPr="0062010B">
        <w:rPr>
          <w:rFonts w:ascii="Times New Roman" w:hAnsi="Times New Roman" w:cs="Times New Roman"/>
          <w:sz w:val="24"/>
          <w:szCs w:val="24"/>
        </w:rPr>
        <w:t>State L</w:t>
      </w:r>
      <w:r w:rsidR="00AA4D39" w:rsidRPr="0062010B">
        <w:rPr>
          <w:rFonts w:ascii="Times New Roman" w:hAnsi="Times New Roman" w:cs="Times New Roman"/>
          <w:sz w:val="24"/>
          <w:szCs w:val="24"/>
        </w:rPr>
        <w:t xml:space="preserve">aw </w:t>
      </w:r>
      <w:r w:rsidR="00FB6EBC" w:rsidRPr="0062010B">
        <w:rPr>
          <w:rFonts w:ascii="Times New Roman" w:hAnsi="Times New Roman" w:cs="Times New Roman"/>
          <w:sz w:val="24"/>
          <w:szCs w:val="24"/>
        </w:rPr>
        <w:t xml:space="preserve">then </w:t>
      </w:r>
      <w:r w:rsidR="00A5375C" w:rsidRPr="0062010B">
        <w:rPr>
          <w:rFonts w:ascii="Times New Roman" w:hAnsi="Times New Roman" w:cs="Times New Roman"/>
          <w:sz w:val="24"/>
          <w:szCs w:val="24"/>
        </w:rPr>
        <w:t xml:space="preserve">selective and </w:t>
      </w:r>
      <w:r w:rsidR="00FB6EBC" w:rsidRPr="0062010B">
        <w:rPr>
          <w:rFonts w:ascii="Times New Roman" w:hAnsi="Times New Roman" w:cs="Times New Roman"/>
          <w:sz w:val="24"/>
          <w:szCs w:val="24"/>
        </w:rPr>
        <w:t>debatable</w:t>
      </w:r>
      <w:r w:rsidR="00AA4D39" w:rsidRPr="0062010B">
        <w:rPr>
          <w:rFonts w:ascii="Times New Roman" w:hAnsi="Times New Roman" w:cs="Times New Roman"/>
          <w:sz w:val="24"/>
          <w:szCs w:val="24"/>
        </w:rPr>
        <w:t xml:space="preserve"> constitutional limitations </w:t>
      </w:r>
      <w:r w:rsidR="00FB6EBC" w:rsidRPr="0062010B">
        <w:rPr>
          <w:rFonts w:ascii="Times New Roman" w:hAnsi="Times New Roman" w:cs="Times New Roman"/>
          <w:sz w:val="24"/>
          <w:szCs w:val="24"/>
        </w:rPr>
        <w:t xml:space="preserve">surely </w:t>
      </w:r>
      <w:r w:rsidR="00AA4D39" w:rsidRPr="0062010B">
        <w:rPr>
          <w:rFonts w:ascii="Times New Roman" w:hAnsi="Times New Roman" w:cs="Times New Roman"/>
          <w:sz w:val="24"/>
          <w:szCs w:val="24"/>
        </w:rPr>
        <w:t xml:space="preserve">should not be used as argument for </w:t>
      </w:r>
      <w:r w:rsidR="00FB6EBC" w:rsidRPr="0062010B">
        <w:rPr>
          <w:rFonts w:ascii="Times New Roman" w:hAnsi="Times New Roman" w:cs="Times New Roman"/>
          <w:sz w:val="24"/>
          <w:szCs w:val="24"/>
        </w:rPr>
        <w:t xml:space="preserve">the </w:t>
      </w:r>
      <w:r w:rsidR="00AA4D39" w:rsidRPr="0062010B">
        <w:rPr>
          <w:rFonts w:ascii="Times New Roman" w:hAnsi="Times New Roman" w:cs="Times New Roman"/>
          <w:sz w:val="24"/>
          <w:szCs w:val="24"/>
        </w:rPr>
        <w:t xml:space="preserve">Federal </w:t>
      </w:r>
      <w:r w:rsidR="00FB6EBC" w:rsidRPr="0062010B">
        <w:rPr>
          <w:rFonts w:ascii="Times New Roman" w:hAnsi="Times New Roman" w:cs="Times New Roman"/>
          <w:sz w:val="24"/>
          <w:szCs w:val="24"/>
        </w:rPr>
        <w:t xml:space="preserve">Government </w:t>
      </w:r>
      <w:r w:rsidR="00ED444A" w:rsidRPr="0062010B">
        <w:rPr>
          <w:rFonts w:ascii="Times New Roman" w:hAnsi="Times New Roman" w:cs="Times New Roman"/>
          <w:sz w:val="24"/>
          <w:szCs w:val="24"/>
        </w:rPr>
        <w:t xml:space="preserve">to not provide </w:t>
      </w:r>
      <w:r w:rsidR="00A5375C" w:rsidRPr="0062010B">
        <w:rPr>
          <w:rFonts w:ascii="Times New Roman" w:hAnsi="Times New Roman" w:cs="Times New Roman"/>
          <w:sz w:val="24"/>
          <w:szCs w:val="24"/>
        </w:rPr>
        <w:t xml:space="preserve">its primary responsibility to </w:t>
      </w:r>
      <w:r w:rsidR="00AA4D39" w:rsidRPr="0062010B">
        <w:rPr>
          <w:rFonts w:ascii="Times New Roman" w:hAnsi="Times New Roman" w:cs="Times New Roman"/>
          <w:sz w:val="24"/>
          <w:szCs w:val="24"/>
        </w:rPr>
        <w:t xml:space="preserve">protect </w:t>
      </w:r>
      <w:r w:rsidR="00FB6EBC" w:rsidRPr="0062010B">
        <w:rPr>
          <w:rFonts w:ascii="Times New Roman" w:hAnsi="Times New Roman" w:cs="Times New Roman"/>
          <w:sz w:val="24"/>
          <w:szCs w:val="24"/>
        </w:rPr>
        <w:t>all Australian citizen</w:t>
      </w:r>
      <w:r w:rsidR="00AA4D39" w:rsidRPr="0062010B">
        <w:rPr>
          <w:rFonts w:ascii="Times New Roman" w:hAnsi="Times New Roman" w:cs="Times New Roman"/>
          <w:sz w:val="24"/>
          <w:szCs w:val="24"/>
        </w:rPr>
        <w:t>s</w:t>
      </w:r>
      <w:r w:rsidR="00FB6EBC" w:rsidRPr="0062010B">
        <w:rPr>
          <w:rFonts w:ascii="Times New Roman" w:hAnsi="Times New Roman" w:cs="Times New Roman"/>
          <w:sz w:val="24"/>
          <w:szCs w:val="24"/>
        </w:rPr>
        <w:t>,</w:t>
      </w:r>
      <w:r w:rsidR="00AA4D39" w:rsidRPr="0062010B">
        <w:rPr>
          <w:rFonts w:ascii="Times New Roman" w:hAnsi="Times New Roman" w:cs="Times New Roman"/>
          <w:sz w:val="24"/>
          <w:szCs w:val="24"/>
        </w:rPr>
        <w:t xml:space="preserve"> no matter which State they live in and where the alleged Offen</w:t>
      </w:r>
      <w:r w:rsidR="00273A43">
        <w:rPr>
          <w:rFonts w:ascii="Times New Roman" w:hAnsi="Times New Roman" w:cs="Times New Roman"/>
          <w:sz w:val="24"/>
          <w:szCs w:val="24"/>
        </w:rPr>
        <w:t>s</w:t>
      </w:r>
      <w:r w:rsidR="00AA4D39" w:rsidRPr="0062010B">
        <w:rPr>
          <w:rFonts w:ascii="Times New Roman" w:hAnsi="Times New Roman" w:cs="Times New Roman"/>
          <w:sz w:val="24"/>
          <w:szCs w:val="24"/>
        </w:rPr>
        <w:t>e</w:t>
      </w:r>
      <w:r w:rsidR="00A5375C" w:rsidRPr="0062010B">
        <w:rPr>
          <w:rFonts w:ascii="Times New Roman" w:hAnsi="Times New Roman" w:cs="Times New Roman"/>
          <w:sz w:val="24"/>
          <w:szCs w:val="24"/>
        </w:rPr>
        <w:t>/s</w:t>
      </w:r>
      <w:r w:rsidR="00AA4D39" w:rsidRPr="0062010B">
        <w:rPr>
          <w:rFonts w:ascii="Times New Roman" w:hAnsi="Times New Roman" w:cs="Times New Roman"/>
          <w:sz w:val="24"/>
          <w:szCs w:val="24"/>
        </w:rPr>
        <w:t xml:space="preserve"> occurred in Australia.</w:t>
      </w:r>
    </w:p>
    <w:p w:rsidR="00AA4D39" w:rsidRPr="0062010B" w:rsidRDefault="00AA4D39" w:rsidP="00F74FB7">
      <w:pPr>
        <w:autoSpaceDE w:val="0"/>
        <w:autoSpaceDN w:val="0"/>
        <w:adjustRightInd w:val="0"/>
        <w:spacing w:after="0" w:line="240" w:lineRule="auto"/>
        <w:rPr>
          <w:rFonts w:ascii="Times New Roman" w:hAnsi="Times New Roman" w:cs="Times New Roman"/>
          <w:sz w:val="24"/>
          <w:szCs w:val="24"/>
        </w:rPr>
      </w:pPr>
    </w:p>
    <w:p w:rsidR="00F74FB7" w:rsidRPr="0062010B" w:rsidRDefault="00F74FB7" w:rsidP="00F74FB7">
      <w:pPr>
        <w:rPr>
          <w:rFonts w:ascii="Times New Roman" w:hAnsi="Times New Roman" w:cs="Times New Roman"/>
          <w:sz w:val="24"/>
          <w:szCs w:val="24"/>
          <w:lang w:eastAsia="ja-JP"/>
        </w:rPr>
      </w:pPr>
      <w:r w:rsidRPr="0062010B">
        <w:rPr>
          <w:rFonts w:ascii="Times New Roman" w:hAnsi="Times New Roman" w:cs="Times New Roman"/>
          <w:sz w:val="24"/>
          <w:szCs w:val="24"/>
        </w:rPr>
        <w:t>To avoid any misunderstanding, my understanding of the following terms are:</w:t>
      </w:r>
    </w:p>
    <w:p w:rsidR="00F74FB7" w:rsidRPr="0062010B" w:rsidRDefault="00F74FB7" w:rsidP="00F74FB7">
      <w:pPr>
        <w:pStyle w:val="NoSpacing"/>
        <w:rPr>
          <w:rFonts w:ascii="Times New Roman" w:hAnsi="Times New Roman"/>
          <w:sz w:val="24"/>
          <w:szCs w:val="24"/>
          <w:lang w:val="en-US"/>
        </w:rPr>
      </w:pPr>
      <w:r w:rsidRPr="0062010B">
        <w:rPr>
          <w:rStyle w:val="tt"/>
          <w:rFonts w:ascii="Times New Roman" w:hAnsi="Times New Roman"/>
          <w:b/>
          <w:bCs/>
          <w:sz w:val="24"/>
          <w:szCs w:val="24"/>
          <w:bdr w:val="none" w:sz="0" w:space="0" w:color="auto" w:frame="1"/>
          <w:lang w:val="en-US"/>
        </w:rPr>
        <w:t>"</w:t>
      </w:r>
      <w:r w:rsidRPr="0062010B">
        <w:rPr>
          <w:rStyle w:val="tt"/>
          <w:rFonts w:ascii="Times New Roman" w:hAnsi="Times New Roman"/>
          <w:b/>
          <w:bCs/>
          <w:i/>
          <w:iCs/>
          <w:sz w:val="24"/>
          <w:szCs w:val="24"/>
          <w:bdr w:val="none" w:sz="0" w:space="0" w:color="auto" w:frame="1"/>
          <w:lang w:val="en-US"/>
        </w:rPr>
        <w:t>Complicity</w:t>
      </w:r>
      <w:r w:rsidRPr="0062010B">
        <w:rPr>
          <w:rStyle w:val="tt"/>
          <w:rFonts w:ascii="Times New Roman" w:hAnsi="Times New Roman"/>
          <w:sz w:val="24"/>
          <w:szCs w:val="24"/>
          <w:bdr w:val="none" w:sz="0" w:space="0" w:color="auto" w:frame="1"/>
          <w:lang w:val="en-US"/>
        </w:rPr>
        <w:t xml:space="preserve"> - is a legal theory which holds a defendant criminally liable for the same crime and punishment as the principal because the </w:t>
      </w:r>
      <w:proofErr w:type="spellStart"/>
      <w:r w:rsidRPr="0062010B">
        <w:rPr>
          <w:rStyle w:val="tt"/>
          <w:rFonts w:ascii="Times New Roman" w:hAnsi="Times New Roman"/>
          <w:sz w:val="24"/>
          <w:szCs w:val="24"/>
          <w:bdr w:val="none" w:sz="0" w:space="0" w:color="auto" w:frame="1"/>
          <w:lang w:val="en-US"/>
        </w:rPr>
        <w:t>complicitor</w:t>
      </w:r>
      <w:proofErr w:type="spellEnd"/>
      <w:r w:rsidRPr="0062010B">
        <w:rPr>
          <w:rStyle w:val="tt"/>
          <w:rFonts w:ascii="Times New Roman" w:hAnsi="Times New Roman"/>
          <w:sz w:val="24"/>
          <w:szCs w:val="24"/>
          <w:bdr w:val="none" w:sz="0" w:space="0" w:color="auto" w:frame="1"/>
          <w:lang w:val="en-US"/>
        </w:rPr>
        <w:t xml:space="preserve"> intentionally aided, abetted, or </w:t>
      </w:r>
      <w:r w:rsidRPr="0062010B">
        <w:rPr>
          <w:rStyle w:val="tt"/>
          <w:rFonts w:ascii="Times New Roman" w:hAnsi="Times New Roman"/>
          <w:sz w:val="24"/>
          <w:szCs w:val="24"/>
          <w:bdr w:val="none" w:sz="0" w:space="0" w:color="auto" w:frame="1"/>
          <w:lang w:val="en-US"/>
        </w:rPr>
        <w:lastRenderedPageBreak/>
        <w:t>advised the principal who committed an offense. The doctrine serves to punish individuals who have played a distinct role in the commission of an offense without regard to whether they were or were not actually or constructively present at the time the crimes were committed....”</w:t>
      </w:r>
    </w:p>
    <w:p w:rsidR="00F74FB7" w:rsidRPr="0062010B" w:rsidRDefault="00F74FB7" w:rsidP="00F74FB7">
      <w:pPr>
        <w:pStyle w:val="NoSpacing"/>
        <w:rPr>
          <w:rFonts w:ascii="Times New Roman" w:hAnsi="Times New Roman"/>
          <w:sz w:val="24"/>
          <w:szCs w:val="24"/>
          <w:lang w:eastAsia="en-AU"/>
        </w:rPr>
      </w:pPr>
      <w:r w:rsidRPr="0062010B">
        <w:rPr>
          <w:rFonts w:ascii="Times New Roman" w:hAnsi="Times New Roman"/>
          <w:b/>
          <w:bCs/>
          <w:i/>
          <w:iCs/>
          <w:sz w:val="24"/>
          <w:szCs w:val="24"/>
          <w:lang w:eastAsia="en-AU"/>
        </w:rPr>
        <w:t>“Fraud</w:t>
      </w:r>
      <w:r w:rsidRPr="0062010B">
        <w:rPr>
          <w:rFonts w:ascii="Times New Roman" w:hAnsi="Times New Roman"/>
          <w:sz w:val="24"/>
          <w:szCs w:val="24"/>
          <w:lang w:eastAsia="en-AU"/>
        </w:rPr>
        <w:t xml:space="preserve"> - is any deceitful or dishonest conduct, involving acts or omissions or the making of false statements, orally or in writing, with the object of obtaining money or other benefit from, or evading a liability. In general terms fraud is the use of deceit to obtain an advantage or avoid an obligation.”</w:t>
      </w:r>
      <w:r w:rsidRPr="0062010B">
        <w:rPr>
          <w:rFonts w:ascii="Times New Roman" w:hAnsi="Times New Roman"/>
          <w:b/>
          <w:bCs/>
          <w:color w:val="1F497D"/>
          <w:sz w:val="24"/>
          <w:szCs w:val="24"/>
          <w:lang w:eastAsia="en-AU"/>
        </w:rPr>
        <w:t xml:space="preserve"> </w:t>
      </w:r>
    </w:p>
    <w:p w:rsidR="00D87D94" w:rsidRPr="0062010B" w:rsidRDefault="00F74FB7" w:rsidP="00D87D94">
      <w:pPr>
        <w:pStyle w:val="NoSpacing"/>
        <w:rPr>
          <w:rFonts w:ascii="Times New Roman" w:hAnsi="Times New Roman"/>
          <w:sz w:val="24"/>
          <w:szCs w:val="24"/>
        </w:rPr>
      </w:pPr>
      <w:r w:rsidRPr="0062010B">
        <w:rPr>
          <w:rFonts w:ascii="Times New Roman" w:hAnsi="Times New Roman"/>
          <w:b/>
          <w:bCs/>
          <w:i/>
          <w:iCs/>
          <w:sz w:val="24"/>
          <w:szCs w:val="24"/>
        </w:rPr>
        <w:t>“Maladministration</w:t>
      </w:r>
      <w:r w:rsidRPr="0062010B">
        <w:rPr>
          <w:rFonts w:ascii="Times New Roman" w:hAnsi="Times New Roman"/>
          <w:sz w:val="24"/>
          <w:szCs w:val="24"/>
        </w:rPr>
        <w:t xml:space="preserve"> - situation where the individual or group in charge is unjust, dishonest, or ineffective in their leadership. In many cases, maladministration means that a circumstance is so bad it must be investigated or reprimanded. Also frequently used to describe corrupt behaviour by any public official.”</w:t>
      </w:r>
      <w:r w:rsidRPr="0062010B">
        <w:rPr>
          <w:rFonts w:ascii="Times New Roman" w:hAnsi="Times New Roman"/>
          <w:sz w:val="24"/>
          <w:szCs w:val="24"/>
        </w:rPr>
        <w:br/>
      </w:r>
      <w:r w:rsidRPr="0062010B">
        <w:rPr>
          <w:rFonts w:ascii="Times New Roman" w:hAnsi="Times New Roman"/>
          <w:b/>
          <w:bCs/>
          <w:i/>
          <w:iCs/>
          <w:sz w:val="24"/>
          <w:szCs w:val="24"/>
        </w:rPr>
        <w:t>“Corrupt conduct</w:t>
      </w:r>
      <w:r w:rsidRPr="0062010B">
        <w:rPr>
          <w:rFonts w:ascii="Times New Roman" w:hAnsi="Times New Roman"/>
          <w:sz w:val="24"/>
          <w:szCs w:val="24"/>
        </w:rPr>
        <w:t xml:space="preserve"> - means conduct of a person that adversely affects or could adversely affect, directly or indirectly, the honest exercise of an official function by a public officer or public authority.”</w:t>
      </w:r>
      <w:r w:rsidR="001A0548" w:rsidRPr="0062010B">
        <w:rPr>
          <w:rFonts w:ascii="Times New Roman" w:hAnsi="Times New Roman"/>
          <w:sz w:val="24"/>
          <w:szCs w:val="24"/>
        </w:rPr>
        <w:t xml:space="preserve"> </w:t>
      </w:r>
    </w:p>
    <w:p w:rsidR="002E6775" w:rsidRPr="0062010B" w:rsidRDefault="002E6775" w:rsidP="00D87D94">
      <w:pPr>
        <w:pStyle w:val="NoSpacing"/>
        <w:rPr>
          <w:rFonts w:ascii="Times New Roman" w:hAnsi="Times New Roman"/>
          <w:sz w:val="24"/>
          <w:szCs w:val="24"/>
        </w:rPr>
      </w:pPr>
      <w:r w:rsidRPr="0062010B">
        <w:rPr>
          <w:rFonts w:ascii="Times New Roman" w:hAnsi="Times New Roman"/>
          <w:b/>
          <w:sz w:val="24"/>
          <w:szCs w:val="24"/>
        </w:rPr>
        <w:t>“</w:t>
      </w:r>
      <w:r w:rsidRPr="0062010B">
        <w:rPr>
          <w:rFonts w:ascii="Times New Roman" w:hAnsi="Times New Roman"/>
          <w:b/>
          <w:i/>
          <w:sz w:val="24"/>
          <w:szCs w:val="24"/>
        </w:rPr>
        <w:t>Kangaroo court</w:t>
      </w:r>
      <w:r w:rsidRPr="0062010B">
        <w:rPr>
          <w:rFonts w:ascii="Times New Roman" w:hAnsi="Times New Roman"/>
          <w:sz w:val="24"/>
          <w:szCs w:val="24"/>
        </w:rPr>
        <w:t xml:space="preserve"> -</w:t>
      </w:r>
      <w:r w:rsidRPr="0062010B">
        <w:rPr>
          <w:rFonts w:ascii="Times New Roman" w:hAnsi="Times New Roman"/>
          <w:sz w:val="24"/>
          <w:szCs w:val="24"/>
          <w:lang w:val="en"/>
        </w:rPr>
        <w:t xml:space="preserve"> is a judicial tribunal or assembly that blatantly disregards recognized standards of law or justice, and Merriam-Webster defines it as "a mock court in which the principles of law and justice are disregarded or perverted".</w:t>
      </w:r>
      <w:r w:rsidR="00D87D94" w:rsidRPr="0062010B">
        <w:rPr>
          <w:rFonts w:ascii="Times New Roman" w:hAnsi="Times New Roman"/>
          <w:sz w:val="24"/>
          <w:szCs w:val="24"/>
          <w:vertAlign w:val="superscript"/>
          <w:lang w:val="en"/>
        </w:rPr>
        <w:t xml:space="preserve"> </w:t>
      </w:r>
      <w:r w:rsidRPr="0062010B">
        <w:rPr>
          <w:rFonts w:ascii="Times New Roman" w:hAnsi="Times New Roman"/>
          <w:sz w:val="24"/>
          <w:szCs w:val="24"/>
          <w:lang w:val="en"/>
        </w:rPr>
        <w:t xml:space="preserve">A kangaroo court is often held by a group or a community to give the appearance of a fair and just trial, even though the verdict has in reality already been decided before the trial has begun. Such </w:t>
      </w:r>
      <w:r w:rsidRPr="0062010B">
        <w:rPr>
          <w:rFonts w:ascii="Times New Roman" w:hAnsi="Times New Roman"/>
          <w:i/>
          <w:iCs/>
          <w:sz w:val="24"/>
          <w:szCs w:val="24"/>
          <w:lang w:val="en"/>
        </w:rPr>
        <w:t>courts</w:t>
      </w:r>
      <w:r w:rsidRPr="0062010B">
        <w:rPr>
          <w:rFonts w:ascii="Times New Roman" w:hAnsi="Times New Roman"/>
          <w:sz w:val="24"/>
          <w:szCs w:val="24"/>
          <w:lang w:val="en"/>
        </w:rPr>
        <w:t xml:space="preserve"> typically take place in rural areas where legitimate law enforcement may be limited. The term may also apply to a court held by a legitimate judicial authority who intentionally disregards the court's legal or ethical obligations.</w:t>
      </w:r>
      <w:r w:rsidR="008C7A1A" w:rsidRPr="0062010B">
        <w:rPr>
          <w:rFonts w:ascii="Times New Roman" w:hAnsi="Times New Roman"/>
          <w:sz w:val="24"/>
          <w:szCs w:val="24"/>
          <w:lang w:val="en"/>
        </w:rPr>
        <w:t>”</w:t>
      </w:r>
    </w:p>
    <w:p w:rsidR="00E21F35" w:rsidRPr="0062010B" w:rsidRDefault="00E21F35" w:rsidP="00A5375C">
      <w:pPr>
        <w:rPr>
          <w:rFonts w:ascii="Times New Roman" w:hAnsi="Times New Roman" w:cs="Times New Roman"/>
          <w:sz w:val="24"/>
          <w:szCs w:val="24"/>
        </w:rPr>
      </w:pPr>
    </w:p>
    <w:p w:rsidR="0062010B" w:rsidRPr="0062010B" w:rsidRDefault="0062010B" w:rsidP="00A5375C">
      <w:pPr>
        <w:rPr>
          <w:rFonts w:ascii="Times New Roman" w:hAnsi="Times New Roman" w:cs="Times New Roman"/>
          <w:sz w:val="24"/>
          <w:szCs w:val="24"/>
        </w:rPr>
      </w:pPr>
      <w:r>
        <w:rPr>
          <w:rFonts w:ascii="Times New Roman" w:hAnsi="Times New Roman" w:cs="Times New Roman"/>
          <w:sz w:val="24"/>
          <w:szCs w:val="24"/>
        </w:rPr>
        <w:t xml:space="preserve">My wife and </w:t>
      </w:r>
      <w:r w:rsidRPr="0062010B">
        <w:rPr>
          <w:rFonts w:ascii="Times New Roman" w:hAnsi="Times New Roman" w:cs="Times New Roman"/>
          <w:sz w:val="24"/>
          <w:szCs w:val="24"/>
        </w:rPr>
        <w:t xml:space="preserve">I sincerely </w:t>
      </w:r>
      <w:r>
        <w:rPr>
          <w:rFonts w:ascii="Times New Roman" w:hAnsi="Times New Roman" w:cs="Times New Roman"/>
          <w:sz w:val="24"/>
          <w:szCs w:val="24"/>
        </w:rPr>
        <w:t>appreciate the thorough</w:t>
      </w:r>
      <w:r w:rsidRPr="0062010B">
        <w:rPr>
          <w:rFonts w:ascii="Times New Roman" w:hAnsi="Times New Roman" w:cs="Times New Roman"/>
          <w:sz w:val="24"/>
          <w:szCs w:val="24"/>
        </w:rPr>
        <w:t xml:space="preserve"> consideration </w:t>
      </w:r>
      <w:r>
        <w:rPr>
          <w:rFonts w:ascii="Times New Roman" w:hAnsi="Times New Roman" w:cs="Times New Roman"/>
          <w:sz w:val="24"/>
          <w:szCs w:val="24"/>
        </w:rPr>
        <w:t xml:space="preserve">given by Commissioners and their recognition of the importance </w:t>
      </w:r>
      <w:r w:rsidR="00273A43">
        <w:rPr>
          <w:rFonts w:ascii="Times New Roman" w:hAnsi="Times New Roman" w:cs="Times New Roman"/>
          <w:sz w:val="24"/>
          <w:szCs w:val="24"/>
        </w:rPr>
        <w:t>‘</w:t>
      </w:r>
      <w:r>
        <w:rPr>
          <w:rFonts w:ascii="Times New Roman" w:hAnsi="Times New Roman" w:cs="Times New Roman"/>
          <w:sz w:val="24"/>
          <w:szCs w:val="24"/>
        </w:rPr>
        <w:t>Access to Justice</w:t>
      </w:r>
      <w:r w:rsidR="00273A43">
        <w:rPr>
          <w:rFonts w:ascii="Times New Roman" w:hAnsi="Times New Roman" w:cs="Times New Roman"/>
          <w:sz w:val="24"/>
          <w:szCs w:val="24"/>
        </w:rPr>
        <w:t>’</w:t>
      </w:r>
      <w:r>
        <w:rPr>
          <w:rFonts w:ascii="Times New Roman" w:hAnsi="Times New Roman" w:cs="Times New Roman"/>
          <w:sz w:val="24"/>
          <w:szCs w:val="24"/>
        </w:rPr>
        <w:t xml:space="preserve"> plays </w:t>
      </w:r>
      <w:r w:rsidR="007A2A82">
        <w:rPr>
          <w:rFonts w:ascii="Times New Roman" w:hAnsi="Times New Roman" w:cs="Times New Roman"/>
          <w:sz w:val="24"/>
          <w:szCs w:val="24"/>
        </w:rPr>
        <w:t>i</w:t>
      </w:r>
      <w:r>
        <w:rPr>
          <w:rFonts w:ascii="Times New Roman" w:hAnsi="Times New Roman" w:cs="Times New Roman"/>
          <w:sz w:val="24"/>
          <w:szCs w:val="24"/>
        </w:rPr>
        <w:t xml:space="preserve">n peoples’ lives. We also </w:t>
      </w:r>
      <w:r w:rsidRPr="0062010B">
        <w:rPr>
          <w:rFonts w:ascii="Times New Roman" w:hAnsi="Times New Roman" w:cs="Times New Roman"/>
          <w:sz w:val="24"/>
          <w:szCs w:val="24"/>
        </w:rPr>
        <w:t xml:space="preserve">thank </w:t>
      </w:r>
      <w:r>
        <w:rPr>
          <w:rFonts w:ascii="Times New Roman" w:hAnsi="Times New Roman" w:cs="Times New Roman"/>
          <w:sz w:val="24"/>
          <w:szCs w:val="24"/>
        </w:rPr>
        <w:t xml:space="preserve">you for </w:t>
      </w:r>
      <w:r w:rsidRPr="0062010B">
        <w:rPr>
          <w:rFonts w:ascii="Times New Roman" w:hAnsi="Times New Roman" w:cs="Times New Roman"/>
          <w:sz w:val="24"/>
          <w:szCs w:val="24"/>
        </w:rPr>
        <w:t>consider</w:t>
      </w:r>
      <w:r>
        <w:rPr>
          <w:rFonts w:ascii="Times New Roman" w:hAnsi="Times New Roman" w:cs="Times New Roman"/>
          <w:sz w:val="24"/>
          <w:szCs w:val="24"/>
        </w:rPr>
        <w:t>ing</w:t>
      </w:r>
      <w:r w:rsidRPr="0062010B">
        <w:rPr>
          <w:rFonts w:ascii="Times New Roman" w:hAnsi="Times New Roman" w:cs="Times New Roman"/>
          <w:sz w:val="24"/>
          <w:szCs w:val="24"/>
        </w:rPr>
        <w:t xml:space="preserve"> </w:t>
      </w:r>
      <w:r>
        <w:rPr>
          <w:rFonts w:ascii="Times New Roman" w:hAnsi="Times New Roman" w:cs="Times New Roman"/>
          <w:sz w:val="24"/>
          <w:szCs w:val="24"/>
        </w:rPr>
        <w:t>this submission and offer to expand on any comments made.</w:t>
      </w:r>
    </w:p>
    <w:p w:rsidR="00E21F35" w:rsidRPr="0062010B" w:rsidRDefault="00543874" w:rsidP="00A5375C">
      <w:pPr>
        <w:rPr>
          <w:rFonts w:ascii="Times New Roman" w:hAnsi="Times New Roman" w:cs="Times New Roman"/>
          <w:sz w:val="24"/>
          <w:szCs w:val="24"/>
        </w:rPr>
      </w:pPr>
      <w:r>
        <w:rPr>
          <w:rFonts w:ascii="Times New Roman" w:hAnsi="Times New Roman" w:cs="Times New Roman"/>
          <w:sz w:val="24"/>
          <w:szCs w:val="24"/>
        </w:rPr>
        <w:t>Yours t</w:t>
      </w:r>
      <w:r w:rsidRPr="0062010B">
        <w:rPr>
          <w:rFonts w:ascii="Times New Roman" w:hAnsi="Times New Roman" w:cs="Times New Roman"/>
          <w:sz w:val="24"/>
          <w:szCs w:val="24"/>
        </w:rPr>
        <w:t>ru</w:t>
      </w:r>
      <w:r>
        <w:rPr>
          <w:rFonts w:ascii="Times New Roman" w:hAnsi="Times New Roman" w:cs="Times New Roman"/>
          <w:sz w:val="24"/>
          <w:szCs w:val="24"/>
        </w:rPr>
        <w:t>ly</w:t>
      </w:r>
      <w:r w:rsidR="0062010B" w:rsidRPr="0062010B">
        <w:rPr>
          <w:rFonts w:ascii="Times New Roman" w:hAnsi="Times New Roman" w:cs="Times New Roman"/>
          <w:sz w:val="24"/>
          <w:szCs w:val="24"/>
        </w:rPr>
        <w:t>,</w:t>
      </w:r>
    </w:p>
    <w:p w:rsidR="00E21F35" w:rsidRDefault="00E21F35" w:rsidP="00A5375C">
      <w:pPr>
        <w:rPr>
          <w:rFonts w:ascii="Times New Roman" w:hAnsi="Times New Roman" w:cs="Times New Roman"/>
          <w:sz w:val="24"/>
          <w:szCs w:val="24"/>
        </w:rPr>
      </w:pPr>
      <w:r w:rsidRPr="0062010B">
        <w:rPr>
          <w:rFonts w:ascii="Times New Roman" w:hAnsi="Times New Roman" w:cs="Times New Roman"/>
          <w:sz w:val="24"/>
          <w:szCs w:val="24"/>
        </w:rPr>
        <w:t xml:space="preserve">Chris </w:t>
      </w:r>
      <w:proofErr w:type="spellStart"/>
      <w:r w:rsidRPr="0062010B">
        <w:rPr>
          <w:rFonts w:ascii="Times New Roman" w:hAnsi="Times New Roman" w:cs="Times New Roman"/>
          <w:sz w:val="24"/>
          <w:szCs w:val="24"/>
        </w:rPr>
        <w:t>Jenkinson</w:t>
      </w:r>
      <w:proofErr w:type="spellEnd"/>
    </w:p>
    <w:p w:rsidR="002F47C1" w:rsidRPr="0062010B" w:rsidRDefault="002F47C1" w:rsidP="00A5375C">
      <w:pPr>
        <w:rPr>
          <w:rFonts w:ascii="Times New Roman" w:hAnsi="Times New Roman" w:cs="Times New Roman"/>
          <w:sz w:val="24"/>
          <w:szCs w:val="24"/>
          <w:lang w:eastAsia="en-AU"/>
        </w:rPr>
      </w:pPr>
      <w:r>
        <w:rPr>
          <w:rFonts w:ascii="Times New Roman" w:hAnsi="Times New Roman" w:cs="Times New Roman"/>
          <w:sz w:val="24"/>
          <w:szCs w:val="24"/>
        </w:rPr>
        <w:t>Queensland</w:t>
      </w:r>
    </w:p>
    <w:sectPr w:rsidR="002F47C1" w:rsidRPr="0062010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9C7" w:rsidRDefault="000209C7" w:rsidP="00543874">
      <w:pPr>
        <w:spacing w:after="0" w:line="240" w:lineRule="auto"/>
      </w:pPr>
      <w:r>
        <w:separator/>
      </w:r>
    </w:p>
  </w:endnote>
  <w:endnote w:type="continuationSeparator" w:id="0">
    <w:p w:rsidR="000209C7" w:rsidRDefault="000209C7" w:rsidP="00543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439082"/>
      <w:docPartObj>
        <w:docPartGallery w:val="Page Numbers (Bottom of Page)"/>
        <w:docPartUnique/>
      </w:docPartObj>
    </w:sdtPr>
    <w:sdtEndPr>
      <w:rPr>
        <w:noProof/>
      </w:rPr>
    </w:sdtEndPr>
    <w:sdtContent>
      <w:p w:rsidR="00ED3440" w:rsidRDefault="00ED3440">
        <w:pPr>
          <w:pStyle w:val="Footer"/>
          <w:jc w:val="right"/>
        </w:pPr>
        <w:r>
          <w:fldChar w:fldCharType="begin"/>
        </w:r>
        <w:r>
          <w:instrText xml:space="preserve"> PAGE   \* MERGEFORMAT </w:instrText>
        </w:r>
        <w:r>
          <w:fldChar w:fldCharType="separate"/>
        </w:r>
        <w:r w:rsidR="00702BE8">
          <w:rPr>
            <w:noProof/>
          </w:rPr>
          <w:t>1</w:t>
        </w:r>
        <w:r>
          <w:rPr>
            <w:noProof/>
          </w:rPr>
          <w:fldChar w:fldCharType="end"/>
        </w:r>
      </w:p>
    </w:sdtContent>
  </w:sdt>
  <w:p w:rsidR="00ED3440" w:rsidRDefault="00ED3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9C7" w:rsidRDefault="000209C7" w:rsidP="00543874">
      <w:pPr>
        <w:spacing w:after="0" w:line="240" w:lineRule="auto"/>
      </w:pPr>
      <w:r>
        <w:separator/>
      </w:r>
    </w:p>
  </w:footnote>
  <w:footnote w:type="continuationSeparator" w:id="0">
    <w:p w:rsidR="000209C7" w:rsidRDefault="000209C7" w:rsidP="005438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7E1C"/>
    <w:multiLevelType w:val="hybridMultilevel"/>
    <w:tmpl w:val="83609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B97522C"/>
    <w:multiLevelType w:val="hybridMultilevel"/>
    <w:tmpl w:val="542EF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5154AA5"/>
    <w:multiLevelType w:val="hybridMultilevel"/>
    <w:tmpl w:val="9AD8B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05F390C"/>
    <w:multiLevelType w:val="hybridMultilevel"/>
    <w:tmpl w:val="5F001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7E636BF9"/>
    <w:multiLevelType w:val="hybridMultilevel"/>
    <w:tmpl w:val="E9C6F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A3B"/>
    <w:rsid w:val="0000128C"/>
    <w:rsid w:val="00011299"/>
    <w:rsid w:val="00014002"/>
    <w:rsid w:val="000209C7"/>
    <w:rsid w:val="000213B5"/>
    <w:rsid w:val="00036736"/>
    <w:rsid w:val="00042BA8"/>
    <w:rsid w:val="00044CA0"/>
    <w:rsid w:val="00060196"/>
    <w:rsid w:val="00065E38"/>
    <w:rsid w:val="000844B3"/>
    <w:rsid w:val="000B1FBC"/>
    <w:rsid w:val="000C2ED6"/>
    <w:rsid w:val="000D1828"/>
    <w:rsid w:val="000D258D"/>
    <w:rsid w:val="000E5DEF"/>
    <w:rsid w:val="000E76CF"/>
    <w:rsid w:val="000F2545"/>
    <w:rsid w:val="000F341D"/>
    <w:rsid w:val="000F6123"/>
    <w:rsid w:val="00106995"/>
    <w:rsid w:val="001157D6"/>
    <w:rsid w:val="0012214F"/>
    <w:rsid w:val="001225E4"/>
    <w:rsid w:val="00130693"/>
    <w:rsid w:val="00137B4A"/>
    <w:rsid w:val="00143217"/>
    <w:rsid w:val="0017465B"/>
    <w:rsid w:val="001777E6"/>
    <w:rsid w:val="001859EB"/>
    <w:rsid w:val="00191AF4"/>
    <w:rsid w:val="0019797A"/>
    <w:rsid w:val="001A0548"/>
    <w:rsid w:val="001A16E9"/>
    <w:rsid w:val="001B0243"/>
    <w:rsid w:val="001C78DD"/>
    <w:rsid w:val="001E16B6"/>
    <w:rsid w:val="001E691E"/>
    <w:rsid w:val="00222A43"/>
    <w:rsid w:val="0024460D"/>
    <w:rsid w:val="00247BA0"/>
    <w:rsid w:val="00250816"/>
    <w:rsid w:val="00261E08"/>
    <w:rsid w:val="002621ED"/>
    <w:rsid w:val="00262CA5"/>
    <w:rsid w:val="00263ACC"/>
    <w:rsid w:val="0027271F"/>
    <w:rsid w:val="002738ED"/>
    <w:rsid w:val="00273A43"/>
    <w:rsid w:val="00281267"/>
    <w:rsid w:val="002B25B7"/>
    <w:rsid w:val="002B5254"/>
    <w:rsid w:val="002C1525"/>
    <w:rsid w:val="002C6053"/>
    <w:rsid w:val="002C6DC7"/>
    <w:rsid w:val="002D7C32"/>
    <w:rsid w:val="002E4ED6"/>
    <w:rsid w:val="002E6775"/>
    <w:rsid w:val="002F47C1"/>
    <w:rsid w:val="002F4991"/>
    <w:rsid w:val="00311F9E"/>
    <w:rsid w:val="00313DA4"/>
    <w:rsid w:val="003323D2"/>
    <w:rsid w:val="0033613C"/>
    <w:rsid w:val="003636F7"/>
    <w:rsid w:val="00373288"/>
    <w:rsid w:val="00391879"/>
    <w:rsid w:val="003A42AB"/>
    <w:rsid w:val="003A48B6"/>
    <w:rsid w:val="003A76EE"/>
    <w:rsid w:val="003C4F0F"/>
    <w:rsid w:val="003C5DBB"/>
    <w:rsid w:val="003D1117"/>
    <w:rsid w:val="003F5345"/>
    <w:rsid w:val="00403659"/>
    <w:rsid w:val="00404A4E"/>
    <w:rsid w:val="00411372"/>
    <w:rsid w:val="00446FC6"/>
    <w:rsid w:val="00455111"/>
    <w:rsid w:val="00455436"/>
    <w:rsid w:val="00470022"/>
    <w:rsid w:val="004745E4"/>
    <w:rsid w:val="00475EFD"/>
    <w:rsid w:val="00484EE9"/>
    <w:rsid w:val="0048526B"/>
    <w:rsid w:val="0049496C"/>
    <w:rsid w:val="004A3369"/>
    <w:rsid w:val="004B416B"/>
    <w:rsid w:val="004C7C42"/>
    <w:rsid w:val="004D0465"/>
    <w:rsid w:val="004D5FF8"/>
    <w:rsid w:val="004E1ED5"/>
    <w:rsid w:val="004E4EC3"/>
    <w:rsid w:val="004F27EC"/>
    <w:rsid w:val="00543874"/>
    <w:rsid w:val="00554A78"/>
    <w:rsid w:val="00562CE7"/>
    <w:rsid w:val="005676A4"/>
    <w:rsid w:val="00574A75"/>
    <w:rsid w:val="0057705B"/>
    <w:rsid w:val="0059749A"/>
    <w:rsid w:val="005A2D42"/>
    <w:rsid w:val="005A7D11"/>
    <w:rsid w:val="005B02DB"/>
    <w:rsid w:val="005B4777"/>
    <w:rsid w:val="005C4393"/>
    <w:rsid w:val="005D58EF"/>
    <w:rsid w:val="005D6A7C"/>
    <w:rsid w:val="00601126"/>
    <w:rsid w:val="0060489F"/>
    <w:rsid w:val="00612702"/>
    <w:rsid w:val="0062010B"/>
    <w:rsid w:val="00621438"/>
    <w:rsid w:val="00622A3B"/>
    <w:rsid w:val="0063482C"/>
    <w:rsid w:val="00650958"/>
    <w:rsid w:val="00675B73"/>
    <w:rsid w:val="006845EB"/>
    <w:rsid w:val="006A5CB2"/>
    <w:rsid w:val="006C551A"/>
    <w:rsid w:val="006D5CC6"/>
    <w:rsid w:val="006E3B57"/>
    <w:rsid w:val="006F1DF0"/>
    <w:rsid w:val="00700A6B"/>
    <w:rsid w:val="00702BE8"/>
    <w:rsid w:val="00712173"/>
    <w:rsid w:val="007225E1"/>
    <w:rsid w:val="00727AA5"/>
    <w:rsid w:val="0074046E"/>
    <w:rsid w:val="00753ACC"/>
    <w:rsid w:val="0075740D"/>
    <w:rsid w:val="007618E7"/>
    <w:rsid w:val="007657BF"/>
    <w:rsid w:val="007932B7"/>
    <w:rsid w:val="007936FB"/>
    <w:rsid w:val="007A2A82"/>
    <w:rsid w:val="007A6FED"/>
    <w:rsid w:val="007D3C52"/>
    <w:rsid w:val="007E260F"/>
    <w:rsid w:val="007E4776"/>
    <w:rsid w:val="0080488E"/>
    <w:rsid w:val="008148BA"/>
    <w:rsid w:val="00826462"/>
    <w:rsid w:val="008634D8"/>
    <w:rsid w:val="00864A22"/>
    <w:rsid w:val="008923C3"/>
    <w:rsid w:val="008979A6"/>
    <w:rsid w:val="008A71BE"/>
    <w:rsid w:val="008B2657"/>
    <w:rsid w:val="008B274E"/>
    <w:rsid w:val="008C7A1A"/>
    <w:rsid w:val="008E31A5"/>
    <w:rsid w:val="00917D2C"/>
    <w:rsid w:val="00922894"/>
    <w:rsid w:val="009373B9"/>
    <w:rsid w:val="00950013"/>
    <w:rsid w:val="009667DB"/>
    <w:rsid w:val="00972D89"/>
    <w:rsid w:val="00974F63"/>
    <w:rsid w:val="00981CDE"/>
    <w:rsid w:val="009A61C2"/>
    <w:rsid w:val="009A6BD5"/>
    <w:rsid w:val="009B1CDF"/>
    <w:rsid w:val="009D279F"/>
    <w:rsid w:val="009D3610"/>
    <w:rsid w:val="009E2F38"/>
    <w:rsid w:val="009F3CE7"/>
    <w:rsid w:val="00A073D8"/>
    <w:rsid w:val="00A278B2"/>
    <w:rsid w:val="00A351B5"/>
    <w:rsid w:val="00A46890"/>
    <w:rsid w:val="00A5375C"/>
    <w:rsid w:val="00A55805"/>
    <w:rsid w:val="00A55D69"/>
    <w:rsid w:val="00A738C4"/>
    <w:rsid w:val="00A9350A"/>
    <w:rsid w:val="00AA4937"/>
    <w:rsid w:val="00AA4D39"/>
    <w:rsid w:val="00AB63BD"/>
    <w:rsid w:val="00AE60E7"/>
    <w:rsid w:val="00AF08F0"/>
    <w:rsid w:val="00B00EF5"/>
    <w:rsid w:val="00B06240"/>
    <w:rsid w:val="00B108D5"/>
    <w:rsid w:val="00B13C1F"/>
    <w:rsid w:val="00B15392"/>
    <w:rsid w:val="00B156BF"/>
    <w:rsid w:val="00B4018A"/>
    <w:rsid w:val="00B416B7"/>
    <w:rsid w:val="00B45B02"/>
    <w:rsid w:val="00B47173"/>
    <w:rsid w:val="00B532BF"/>
    <w:rsid w:val="00B65B22"/>
    <w:rsid w:val="00B668C5"/>
    <w:rsid w:val="00B70C4A"/>
    <w:rsid w:val="00B87531"/>
    <w:rsid w:val="00B96BDF"/>
    <w:rsid w:val="00BD5C6D"/>
    <w:rsid w:val="00BE3148"/>
    <w:rsid w:val="00BF57B6"/>
    <w:rsid w:val="00BF67A9"/>
    <w:rsid w:val="00C21709"/>
    <w:rsid w:val="00C2592A"/>
    <w:rsid w:val="00C274D4"/>
    <w:rsid w:val="00C338AC"/>
    <w:rsid w:val="00C412A6"/>
    <w:rsid w:val="00C56CA8"/>
    <w:rsid w:val="00C57947"/>
    <w:rsid w:val="00C66BAD"/>
    <w:rsid w:val="00C7219C"/>
    <w:rsid w:val="00C7411F"/>
    <w:rsid w:val="00C96669"/>
    <w:rsid w:val="00C96998"/>
    <w:rsid w:val="00CB0EBC"/>
    <w:rsid w:val="00CB2666"/>
    <w:rsid w:val="00CC16E0"/>
    <w:rsid w:val="00CC1EFA"/>
    <w:rsid w:val="00CC56A7"/>
    <w:rsid w:val="00CF0C15"/>
    <w:rsid w:val="00CF79F5"/>
    <w:rsid w:val="00D20186"/>
    <w:rsid w:val="00D250F9"/>
    <w:rsid w:val="00D32F76"/>
    <w:rsid w:val="00D40580"/>
    <w:rsid w:val="00D415A1"/>
    <w:rsid w:val="00D43743"/>
    <w:rsid w:val="00D659D5"/>
    <w:rsid w:val="00D7223A"/>
    <w:rsid w:val="00D805FC"/>
    <w:rsid w:val="00D87D94"/>
    <w:rsid w:val="00D90933"/>
    <w:rsid w:val="00D92494"/>
    <w:rsid w:val="00DA5195"/>
    <w:rsid w:val="00DB297E"/>
    <w:rsid w:val="00DF04F3"/>
    <w:rsid w:val="00E06265"/>
    <w:rsid w:val="00E14FD0"/>
    <w:rsid w:val="00E21F35"/>
    <w:rsid w:val="00E25E38"/>
    <w:rsid w:val="00E31409"/>
    <w:rsid w:val="00E35CCA"/>
    <w:rsid w:val="00E36275"/>
    <w:rsid w:val="00E57063"/>
    <w:rsid w:val="00E57E02"/>
    <w:rsid w:val="00E6313E"/>
    <w:rsid w:val="00E651E0"/>
    <w:rsid w:val="00E70191"/>
    <w:rsid w:val="00E76AC4"/>
    <w:rsid w:val="00E9086C"/>
    <w:rsid w:val="00E9779E"/>
    <w:rsid w:val="00EA3A94"/>
    <w:rsid w:val="00EB6D58"/>
    <w:rsid w:val="00ED3440"/>
    <w:rsid w:val="00ED444A"/>
    <w:rsid w:val="00ED71A6"/>
    <w:rsid w:val="00EE2589"/>
    <w:rsid w:val="00F02C4F"/>
    <w:rsid w:val="00F05A53"/>
    <w:rsid w:val="00F116C4"/>
    <w:rsid w:val="00F14EE6"/>
    <w:rsid w:val="00F35B7A"/>
    <w:rsid w:val="00F52272"/>
    <w:rsid w:val="00F523F9"/>
    <w:rsid w:val="00F61421"/>
    <w:rsid w:val="00F74FB7"/>
    <w:rsid w:val="00F841E0"/>
    <w:rsid w:val="00F84771"/>
    <w:rsid w:val="00F90C50"/>
    <w:rsid w:val="00F97F4C"/>
    <w:rsid w:val="00FA1EC9"/>
    <w:rsid w:val="00FB44F8"/>
    <w:rsid w:val="00FB6EBC"/>
    <w:rsid w:val="00FB78D0"/>
    <w:rsid w:val="00FC37A9"/>
    <w:rsid w:val="00FE1B15"/>
    <w:rsid w:val="00FE23DE"/>
    <w:rsid w:val="00FE7EA4"/>
    <w:rsid w:val="00FF4C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3C5DBB"/>
    <w:pPr>
      <w:shd w:val="clear" w:color="auto" w:fill="FFFFFF"/>
      <w:spacing w:before="100" w:beforeAutospacing="1" w:after="100" w:afterAutospacing="1" w:line="240" w:lineRule="auto"/>
      <w:outlineLvl w:val="2"/>
    </w:pPr>
    <w:rPr>
      <w:rFonts w:ascii="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nding">
    <w:name w:val="Finding"/>
    <w:basedOn w:val="BodyText"/>
    <w:rsid w:val="00622A3B"/>
    <w:pPr>
      <w:keepLines/>
      <w:spacing w:before="180" w:after="0" w:line="320" w:lineRule="atLeast"/>
      <w:jc w:val="both"/>
    </w:pPr>
    <w:rPr>
      <w:rFonts w:ascii="Times New Roman" w:eastAsia="Times New Roman" w:hAnsi="Times New Roman" w:cs="Times New Roman"/>
      <w:i/>
      <w:sz w:val="26"/>
      <w:szCs w:val="20"/>
      <w:lang w:eastAsia="en-AU"/>
    </w:rPr>
  </w:style>
  <w:style w:type="paragraph" w:customStyle="1" w:styleId="RecTitle">
    <w:name w:val="Rec Title"/>
    <w:basedOn w:val="BodyText"/>
    <w:next w:val="Normal"/>
    <w:rsid w:val="00622A3B"/>
    <w:pPr>
      <w:keepNext/>
      <w:keepLines/>
      <w:spacing w:before="240" w:after="0" w:line="320" w:lineRule="atLeast"/>
      <w:jc w:val="both"/>
    </w:pPr>
    <w:rPr>
      <w:rFonts w:ascii="Times New Roman" w:eastAsia="Times New Roman" w:hAnsi="Times New Roman" w:cs="Times New Roman"/>
      <w:caps/>
      <w:sz w:val="20"/>
      <w:szCs w:val="20"/>
      <w:lang w:eastAsia="en-AU"/>
    </w:rPr>
  </w:style>
  <w:style w:type="paragraph" w:styleId="BodyText">
    <w:name w:val="Body Text"/>
    <w:basedOn w:val="Normal"/>
    <w:link w:val="BodyTextChar"/>
    <w:uiPriority w:val="99"/>
    <w:semiHidden/>
    <w:unhideWhenUsed/>
    <w:rsid w:val="00622A3B"/>
    <w:pPr>
      <w:spacing w:after="120"/>
    </w:pPr>
  </w:style>
  <w:style w:type="character" w:customStyle="1" w:styleId="BodyTextChar">
    <w:name w:val="Body Text Char"/>
    <w:basedOn w:val="DefaultParagraphFont"/>
    <w:link w:val="BodyText"/>
    <w:uiPriority w:val="99"/>
    <w:semiHidden/>
    <w:rsid w:val="00622A3B"/>
  </w:style>
  <w:style w:type="paragraph" w:styleId="ListParagraph">
    <w:name w:val="List Paragraph"/>
    <w:basedOn w:val="Normal"/>
    <w:uiPriority w:val="34"/>
    <w:qFormat/>
    <w:rsid w:val="00622A3B"/>
    <w:pPr>
      <w:ind w:left="720"/>
      <w:contextualSpacing/>
    </w:pPr>
  </w:style>
  <w:style w:type="paragraph" w:styleId="NormalWeb">
    <w:name w:val="Normal (Web)"/>
    <w:basedOn w:val="Normal"/>
    <w:uiPriority w:val="99"/>
    <w:unhideWhenUsed/>
    <w:rsid w:val="007932B7"/>
    <w:pPr>
      <w:spacing w:before="100" w:beforeAutospacing="1" w:after="100" w:afterAutospacing="1" w:line="240" w:lineRule="auto"/>
    </w:pPr>
    <w:rPr>
      <w:rFonts w:ascii="Times New Roman" w:hAnsi="Times New Roman" w:cs="Times New Roman"/>
      <w:sz w:val="24"/>
      <w:szCs w:val="24"/>
      <w:lang w:eastAsia="en-AU"/>
    </w:rPr>
  </w:style>
  <w:style w:type="paragraph" w:styleId="NoSpacing">
    <w:name w:val="No Spacing"/>
    <w:basedOn w:val="Normal"/>
    <w:uiPriority w:val="1"/>
    <w:qFormat/>
    <w:rsid w:val="00F74FB7"/>
    <w:pPr>
      <w:spacing w:after="0" w:line="240" w:lineRule="auto"/>
    </w:pPr>
    <w:rPr>
      <w:rFonts w:ascii="Calibri" w:hAnsi="Calibri" w:cs="Times New Roman"/>
      <w:lang w:eastAsia="ja-JP"/>
    </w:rPr>
  </w:style>
  <w:style w:type="character" w:customStyle="1" w:styleId="tt">
    <w:name w:val="tt"/>
    <w:basedOn w:val="DefaultParagraphFont"/>
    <w:rsid w:val="00F74FB7"/>
  </w:style>
  <w:style w:type="character" w:styleId="Hyperlink">
    <w:name w:val="Hyperlink"/>
    <w:basedOn w:val="DefaultParagraphFont"/>
    <w:unhideWhenUsed/>
    <w:rsid w:val="009F3CE7"/>
    <w:rPr>
      <w:color w:val="0000FF"/>
      <w:u w:val="single"/>
    </w:rPr>
  </w:style>
  <w:style w:type="paragraph" w:styleId="Header">
    <w:name w:val="header"/>
    <w:basedOn w:val="Normal"/>
    <w:link w:val="HeaderChar"/>
    <w:uiPriority w:val="99"/>
    <w:unhideWhenUsed/>
    <w:rsid w:val="0054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874"/>
  </w:style>
  <w:style w:type="paragraph" w:styleId="Footer">
    <w:name w:val="footer"/>
    <w:basedOn w:val="Normal"/>
    <w:link w:val="FooterChar"/>
    <w:uiPriority w:val="99"/>
    <w:unhideWhenUsed/>
    <w:rsid w:val="00543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874"/>
  </w:style>
  <w:style w:type="paragraph" w:customStyle="1" w:styleId="Bulletform">
    <w:name w:val="Bullet form"/>
    <w:basedOn w:val="Normal"/>
    <w:rsid w:val="00F61421"/>
    <w:pPr>
      <w:numPr>
        <w:numId w:val="5"/>
      </w:numPr>
      <w:spacing w:before="120" w:after="0" w:line="240" w:lineRule="auto"/>
      <w:ind w:left="714" w:hanging="357"/>
      <w:jc w:val="both"/>
    </w:pPr>
    <w:rPr>
      <w:rFonts w:ascii="GoudyOlSt BT" w:eastAsia="Times New Roman" w:hAnsi="GoudyOlSt BT" w:cs="Times New Roman"/>
      <w:sz w:val="24"/>
      <w:szCs w:val="20"/>
      <w:lang w:eastAsia="en-AU"/>
    </w:rPr>
  </w:style>
  <w:style w:type="character" w:customStyle="1" w:styleId="Heading3Char">
    <w:name w:val="Heading 3 Char"/>
    <w:basedOn w:val="DefaultParagraphFont"/>
    <w:link w:val="Heading3"/>
    <w:uiPriority w:val="9"/>
    <w:rsid w:val="003C5DBB"/>
    <w:rPr>
      <w:rFonts w:ascii="Times New Roman" w:hAnsi="Times New Roman" w:cs="Times New Roman"/>
      <w:b/>
      <w:bCs/>
      <w:sz w:val="27"/>
      <w:szCs w:val="27"/>
      <w:shd w:val="clear" w:color="auto" w:fill="FFFFFF"/>
      <w:lang w:eastAsia="en-AU"/>
    </w:rPr>
  </w:style>
  <w:style w:type="paragraph" w:styleId="BalloonText">
    <w:name w:val="Balloon Text"/>
    <w:basedOn w:val="Normal"/>
    <w:link w:val="BalloonTextChar"/>
    <w:uiPriority w:val="99"/>
    <w:semiHidden/>
    <w:unhideWhenUsed/>
    <w:rsid w:val="003C5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BB"/>
    <w:rPr>
      <w:rFonts w:ascii="Segoe UI" w:hAnsi="Segoe UI" w:cs="Segoe UI"/>
      <w:sz w:val="18"/>
      <w:szCs w:val="18"/>
    </w:rPr>
  </w:style>
  <w:style w:type="paragraph" w:styleId="PlainText">
    <w:name w:val="Plain Text"/>
    <w:basedOn w:val="Normal"/>
    <w:link w:val="PlainTextChar"/>
    <w:uiPriority w:val="99"/>
    <w:unhideWhenUsed/>
    <w:rsid w:val="00ED34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3440"/>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unhideWhenUsed/>
    <w:qFormat/>
    <w:rsid w:val="003C5DBB"/>
    <w:pPr>
      <w:shd w:val="clear" w:color="auto" w:fill="FFFFFF"/>
      <w:spacing w:before="100" w:beforeAutospacing="1" w:after="100" w:afterAutospacing="1" w:line="240" w:lineRule="auto"/>
      <w:outlineLvl w:val="2"/>
    </w:pPr>
    <w:rPr>
      <w:rFonts w:ascii="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nding">
    <w:name w:val="Finding"/>
    <w:basedOn w:val="BodyText"/>
    <w:rsid w:val="00622A3B"/>
    <w:pPr>
      <w:keepLines/>
      <w:spacing w:before="180" w:after="0" w:line="320" w:lineRule="atLeast"/>
      <w:jc w:val="both"/>
    </w:pPr>
    <w:rPr>
      <w:rFonts w:ascii="Times New Roman" w:eastAsia="Times New Roman" w:hAnsi="Times New Roman" w:cs="Times New Roman"/>
      <w:i/>
      <w:sz w:val="26"/>
      <w:szCs w:val="20"/>
      <w:lang w:eastAsia="en-AU"/>
    </w:rPr>
  </w:style>
  <w:style w:type="paragraph" w:customStyle="1" w:styleId="RecTitle">
    <w:name w:val="Rec Title"/>
    <w:basedOn w:val="BodyText"/>
    <w:next w:val="Normal"/>
    <w:rsid w:val="00622A3B"/>
    <w:pPr>
      <w:keepNext/>
      <w:keepLines/>
      <w:spacing w:before="240" w:after="0" w:line="320" w:lineRule="atLeast"/>
      <w:jc w:val="both"/>
    </w:pPr>
    <w:rPr>
      <w:rFonts w:ascii="Times New Roman" w:eastAsia="Times New Roman" w:hAnsi="Times New Roman" w:cs="Times New Roman"/>
      <w:caps/>
      <w:sz w:val="20"/>
      <w:szCs w:val="20"/>
      <w:lang w:eastAsia="en-AU"/>
    </w:rPr>
  </w:style>
  <w:style w:type="paragraph" w:styleId="BodyText">
    <w:name w:val="Body Text"/>
    <w:basedOn w:val="Normal"/>
    <w:link w:val="BodyTextChar"/>
    <w:uiPriority w:val="99"/>
    <w:semiHidden/>
    <w:unhideWhenUsed/>
    <w:rsid w:val="00622A3B"/>
    <w:pPr>
      <w:spacing w:after="120"/>
    </w:pPr>
  </w:style>
  <w:style w:type="character" w:customStyle="1" w:styleId="BodyTextChar">
    <w:name w:val="Body Text Char"/>
    <w:basedOn w:val="DefaultParagraphFont"/>
    <w:link w:val="BodyText"/>
    <w:uiPriority w:val="99"/>
    <w:semiHidden/>
    <w:rsid w:val="00622A3B"/>
  </w:style>
  <w:style w:type="paragraph" w:styleId="ListParagraph">
    <w:name w:val="List Paragraph"/>
    <w:basedOn w:val="Normal"/>
    <w:uiPriority w:val="34"/>
    <w:qFormat/>
    <w:rsid w:val="00622A3B"/>
    <w:pPr>
      <w:ind w:left="720"/>
      <w:contextualSpacing/>
    </w:pPr>
  </w:style>
  <w:style w:type="paragraph" w:styleId="NormalWeb">
    <w:name w:val="Normal (Web)"/>
    <w:basedOn w:val="Normal"/>
    <w:uiPriority w:val="99"/>
    <w:unhideWhenUsed/>
    <w:rsid w:val="007932B7"/>
    <w:pPr>
      <w:spacing w:before="100" w:beforeAutospacing="1" w:after="100" w:afterAutospacing="1" w:line="240" w:lineRule="auto"/>
    </w:pPr>
    <w:rPr>
      <w:rFonts w:ascii="Times New Roman" w:hAnsi="Times New Roman" w:cs="Times New Roman"/>
      <w:sz w:val="24"/>
      <w:szCs w:val="24"/>
      <w:lang w:eastAsia="en-AU"/>
    </w:rPr>
  </w:style>
  <w:style w:type="paragraph" w:styleId="NoSpacing">
    <w:name w:val="No Spacing"/>
    <w:basedOn w:val="Normal"/>
    <w:uiPriority w:val="1"/>
    <w:qFormat/>
    <w:rsid w:val="00F74FB7"/>
    <w:pPr>
      <w:spacing w:after="0" w:line="240" w:lineRule="auto"/>
    </w:pPr>
    <w:rPr>
      <w:rFonts w:ascii="Calibri" w:hAnsi="Calibri" w:cs="Times New Roman"/>
      <w:lang w:eastAsia="ja-JP"/>
    </w:rPr>
  </w:style>
  <w:style w:type="character" w:customStyle="1" w:styleId="tt">
    <w:name w:val="tt"/>
    <w:basedOn w:val="DefaultParagraphFont"/>
    <w:rsid w:val="00F74FB7"/>
  </w:style>
  <w:style w:type="character" w:styleId="Hyperlink">
    <w:name w:val="Hyperlink"/>
    <w:basedOn w:val="DefaultParagraphFont"/>
    <w:unhideWhenUsed/>
    <w:rsid w:val="009F3CE7"/>
    <w:rPr>
      <w:color w:val="0000FF"/>
      <w:u w:val="single"/>
    </w:rPr>
  </w:style>
  <w:style w:type="paragraph" w:styleId="Header">
    <w:name w:val="header"/>
    <w:basedOn w:val="Normal"/>
    <w:link w:val="HeaderChar"/>
    <w:uiPriority w:val="99"/>
    <w:unhideWhenUsed/>
    <w:rsid w:val="0054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874"/>
  </w:style>
  <w:style w:type="paragraph" w:styleId="Footer">
    <w:name w:val="footer"/>
    <w:basedOn w:val="Normal"/>
    <w:link w:val="FooterChar"/>
    <w:uiPriority w:val="99"/>
    <w:unhideWhenUsed/>
    <w:rsid w:val="00543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874"/>
  </w:style>
  <w:style w:type="paragraph" w:customStyle="1" w:styleId="Bulletform">
    <w:name w:val="Bullet form"/>
    <w:basedOn w:val="Normal"/>
    <w:rsid w:val="00F61421"/>
    <w:pPr>
      <w:numPr>
        <w:numId w:val="5"/>
      </w:numPr>
      <w:spacing w:before="120" w:after="0" w:line="240" w:lineRule="auto"/>
      <w:ind w:left="714" w:hanging="357"/>
      <w:jc w:val="both"/>
    </w:pPr>
    <w:rPr>
      <w:rFonts w:ascii="GoudyOlSt BT" w:eastAsia="Times New Roman" w:hAnsi="GoudyOlSt BT" w:cs="Times New Roman"/>
      <w:sz w:val="24"/>
      <w:szCs w:val="20"/>
      <w:lang w:eastAsia="en-AU"/>
    </w:rPr>
  </w:style>
  <w:style w:type="character" w:customStyle="1" w:styleId="Heading3Char">
    <w:name w:val="Heading 3 Char"/>
    <w:basedOn w:val="DefaultParagraphFont"/>
    <w:link w:val="Heading3"/>
    <w:uiPriority w:val="9"/>
    <w:rsid w:val="003C5DBB"/>
    <w:rPr>
      <w:rFonts w:ascii="Times New Roman" w:hAnsi="Times New Roman" w:cs="Times New Roman"/>
      <w:b/>
      <w:bCs/>
      <w:sz w:val="27"/>
      <w:szCs w:val="27"/>
      <w:shd w:val="clear" w:color="auto" w:fill="FFFFFF"/>
      <w:lang w:eastAsia="en-AU"/>
    </w:rPr>
  </w:style>
  <w:style w:type="paragraph" w:styleId="BalloonText">
    <w:name w:val="Balloon Text"/>
    <w:basedOn w:val="Normal"/>
    <w:link w:val="BalloonTextChar"/>
    <w:uiPriority w:val="99"/>
    <w:semiHidden/>
    <w:unhideWhenUsed/>
    <w:rsid w:val="003C5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BB"/>
    <w:rPr>
      <w:rFonts w:ascii="Segoe UI" w:hAnsi="Segoe UI" w:cs="Segoe UI"/>
      <w:sz w:val="18"/>
      <w:szCs w:val="18"/>
    </w:rPr>
  </w:style>
  <w:style w:type="paragraph" w:styleId="PlainText">
    <w:name w:val="Plain Text"/>
    <w:basedOn w:val="Normal"/>
    <w:link w:val="PlainTextChar"/>
    <w:uiPriority w:val="99"/>
    <w:unhideWhenUsed/>
    <w:rsid w:val="00ED34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D344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2960">
      <w:bodyDiv w:val="1"/>
      <w:marLeft w:val="0"/>
      <w:marRight w:val="0"/>
      <w:marTop w:val="0"/>
      <w:marBottom w:val="0"/>
      <w:divBdr>
        <w:top w:val="none" w:sz="0" w:space="0" w:color="auto"/>
        <w:left w:val="none" w:sz="0" w:space="0" w:color="auto"/>
        <w:bottom w:val="none" w:sz="0" w:space="0" w:color="auto"/>
        <w:right w:val="none" w:sz="0" w:space="0" w:color="auto"/>
      </w:divBdr>
      <w:divsChild>
        <w:div w:id="1603995365">
          <w:marLeft w:val="0"/>
          <w:marRight w:val="0"/>
          <w:marTop w:val="0"/>
          <w:marBottom w:val="0"/>
          <w:divBdr>
            <w:top w:val="none" w:sz="0" w:space="0" w:color="auto"/>
            <w:left w:val="none" w:sz="0" w:space="0" w:color="auto"/>
            <w:bottom w:val="none" w:sz="0" w:space="0" w:color="auto"/>
            <w:right w:val="none" w:sz="0" w:space="0" w:color="auto"/>
          </w:divBdr>
          <w:divsChild>
            <w:div w:id="1631201162">
              <w:marLeft w:val="0"/>
              <w:marRight w:val="0"/>
              <w:marTop w:val="0"/>
              <w:marBottom w:val="0"/>
              <w:divBdr>
                <w:top w:val="none" w:sz="0" w:space="0" w:color="auto"/>
                <w:left w:val="none" w:sz="0" w:space="0" w:color="auto"/>
                <w:bottom w:val="none" w:sz="0" w:space="0" w:color="auto"/>
                <w:right w:val="none" w:sz="0" w:space="0" w:color="auto"/>
              </w:divBdr>
              <w:divsChild>
                <w:div w:id="1981029787">
                  <w:marLeft w:val="0"/>
                  <w:marRight w:val="0"/>
                  <w:marTop w:val="0"/>
                  <w:marBottom w:val="0"/>
                  <w:divBdr>
                    <w:top w:val="none" w:sz="0" w:space="0" w:color="auto"/>
                    <w:left w:val="none" w:sz="0" w:space="0" w:color="auto"/>
                    <w:bottom w:val="none" w:sz="0" w:space="0" w:color="auto"/>
                    <w:right w:val="none" w:sz="0" w:space="0" w:color="auto"/>
                  </w:divBdr>
                </w:div>
                <w:div w:id="1108624788">
                  <w:marLeft w:val="0"/>
                  <w:marRight w:val="0"/>
                  <w:marTop w:val="0"/>
                  <w:marBottom w:val="0"/>
                  <w:divBdr>
                    <w:top w:val="none" w:sz="0" w:space="0" w:color="auto"/>
                    <w:left w:val="none" w:sz="0" w:space="0" w:color="auto"/>
                    <w:bottom w:val="none" w:sz="0" w:space="0" w:color="auto"/>
                    <w:right w:val="none" w:sz="0" w:space="0" w:color="auto"/>
                  </w:divBdr>
                </w:div>
                <w:div w:id="912470449">
                  <w:marLeft w:val="0"/>
                  <w:marRight w:val="0"/>
                  <w:marTop w:val="0"/>
                  <w:marBottom w:val="0"/>
                  <w:divBdr>
                    <w:top w:val="none" w:sz="0" w:space="0" w:color="auto"/>
                    <w:left w:val="none" w:sz="0" w:space="0" w:color="auto"/>
                    <w:bottom w:val="none" w:sz="0" w:space="0" w:color="auto"/>
                    <w:right w:val="none" w:sz="0" w:space="0" w:color="auto"/>
                  </w:divBdr>
                  <w:divsChild>
                    <w:div w:id="141200244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280919089">
      <w:bodyDiv w:val="1"/>
      <w:marLeft w:val="0"/>
      <w:marRight w:val="0"/>
      <w:marTop w:val="0"/>
      <w:marBottom w:val="0"/>
      <w:divBdr>
        <w:top w:val="none" w:sz="0" w:space="0" w:color="auto"/>
        <w:left w:val="none" w:sz="0" w:space="0" w:color="auto"/>
        <w:bottom w:val="none" w:sz="0" w:space="0" w:color="auto"/>
        <w:right w:val="none" w:sz="0" w:space="0" w:color="auto"/>
      </w:divBdr>
    </w:div>
    <w:div w:id="362898831">
      <w:bodyDiv w:val="1"/>
      <w:marLeft w:val="0"/>
      <w:marRight w:val="0"/>
      <w:marTop w:val="0"/>
      <w:marBottom w:val="0"/>
      <w:divBdr>
        <w:top w:val="none" w:sz="0" w:space="0" w:color="auto"/>
        <w:left w:val="none" w:sz="0" w:space="0" w:color="auto"/>
        <w:bottom w:val="none" w:sz="0" w:space="0" w:color="auto"/>
        <w:right w:val="none" w:sz="0" w:space="0" w:color="auto"/>
      </w:divBdr>
    </w:div>
    <w:div w:id="440301495">
      <w:bodyDiv w:val="1"/>
      <w:marLeft w:val="0"/>
      <w:marRight w:val="0"/>
      <w:marTop w:val="0"/>
      <w:marBottom w:val="0"/>
      <w:divBdr>
        <w:top w:val="none" w:sz="0" w:space="0" w:color="auto"/>
        <w:left w:val="none" w:sz="0" w:space="0" w:color="auto"/>
        <w:bottom w:val="none" w:sz="0" w:space="0" w:color="auto"/>
        <w:right w:val="none" w:sz="0" w:space="0" w:color="auto"/>
      </w:divBdr>
    </w:div>
    <w:div w:id="815297103">
      <w:bodyDiv w:val="1"/>
      <w:marLeft w:val="0"/>
      <w:marRight w:val="0"/>
      <w:marTop w:val="0"/>
      <w:marBottom w:val="0"/>
      <w:divBdr>
        <w:top w:val="none" w:sz="0" w:space="0" w:color="auto"/>
        <w:left w:val="none" w:sz="0" w:space="0" w:color="auto"/>
        <w:bottom w:val="none" w:sz="0" w:space="0" w:color="auto"/>
        <w:right w:val="none" w:sz="0" w:space="0" w:color="auto"/>
      </w:divBdr>
    </w:div>
    <w:div w:id="1018894175">
      <w:bodyDiv w:val="1"/>
      <w:marLeft w:val="0"/>
      <w:marRight w:val="0"/>
      <w:marTop w:val="0"/>
      <w:marBottom w:val="0"/>
      <w:divBdr>
        <w:top w:val="none" w:sz="0" w:space="0" w:color="auto"/>
        <w:left w:val="none" w:sz="0" w:space="0" w:color="auto"/>
        <w:bottom w:val="none" w:sz="0" w:space="0" w:color="auto"/>
        <w:right w:val="none" w:sz="0" w:space="0" w:color="auto"/>
      </w:divBdr>
    </w:div>
    <w:div w:id="1028457211">
      <w:bodyDiv w:val="1"/>
      <w:marLeft w:val="0"/>
      <w:marRight w:val="0"/>
      <w:marTop w:val="0"/>
      <w:marBottom w:val="0"/>
      <w:divBdr>
        <w:top w:val="none" w:sz="0" w:space="0" w:color="auto"/>
        <w:left w:val="none" w:sz="0" w:space="0" w:color="auto"/>
        <w:bottom w:val="none" w:sz="0" w:space="0" w:color="auto"/>
        <w:right w:val="none" w:sz="0" w:space="0" w:color="auto"/>
      </w:divBdr>
    </w:div>
    <w:div w:id="1188444160">
      <w:bodyDiv w:val="1"/>
      <w:marLeft w:val="0"/>
      <w:marRight w:val="0"/>
      <w:marTop w:val="0"/>
      <w:marBottom w:val="0"/>
      <w:divBdr>
        <w:top w:val="none" w:sz="0" w:space="0" w:color="auto"/>
        <w:left w:val="none" w:sz="0" w:space="0" w:color="auto"/>
        <w:bottom w:val="none" w:sz="0" w:space="0" w:color="auto"/>
        <w:right w:val="none" w:sz="0" w:space="0" w:color="auto"/>
      </w:divBdr>
    </w:div>
    <w:div w:id="1701737881">
      <w:bodyDiv w:val="1"/>
      <w:marLeft w:val="0"/>
      <w:marRight w:val="0"/>
      <w:marTop w:val="0"/>
      <w:marBottom w:val="0"/>
      <w:divBdr>
        <w:top w:val="none" w:sz="0" w:space="0" w:color="auto"/>
        <w:left w:val="none" w:sz="0" w:space="0" w:color="auto"/>
        <w:bottom w:val="none" w:sz="0" w:space="0" w:color="auto"/>
        <w:right w:val="none" w:sz="0" w:space="0" w:color="auto"/>
      </w:divBdr>
      <w:divsChild>
        <w:div w:id="699474539">
          <w:marLeft w:val="0"/>
          <w:marRight w:val="0"/>
          <w:marTop w:val="0"/>
          <w:marBottom w:val="0"/>
          <w:divBdr>
            <w:top w:val="none" w:sz="0" w:space="0" w:color="auto"/>
            <w:left w:val="none" w:sz="0" w:space="0" w:color="auto"/>
            <w:bottom w:val="none" w:sz="0" w:space="0" w:color="auto"/>
            <w:right w:val="none" w:sz="0" w:space="0" w:color="auto"/>
          </w:divBdr>
          <w:divsChild>
            <w:div w:id="852844965">
              <w:marLeft w:val="0"/>
              <w:marRight w:val="0"/>
              <w:marTop w:val="0"/>
              <w:marBottom w:val="0"/>
              <w:divBdr>
                <w:top w:val="none" w:sz="0" w:space="0" w:color="auto"/>
                <w:left w:val="none" w:sz="0" w:space="0" w:color="auto"/>
                <w:bottom w:val="none" w:sz="0" w:space="0" w:color="auto"/>
                <w:right w:val="none" w:sz="0" w:space="0" w:color="auto"/>
              </w:divBdr>
              <w:divsChild>
                <w:div w:id="1541546950">
                  <w:marLeft w:val="0"/>
                  <w:marRight w:val="0"/>
                  <w:marTop w:val="0"/>
                  <w:marBottom w:val="0"/>
                  <w:divBdr>
                    <w:top w:val="none" w:sz="0" w:space="0" w:color="auto"/>
                    <w:left w:val="none" w:sz="0" w:space="0" w:color="auto"/>
                    <w:bottom w:val="none" w:sz="0" w:space="0" w:color="auto"/>
                    <w:right w:val="none" w:sz="0" w:space="0" w:color="auto"/>
                  </w:divBdr>
                </w:div>
                <w:div w:id="1964774940">
                  <w:marLeft w:val="0"/>
                  <w:marRight w:val="0"/>
                  <w:marTop w:val="0"/>
                  <w:marBottom w:val="0"/>
                  <w:divBdr>
                    <w:top w:val="none" w:sz="0" w:space="0" w:color="auto"/>
                    <w:left w:val="none" w:sz="0" w:space="0" w:color="auto"/>
                    <w:bottom w:val="none" w:sz="0" w:space="0" w:color="auto"/>
                    <w:right w:val="none" w:sz="0" w:space="0" w:color="auto"/>
                  </w:divBdr>
                </w:div>
                <w:div w:id="1768497049">
                  <w:marLeft w:val="0"/>
                  <w:marRight w:val="0"/>
                  <w:marTop w:val="0"/>
                  <w:marBottom w:val="0"/>
                  <w:divBdr>
                    <w:top w:val="none" w:sz="0" w:space="0" w:color="auto"/>
                    <w:left w:val="none" w:sz="0" w:space="0" w:color="auto"/>
                    <w:bottom w:val="none" w:sz="0" w:space="0" w:color="auto"/>
                    <w:right w:val="none" w:sz="0" w:space="0" w:color="auto"/>
                  </w:divBdr>
                  <w:divsChild>
                    <w:div w:id="10136075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12D125-7760-4ED8-9812-727034F3470F}">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11</Pages>
  <Words>6099</Words>
  <Characters>33902</Characters>
  <Application>Microsoft Office Word</Application>
  <DocSecurity>0</DocSecurity>
  <Lines>484</Lines>
  <Paragraphs>53</Paragraphs>
  <ScaleCrop>false</ScaleCrop>
  <HeadingPairs>
    <vt:vector size="2" baseType="variant">
      <vt:variant>
        <vt:lpstr>Title</vt:lpstr>
      </vt:variant>
      <vt:variant>
        <vt:i4>1</vt:i4>
      </vt:variant>
    </vt:vector>
  </HeadingPairs>
  <TitlesOfParts>
    <vt:vector size="1" baseType="lpstr">
      <vt:lpstr>Submission DR264 - Christopher Jenkinson - Access to Justice Arrangements - Public inquiry</vt:lpstr>
    </vt:vector>
  </TitlesOfParts>
  <Company>Christopher Jenkinson</Company>
  <LinksUpToDate>false</LinksUpToDate>
  <CharactersWithSpaces>39985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DR264 - Christopher Jenkinson - Access to Justice Arrangements - Public inquiry</dc:title>
  <dc:creator>Christopher Jenkinson</dc:creator>
  <cp:lastModifiedBy>Productivity Commission</cp:lastModifiedBy>
  <cp:revision>2</cp:revision>
  <dcterms:created xsi:type="dcterms:W3CDTF">2014-06-16T01:41:00Z</dcterms:created>
  <dcterms:modified xsi:type="dcterms:W3CDTF">2014-06-16T01:41:00Z</dcterms:modified>
</cp:coreProperties>
</file>