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19108" w14:textId="77777777" w:rsidR="001B3A53" w:rsidRDefault="00185A98">
      <w:pPr>
        <w:rPr>
          <w:b/>
          <w:sz w:val="28"/>
          <w:szCs w:val="28"/>
        </w:rPr>
      </w:pPr>
      <w:bookmarkStart w:id="0" w:name="_GoBack"/>
      <w:bookmarkEnd w:id="0"/>
      <w:r w:rsidRPr="00185A98">
        <w:rPr>
          <w:b/>
          <w:sz w:val="28"/>
          <w:szCs w:val="28"/>
        </w:rPr>
        <w:t>Productivity Commission Submission for Isis Family Day Care</w:t>
      </w:r>
    </w:p>
    <w:p w14:paraId="3245D1A6" w14:textId="77777777" w:rsidR="00185A98" w:rsidRPr="004B299B" w:rsidRDefault="004B299B">
      <w:pPr>
        <w:rPr>
          <w:sz w:val="28"/>
          <w:szCs w:val="28"/>
        </w:rPr>
      </w:pPr>
      <w:r>
        <w:rPr>
          <w:sz w:val="28"/>
          <w:szCs w:val="28"/>
        </w:rPr>
        <w:t>Our Family Day Care service i</w:t>
      </w:r>
      <w:r w:rsidR="006119BD">
        <w:rPr>
          <w:sz w:val="28"/>
          <w:szCs w:val="28"/>
        </w:rPr>
        <w:t>s a small service in Childers,</w:t>
      </w:r>
      <w:r>
        <w:rPr>
          <w:sz w:val="28"/>
          <w:szCs w:val="28"/>
        </w:rPr>
        <w:t xml:space="preserve"> Queensland. We currently have 10 educators providing education and care for over one hundred local children. There is also a long day care </w:t>
      </w:r>
      <w:proofErr w:type="spellStart"/>
      <w:r>
        <w:rPr>
          <w:sz w:val="28"/>
          <w:szCs w:val="28"/>
        </w:rPr>
        <w:t>centre</w:t>
      </w:r>
      <w:proofErr w:type="spellEnd"/>
      <w:r w:rsidR="006119BD">
        <w:rPr>
          <w:sz w:val="28"/>
          <w:szCs w:val="28"/>
        </w:rPr>
        <w:t xml:space="preserve"> and a kindergarten in our town, but many families choose Family Day Care for their children because of all of the topic headings below. I would like to highlight the ways in which Family Day Care already caters for the area’s you are looking to improve or provide to the Australian community.</w:t>
      </w:r>
    </w:p>
    <w:p w14:paraId="3B889CCE" w14:textId="77777777" w:rsidR="006119BD" w:rsidRDefault="004B299B">
      <w:pPr>
        <w:rPr>
          <w:b/>
          <w:sz w:val="28"/>
          <w:szCs w:val="28"/>
        </w:rPr>
      </w:pPr>
      <w:r w:rsidRPr="006119BD">
        <w:rPr>
          <w:b/>
          <w:sz w:val="28"/>
          <w:szCs w:val="28"/>
        </w:rPr>
        <w:t>Flexibility</w:t>
      </w:r>
    </w:p>
    <w:p w14:paraId="02F459F7" w14:textId="77777777" w:rsidR="006119BD" w:rsidRDefault="006119BD" w:rsidP="006119BD">
      <w:pPr>
        <w:spacing w:line="240" w:lineRule="auto"/>
        <w:rPr>
          <w:sz w:val="28"/>
          <w:szCs w:val="28"/>
        </w:rPr>
      </w:pPr>
      <w:r>
        <w:rPr>
          <w:sz w:val="28"/>
          <w:szCs w:val="28"/>
        </w:rPr>
        <w:t>Isis Family Day Care is able to offer families flexible hours to suit their needs. There is no set opening and closing times, so educators can cater to the requirements of the clients.</w:t>
      </w:r>
      <w:r w:rsidR="00485E58">
        <w:rPr>
          <w:sz w:val="28"/>
          <w:szCs w:val="28"/>
        </w:rPr>
        <w:t xml:space="preserve"> It is not unusual for educators to start work at </w:t>
      </w:r>
      <w:proofErr w:type="spellStart"/>
      <w:r w:rsidR="00485E58">
        <w:rPr>
          <w:sz w:val="28"/>
          <w:szCs w:val="28"/>
        </w:rPr>
        <w:t>5am</w:t>
      </w:r>
      <w:proofErr w:type="spellEnd"/>
      <w:r w:rsidR="00485E58">
        <w:rPr>
          <w:sz w:val="28"/>
          <w:szCs w:val="28"/>
        </w:rPr>
        <w:t xml:space="preserve"> in the morning for farm workers, and/or finish at 7 or 8 pm for hospitality workers.</w:t>
      </w:r>
    </w:p>
    <w:p w14:paraId="732C0503" w14:textId="77777777" w:rsidR="006119BD" w:rsidRDefault="006119BD" w:rsidP="006119BD">
      <w:pPr>
        <w:spacing w:line="240" w:lineRule="auto"/>
        <w:rPr>
          <w:sz w:val="28"/>
          <w:szCs w:val="28"/>
        </w:rPr>
      </w:pPr>
      <w:r>
        <w:rPr>
          <w:sz w:val="28"/>
          <w:szCs w:val="28"/>
        </w:rPr>
        <w:t xml:space="preserve">Some educators offer weekend, evening and public holiday care and can cater to shift workers rosters. (Although we do not have a great </w:t>
      </w:r>
      <w:r w:rsidR="00485E58">
        <w:rPr>
          <w:sz w:val="28"/>
          <w:szCs w:val="28"/>
        </w:rPr>
        <w:t>deal of</w:t>
      </w:r>
      <w:r>
        <w:rPr>
          <w:sz w:val="28"/>
          <w:szCs w:val="28"/>
        </w:rPr>
        <w:t xml:space="preserve"> shi</w:t>
      </w:r>
      <w:r w:rsidR="00485E58">
        <w:rPr>
          <w:sz w:val="28"/>
          <w:szCs w:val="28"/>
        </w:rPr>
        <w:t>ft working families at this time)</w:t>
      </w:r>
    </w:p>
    <w:p w14:paraId="7AC92B57" w14:textId="77777777" w:rsidR="006119BD" w:rsidRPr="006119BD" w:rsidRDefault="006119BD" w:rsidP="006119BD">
      <w:pPr>
        <w:spacing w:after="0" w:line="240" w:lineRule="auto"/>
        <w:rPr>
          <w:sz w:val="28"/>
          <w:szCs w:val="28"/>
        </w:rPr>
      </w:pPr>
      <w:r>
        <w:rPr>
          <w:sz w:val="28"/>
          <w:szCs w:val="28"/>
        </w:rPr>
        <w:t>The lower ratio of adults to children also means that the routines, the experiences offered to children and the overall structure of the day is flexible depending on the children attending on the day.</w:t>
      </w:r>
    </w:p>
    <w:p w14:paraId="1290A511" w14:textId="77777777" w:rsidR="004B299B" w:rsidRDefault="004B299B">
      <w:pPr>
        <w:rPr>
          <w:sz w:val="28"/>
          <w:szCs w:val="28"/>
        </w:rPr>
      </w:pPr>
    </w:p>
    <w:p w14:paraId="52192569" w14:textId="77777777" w:rsidR="004B299B" w:rsidRDefault="004B299B">
      <w:pPr>
        <w:rPr>
          <w:b/>
          <w:sz w:val="28"/>
          <w:szCs w:val="28"/>
        </w:rPr>
      </w:pPr>
      <w:r w:rsidRPr="00485E58">
        <w:rPr>
          <w:b/>
          <w:sz w:val="28"/>
          <w:szCs w:val="28"/>
        </w:rPr>
        <w:t>Accessibility</w:t>
      </w:r>
    </w:p>
    <w:p w14:paraId="29BD1BBE" w14:textId="77777777" w:rsidR="00485E58" w:rsidRDefault="00485E58">
      <w:pPr>
        <w:rPr>
          <w:sz w:val="28"/>
          <w:szCs w:val="28"/>
        </w:rPr>
      </w:pPr>
      <w:r>
        <w:rPr>
          <w:sz w:val="28"/>
          <w:szCs w:val="28"/>
        </w:rPr>
        <w:t>In our town we usually have a pretty even number of educator vacancies to match education and care needs in our area. In other words we have a short waiting list, but most people are able to access the care they need. And the wait for availability is not usually too long.</w:t>
      </w:r>
    </w:p>
    <w:p w14:paraId="56DDFF65" w14:textId="357FF31A" w:rsidR="00952310" w:rsidRDefault="00485E58">
      <w:pPr>
        <w:rPr>
          <w:sz w:val="28"/>
          <w:szCs w:val="28"/>
        </w:rPr>
      </w:pPr>
      <w:r>
        <w:rPr>
          <w:sz w:val="28"/>
          <w:szCs w:val="28"/>
        </w:rPr>
        <w:t>I believe that money put into helping new family Day Care educators to get started, would be</w:t>
      </w:r>
      <w:r w:rsidR="00D5252D">
        <w:rPr>
          <w:sz w:val="28"/>
          <w:szCs w:val="28"/>
        </w:rPr>
        <w:t xml:space="preserve"> much more cost effective than</w:t>
      </w:r>
      <w:r>
        <w:rPr>
          <w:sz w:val="28"/>
          <w:szCs w:val="28"/>
        </w:rPr>
        <w:t xml:space="preserve"> building of new child care centers or Kindergartens. This would boost accessibility to quality care quickly and more affordably.</w:t>
      </w:r>
    </w:p>
    <w:p w14:paraId="1D9BA873" w14:textId="77777777" w:rsidR="004B299B" w:rsidRPr="00952310" w:rsidRDefault="004B299B">
      <w:pPr>
        <w:rPr>
          <w:sz w:val="28"/>
          <w:szCs w:val="28"/>
        </w:rPr>
      </w:pPr>
      <w:r w:rsidRPr="00485E58">
        <w:rPr>
          <w:b/>
          <w:sz w:val="28"/>
          <w:szCs w:val="28"/>
        </w:rPr>
        <w:lastRenderedPageBreak/>
        <w:t>Affordability</w:t>
      </w:r>
    </w:p>
    <w:p w14:paraId="779A06AF" w14:textId="61A2A060" w:rsidR="00485E58" w:rsidRDefault="00485E58">
      <w:pPr>
        <w:rPr>
          <w:sz w:val="28"/>
          <w:szCs w:val="28"/>
        </w:rPr>
      </w:pPr>
      <w:r>
        <w:rPr>
          <w:sz w:val="28"/>
          <w:szCs w:val="28"/>
        </w:rPr>
        <w:t xml:space="preserve">Family Day Care </w:t>
      </w:r>
      <w:r w:rsidR="0023569C">
        <w:rPr>
          <w:sz w:val="28"/>
          <w:szCs w:val="28"/>
        </w:rPr>
        <w:t>educators</w:t>
      </w:r>
      <w:r>
        <w:rPr>
          <w:sz w:val="28"/>
          <w:szCs w:val="28"/>
        </w:rPr>
        <w:t xml:space="preserve"> charge by the hour, not by the whole or half day sessions. This can be a real help to a family financially, as they can </w:t>
      </w:r>
      <w:r w:rsidR="0023569C">
        <w:rPr>
          <w:sz w:val="28"/>
          <w:szCs w:val="28"/>
        </w:rPr>
        <w:t>tailor</w:t>
      </w:r>
      <w:r>
        <w:rPr>
          <w:sz w:val="28"/>
          <w:szCs w:val="28"/>
        </w:rPr>
        <w:t xml:space="preserve"> their booking</w:t>
      </w:r>
      <w:r w:rsidR="0023569C">
        <w:rPr>
          <w:sz w:val="28"/>
          <w:szCs w:val="28"/>
        </w:rPr>
        <w:t xml:space="preserve"> to what they can comfortably afford. In other words they could just book a 5 hour day, instead of a 7 or 8 hour day if it is not needed for work purposes. By the hour book</w:t>
      </w:r>
      <w:r w:rsidR="00D5252D">
        <w:rPr>
          <w:sz w:val="28"/>
          <w:szCs w:val="28"/>
        </w:rPr>
        <w:t>ings often</w:t>
      </w:r>
      <w:r w:rsidR="0023569C">
        <w:rPr>
          <w:sz w:val="28"/>
          <w:szCs w:val="28"/>
        </w:rPr>
        <w:t xml:space="preserve"> allow working families to stay under the 50 hour Child Care Benefit threshold, which helps with affordability as they are not paying full fee for hours over 50.</w:t>
      </w:r>
    </w:p>
    <w:p w14:paraId="6AFF6FA4" w14:textId="77777777" w:rsidR="0023569C" w:rsidRPr="00485E58" w:rsidRDefault="0023569C">
      <w:pPr>
        <w:rPr>
          <w:sz w:val="28"/>
          <w:szCs w:val="28"/>
        </w:rPr>
      </w:pPr>
      <w:r>
        <w:rPr>
          <w:sz w:val="28"/>
          <w:szCs w:val="28"/>
        </w:rPr>
        <w:t>Considering the amazing low educator to child ratio, Family Day Care is extremely affordable.</w:t>
      </w:r>
    </w:p>
    <w:p w14:paraId="646AE162" w14:textId="77777777" w:rsidR="004B299B" w:rsidRDefault="004B299B">
      <w:pPr>
        <w:rPr>
          <w:b/>
          <w:sz w:val="28"/>
          <w:szCs w:val="28"/>
        </w:rPr>
      </w:pPr>
      <w:r w:rsidRPr="0023569C">
        <w:rPr>
          <w:b/>
          <w:sz w:val="28"/>
          <w:szCs w:val="28"/>
        </w:rPr>
        <w:t>Quality</w:t>
      </w:r>
    </w:p>
    <w:p w14:paraId="735561B6" w14:textId="4EFE26BA" w:rsidR="0023569C" w:rsidRDefault="0023569C">
      <w:pPr>
        <w:rPr>
          <w:sz w:val="28"/>
          <w:szCs w:val="28"/>
        </w:rPr>
      </w:pPr>
      <w:r>
        <w:rPr>
          <w:sz w:val="28"/>
          <w:szCs w:val="28"/>
        </w:rPr>
        <w:t>This is one point that is missing from the enquiry paper. Which is interesting as it is arguably the most important point. When we talk about education and care services, the quality of care is essential to the wellbeing of children</w:t>
      </w:r>
      <w:r w:rsidR="00D5252D">
        <w:rPr>
          <w:sz w:val="28"/>
          <w:szCs w:val="28"/>
        </w:rPr>
        <w:t>, which in turn leads to well rounded, ready to learn, productive members of society</w:t>
      </w:r>
      <w:r>
        <w:rPr>
          <w:sz w:val="28"/>
          <w:szCs w:val="28"/>
        </w:rPr>
        <w:t>.</w:t>
      </w:r>
    </w:p>
    <w:p w14:paraId="2D927FA6" w14:textId="77777777" w:rsidR="0023569C" w:rsidRDefault="0023569C">
      <w:pPr>
        <w:rPr>
          <w:sz w:val="28"/>
          <w:szCs w:val="28"/>
        </w:rPr>
      </w:pPr>
      <w:r>
        <w:rPr>
          <w:sz w:val="28"/>
          <w:szCs w:val="28"/>
        </w:rPr>
        <w:t>We believe Family Day Care is overwhelmingly of a high quality and this has been shown in the Assessment and Ratings process results which have been carried out so far.</w:t>
      </w:r>
    </w:p>
    <w:p w14:paraId="6837D8F2" w14:textId="77777777" w:rsidR="0023569C" w:rsidRDefault="0023569C">
      <w:pPr>
        <w:rPr>
          <w:sz w:val="28"/>
          <w:szCs w:val="28"/>
        </w:rPr>
      </w:pPr>
      <w:r>
        <w:rPr>
          <w:sz w:val="28"/>
          <w:szCs w:val="28"/>
        </w:rPr>
        <w:t>Isis Family Day Care received “Exceeding National Quality Standards” across all 7 areas of the National Quality Standards</w:t>
      </w:r>
      <w:r w:rsidR="00510B21">
        <w:rPr>
          <w:sz w:val="28"/>
          <w:szCs w:val="28"/>
        </w:rPr>
        <w:t xml:space="preserve"> and compared to other education and care services, the percentage of Family Day Care Services who have received Meeting and Exceeding is high.</w:t>
      </w:r>
    </w:p>
    <w:p w14:paraId="418AAD5B" w14:textId="77777777" w:rsidR="00510B21" w:rsidRDefault="00510B21">
      <w:pPr>
        <w:rPr>
          <w:sz w:val="28"/>
          <w:szCs w:val="28"/>
        </w:rPr>
      </w:pPr>
      <w:r>
        <w:rPr>
          <w:sz w:val="28"/>
          <w:szCs w:val="28"/>
        </w:rPr>
        <w:t>The collaborative and relationship based nature of Family Day Care lends itself to quality care, more than services with large numbers of children together in one room.</w:t>
      </w:r>
    </w:p>
    <w:p w14:paraId="0029560D" w14:textId="526EB1A0" w:rsidR="00510B21" w:rsidRDefault="00510B21">
      <w:pPr>
        <w:rPr>
          <w:sz w:val="28"/>
          <w:szCs w:val="28"/>
        </w:rPr>
      </w:pPr>
      <w:r>
        <w:rPr>
          <w:sz w:val="28"/>
          <w:szCs w:val="28"/>
        </w:rPr>
        <w:t xml:space="preserve">I have personally worked in child care centers for many years and after being involved in Family Day Care, I could not go back to that style of care. Family Day Care is the education </w:t>
      </w:r>
      <w:r w:rsidR="00D5252D">
        <w:rPr>
          <w:sz w:val="28"/>
          <w:szCs w:val="28"/>
        </w:rPr>
        <w:t>and care choice for a huge amount</w:t>
      </w:r>
      <w:r>
        <w:rPr>
          <w:sz w:val="28"/>
          <w:szCs w:val="28"/>
        </w:rPr>
        <w:t xml:space="preserve"> of families and this is growing all the time.</w:t>
      </w:r>
    </w:p>
    <w:p w14:paraId="4CD6E9F8" w14:textId="77777777" w:rsidR="00510B21" w:rsidRPr="0023569C" w:rsidRDefault="00510B21" w:rsidP="00510B21">
      <w:pPr>
        <w:rPr>
          <w:sz w:val="28"/>
          <w:szCs w:val="28"/>
        </w:rPr>
      </w:pPr>
      <w:r>
        <w:rPr>
          <w:sz w:val="36"/>
          <w:szCs w:val="36"/>
        </w:rPr>
        <w:lastRenderedPageBreak/>
        <w:t>Productivity Commission Issues Paper</w:t>
      </w:r>
    </w:p>
    <w:p w14:paraId="6BDAA03D" w14:textId="77777777" w:rsidR="004B299B" w:rsidRPr="00D444BA" w:rsidRDefault="00510B21">
      <w:pPr>
        <w:rPr>
          <w:i/>
          <w:iCs/>
          <w:color w:val="0070C0"/>
          <w:sz w:val="26"/>
          <w:szCs w:val="26"/>
        </w:rPr>
      </w:pPr>
      <w:r w:rsidRPr="00D444BA">
        <w:rPr>
          <w:i/>
          <w:iCs/>
          <w:color w:val="0070C0"/>
          <w:sz w:val="26"/>
          <w:szCs w:val="26"/>
        </w:rPr>
        <w:t>What role, if any, should the different levels of government play in childcare and early childhood education?</w:t>
      </w:r>
    </w:p>
    <w:p w14:paraId="3D4247E2" w14:textId="7E35D59D" w:rsidR="00510B21" w:rsidRDefault="00510B21">
      <w:pPr>
        <w:rPr>
          <w:iCs/>
          <w:sz w:val="26"/>
          <w:szCs w:val="26"/>
        </w:rPr>
      </w:pPr>
      <w:r>
        <w:rPr>
          <w:iCs/>
          <w:sz w:val="26"/>
          <w:szCs w:val="26"/>
        </w:rPr>
        <w:t xml:space="preserve">I </w:t>
      </w:r>
      <w:r w:rsidR="00D444BA">
        <w:rPr>
          <w:iCs/>
          <w:sz w:val="26"/>
          <w:szCs w:val="26"/>
        </w:rPr>
        <w:t>would like to see</w:t>
      </w:r>
      <w:r w:rsidR="00D5252D">
        <w:rPr>
          <w:iCs/>
          <w:sz w:val="26"/>
          <w:szCs w:val="26"/>
        </w:rPr>
        <w:t xml:space="preserve"> government (any level) contributing</w:t>
      </w:r>
      <w:r>
        <w:rPr>
          <w:iCs/>
          <w:sz w:val="26"/>
          <w:szCs w:val="26"/>
        </w:rPr>
        <w:t xml:space="preserve"> to the costs for Family Day Care educators to set up their homes for Family Day Care. There used to be a grant available for this and it was a great way for people to afford setting up quality environments at home.</w:t>
      </w:r>
    </w:p>
    <w:p w14:paraId="32CC8F88" w14:textId="77777777" w:rsidR="00510B21" w:rsidRDefault="00510B21">
      <w:pPr>
        <w:rPr>
          <w:iCs/>
          <w:sz w:val="26"/>
          <w:szCs w:val="26"/>
        </w:rPr>
      </w:pPr>
      <w:r>
        <w:rPr>
          <w:iCs/>
          <w:sz w:val="26"/>
          <w:szCs w:val="26"/>
        </w:rPr>
        <w:t>Coordination Units, which provide ongoing support and supervision to educators in their homes, should also be funded at a higher level to maintain high quality care in these settings.</w:t>
      </w:r>
    </w:p>
    <w:p w14:paraId="6CAB137E" w14:textId="77777777" w:rsidR="00D444BA" w:rsidRPr="00D444BA" w:rsidRDefault="00D444BA">
      <w:pPr>
        <w:rPr>
          <w:i/>
          <w:iCs/>
          <w:color w:val="0070C0"/>
          <w:sz w:val="26"/>
          <w:szCs w:val="26"/>
        </w:rPr>
      </w:pPr>
      <w:r w:rsidRPr="00D444BA">
        <w:rPr>
          <w:i/>
          <w:iCs/>
          <w:color w:val="0070C0"/>
          <w:sz w:val="26"/>
          <w:szCs w:val="26"/>
        </w:rPr>
        <w:t>Would extending the length of the school day have a significant impact on children’s learning and development outcomes or parents’ workforce participation decisions? What other impacts would such changes have?</w:t>
      </w:r>
    </w:p>
    <w:p w14:paraId="7A17C6BA" w14:textId="4E9A0905" w:rsidR="00D444BA" w:rsidRDefault="00D444BA">
      <w:pPr>
        <w:rPr>
          <w:iCs/>
          <w:sz w:val="26"/>
          <w:szCs w:val="26"/>
        </w:rPr>
      </w:pPr>
      <w:r>
        <w:rPr>
          <w:iCs/>
          <w:sz w:val="26"/>
          <w:szCs w:val="26"/>
        </w:rPr>
        <w:t xml:space="preserve">I have read and seen evidence of some Asian countries </w:t>
      </w:r>
      <w:r w:rsidR="00D5252D">
        <w:rPr>
          <w:iCs/>
          <w:sz w:val="26"/>
          <w:szCs w:val="26"/>
        </w:rPr>
        <w:t>that</w:t>
      </w:r>
      <w:r>
        <w:rPr>
          <w:iCs/>
          <w:sz w:val="26"/>
          <w:szCs w:val="26"/>
        </w:rPr>
        <w:t xml:space="preserve"> have long school days for children, and have also seen </w:t>
      </w:r>
      <w:r w:rsidR="00D5252D">
        <w:rPr>
          <w:iCs/>
          <w:sz w:val="26"/>
          <w:szCs w:val="26"/>
        </w:rPr>
        <w:t xml:space="preserve">reports about </w:t>
      </w:r>
      <w:r>
        <w:rPr>
          <w:iCs/>
          <w:sz w:val="26"/>
          <w:szCs w:val="26"/>
        </w:rPr>
        <w:t>the impact this has had on children’s stress levels, mental health issues and high suicide rates. Do we want that for our children?</w:t>
      </w:r>
    </w:p>
    <w:p w14:paraId="7D2FB472" w14:textId="1E4A9699" w:rsidR="00D444BA" w:rsidRDefault="00D444BA">
      <w:pPr>
        <w:rPr>
          <w:iCs/>
          <w:sz w:val="26"/>
          <w:szCs w:val="26"/>
        </w:rPr>
      </w:pPr>
      <w:r>
        <w:rPr>
          <w:iCs/>
          <w:sz w:val="26"/>
          <w:szCs w:val="26"/>
        </w:rPr>
        <w:t xml:space="preserve">I read and agree with the submission made by Maggie Dent when she says that we should be “pushing up” with our play based learning frameworks into schooling years. So many children suffer in classrooms as they are not catered to if they can’t learn in the same way as others. Play based or children’s interests learning curriculums allow children to explore things they are interested in </w:t>
      </w:r>
      <w:r w:rsidR="00D5252D">
        <w:rPr>
          <w:iCs/>
          <w:sz w:val="26"/>
          <w:szCs w:val="26"/>
        </w:rPr>
        <w:t xml:space="preserve">which in turn means they are more likely </w:t>
      </w:r>
      <w:r>
        <w:rPr>
          <w:iCs/>
          <w:sz w:val="26"/>
          <w:szCs w:val="26"/>
        </w:rPr>
        <w:t>to learn.</w:t>
      </w:r>
    </w:p>
    <w:p w14:paraId="2A2A6264" w14:textId="77777777" w:rsidR="00D444BA" w:rsidRDefault="00D444BA">
      <w:pPr>
        <w:rPr>
          <w:iCs/>
          <w:sz w:val="26"/>
          <w:szCs w:val="26"/>
        </w:rPr>
      </w:pPr>
      <w:r>
        <w:rPr>
          <w:iCs/>
          <w:sz w:val="26"/>
          <w:szCs w:val="26"/>
        </w:rPr>
        <w:t>Instead of school work and “formal learning” being pushed down into early childhood, we should be pushing up!</w:t>
      </w:r>
    </w:p>
    <w:p w14:paraId="72BD02AE" w14:textId="7777BF1E" w:rsidR="00D444BA" w:rsidRPr="00D5252D" w:rsidRDefault="00D444BA" w:rsidP="00952310">
      <w:pPr>
        <w:autoSpaceDE w:val="0"/>
        <w:autoSpaceDN w:val="0"/>
        <w:adjustRightInd w:val="0"/>
        <w:spacing w:before="120" w:after="0" w:line="240" w:lineRule="auto"/>
        <w:jc w:val="both"/>
        <w:rPr>
          <w:rFonts w:ascii="Times New Roman" w:hAnsi="Times New Roman" w:cs="Times New Roman"/>
          <w:i/>
          <w:iCs/>
          <w:color w:val="0070C0"/>
          <w:sz w:val="26"/>
          <w:szCs w:val="26"/>
        </w:rPr>
      </w:pPr>
      <w:r w:rsidRPr="00D444BA">
        <w:rPr>
          <w:rFonts w:ascii="Times New Roman" w:hAnsi="Times New Roman" w:cs="Times New Roman"/>
          <w:i/>
          <w:iCs/>
          <w:color w:val="0070C0"/>
          <w:sz w:val="26"/>
          <w:szCs w:val="26"/>
        </w:rPr>
        <w:t xml:space="preserve">The Commission is seeking information on: </w:t>
      </w:r>
    </w:p>
    <w:p w14:paraId="581CD042" w14:textId="77777777" w:rsidR="00D444BA" w:rsidRDefault="00D444BA" w:rsidP="00D444BA">
      <w:pPr>
        <w:autoSpaceDE w:val="0"/>
        <w:autoSpaceDN w:val="0"/>
        <w:adjustRightInd w:val="0"/>
        <w:spacing w:before="120" w:after="0" w:line="240" w:lineRule="auto"/>
        <w:ind w:left="340" w:hanging="340"/>
        <w:jc w:val="both"/>
        <w:rPr>
          <w:rFonts w:ascii="Times New Roman" w:hAnsi="Times New Roman" w:cs="Times New Roman"/>
          <w:i/>
          <w:iCs/>
          <w:color w:val="0070C0"/>
          <w:sz w:val="26"/>
          <w:szCs w:val="26"/>
        </w:rPr>
      </w:pPr>
      <w:r w:rsidRPr="00D444BA">
        <w:rPr>
          <w:rFonts w:ascii="Times New Roman" w:hAnsi="Times New Roman" w:cs="Times New Roman"/>
          <w:color w:val="0070C0"/>
          <w:sz w:val="18"/>
          <w:szCs w:val="18"/>
        </w:rPr>
        <w:t xml:space="preserve">• </w:t>
      </w:r>
      <w:r w:rsidRPr="00D444BA">
        <w:rPr>
          <w:rFonts w:ascii="Times New Roman" w:hAnsi="Times New Roman" w:cs="Times New Roman"/>
          <w:i/>
          <w:iCs/>
          <w:color w:val="0070C0"/>
          <w:sz w:val="26"/>
          <w:szCs w:val="26"/>
        </w:rPr>
        <w:t xml:space="preserve">how well the needs of disadvantaged, vulnerable or other additional needs children are being met by the </w:t>
      </w:r>
      <w:proofErr w:type="spellStart"/>
      <w:r w:rsidRPr="00D444BA">
        <w:rPr>
          <w:rFonts w:ascii="Times New Roman" w:hAnsi="Times New Roman" w:cs="Times New Roman"/>
          <w:i/>
          <w:iCs/>
          <w:color w:val="0070C0"/>
          <w:sz w:val="26"/>
          <w:szCs w:val="26"/>
        </w:rPr>
        <w:t>ECEC</w:t>
      </w:r>
      <w:proofErr w:type="spellEnd"/>
      <w:r w:rsidRPr="00D444BA">
        <w:rPr>
          <w:rFonts w:ascii="Times New Roman" w:hAnsi="Times New Roman" w:cs="Times New Roman"/>
          <w:i/>
          <w:iCs/>
          <w:color w:val="0070C0"/>
          <w:sz w:val="26"/>
          <w:szCs w:val="26"/>
        </w:rPr>
        <w:t xml:space="preserve"> sector as a whole, by individual types of care, and in particular regions </w:t>
      </w:r>
    </w:p>
    <w:p w14:paraId="24FDF4C1" w14:textId="77777777" w:rsidR="00D5252D" w:rsidRDefault="00D5252D">
      <w:pPr>
        <w:rPr>
          <w:sz w:val="28"/>
          <w:szCs w:val="28"/>
        </w:rPr>
      </w:pPr>
    </w:p>
    <w:p w14:paraId="7AA5AED0" w14:textId="3DA34B62" w:rsidR="00D444BA" w:rsidRDefault="00D444BA">
      <w:pPr>
        <w:rPr>
          <w:sz w:val="28"/>
          <w:szCs w:val="28"/>
        </w:rPr>
      </w:pPr>
      <w:r>
        <w:rPr>
          <w:sz w:val="28"/>
          <w:szCs w:val="28"/>
        </w:rPr>
        <w:lastRenderedPageBreak/>
        <w:t xml:space="preserve">Family Day Care fulfills huge needs in rural areas where a large </w:t>
      </w:r>
      <w:proofErr w:type="spellStart"/>
      <w:r>
        <w:rPr>
          <w:sz w:val="28"/>
          <w:szCs w:val="28"/>
        </w:rPr>
        <w:t>centre</w:t>
      </w:r>
      <w:proofErr w:type="spellEnd"/>
      <w:r>
        <w:rPr>
          <w:sz w:val="28"/>
          <w:szCs w:val="28"/>
        </w:rPr>
        <w:t xml:space="preserve"> may not be viable, but education and care are still a need.</w:t>
      </w:r>
    </w:p>
    <w:p w14:paraId="41306044" w14:textId="77777777" w:rsidR="00D444BA" w:rsidRDefault="00D444BA">
      <w:pPr>
        <w:rPr>
          <w:sz w:val="28"/>
          <w:szCs w:val="28"/>
        </w:rPr>
      </w:pPr>
      <w:r>
        <w:rPr>
          <w:sz w:val="28"/>
          <w:szCs w:val="28"/>
        </w:rPr>
        <w:t xml:space="preserve">The ratio of one educator to only 4 children makes Family Day Care </w:t>
      </w:r>
      <w:r w:rsidR="00C87703">
        <w:rPr>
          <w:sz w:val="28"/>
          <w:szCs w:val="28"/>
        </w:rPr>
        <w:t>a fantastic choice for children with disabilities. And also for children who are vulnerable as often a large group situation is overwhelming and frightening to these children and the “home” atmosphere and close relationships offered by Family Day Care cater to these children’s needs beautifully.</w:t>
      </w:r>
    </w:p>
    <w:p w14:paraId="77E9F089" w14:textId="77777777" w:rsidR="00C87703" w:rsidRPr="00C87703" w:rsidRDefault="00C87703" w:rsidP="00C87703">
      <w:pPr>
        <w:autoSpaceDE w:val="0"/>
        <w:autoSpaceDN w:val="0"/>
        <w:adjustRightInd w:val="0"/>
        <w:spacing w:after="0" w:line="240" w:lineRule="auto"/>
        <w:rPr>
          <w:rFonts w:ascii="Times New Roman" w:hAnsi="Times New Roman" w:cs="Times New Roman"/>
          <w:color w:val="000000"/>
          <w:sz w:val="24"/>
          <w:szCs w:val="24"/>
        </w:rPr>
      </w:pPr>
    </w:p>
    <w:p w14:paraId="64BD9DD2" w14:textId="430E91CC" w:rsidR="00C87703" w:rsidRPr="00C87703" w:rsidRDefault="00C87703" w:rsidP="00C87703">
      <w:pPr>
        <w:autoSpaceDE w:val="0"/>
        <w:autoSpaceDN w:val="0"/>
        <w:adjustRightInd w:val="0"/>
        <w:spacing w:before="120" w:after="0" w:line="240" w:lineRule="auto"/>
        <w:ind w:left="340" w:hanging="340"/>
        <w:jc w:val="both"/>
        <w:rPr>
          <w:rFonts w:ascii="Times New Roman" w:hAnsi="Times New Roman" w:cs="Times New Roman"/>
          <w:color w:val="0070C0"/>
          <w:sz w:val="26"/>
          <w:szCs w:val="26"/>
        </w:rPr>
      </w:pPr>
      <w:r w:rsidRPr="00C87703">
        <w:rPr>
          <w:rFonts w:ascii="Times New Roman" w:hAnsi="Times New Roman" w:cs="Times New Roman"/>
          <w:i/>
          <w:iCs/>
          <w:color w:val="0070C0"/>
          <w:sz w:val="26"/>
          <w:szCs w:val="26"/>
        </w:rPr>
        <w:t>the extent to which additional needs are being met</w:t>
      </w:r>
      <w:r w:rsidR="00D5252D">
        <w:rPr>
          <w:rFonts w:ascii="Times New Roman" w:hAnsi="Times New Roman" w:cs="Times New Roman"/>
          <w:i/>
          <w:iCs/>
          <w:color w:val="0070C0"/>
          <w:sz w:val="26"/>
          <w:szCs w:val="26"/>
        </w:rPr>
        <w:t xml:space="preserve"> by mainstream </w:t>
      </w:r>
      <w:proofErr w:type="spellStart"/>
      <w:r w:rsidR="00D5252D">
        <w:rPr>
          <w:rFonts w:ascii="Times New Roman" w:hAnsi="Times New Roman" w:cs="Times New Roman"/>
          <w:i/>
          <w:iCs/>
          <w:color w:val="0070C0"/>
          <w:sz w:val="26"/>
          <w:szCs w:val="26"/>
        </w:rPr>
        <w:t>ECEC</w:t>
      </w:r>
      <w:proofErr w:type="spellEnd"/>
      <w:r w:rsidR="00D5252D">
        <w:rPr>
          <w:rFonts w:ascii="Times New Roman" w:hAnsi="Times New Roman" w:cs="Times New Roman"/>
          <w:i/>
          <w:iCs/>
          <w:color w:val="0070C0"/>
          <w:sz w:val="26"/>
          <w:szCs w:val="26"/>
        </w:rPr>
        <w:t xml:space="preserve"> services or </w:t>
      </w:r>
      <w:r w:rsidRPr="00C87703">
        <w:rPr>
          <w:rFonts w:ascii="Times New Roman" w:hAnsi="Times New Roman" w:cs="Times New Roman"/>
          <w:i/>
          <w:iCs/>
          <w:color w:val="0070C0"/>
          <w:sz w:val="26"/>
          <w:szCs w:val="26"/>
        </w:rPr>
        <w:t xml:space="preserve">specialised services </w:t>
      </w:r>
    </w:p>
    <w:p w14:paraId="595C6A6A" w14:textId="77777777" w:rsidR="00C87703" w:rsidRDefault="00C87703">
      <w:pPr>
        <w:rPr>
          <w:sz w:val="28"/>
          <w:szCs w:val="28"/>
        </w:rPr>
      </w:pPr>
    </w:p>
    <w:p w14:paraId="496B3847" w14:textId="3E983956" w:rsidR="00C87703" w:rsidRDefault="00C87703">
      <w:pPr>
        <w:rPr>
          <w:sz w:val="28"/>
          <w:szCs w:val="28"/>
        </w:rPr>
      </w:pPr>
      <w:r>
        <w:rPr>
          <w:sz w:val="28"/>
          <w:szCs w:val="28"/>
        </w:rPr>
        <w:t xml:space="preserve">Unfortunately despite the fantastic opportunities for children with disabilities within </w:t>
      </w:r>
      <w:r w:rsidR="00D5252D">
        <w:rPr>
          <w:sz w:val="28"/>
          <w:szCs w:val="28"/>
        </w:rPr>
        <w:t>education and care</w:t>
      </w:r>
      <w:r>
        <w:rPr>
          <w:sz w:val="28"/>
          <w:szCs w:val="28"/>
        </w:rPr>
        <w:t xml:space="preserve"> services, </w:t>
      </w:r>
      <w:r w:rsidR="00D5252D">
        <w:rPr>
          <w:sz w:val="28"/>
          <w:szCs w:val="28"/>
        </w:rPr>
        <w:t xml:space="preserve">particularly Family Day Care, </w:t>
      </w:r>
      <w:r>
        <w:rPr>
          <w:sz w:val="28"/>
          <w:szCs w:val="28"/>
        </w:rPr>
        <w:t xml:space="preserve">their inclusion is </w:t>
      </w:r>
      <w:r w:rsidR="00D5252D">
        <w:rPr>
          <w:sz w:val="28"/>
          <w:szCs w:val="28"/>
        </w:rPr>
        <w:t xml:space="preserve">interestingly, </w:t>
      </w:r>
      <w:r>
        <w:rPr>
          <w:sz w:val="28"/>
          <w:szCs w:val="28"/>
        </w:rPr>
        <w:t xml:space="preserve">often hindered by Inclusion Support service processes, with excessive red tape, paperwork and inflexibility. This </w:t>
      </w:r>
      <w:r w:rsidR="00D5252D">
        <w:rPr>
          <w:sz w:val="28"/>
          <w:szCs w:val="28"/>
        </w:rPr>
        <w:t>can become</w:t>
      </w:r>
      <w:r>
        <w:rPr>
          <w:sz w:val="28"/>
          <w:szCs w:val="28"/>
        </w:rPr>
        <w:t xml:space="preserve"> a barrier to educators taking o</w:t>
      </w:r>
      <w:r w:rsidR="00D5252D">
        <w:rPr>
          <w:sz w:val="28"/>
          <w:szCs w:val="28"/>
        </w:rPr>
        <w:t>n the care of these children.</w:t>
      </w:r>
      <w:r>
        <w:rPr>
          <w:sz w:val="28"/>
          <w:szCs w:val="28"/>
        </w:rPr>
        <w:t xml:space="preserve"> Many Family Day Care educators </w:t>
      </w:r>
      <w:r w:rsidR="00D5252D">
        <w:rPr>
          <w:sz w:val="28"/>
          <w:szCs w:val="28"/>
        </w:rPr>
        <w:t xml:space="preserve">are </w:t>
      </w:r>
      <w:r w:rsidR="000156AC">
        <w:rPr>
          <w:sz w:val="28"/>
          <w:szCs w:val="28"/>
        </w:rPr>
        <w:t>enthusiastic</w:t>
      </w:r>
      <w:r w:rsidR="00D5252D">
        <w:rPr>
          <w:sz w:val="28"/>
          <w:szCs w:val="28"/>
        </w:rPr>
        <w:t xml:space="preserve"> to educate</w:t>
      </w:r>
      <w:r>
        <w:rPr>
          <w:sz w:val="28"/>
          <w:szCs w:val="28"/>
        </w:rPr>
        <w:t xml:space="preserve"> and care for these children</w:t>
      </w:r>
      <w:r w:rsidR="000156AC">
        <w:rPr>
          <w:sz w:val="28"/>
          <w:szCs w:val="28"/>
        </w:rPr>
        <w:t>, as they are for any other child</w:t>
      </w:r>
      <w:r>
        <w:rPr>
          <w:sz w:val="28"/>
          <w:szCs w:val="28"/>
        </w:rPr>
        <w:t xml:space="preserve">, but the </w:t>
      </w:r>
      <w:proofErr w:type="spellStart"/>
      <w:r>
        <w:rPr>
          <w:sz w:val="28"/>
          <w:szCs w:val="28"/>
        </w:rPr>
        <w:t>beaurocracy</w:t>
      </w:r>
      <w:proofErr w:type="spellEnd"/>
      <w:r>
        <w:rPr>
          <w:sz w:val="28"/>
          <w:szCs w:val="28"/>
        </w:rPr>
        <w:t xml:space="preserve"> may change that if it is not reformed.</w:t>
      </w:r>
    </w:p>
    <w:p w14:paraId="315AD87B" w14:textId="04A7F7D2" w:rsidR="00952310" w:rsidRDefault="00C87703">
      <w:pPr>
        <w:rPr>
          <w:sz w:val="28"/>
          <w:szCs w:val="28"/>
        </w:rPr>
      </w:pPr>
      <w:r>
        <w:rPr>
          <w:sz w:val="28"/>
          <w:szCs w:val="28"/>
        </w:rPr>
        <w:t>Family Day Care is already flexible, accessible and affordable. With</w:t>
      </w:r>
      <w:r w:rsidR="00952310">
        <w:rPr>
          <w:sz w:val="28"/>
          <w:szCs w:val="28"/>
        </w:rPr>
        <w:t xml:space="preserve"> some financial support, the industry could </w:t>
      </w:r>
      <w:r w:rsidR="000156AC">
        <w:rPr>
          <w:sz w:val="28"/>
          <w:szCs w:val="28"/>
        </w:rPr>
        <w:t xml:space="preserve">fulfill our country’s education and care needs and </w:t>
      </w:r>
      <w:r w:rsidR="00952310">
        <w:rPr>
          <w:sz w:val="28"/>
          <w:szCs w:val="28"/>
        </w:rPr>
        <w:t xml:space="preserve">become the most common and best suited education and care setting in Australia. </w:t>
      </w:r>
    </w:p>
    <w:p w14:paraId="052FB49D" w14:textId="4946240C" w:rsidR="00952310" w:rsidRDefault="00952310">
      <w:pPr>
        <w:rPr>
          <w:sz w:val="28"/>
          <w:szCs w:val="28"/>
        </w:rPr>
      </w:pPr>
      <w:r>
        <w:rPr>
          <w:sz w:val="28"/>
          <w:szCs w:val="28"/>
        </w:rPr>
        <w:t xml:space="preserve">I believe the quality of care in Family Day Care settings to be above </w:t>
      </w:r>
      <w:r w:rsidR="000156AC">
        <w:rPr>
          <w:sz w:val="28"/>
          <w:szCs w:val="28"/>
        </w:rPr>
        <w:t xml:space="preserve">that of </w:t>
      </w:r>
      <w:r>
        <w:rPr>
          <w:sz w:val="28"/>
          <w:szCs w:val="28"/>
        </w:rPr>
        <w:t>large group settings as it has been proven that lower ratio’s contribute to better outcomes for children. And isn’t this this most important point here???</w:t>
      </w:r>
    </w:p>
    <w:p w14:paraId="12309AEB" w14:textId="77777777" w:rsidR="00C87703" w:rsidRPr="00D444BA" w:rsidRDefault="00952310">
      <w:pPr>
        <w:rPr>
          <w:sz w:val="28"/>
          <w:szCs w:val="28"/>
        </w:rPr>
      </w:pPr>
      <w:r>
        <w:rPr>
          <w:sz w:val="28"/>
          <w:szCs w:val="28"/>
        </w:rPr>
        <w:t>A focus on the Family Day Care model could solve lots of issues both for government and for families.</w:t>
      </w:r>
    </w:p>
    <w:sectPr w:rsidR="00C87703" w:rsidRPr="00D44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98"/>
    <w:rsid w:val="00003ABB"/>
    <w:rsid w:val="00003F3C"/>
    <w:rsid w:val="00004686"/>
    <w:rsid w:val="00004AAC"/>
    <w:rsid w:val="000057BA"/>
    <w:rsid w:val="00005F34"/>
    <w:rsid w:val="00006797"/>
    <w:rsid w:val="000113CC"/>
    <w:rsid w:val="00012CD4"/>
    <w:rsid w:val="00012E5A"/>
    <w:rsid w:val="00013474"/>
    <w:rsid w:val="000156AC"/>
    <w:rsid w:val="0001723A"/>
    <w:rsid w:val="00023EFA"/>
    <w:rsid w:val="000248BC"/>
    <w:rsid w:val="00024F11"/>
    <w:rsid w:val="00027050"/>
    <w:rsid w:val="00027656"/>
    <w:rsid w:val="00027679"/>
    <w:rsid w:val="00033597"/>
    <w:rsid w:val="00036A76"/>
    <w:rsid w:val="0003774C"/>
    <w:rsid w:val="00037AA5"/>
    <w:rsid w:val="00037CAB"/>
    <w:rsid w:val="000425FA"/>
    <w:rsid w:val="000426F7"/>
    <w:rsid w:val="000437CD"/>
    <w:rsid w:val="000460B4"/>
    <w:rsid w:val="000473F3"/>
    <w:rsid w:val="00051986"/>
    <w:rsid w:val="00054F7E"/>
    <w:rsid w:val="0005574A"/>
    <w:rsid w:val="00056226"/>
    <w:rsid w:val="000571E8"/>
    <w:rsid w:val="00057589"/>
    <w:rsid w:val="000610E4"/>
    <w:rsid w:val="000611B3"/>
    <w:rsid w:val="0006311B"/>
    <w:rsid w:val="0006369A"/>
    <w:rsid w:val="000659ED"/>
    <w:rsid w:val="00066492"/>
    <w:rsid w:val="000668F9"/>
    <w:rsid w:val="00070363"/>
    <w:rsid w:val="0007373B"/>
    <w:rsid w:val="00073E6A"/>
    <w:rsid w:val="00075428"/>
    <w:rsid w:val="000825AF"/>
    <w:rsid w:val="00083C06"/>
    <w:rsid w:val="00084BA4"/>
    <w:rsid w:val="00085B8E"/>
    <w:rsid w:val="000860A5"/>
    <w:rsid w:val="00086A9D"/>
    <w:rsid w:val="000874B0"/>
    <w:rsid w:val="000918A8"/>
    <w:rsid w:val="00091CB2"/>
    <w:rsid w:val="000A0E28"/>
    <w:rsid w:val="000A1697"/>
    <w:rsid w:val="000A4CE1"/>
    <w:rsid w:val="000A54C2"/>
    <w:rsid w:val="000A57FB"/>
    <w:rsid w:val="000A5CEB"/>
    <w:rsid w:val="000B0851"/>
    <w:rsid w:val="000B0BAE"/>
    <w:rsid w:val="000B0CC5"/>
    <w:rsid w:val="000B13BB"/>
    <w:rsid w:val="000B1D2A"/>
    <w:rsid w:val="000B45EF"/>
    <w:rsid w:val="000B4D9B"/>
    <w:rsid w:val="000B510B"/>
    <w:rsid w:val="000B52EF"/>
    <w:rsid w:val="000B7C22"/>
    <w:rsid w:val="000C1F69"/>
    <w:rsid w:val="000C2A37"/>
    <w:rsid w:val="000C3FFC"/>
    <w:rsid w:val="000C40F8"/>
    <w:rsid w:val="000C590F"/>
    <w:rsid w:val="000C7F0E"/>
    <w:rsid w:val="000D1D7A"/>
    <w:rsid w:val="000D59E6"/>
    <w:rsid w:val="000E3B7B"/>
    <w:rsid w:val="000F0E2A"/>
    <w:rsid w:val="000F1461"/>
    <w:rsid w:val="000F5577"/>
    <w:rsid w:val="000F5B3B"/>
    <w:rsid w:val="000F6A57"/>
    <w:rsid w:val="000F7AE2"/>
    <w:rsid w:val="0010082F"/>
    <w:rsid w:val="00102E07"/>
    <w:rsid w:val="001030DD"/>
    <w:rsid w:val="00103399"/>
    <w:rsid w:val="00103789"/>
    <w:rsid w:val="00104772"/>
    <w:rsid w:val="00107A79"/>
    <w:rsid w:val="00112A62"/>
    <w:rsid w:val="00113CF1"/>
    <w:rsid w:val="00115DA8"/>
    <w:rsid w:val="00120E13"/>
    <w:rsid w:val="00121C49"/>
    <w:rsid w:val="00121CBE"/>
    <w:rsid w:val="00124C71"/>
    <w:rsid w:val="00124DC9"/>
    <w:rsid w:val="001308A6"/>
    <w:rsid w:val="00133496"/>
    <w:rsid w:val="00133A52"/>
    <w:rsid w:val="0013529F"/>
    <w:rsid w:val="0013553A"/>
    <w:rsid w:val="00135CD7"/>
    <w:rsid w:val="00137705"/>
    <w:rsid w:val="001425B8"/>
    <w:rsid w:val="00145681"/>
    <w:rsid w:val="00146DFE"/>
    <w:rsid w:val="00152B1F"/>
    <w:rsid w:val="0015316A"/>
    <w:rsid w:val="00154DA8"/>
    <w:rsid w:val="00155F46"/>
    <w:rsid w:val="00160632"/>
    <w:rsid w:val="00161CE1"/>
    <w:rsid w:val="00163A39"/>
    <w:rsid w:val="00165BA9"/>
    <w:rsid w:val="00166BC6"/>
    <w:rsid w:val="00171BFD"/>
    <w:rsid w:val="00176122"/>
    <w:rsid w:val="00176836"/>
    <w:rsid w:val="00176CCD"/>
    <w:rsid w:val="0017717B"/>
    <w:rsid w:val="00180E16"/>
    <w:rsid w:val="00181DF2"/>
    <w:rsid w:val="00183899"/>
    <w:rsid w:val="00185A98"/>
    <w:rsid w:val="00186467"/>
    <w:rsid w:val="0018724A"/>
    <w:rsid w:val="00187DFD"/>
    <w:rsid w:val="0019333C"/>
    <w:rsid w:val="00194E59"/>
    <w:rsid w:val="001955B7"/>
    <w:rsid w:val="001A0122"/>
    <w:rsid w:val="001A5CA8"/>
    <w:rsid w:val="001B2548"/>
    <w:rsid w:val="001B3A53"/>
    <w:rsid w:val="001B4C15"/>
    <w:rsid w:val="001B54D8"/>
    <w:rsid w:val="001B6F82"/>
    <w:rsid w:val="001C037D"/>
    <w:rsid w:val="001C4915"/>
    <w:rsid w:val="001C51E2"/>
    <w:rsid w:val="001C6542"/>
    <w:rsid w:val="001C78DE"/>
    <w:rsid w:val="001D250B"/>
    <w:rsid w:val="001D48C1"/>
    <w:rsid w:val="001D612D"/>
    <w:rsid w:val="001E0E77"/>
    <w:rsid w:val="001E3086"/>
    <w:rsid w:val="001E6695"/>
    <w:rsid w:val="001F03DE"/>
    <w:rsid w:val="001F322D"/>
    <w:rsid w:val="001F3BC0"/>
    <w:rsid w:val="001F53AD"/>
    <w:rsid w:val="002019AE"/>
    <w:rsid w:val="00207139"/>
    <w:rsid w:val="0021062E"/>
    <w:rsid w:val="00210BCF"/>
    <w:rsid w:val="002119F3"/>
    <w:rsid w:val="0021224B"/>
    <w:rsid w:val="00212E64"/>
    <w:rsid w:val="002145A9"/>
    <w:rsid w:val="0022455F"/>
    <w:rsid w:val="00224F49"/>
    <w:rsid w:val="00230BC4"/>
    <w:rsid w:val="0023182D"/>
    <w:rsid w:val="002319D2"/>
    <w:rsid w:val="00234E30"/>
    <w:rsid w:val="0023569C"/>
    <w:rsid w:val="0023678F"/>
    <w:rsid w:val="00237C1E"/>
    <w:rsid w:val="00240598"/>
    <w:rsid w:val="00241EB3"/>
    <w:rsid w:val="00242D24"/>
    <w:rsid w:val="00242D36"/>
    <w:rsid w:val="0025153A"/>
    <w:rsid w:val="00251CC1"/>
    <w:rsid w:val="00262A04"/>
    <w:rsid w:val="002641E8"/>
    <w:rsid w:val="00264A0E"/>
    <w:rsid w:val="00265C05"/>
    <w:rsid w:val="0026611D"/>
    <w:rsid w:val="00271763"/>
    <w:rsid w:val="0027463E"/>
    <w:rsid w:val="00280495"/>
    <w:rsid w:val="00283993"/>
    <w:rsid w:val="00283B83"/>
    <w:rsid w:val="0029014F"/>
    <w:rsid w:val="002916D6"/>
    <w:rsid w:val="00297046"/>
    <w:rsid w:val="002A0AB9"/>
    <w:rsid w:val="002A1B08"/>
    <w:rsid w:val="002A30AA"/>
    <w:rsid w:val="002A7FB6"/>
    <w:rsid w:val="002B0495"/>
    <w:rsid w:val="002B198B"/>
    <w:rsid w:val="002B270C"/>
    <w:rsid w:val="002B2CC1"/>
    <w:rsid w:val="002B428F"/>
    <w:rsid w:val="002B4B97"/>
    <w:rsid w:val="002B5011"/>
    <w:rsid w:val="002B625E"/>
    <w:rsid w:val="002B6907"/>
    <w:rsid w:val="002B77D9"/>
    <w:rsid w:val="002C1D79"/>
    <w:rsid w:val="002C312A"/>
    <w:rsid w:val="002C36A1"/>
    <w:rsid w:val="002C4312"/>
    <w:rsid w:val="002C5A68"/>
    <w:rsid w:val="002C7993"/>
    <w:rsid w:val="002D006B"/>
    <w:rsid w:val="002D0D41"/>
    <w:rsid w:val="002D28FC"/>
    <w:rsid w:val="002D3369"/>
    <w:rsid w:val="002D4D99"/>
    <w:rsid w:val="002D6F1E"/>
    <w:rsid w:val="002E3399"/>
    <w:rsid w:val="002E3BFD"/>
    <w:rsid w:val="002E563B"/>
    <w:rsid w:val="002E6407"/>
    <w:rsid w:val="002F395A"/>
    <w:rsid w:val="002F748A"/>
    <w:rsid w:val="002F7545"/>
    <w:rsid w:val="002F7D4B"/>
    <w:rsid w:val="00300193"/>
    <w:rsid w:val="003004AF"/>
    <w:rsid w:val="00303084"/>
    <w:rsid w:val="00304A98"/>
    <w:rsid w:val="00307C8B"/>
    <w:rsid w:val="00312EC5"/>
    <w:rsid w:val="00314A94"/>
    <w:rsid w:val="00315399"/>
    <w:rsid w:val="00315821"/>
    <w:rsid w:val="003176DD"/>
    <w:rsid w:val="00317A4C"/>
    <w:rsid w:val="00320A6E"/>
    <w:rsid w:val="00323461"/>
    <w:rsid w:val="003261D4"/>
    <w:rsid w:val="00332BB8"/>
    <w:rsid w:val="00336532"/>
    <w:rsid w:val="003374FF"/>
    <w:rsid w:val="00340642"/>
    <w:rsid w:val="00340A49"/>
    <w:rsid w:val="00341422"/>
    <w:rsid w:val="00350EF2"/>
    <w:rsid w:val="003523CD"/>
    <w:rsid w:val="00352D15"/>
    <w:rsid w:val="003542FE"/>
    <w:rsid w:val="00356E21"/>
    <w:rsid w:val="0036005F"/>
    <w:rsid w:val="00361CA8"/>
    <w:rsid w:val="00361DA2"/>
    <w:rsid w:val="00361E0E"/>
    <w:rsid w:val="00363124"/>
    <w:rsid w:val="00364275"/>
    <w:rsid w:val="003649F1"/>
    <w:rsid w:val="00364F5E"/>
    <w:rsid w:val="00366283"/>
    <w:rsid w:val="00366C70"/>
    <w:rsid w:val="0037295D"/>
    <w:rsid w:val="00373D5A"/>
    <w:rsid w:val="00374E1A"/>
    <w:rsid w:val="00382658"/>
    <w:rsid w:val="00386E80"/>
    <w:rsid w:val="00391B00"/>
    <w:rsid w:val="003938BD"/>
    <w:rsid w:val="003958F7"/>
    <w:rsid w:val="00396982"/>
    <w:rsid w:val="003A4419"/>
    <w:rsid w:val="003A4BB7"/>
    <w:rsid w:val="003A57C5"/>
    <w:rsid w:val="003A5DB0"/>
    <w:rsid w:val="003A613E"/>
    <w:rsid w:val="003A78BC"/>
    <w:rsid w:val="003B034F"/>
    <w:rsid w:val="003B40F2"/>
    <w:rsid w:val="003B590F"/>
    <w:rsid w:val="003B6614"/>
    <w:rsid w:val="003B7025"/>
    <w:rsid w:val="003B7616"/>
    <w:rsid w:val="003C28DA"/>
    <w:rsid w:val="003C3B16"/>
    <w:rsid w:val="003C4234"/>
    <w:rsid w:val="003D0C82"/>
    <w:rsid w:val="003D16FE"/>
    <w:rsid w:val="003D17D5"/>
    <w:rsid w:val="003E0228"/>
    <w:rsid w:val="003E0FA0"/>
    <w:rsid w:val="003E2162"/>
    <w:rsid w:val="003E50C0"/>
    <w:rsid w:val="003E765B"/>
    <w:rsid w:val="003F48EA"/>
    <w:rsid w:val="003F6547"/>
    <w:rsid w:val="003F7241"/>
    <w:rsid w:val="00402353"/>
    <w:rsid w:val="004030D1"/>
    <w:rsid w:val="00403AD7"/>
    <w:rsid w:val="0040525D"/>
    <w:rsid w:val="00407153"/>
    <w:rsid w:val="00407A79"/>
    <w:rsid w:val="00407ECD"/>
    <w:rsid w:val="00412473"/>
    <w:rsid w:val="0041304B"/>
    <w:rsid w:val="00414AD1"/>
    <w:rsid w:val="00415716"/>
    <w:rsid w:val="00417516"/>
    <w:rsid w:val="004175D1"/>
    <w:rsid w:val="004207E9"/>
    <w:rsid w:val="00420D9B"/>
    <w:rsid w:val="00421725"/>
    <w:rsid w:val="00425291"/>
    <w:rsid w:val="0043185A"/>
    <w:rsid w:val="00431E55"/>
    <w:rsid w:val="0044307B"/>
    <w:rsid w:val="004431DF"/>
    <w:rsid w:val="0044393D"/>
    <w:rsid w:val="004452A5"/>
    <w:rsid w:val="00446EAA"/>
    <w:rsid w:val="0044780E"/>
    <w:rsid w:val="00452000"/>
    <w:rsid w:val="00455793"/>
    <w:rsid w:val="00455A86"/>
    <w:rsid w:val="00456408"/>
    <w:rsid w:val="00460448"/>
    <w:rsid w:val="00462E6F"/>
    <w:rsid w:val="00463178"/>
    <w:rsid w:val="00467AA4"/>
    <w:rsid w:val="004701DD"/>
    <w:rsid w:val="0047192D"/>
    <w:rsid w:val="0047414A"/>
    <w:rsid w:val="004764D7"/>
    <w:rsid w:val="00480B80"/>
    <w:rsid w:val="00481281"/>
    <w:rsid w:val="0048218A"/>
    <w:rsid w:val="00485E58"/>
    <w:rsid w:val="00490FAD"/>
    <w:rsid w:val="00493627"/>
    <w:rsid w:val="0049589F"/>
    <w:rsid w:val="00497BA4"/>
    <w:rsid w:val="004A0331"/>
    <w:rsid w:val="004A080A"/>
    <w:rsid w:val="004A09C8"/>
    <w:rsid w:val="004A3722"/>
    <w:rsid w:val="004A4A11"/>
    <w:rsid w:val="004A5F6E"/>
    <w:rsid w:val="004B067C"/>
    <w:rsid w:val="004B21E2"/>
    <w:rsid w:val="004B299B"/>
    <w:rsid w:val="004B59C6"/>
    <w:rsid w:val="004B5B62"/>
    <w:rsid w:val="004B6BDF"/>
    <w:rsid w:val="004B70A0"/>
    <w:rsid w:val="004B7DD3"/>
    <w:rsid w:val="004C0A52"/>
    <w:rsid w:val="004C0D57"/>
    <w:rsid w:val="004C108F"/>
    <w:rsid w:val="004C1FCB"/>
    <w:rsid w:val="004C2BE1"/>
    <w:rsid w:val="004C33B7"/>
    <w:rsid w:val="004C62CD"/>
    <w:rsid w:val="004D0575"/>
    <w:rsid w:val="004D11E0"/>
    <w:rsid w:val="004D30CE"/>
    <w:rsid w:val="004D34B9"/>
    <w:rsid w:val="004D56A6"/>
    <w:rsid w:val="004D69C9"/>
    <w:rsid w:val="004D6C93"/>
    <w:rsid w:val="004D736A"/>
    <w:rsid w:val="004E1D2C"/>
    <w:rsid w:val="004E2D8F"/>
    <w:rsid w:val="004E309C"/>
    <w:rsid w:val="004E4C5B"/>
    <w:rsid w:val="004F3447"/>
    <w:rsid w:val="004F514D"/>
    <w:rsid w:val="004F6590"/>
    <w:rsid w:val="004F6758"/>
    <w:rsid w:val="004F6D2F"/>
    <w:rsid w:val="004F7F8F"/>
    <w:rsid w:val="00500BAB"/>
    <w:rsid w:val="00500D2B"/>
    <w:rsid w:val="0050400F"/>
    <w:rsid w:val="00504765"/>
    <w:rsid w:val="005047B1"/>
    <w:rsid w:val="00505119"/>
    <w:rsid w:val="005053C0"/>
    <w:rsid w:val="005067CE"/>
    <w:rsid w:val="005072BD"/>
    <w:rsid w:val="00507D4B"/>
    <w:rsid w:val="00510B21"/>
    <w:rsid w:val="00512B9B"/>
    <w:rsid w:val="00512E55"/>
    <w:rsid w:val="00515CA4"/>
    <w:rsid w:val="005209BC"/>
    <w:rsid w:val="005211EC"/>
    <w:rsid w:val="00521A2E"/>
    <w:rsid w:val="005230C2"/>
    <w:rsid w:val="005250CE"/>
    <w:rsid w:val="00532133"/>
    <w:rsid w:val="00532C84"/>
    <w:rsid w:val="005333A9"/>
    <w:rsid w:val="00535856"/>
    <w:rsid w:val="0053761E"/>
    <w:rsid w:val="005378E3"/>
    <w:rsid w:val="00541AD2"/>
    <w:rsid w:val="005468CA"/>
    <w:rsid w:val="00546AE4"/>
    <w:rsid w:val="00546E7B"/>
    <w:rsid w:val="00552954"/>
    <w:rsid w:val="00552BAD"/>
    <w:rsid w:val="00554299"/>
    <w:rsid w:val="00555D7A"/>
    <w:rsid w:val="0056092F"/>
    <w:rsid w:val="005629AF"/>
    <w:rsid w:val="005638F2"/>
    <w:rsid w:val="00566AB9"/>
    <w:rsid w:val="0057520A"/>
    <w:rsid w:val="00577E59"/>
    <w:rsid w:val="00577FB7"/>
    <w:rsid w:val="00581012"/>
    <w:rsid w:val="005820D6"/>
    <w:rsid w:val="00582F35"/>
    <w:rsid w:val="00584B7F"/>
    <w:rsid w:val="005903A0"/>
    <w:rsid w:val="00591C6D"/>
    <w:rsid w:val="00591EC5"/>
    <w:rsid w:val="00592764"/>
    <w:rsid w:val="00594123"/>
    <w:rsid w:val="00594354"/>
    <w:rsid w:val="00596482"/>
    <w:rsid w:val="00596F10"/>
    <w:rsid w:val="00596FE5"/>
    <w:rsid w:val="005A0184"/>
    <w:rsid w:val="005A083A"/>
    <w:rsid w:val="005A4336"/>
    <w:rsid w:val="005A49DA"/>
    <w:rsid w:val="005A4E46"/>
    <w:rsid w:val="005A525E"/>
    <w:rsid w:val="005A5525"/>
    <w:rsid w:val="005A63BE"/>
    <w:rsid w:val="005A6BF8"/>
    <w:rsid w:val="005A7B16"/>
    <w:rsid w:val="005B0B41"/>
    <w:rsid w:val="005B12F8"/>
    <w:rsid w:val="005B4A58"/>
    <w:rsid w:val="005B4C59"/>
    <w:rsid w:val="005B66B4"/>
    <w:rsid w:val="005B6A02"/>
    <w:rsid w:val="005B6D0A"/>
    <w:rsid w:val="005C069B"/>
    <w:rsid w:val="005C34E1"/>
    <w:rsid w:val="005C5A2C"/>
    <w:rsid w:val="005C68F5"/>
    <w:rsid w:val="005D5B86"/>
    <w:rsid w:val="005D634C"/>
    <w:rsid w:val="005D6D22"/>
    <w:rsid w:val="005E048B"/>
    <w:rsid w:val="005E0871"/>
    <w:rsid w:val="005E1A7F"/>
    <w:rsid w:val="005F39F4"/>
    <w:rsid w:val="005F458F"/>
    <w:rsid w:val="005F5730"/>
    <w:rsid w:val="005F597C"/>
    <w:rsid w:val="005F69AA"/>
    <w:rsid w:val="005F77EB"/>
    <w:rsid w:val="005F7FB6"/>
    <w:rsid w:val="00600266"/>
    <w:rsid w:val="00600D9A"/>
    <w:rsid w:val="00601DA4"/>
    <w:rsid w:val="00603606"/>
    <w:rsid w:val="006036AB"/>
    <w:rsid w:val="00605053"/>
    <w:rsid w:val="00605401"/>
    <w:rsid w:val="006119BD"/>
    <w:rsid w:val="006162E4"/>
    <w:rsid w:val="006243C3"/>
    <w:rsid w:val="00625A2A"/>
    <w:rsid w:val="00625E64"/>
    <w:rsid w:val="00631228"/>
    <w:rsid w:val="00632508"/>
    <w:rsid w:val="00632945"/>
    <w:rsid w:val="00633814"/>
    <w:rsid w:val="0063455B"/>
    <w:rsid w:val="00635D97"/>
    <w:rsid w:val="0063743F"/>
    <w:rsid w:val="006401F5"/>
    <w:rsid w:val="006427F7"/>
    <w:rsid w:val="006430F4"/>
    <w:rsid w:val="00646263"/>
    <w:rsid w:val="0065045A"/>
    <w:rsid w:val="00650F8F"/>
    <w:rsid w:val="0065159E"/>
    <w:rsid w:val="00651E19"/>
    <w:rsid w:val="0065302A"/>
    <w:rsid w:val="00654C7C"/>
    <w:rsid w:val="00657387"/>
    <w:rsid w:val="00660762"/>
    <w:rsid w:val="006649AD"/>
    <w:rsid w:val="00665C36"/>
    <w:rsid w:val="00665C82"/>
    <w:rsid w:val="00670540"/>
    <w:rsid w:val="00670D16"/>
    <w:rsid w:val="00672959"/>
    <w:rsid w:val="00672DFD"/>
    <w:rsid w:val="00673376"/>
    <w:rsid w:val="00673A4D"/>
    <w:rsid w:val="00673D44"/>
    <w:rsid w:val="0067497A"/>
    <w:rsid w:val="0067505A"/>
    <w:rsid w:val="006756DE"/>
    <w:rsid w:val="0067751C"/>
    <w:rsid w:val="00677DBB"/>
    <w:rsid w:val="00677F12"/>
    <w:rsid w:val="00681330"/>
    <w:rsid w:val="006817C1"/>
    <w:rsid w:val="00682298"/>
    <w:rsid w:val="00683E18"/>
    <w:rsid w:val="006842E3"/>
    <w:rsid w:val="00686A0E"/>
    <w:rsid w:val="00692E1C"/>
    <w:rsid w:val="006A081E"/>
    <w:rsid w:val="006A0CFD"/>
    <w:rsid w:val="006A195A"/>
    <w:rsid w:val="006A28C4"/>
    <w:rsid w:val="006A2FAF"/>
    <w:rsid w:val="006A438E"/>
    <w:rsid w:val="006A610D"/>
    <w:rsid w:val="006A6EB1"/>
    <w:rsid w:val="006A7C34"/>
    <w:rsid w:val="006B0113"/>
    <w:rsid w:val="006B205E"/>
    <w:rsid w:val="006B2CFB"/>
    <w:rsid w:val="006B4F6D"/>
    <w:rsid w:val="006C0F83"/>
    <w:rsid w:val="006C2B46"/>
    <w:rsid w:val="006C47C1"/>
    <w:rsid w:val="006C497B"/>
    <w:rsid w:val="006C53E0"/>
    <w:rsid w:val="006C7151"/>
    <w:rsid w:val="006D47FE"/>
    <w:rsid w:val="006D4948"/>
    <w:rsid w:val="006D58E6"/>
    <w:rsid w:val="006D5EB8"/>
    <w:rsid w:val="006E1034"/>
    <w:rsid w:val="006E1CBD"/>
    <w:rsid w:val="006E1D6C"/>
    <w:rsid w:val="006E3084"/>
    <w:rsid w:val="006E451E"/>
    <w:rsid w:val="006E4A73"/>
    <w:rsid w:val="006E5A57"/>
    <w:rsid w:val="006E6378"/>
    <w:rsid w:val="006F2072"/>
    <w:rsid w:val="006F2AE9"/>
    <w:rsid w:val="006F4469"/>
    <w:rsid w:val="00700A62"/>
    <w:rsid w:val="007024A5"/>
    <w:rsid w:val="00702A6A"/>
    <w:rsid w:val="00703345"/>
    <w:rsid w:val="0070389F"/>
    <w:rsid w:val="0071013E"/>
    <w:rsid w:val="007129E7"/>
    <w:rsid w:val="00714B84"/>
    <w:rsid w:val="00715FA4"/>
    <w:rsid w:val="0072485C"/>
    <w:rsid w:val="00724F79"/>
    <w:rsid w:val="00725447"/>
    <w:rsid w:val="0072656A"/>
    <w:rsid w:val="0072718C"/>
    <w:rsid w:val="007278BC"/>
    <w:rsid w:val="00731805"/>
    <w:rsid w:val="007336DD"/>
    <w:rsid w:val="00742FC3"/>
    <w:rsid w:val="00743D31"/>
    <w:rsid w:val="00750ED3"/>
    <w:rsid w:val="00751418"/>
    <w:rsid w:val="00752019"/>
    <w:rsid w:val="0075227B"/>
    <w:rsid w:val="00755B41"/>
    <w:rsid w:val="00755EE3"/>
    <w:rsid w:val="007600D8"/>
    <w:rsid w:val="00761965"/>
    <w:rsid w:val="007639DF"/>
    <w:rsid w:val="00764C5C"/>
    <w:rsid w:val="00766709"/>
    <w:rsid w:val="00772E55"/>
    <w:rsid w:val="00773BAD"/>
    <w:rsid w:val="00774CEB"/>
    <w:rsid w:val="007771E9"/>
    <w:rsid w:val="0078146E"/>
    <w:rsid w:val="007865A4"/>
    <w:rsid w:val="00786F92"/>
    <w:rsid w:val="007871B8"/>
    <w:rsid w:val="00791134"/>
    <w:rsid w:val="007911FA"/>
    <w:rsid w:val="00791265"/>
    <w:rsid w:val="00793391"/>
    <w:rsid w:val="0079369D"/>
    <w:rsid w:val="00793A40"/>
    <w:rsid w:val="00793E67"/>
    <w:rsid w:val="00793F96"/>
    <w:rsid w:val="00795589"/>
    <w:rsid w:val="00795AFA"/>
    <w:rsid w:val="00796330"/>
    <w:rsid w:val="00796DDF"/>
    <w:rsid w:val="00797BA3"/>
    <w:rsid w:val="007A50E3"/>
    <w:rsid w:val="007A5CAC"/>
    <w:rsid w:val="007A743D"/>
    <w:rsid w:val="007A7932"/>
    <w:rsid w:val="007B0A98"/>
    <w:rsid w:val="007B140C"/>
    <w:rsid w:val="007B20C7"/>
    <w:rsid w:val="007B324B"/>
    <w:rsid w:val="007B5A0C"/>
    <w:rsid w:val="007B736C"/>
    <w:rsid w:val="007C03CD"/>
    <w:rsid w:val="007C1AAD"/>
    <w:rsid w:val="007C2AD3"/>
    <w:rsid w:val="007C5B8D"/>
    <w:rsid w:val="007C682E"/>
    <w:rsid w:val="007C7418"/>
    <w:rsid w:val="007D07BD"/>
    <w:rsid w:val="007D11D7"/>
    <w:rsid w:val="007D1B3A"/>
    <w:rsid w:val="007D4473"/>
    <w:rsid w:val="007E0DC8"/>
    <w:rsid w:val="007E1BE7"/>
    <w:rsid w:val="007E38C3"/>
    <w:rsid w:val="007E65F9"/>
    <w:rsid w:val="007F5C74"/>
    <w:rsid w:val="00800374"/>
    <w:rsid w:val="00801ADC"/>
    <w:rsid w:val="0080343D"/>
    <w:rsid w:val="00803787"/>
    <w:rsid w:val="00805451"/>
    <w:rsid w:val="00807451"/>
    <w:rsid w:val="00810F0A"/>
    <w:rsid w:val="00812010"/>
    <w:rsid w:val="00812CF4"/>
    <w:rsid w:val="00813D12"/>
    <w:rsid w:val="008141AC"/>
    <w:rsid w:val="0081669E"/>
    <w:rsid w:val="00817A0E"/>
    <w:rsid w:val="008249E9"/>
    <w:rsid w:val="00824E07"/>
    <w:rsid w:val="0082730F"/>
    <w:rsid w:val="00832B3D"/>
    <w:rsid w:val="00834BDE"/>
    <w:rsid w:val="00837643"/>
    <w:rsid w:val="008379EE"/>
    <w:rsid w:val="008428C3"/>
    <w:rsid w:val="00847213"/>
    <w:rsid w:val="0084729F"/>
    <w:rsid w:val="00847913"/>
    <w:rsid w:val="00852AA0"/>
    <w:rsid w:val="00852B76"/>
    <w:rsid w:val="00853031"/>
    <w:rsid w:val="0085314D"/>
    <w:rsid w:val="00854839"/>
    <w:rsid w:val="00854C0E"/>
    <w:rsid w:val="0086109C"/>
    <w:rsid w:val="00861283"/>
    <w:rsid w:val="008627FB"/>
    <w:rsid w:val="008627FC"/>
    <w:rsid w:val="00865C44"/>
    <w:rsid w:val="008664B4"/>
    <w:rsid w:val="00866979"/>
    <w:rsid w:val="00866C79"/>
    <w:rsid w:val="008709EE"/>
    <w:rsid w:val="008730E5"/>
    <w:rsid w:val="00874793"/>
    <w:rsid w:val="00874916"/>
    <w:rsid w:val="008848C4"/>
    <w:rsid w:val="00885A4B"/>
    <w:rsid w:val="00887618"/>
    <w:rsid w:val="00893311"/>
    <w:rsid w:val="0089563A"/>
    <w:rsid w:val="00895BB7"/>
    <w:rsid w:val="008A0423"/>
    <w:rsid w:val="008A177F"/>
    <w:rsid w:val="008A2E2C"/>
    <w:rsid w:val="008A619A"/>
    <w:rsid w:val="008A7CE7"/>
    <w:rsid w:val="008A7F02"/>
    <w:rsid w:val="008A7F44"/>
    <w:rsid w:val="008B2259"/>
    <w:rsid w:val="008B2D9E"/>
    <w:rsid w:val="008B684F"/>
    <w:rsid w:val="008B6A04"/>
    <w:rsid w:val="008B79B1"/>
    <w:rsid w:val="008C18C7"/>
    <w:rsid w:val="008C30E9"/>
    <w:rsid w:val="008C3814"/>
    <w:rsid w:val="008C3B6B"/>
    <w:rsid w:val="008C417D"/>
    <w:rsid w:val="008C420B"/>
    <w:rsid w:val="008C45EE"/>
    <w:rsid w:val="008C4D63"/>
    <w:rsid w:val="008C5C5B"/>
    <w:rsid w:val="008C6C57"/>
    <w:rsid w:val="008C7E19"/>
    <w:rsid w:val="008D13A9"/>
    <w:rsid w:val="008D20C1"/>
    <w:rsid w:val="008D28BC"/>
    <w:rsid w:val="008D3899"/>
    <w:rsid w:val="008D432F"/>
    <w:rsid w:val="008D7A2A"/>
    <w:rsid w:val="008E098A"/>
    <w:rsid w:val="008E447F"/>
    <w:rsid w:val="008E4D80"/>
    <w:rsid w:val="008E7193"/>
    <w:rsid w:val="008F1B6D"/>
    <w:rsid w:val="008F20FE"/>
    <w:rsid w:val="008F2446"/>
    <w:rsid w:val="008F4019"/>
    <w:rsid w:val="008F679E"/>
    <w:rsid w:val="00900AA8"/>
    <w:rsid w:val="00901274"/>
    <w:rsid w:val="00903926"/>
    <w:rsid w:val="00903A53"/>
    <w:rsid w:val="00905494"/>
    <w:rsid w:val="00906AD7"/>
    <w:rsid w:val="00907C06"/>
    <w:rsid w:val="00907DE0"/>
    <w:rsid w:val="00925A9C"/>
    <w:rsid w:val="009276C8"/>
    <w:rsid w:val="00932717"/>
    <w:rsid w:val="00933185"/>
    <w:rsid w:val="0093343E"/>
    <w:rsid w:val="0093388B"/>
    <w:rsid w:val="00935D3A"/>
    <w:rsid w:val="0093678D"/>
    <w:rsid w:val="00936E15"/>
    <w:rsid w:val="009420FE"/>
    <w:rsid w:val="009444CC"/>
    <w:rsid w:val="0094476D"/>
    <w:rsid w:val="00945801"/>
    <w:rsid w:val="0094597D"/>
    <w:rsid w:val="00950FD6"/>
    <w:rsid w:val="009510E0"/>
    <w:rsid w:val="0095112C"/>
    <w:rsid w:val="00952310"/>
    <w:rsid w:val="00954F48"/>
    <w:rsid w:val="00955451"/>
    <w:rsid w:val="00955715"/>
    <w:rsid w:val="00956CD9"/>
    <w:rsid w:val="00960680"/>
    <w:rsid w:val="00960A03"/>
    <w:rsid w:val="00960ACD"/>
    <w:rsid w:val="0096678A"/>
    <w:rsid w:val="0096679D"/>
    <w:rsid w:val="00972CF3"/>
    <w:rsid w:val="009730B0"/>
    <w:rsid w:val="00973C22"/>
    <w:rsid w:val="00974AF2"/>
    <w:rsid w:val="00976237"/>
    <w:rsid w:val="00980C98"/>
    <w:rsid w:val="00981A68"/>
    <w:rsid w:val="00983005"/>
    <w:rsid w:val="00983537"/>
    <w:rsid w:val="009840FA"/>
    <w:rsid w:val="00987FC6"/>
    <w:rsid w:val="0099158B"/>
    <w:rsid w:val="00992EFD"/>
    <w:rsid w:val="00993AAB"/>
    <w:rsid w:val="00993F0F"/>
    <w:rsid w:val="00993F8E"/>
    <w:rsid w:val="009A281C"/>
    <w:rsid w:val="009A2D7B"/>
    <w:rsid w:val="009A365D"/>
    <w:rsid w:val="009A36E7"/>
    <w:rsid w:val="009A417F"/>
    <w:rsid w:val="009A4CED"/>
    <w:rsid w:val="009A61B5"/>
    <w:rsid w:val="009B08E3"/>
    <w:rsid w:val="009B3627"/>
    <w:rsid w:val="009B39CA"/>
    <w:rsid w:val="009C0948"/>
    <w:rsid w:val="009C1655"/>
    <w:rsid w:val="009C5AFA"/>
    <w:rsid w:val="009C5DD3"/>
    <w:rsid w:val="009D1133"/>
    <w:rsid w:val="009D21C4"/>
    <w:rsid w:val="009D36C4"/>
    <w:rsid w:val="009E0C14"/>
    <w:rsid w:val="009E217C"/>
    <w:rsid w:val="009E7656"/>
    <w:rsid w:val="009F261B"/>
    <w:rsid w:val="009F43B9"/>
    <w:rsid w:val="009F5F6B"/>
    <w:rsid w:val="00A002F6"/>
    <w:rsid w:val="00A05295"/>
    <w:rsid w:val="00A05F54"/>
    <w:rsid w:val="00A06CFA"/>
    <w:rsid w:val="00A12149"/>
    <w:rsid w:val="00A14164"/>
    <w:rsid w:val="00A14714"/>
    <w:rsid w:val="00A14999"/>
    <w:rsid w:val="00A167AE"/>
    <w:rsid w:val="00A2314D"/>
    <w:rsid w:val="00A23694"/>
    <w:rsid w:val="00A25094"/>
    <w:rsid w:val="00A25E83"/>
    <w:rsid w:val="00A26BB8"/>
    <w:rsid w:val="00A3114D"/>
    <w:rsid w:val="00A31CA1"/>
    <w:rsid w:val="00A32FA8"/>
    <w:rsid w:val="00A338DD"/>
    <w:rsid w:val="00A34A28"/>
    <w:rsid w:val="00A34DD3"/>
    <w:rsid w:val="00A35143"/>
    <w:rsid w:val="00A356EE"/>
    <w:rsid w:val="00A36FAD"/>
    <w:rsid w:val="00A37D7F"/>
    <w:rsid w:val="00A4493E"/>
    <w:rsid w:val="00A47AF6"/>
    <w:rsid w:val="00A514C5"/>
    <w:rsid w:val="00A64423"/>
    <w:rsid w:val="00A6596D"/>
    <w:rsid w:val="00A66184"/>
    <w:rsid w:val="00A668A1"/>
    <w:rsid w:val="00A66994"/>
    <w:rsid w:val="00A677BF"/>
    <w:rsid w:val="00A70379"/>
    <w:rsid w:val="00A7208C"/>
    <w:rsid w:val="00A7506F"/>
    <w:rsid w:val="00A755A4"/>
    <w:rsid w:val="00A81A01"/>
    <w:rsid w:val="00A82155"/>
    <w:rsid w:val="00A82EA4"/>
    <w:rsid w:val="00A83A78"/>
    <w:rsid w:val="00A83FD8"/>
    <w:rsid w:val="00A84048"/>
    <w:rsid w:val="00A84573"/>
    <w:rsid w:val="00A8583D"/>
    <w:rsid w:val="00A86311"/>
    <w:rsid w:val="00A90E5D"/>
    <w:rsid w:val="00A90F4D"/>
    <w:rsid w:val="00A92746"/>
    <w:rsid w:val="00A975D1"/>
    <w:rsid w:val="00A97A05"/>
    <w:rsid w:val="00A97D44"/>
    <w:rsid w:val="00AA592A"/>
    <w:rsid w:val="00AA6BCE"/>
    <w:rsid w:val="00AB24E3"/>
    <w:rsid w:val="00AB519D"/>
    <w:rsid w:val="00AB71CD"/>
    <w:rsid w:val="00AC0E34"/>
    <w:rsid w:val="00AC267E"/>
    <w:rsid w:val="00AC5618"/>
    <w:rsid w:val="00AD10B3"/>
    <w:rsid w:val="00AD1862"/>
    <w:rsid w:val="00AD2FD9"/>
    <w:rsid w:val="00AD32BD"/>
    <w:rsid w:val="00AD6096"/>
    <w:rsid w:val="00AD6911"/>
    <w:rsid w:val="00AD737C"/>
    <w:rsid w:val="00AE0AD1"/>
    <w:rsid w:val="00AE23C3"/>
    <w:rsid w:val="00AE2BDD"/>
    <w:rsid w:val="00AE2BEC"/>
    <w:rsid w:val="00AE3C97"/>
    <w:rsid w:val="00AE5AAD"/>
    <w:rsid w:val="00AE671B"/>
    <w:rsid w:val="00AE7B17"/>
    <w:rsid w:val="00AF0F5F"/>
    <w:rsid w:val="00AF1FD1"/>
    <w:rsid w:val="00AF47CE"/>
    <w:rsid w:val="00AF5862"/>
    <w:rsid w:val="00AF59C3"/>
    <w:rsid w:val="00AF5FB9"/>
    <w:rsid w:val="00AF7146"/>
    <w:rsid w:val="00B009E7"/>
    <w:rsid w:val="00B00F76"/>
    <w:rsid w:val="00B00F92"/>
    <w:rsid w:val="00B01E7B"/>
    <w:rsid w:val="00B02BBF"/>
    <w:rsid w:val="00B03047"/>
    <w:rsid w:val="00B032FB"/>
    <w:rsid w:val="00B06267"/>
    <w:rsid w:val="00B06C0F"/>
    <w:rsid w:val="00B1037C"/>
    <w:rsid w:val="00B12CB7"/>
    <w:rsid w:val="00B14333"/>
    <w:rsid w:val="00B16EF9"/>
    <w:rsid w:val="00B17125"/>
    <w:rsid w:val="00B171B5"/>
    <w:rsid w:val="00B17523"/>
    <w:rsid w:val="00B2339A"/>
    <w:rsid w:val="00B2453C"/>
    <w:rsid w:val="00B2564A"/>
    <w:rsid w:val="00B26337"/>
    <w:rsid w:val="00B26615"/>
    <w:rsid w:val="00B26666"/>
    <w:rsid w:val="00B31C88"/>
    <w:rsid w:val="00B354D9"/>
    <w:rsid w:val="00B37519"/>
    <w:rsid w:val="00B37FCA"/>
    <w:rsid w:val="00B407B9"/>
    <w:rsid w:val="00B42836"/>
    <w:rsid w:val="00B42D04"/>
    <w:rsid w:val="00B437E6"/>
    <w:rsid w:val="00B441C7"/>
    <w:rsid w:val="00B47304"/>
    <w:rsid w:val="00B503BD"/>
    <w:rsid w:val="00B52864"/>
    <w:rsid w:val="00B566A5"/>
    <w:rsid w:val="00B571EC"/>
    <w:rsid w:val="00B57977"/>
    <w:rsid w:val="00B61848"/>
    <w:rsid w:val="00B649DE"/>
    <w:rsid w:val="00B66231"/>
    <w:rsid w:val="00B665BF"/>
    <w:rsid w:val="00B66F6D"/>
    <w:rsid w:val="00B70C5D"/>
    <w:rsid w:val="00B7677A"/>
    <w:rsid w:val="00B80808"/>
    <w:rsid w:val="00B808FD"/>
    <w:rsid w:val="00B817D1"/>
    <w:rsid w:val="00B858E8"/>
    <w:rsid w:val="00B8622C"/>
    <w:rsid w:val="00B86968"/>
    <w:rsid w:val="00B86ECD"/>
    <w:rsid w:val="00B91C72"/>
    <w:rsid w:val="00B965C3"/>
    <w:rsid w:val="00B96EEA"/>
    <w:rsid w:val="00B97455"/>
    <w:rsid w:val="00BA23A2"/>
    <w:rsid w:val="00BA5D51"/>
    <w:rsid w:val="00BA6DAB"/>
    <w:rsid w:val="00BB1B84"/>
    <w:rsid w:val="00BB1DAD"/>
    <w:rsid w:val="00BB358F"/>
    <w:rsid w:val="00BB39BA"/>
    <w:rsid w:val="00BB4BF7"/>
    <w:rsid w:val="00BB709F"/>
    <w:rsid w:val="00BB7B62"/>
    <w:rsid w:val="00BC3D2F"/>
    <w:rsid w:val="00BC69C3"/>
    <w:rsid w:val="00BC76A1"/>
    <w:rsid w:val="00BD2012"/>
    <w:rsid w:val="00BD3EB8"/>
    <w:rsid w:val="00BD5BEC"/>
    <w:rsid w:val="00BD5F31"/>
    <w:rsid w:val="00BD7773"/>
    <w:rsid w:val="00BE3E01"/>
    <w:rsid w:val="00BE71BA"/>
    <w:rsid w:val="00BF16B7"/>
    <w:rsid w:val="00BF5290"/>
    <w:rsid w:val="00BF777E"/>
    <w:rsid w:val="00BF77D0"/>
    <w:rsid w:val="00C018F4"/>
    <w:rsid w:val="00C02878"/>
    <w:rsid w:val="00C077BF"/>
    <w:rsid w:val="00C12AC6"/>
    <w:rsid w:val="00C13519"/>
    <w:rsid w:val="00C14CFC"/>
    <w:rsid w:val="00C14E88"/>
    <w:rsid w:val="00C16025"/>
    <w:rsid w:val="00C207CC"/>
    <w:rsid w:val="00C222E4"/>
    <w:rsid w:val="00C23438"/>
    <w:rsid w:val="00C25EC9"/>
    <w:rsid w:val="00C26FE9"/>
    <w:rsid w:val="00C307B1"/>
    <w:rsid w:val="00C30C1E"/>
    <w:rsid w:val="00C35655"/>
    <w:rsid w:val="00C41B02"/>
    <w:rsid w:val="00C44E95"/>
    <w:rsid w:val="00C455BF"/>
    <w:rsid w:val="00C5091E"/>
    <w:rsid w:val="00C54097"/>
    <w:rsid w:val="00C56074"/>
    <w:rsid w:val="00C61541"/>
    <w:rsid w:val="00C645D4"/>
    <w:rsid w:val="00C66457"/>
    <w:rsid w:val="00C66DF2"/>
    <w:rsid w:val="00C674E5"/>
    <w:rsid w:val="00C7152E"/>
    <w:rsid w:val="00C72F47"/>
    <w:rsid w:val="00C7717E"/>
    <w:rsid w:val="00C80FAE"/>
    <w:rsid w:val="00C83513"/>
    <w:rsid w:val="00C83EB2"/>
    <w:rsid w:val="00C83F23"/>
    <w:rsid w:val="00C87703"/>
    <w:rsid w:val="00C87F49"/>
    <w:rsid w:val="00C92951"/>
    <w:rsid w:val="00C95F17"/>
    <w:rsid w:val="00C9701F"/>
    <w:rsid w:val="00CA3BBA"/>
    <w:rsid w:val="00CA4C0A"/>
    <w:rsid w:val="00CA6BBF"/>
    <w:rsid w:val="00CA6D2C"/>
    <w:rsid w:val="00CA703F"/>
    <w:rsid w:val="00CB280E"/>
    <w:rsid w:val="00CB319C"/>
    <w:rsid w:val="00CB5494"/>
    <w:rsid w:val="00CB68B9"/>
    <w:rsid w:val="00CC109A"/>
    <w:rsid w:val="00CC479D"/>
    <w:rsid w:val="00CC5E7A"/>
    <w:rsid w:val="00CC6E95"/>
    <w:rsid w:val="00CD1011"/>
    <w:rsid w:val="00CD3B47"/>
    <w:rsid w:val="00CD7BD6"/>
    <w:rsid w:val="00CE1F50"/>
    <w:rsid w:val="00CE2192"/>
    <w:rsid w:val="00CE6208"/>
    <w:rsid w:val="00CE6797"/>
    <w:rsid w:val="00CF0C79"/>
    <w:rsid w:val="00CF1C60"/>
    <w:rsid w:val="00CF247A"/>
    <w:rsid w:val="00CF5379"/>
    <w:rsid w:val="00CF562B"/>
    <w:rsid w:val="00CF6C00"/>
    <w:rsid w:val="00CF74A5"/>
    <w:rsid w:val="00CF79A1"/>
    <w:rsid w:val="00D00C72"/>
    <w:rsid w:val="00D065AE"/>
    <w:rsid w:val="00D12002"/>
    <w:rsid w:val="00D12B85"/>
    <w:rsid w:val="00D12FE1"/>
    <w:rsid w:val="00D151A8"/>
    <w:rsid w:val="00D158FB"/>
    <w:rsid w:val="00D15F42"/>
    <w:rsid w:val="00D23294"/>
    <w:rsid w:val="00D23E1F"/>
    <w:rsid w:val="00D274EB"/>
    <w:rsid w:val="00D302C1"/>
    <w:rsid w:val="00D31EA0"/>
    <w:rsid w:val="00D35993"/>
    <w:rsid w:val="00D4148E"/>
    <w:rsid w:val="00D426E0"/>
    <w:rsid w:val="00D42E94"/>
    <w:rsid w:val="00D43F02"/>
    <w:rsid w:val="00D444BA"/>
    <w:rsid w:val="00D45A43"/>
    <w:rsid w:val="00D47191"/>
    <w:rsid w:val="00D474B7"/>
    <w:rsid w:val="00D511F1"/>
    <w:rsid w:val="00D5252D"/>
    <w:rsid w:val="00D53B1C"/>
    <w:rsid w:val="00D54156"/>
    <w:rsid w:val="00D5647F"/>
    <w:rsid w:val="00D57FDF"/>
    <w:rsid w:val="00D600B5"/>
    <w:rsid w:val="00D6203E"/>
    <w:rsid w:val="00D6264B"/>
    <w:rsid w:val="00D66C6A"/>
    <w:rsid w:val="00D71FF1"/>
    <w:rsid w:val="00D72BFE"/>
    <w:rsid w:val="00D81464"/>
    <w:rsid w:val="00D814F6"/>
    <w:rsid w:val="00D84777"/>
    <w:rsid w:val="00D84898"/>
    <w:rsid w:val="00D85DDB"/>
    <w:rsid w:val="00D86E75"/>
    <w:rsid w:val="00D87536"/>
    <w:rsid w:val="00D95CB5"/>
    <w:rsid w:val="00DA038E"/>
    <w:rsid w:val="00DA0F23"/>
    <w:rsid w:val="00DA25FA"/>
    <w:rsid w:val="00DA46E7"/>
    <w:rsid w:val="00DA49AE"/>
    <w:rsid w:val="00DB3A03"/>
    <w:rsid w:val="00DB49F7"/>
    <w:rsid w:val="00DC1408"/>
    <w:rsid w:val="00DC200E"/>
    <w:rsid w:val="00DC2B59"/>
    <w:rsid w:val="00DC634D"/>
    <w:rsid w:val="00DD080A"/>
    <w:rsid w:val="00DD4B18"/>
    <w:rsid w:val="00DD57A5"/>
    <w:rsid w:val="00DD5E1B"/>
    <w:rsid w:val="00DE0ED0"/>
    <w:rsid w:val="00DE1C41"/>
    <w:rsid w:val="00DE2940"/>
    <w:rsid w:val="00DE4718"/>
    <w:rsid w:val="00DE5116"/>
    <w:rsid w:val="00DF1882"/>
    <w:rsid w:val="00DF1ACF"/>
    <w:rsid w:val="00DF2091"/>
    <w:rsid w:val="00DF2F93"/>
    <w:rsid w:val="00DF3330"/>
    <w:rsid w:val="00DF6F05"/>
    <w:rsid w:val="00DF793E"/>
    <w:rsid w:val="00E0056C"/>
    <w:rsid w:val="00E0115D"/>
    <w:rsid w:val="00E02002"/>
    <w:rsid w:val="00E037FF"/>
    <w:rsid w:val="00E04244"/>
    <w:rsid w:val="00E04AEF"/>
    <w:rsid w:val="00E065BB"/>
    <w:rsid w:val="00E10BD4"/>
    <w:rsid w:val="00E11030"/>
    <w:rsid w:val="00E113DF"/>
    <w:rsid w:val="00E12001"/>
    <w:rsid w:val="00E149F6"/>
    <w:rsid w:val="00E14E8B"/>
    <w:rsid w:val="00E15807"/>
    <w:rsid w:val="00E15E79"/>
    <w:rsid w:val="00E16139"/>
    <w:rsid w:val="00E1719F"/>
    <w:rsid w:val="00E17B92"/>
    <w:rsid w:val="00E22547"/>
    <w:rsid w:val="00E239FF"/>
    <w:rsid w:val="00E2458F"/>
    <w:rsid w:val="00E2485E"/>
    <w:rsid w:val="00E24C05"/>
    <w:rsid w:val="00E25970"/>
    <w:rsid w:val="00E279D8"/>
    <w:rsid w:val="00E324EE"/>
    <w:rsid w:val="00E32657"/>
    <w:rsid w:val="00E373D5"/>
    <w:rsid w:val="00E41CC1"/>
    <w:rsid w:val="00E41D4B"/>
    <w:rsid w:val="00E429AD"/>
    <w:rsid w:val="00E46112"/>
    <w:rsid w:val="00E475F1"/>
    <w:rsid w:val="00E47D28"/>
    <w:rsid w:val="00E47EDC"/>
    <w:rsid w:val="00E50966"/>
    <w:rsid w:val="00E539C6"/>
    <w:rsid w:val="00E54521"/>
    <w:rsid w:val="00E563D1"/>
    <w:rsid w:val="00E5648B"/>
    <w:rsid w:val="00E56CB2"/>
    <w:rsid w:val="00E574FE"/>
    <w:rsid w:val="00E6024B"/>
    <w:rsid w:val="00E61A32"/>
    <w:rsid w:val="00E61BD4"/>
    <w:rsid w:val="00E62247"/>
    <w:rsid w:val="00E62E23"/>
    <w:rsid w:val="00E66861"/>
    <w:rsid w:val="00E668FF"/>
    <w:rsid w:val="00E7120D"/>
    <w:rsid w:val="00E72C6F"/>
    <w:rsid w:val="00E74CD6"/>
    <w:rsid w:val="00E762CE"/>
    <w:rsid w:val="00E76740"/>
    <w:rsid w:val="00E777AB"/>
    <w:rsid w:val="00E80948"/>
    <w:rsid w:val="00E80A94"/>
    <w:rsid w:val="00E83E09"/>
    <w:rsid w:val="00E87622"/>
    <w:rsid w:val="00E9037F"/>
    <w:rsid w:val="00E94E70"/>
    <w:rsid w:val="00E96111"/>
    <w:rsid w:val="00EA06D1"/>
    <w:rsid w:val="00EA0D75"/>
    <w:rsid w:val="00EA13C6"/>
    <w:rsid w:val="00EA3743"/>
    <w:rsid w:val="00EA3F1B"/>
    <w:rsid w:val="00EA420E"/>
    <w:rsid w:val="00EA525C"/>
    <w:rsid w:val="00EA57F6"/>
    <w:rsid w:val="00EA5B3D"/>
    <w:rsid w:val="00EB13D4"/>
    <w:rsid w:val="00EB1B4C"/>
    <w:rsid w:val="00EB21A5"/>
    <w:rsid w:val="00EB383A"/>
    <w:rsid w:val="00EC0117"/>
    <w:rsid w:val="00EC30A7"/>
    <w:rsid w:val="00EC5DBD"/>
    <w:rsid w:val="00EC6686"/>
    <w:rsid w:val="00EC7D3E"/>
    <w:rsid w:val="00ED4964"/>
    <w:rsid w:val="00ED7A74"/>
    <w:rsid w:val="00EE0CE5"/>
    <w:rsid w:val="00EE0D17"/>
    <w:rsid w:val="00EE19CA"/>
    <w:rsid w:val="00EE357E"/>
    <w:rsid w:val="00EE7563"/>
    <w:rsid w:val="00EF263D"/>
    <w:rsid w:val="00EF62E0"/>
    <w:rsid w:val="00F00ACB"/>
    <w:rsid w:val="00F011D1"/>
    <w:rsid w:val="00F01732"/>
    <w:rsid w:val="00F0686B"/>
    <w:rsid w:val="00F07223"/>
    <w:rsid w:val="00F13AE0"/>
    <w:rsid w:val="00F15EF7"/>
    <w:rsid w:val="00F21E50"/>
    <w:rsid w:val="00F2481E"/>
    <w:rsid w:val="00F24AA3"/>
    <w:rsid w:val="00F24B63"/>
    <w:rsid w:val="00F24C9F"/>
    <w:rsid w:val="00F25321"/>
    <w:rsid w:val="00F25793"/>
    <w:rsid w:val="00F30900"/>
    <w:rsid w:val="00F30DAC"/>
    <w:rsid w:val="00F30F80"/>
    <w:rsid w:val="00F312C5"/>
    <w:rsid w:val="00F321B1"/>
    <w:rsid w:val="00F348E4"/>
    <w:rsid w:val="00F41E4F"/>
    <w:rsid w:val="00F42437"/>
    <w:rsid w:val="00F45274"/>
    <w:rsid w:val="00F45C0C"/>
    <w:rsid w:val="00F47D9A"/>
    <w:rsid w:val="00F517E4"/>
    <w:rsid w:val="00F54678"/>
    <w:rsid w:val="00F55DEB"/>
    <w:rsid w:val="00F56A45"/>
    <w:rsid w:val="00F56C4F"/>
    <w:rsid w:val="00F60EE7"/>
    <w:rsid w:val="00F61702"/>
    <w:rsid w:val="00F61747"/>
    <w:rsid w:val="00F626F9"/>
    <w:rsid w:val="00F6412A"/>
    <w:rsid w:val="00F6568D"/>
    <w:rsid w:val="00F66305"/>
    <w:rsid w:val="00F67E3F"/>
    <w:rsid w:val="00F706EA"/>
    <w:rsid w:val="00F76188"/>
    <w:rsid w:val="00F7647F"/>
    <w:rsid w:val="00F77781"/>
    <w:rsid w:val="00F81D1E"/>
    <w:rsid w:val="00F87449"/>
    <w:rsid w:val="00F87D91"/>
    <w:rsid w:val="00F91A90"/>
    <w:rsid w:val="00F9330D"/>
    <w:rsid w:val="00F940F1"/>
    <w:rsid w:val="00F9701C"/>
    <w:rsid w:val="00FA0D52"/>
    <w:rsid w:val="00FA1F3D"/>
    <w:rsid w:val="00FA3F49"/>
    <w:rsid w:val="00FA6573"/>
    <w:rsid w:val="00FA7534"/>
    <w:rsid w:val="00FB5149"/>
    <w:rsid w:val="00FC0C54"/>
    <w:rsid w:val="00FC0E45"/>
    <w:rsid w:val="00FC4B75"/>
    <w:rsid w:val="00FC5D04"/>
    <w:rsid w:val="00FC68ED"/>
    <w:rsid w:val="00FC7E97"/>
    <w:rsid w:val="00FD079D"/>
    <w:rsid w:val="00FD1BCB"/>
    <w:rsid w:val="00FD3650"/>
    <w:rsid w:val="00FD3C59"/>
    <w:rsid w:val="00FD619D"/>
    <w:rsid w:val="00FD7B40"/>
    <w:rsid w:val="00FE0EB7"/>
    <w:rsid w:val="00FE1479"/>
    <w:rsid w:val="00FE2D73"/>
    <w:rsid w:val="00FE3758"/>
    <w:rsid w:val="00FF0C32"/>
    <w:rsid w:val="00FF4BF7"/>
    <w:rsid w:val="00FF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0B21"/>
    <w:pPr>
      <w:autoSpaceDE w:val="0"/>
      <w:autoSpaceDN w:val="0"/>
      <w:adjustRightInd w:val="0"/>
      <w:spacing w:after="0" w:line="240" w:lineRule="auto"/>
    </w:pPr>
    <w:rPr>
      <w:rFonts w:ascii="Goudy Old Style" w:hAnsi="Goudy Old Style" w:cs="Goudy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0B21"/>
    <w:pPr>
      <w:autoSpaceDE w:val="0"/>
      <w:autoSpaceDN w:val="0"/>
      <w:adjustRightInd w:val="0"/>
      <w:spacing w:after="0" w:line="240" w:lineRule="auto"/>
    </w:pPr>
    <w:rPr>
      <w:rFonts w:ascii="Goudy Old Style" w:hAnsi="Goudy Old Style" w:cs="Goud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2599C06FB86848A83A4572828ED77A" ma:contentTypeVersion="" ma:contentTypeDescription="Create a new document." ma:contentTypeScope="" ma:versionID="420f76b093c8cfa5644d0050c2e30524">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FA7A8-7C0F-4737-BA9A-BCC4A5732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2EFC28-754D-4DE7-921F-217F09C99545}">
  <ds:schemaRefs>
    <ds:schemaRef ds:uri="http://schemas.microsoft.com/sharepoint/v3/contenttype/forms"/>
  </ds:schemaRefs>
</ds:datastoreItem>
</file>

<file path=customXml/itemProps3.xml><?xml version="1.0" encoding="utf-8"?>
<ds:datastoreItem xmlns:ds="http://schemas.openxmlformats.org/officeDocument/2006/customXml" ds:itemID="{DD500833-42F7-405E-89AD-2D16EAEAEC3B}">
  <ds:schemaRef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Submission 41 - Isis Family Day Care - Childcare and Early Childhood Learning - Public inquiry</vt:lpstr>
    </vt:vector>
  </TitlesOfParts>
  <Company>Isis Family Day Care</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41 - Isis Family Day Care - Childcare and Early Childhood Learning - Public inquiry</dc:title>
  <dc:creator>Isis Family Day Care</dc:creator>
  <cp:lastModifiedBy>Productivity Commission</cp:lastModifiedBy>
  <cp:revision>2</cp:revision>
  <dcterms:created xsi:type="dcterms:W3CDTF">2014-01-27T23:32:00Z</dcterms:created>
  <dcterms:modified xsi:type="dcterms:W3CDTF">2014-01-27T23:32:00Z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0x010100632599C06FB86848A83A4572828ED77A</vt:lpwstr>
  </property>
</Properties>
</file>