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1D" w:rsidRDefault="007D651D" w:rsidP="007D651D">
      <w:pPr>
        <w:rPr>
          <w:rFonts w:ascii="Goudy Old Style" w:hAnsi="Goudy Old Style"/>
          <w:szCs w:val="20"/>
        </w:rPr>
      </w:pPr>
      <w:bookmarkStart w:id="0" w:name="_GoBack"/>
      <w:bookmarkEnd w:id="0"/>
      <w:r>
        <w:rPr>
          <w:szCs w:val="20"/>
        </w:rPr>
        <w:t>My submission:</w:t>
      </w:r>
    </w:p>
    <w:p w:rsidR="007D651D" w:rsidRDefault="007D651D" w:rsidP="007D651D">
      <w:pPr>
        <w:rPr>
          <w:rFonts w:ascii="Goudy Old Style" w:hAnsi="Goudy Old Style"/>
          <w:szCs w:val="20"/>
        </w:rPr>
      </w:pPr>
      <w:r>
        <w:t> </w:t>
      </w:r>
    </w:p>
    <w:p w:rsidR="007D651D" w:rsidRDefault="007D651D" w:rsidP="007D651D">
      <w:r>
        <w:rPr>
          <w:rStyle w:val="Emphasis"/>
        </w:rPr>
        <w:t xml:space="preserve">I have 1 child 1.5 years old, in a not for profit long day care centre at Seaford, South Australia. I am also currently pregnant with my second child. I am a highly educated mother (Bachelor's Degree), with a husband that works FIFO and has no other family support. I essentially work as a "single mother" for half of the calendar year each year. </w:t>
      </w:r>
    </w:p>
    <w:p w:rsidR="007D651D" w:rsidRDefault="007D651D" w:rsidP="007D651D">
      <w:pPr>
        <w:numPr>
          <w:ilvl w:val="0"/>
          <w:numId w:val="2"/>
        </w:numPr>
        <w:spacing w:before="100" w:beforeAutospacing="1" w:after="100" w:afterAutospacing="1"/>
        <w:rPr>
          <w:rFonts w:ascii="Calibri" w:eastAsia="Times New Roman" w:hAnsi="Calibri"/>
        </w:rPr>
      </w:pPr>
      <w:r>
        <w:rPr>
          <w:rStyle w:val="Emphasis"/>
          <w:rFonts w:ascii="Calibri" w:eastAsia="Times New Roman" w:hAnsi="Calibri"/>
        </w:rPr>
        <w:t>I am concerned with the proposal to reduce qualifications requirements for educators of children aged zero to three years.</w:t>
      </w:r>
    </w:p>
    <w:p w:rsidR="007D651D" w:rsidRDefault="007D651D" w:rsidP="007D651D">
      <w:pPr>
        <w:numPr>
          <w:ilvl w:val="0"/>
          <w:numId w:val="2"/>
        </w:numPr>
        <w:spacing w:before="100" w:beforeAutospacing="1" w:after="100" w:afterAutospacing="1"/>
        <w:rPr>
          <w:rFonts w:ascii="Calibri" w:eastAsia="Times New Roman" w:hAnsi="Calibri"/>
        </w:rPr>
      </w:pPr>
      <w:r>
        <w:rPr>
          <w:rStyle w:val="Emphasis"/>
          <w:rFonts w:ascii="Calibri" w:eastAsia="Times New Roman" w:hAnsi="Calibri"/>
        </w:rPr>
        <w:t>Accessing affordable childcare is a big challenge for many families. I welcome the recognition that the overall level of childcare assistance needs to be increased.</w:t>
      </w:r>
    </w:p>
    <w:p w:rsidR="007D651D" w:rsidRDefault="007D651D" w:rsidP="007D651D">
      <w:pPr>
        <w:numPr>
          <w:ilvl w:val="0"/>
          <w:numId w:val="2"/>
        </w:numPr>
        <w:spacing w:before="100" w:beforeAutospacing="1" w:after="100" w:afterAutospacing="1"/>
        <w:rPr>
          <w:rFonts w:ascii="Calibri" w:eastAsia="Times New Roman" w:hAnsi="Calibri"/>
        </w:rPr>
      </w:pPr>
      <w:r>
        <w:rPr>
          <w:rStyle w:val="Emphasis"/>
          <w:rFonts w:ascii="Calibri" w:eastAsia="Times New Roman" w:hAnsi="Calibri"/>
        </w:rPr>
        <w:t>Children from disadvantaged backgrounds get the biggest benefit from accessing quality early learning and care.  It would be a backward step if access to early learning for disadvantaged children became harder.</w:t>
      </w:r>
    </w:p>
    <w:p w:rsidR="007D651D" w:rsidRDefault="007D651D" w:rsidP="007D651D">
      <w:r>
        <w:t xml:space="preserve">Some points you may like to include: </w:t>
      </w:r>
    </w:p>
    <w:p w:rsidR="007D651D" w:rsidRDefault="007D651D" w:rsidP="007D651D">
      <w:pPr>
        <w:numPr>
          <w:ilvl w:val="0"/>
          <w:numId w:val="3"/>
        </w:numPr>
        <w:spacing w:before="100" w:beforeAutospacing="1" w:after="100" w:afterAutospacing="1"/>
        <w:rPr>
          <w:rFonts w:ascii="Calibri" w:eastAsia="Times New Roman" w:hAnsi="Calibri"/>
        </w:rPr>
      </w:pPr>
      <w:r>
        <w:rPr>
          <w:rStyle w:val="Emphasis"/>
          <w:rFonts w:ascii="Calibri" w:eastAsia="Times New Roman" w:hAnsi="Calibri"/>
        </w:rPr>
        <w:t>I expect, if I choose to entrust my children to a formal care environment that I leave them with educators who are qualified to support their individual learning and care needs at a price I can afford.</w:t>
      </w:r>
    </w:p>
    <w:p w:rsidR="007D651D" w:rsidRDefault="007D651D" w:rsidP="007D651D">
      <w:pPr>
        <w:numPr>
          <w:ilvl w:val="0"/>
          <w:numId w:val="3"/>
        </w:numPr>
        <w:spacing w:before="100" w:beforeAutospacing="1" w:after="100" w:afterAutospacing="1"/>
        <w:rPr>
          <w:rFonts w:ascii="Calibri" w:eastAsia="Times New Roman" w:hAnsi="Calibri"/>
        </w:rPr>
      </w:pPr>
      <w:r>
        <w:rPr>
          <w:rStyle w:val="Emphasis"/>
          <w:rFonts w:ascii="Calibri" w:eastAsia="Times New Roman" w:hAnsi="Calibri"/>
        </w:rPr>
        <w:t>My family values quality early learning for children, particularly in the early years before they are three. We want to feel comfortable leaving our children with educators who know and understand the development of my child.</w:t>
      </w:r>
    </w:p>
    <w:p w:rsidR="007D651D" w:rsidRDefault="007D651D" w:rsidP="007D651D">
      <w:pPr>
        <w:numPr>
          <w:ilvl w:val="0"/>
          <w:numId w:val="3"/>
        </w:numPr>
        <w:spacing w:before="100" w:beforeAutospacing="1" w:after="100" w:afterAutospacing="1"/>
        <w:rPr>
          <w:rFonts w:ascii="Calibri" w:eastAsia="Times New Roman" w:hAnsi="Calibri"/>
        </w:rPr>
      </w:pPr>
      <w:r>
        <w:rPr>
          <w:rStyle w:val="Emphasis"/>
          <w:rFonts w:ascii="Calibri" w:eastAsia="Times New Roman" w:hAnsi="Calibri"/>
        </w:rPr>
        <w:t>The first three years of life are a vital part of a child’s development, having educators who understand and contribute to my child’s development is important to me.</w:t>
      </w:r>
    </w:p>
    <w:p w:rsidR="007D651D" w:rsidRDefault="007D651D" w:rsidP="007D651D">
      <w:pPr>
        <w:rPr>
          <w:rFonts w:ascii="Calibri" w:eastAsia="Times New Roman" w:hAnsi="Calibri"/>
        </w:rPr>
      </w:pPr>
      <w:r>
        <w:rPr>
          <w:rFonts w:ascii="Calibri" w:eastAsia="Times New Roman" w:hAnsi="Calibri"/>
        </w:rPr>
        <w:t> </w:t>
      </w:r>
      <w:r>
        <w:rPr>
          <w:rFonts w:ascii="Calibri" w:eastAsia="Times New Roman" w:hAnsi="Calibri"/>
        </w:rPr>
        <w:br/>
      </w:r>
      <w:r>
        <w:rPr>
          <w:rStyle w:val="Emphasis"/>
          <w:rFonts w:ascii="Calibri" w:eastAsia="Times New Roman" w:hAnsi="Calibri"/>
        </w:rPr>
        <w:t>I HIGHLY disagree with the reforms of the childcare benefit and rebate, and believe that money should be diverted from the highly overfunded parental paid leave scheme and would be better channelled into encouraging parents to RETURN to work, rather than keep them home with a larger income support. It does not make financial sense, I do not understand this.</w:t>
      </w:r>
      <w:r>
        <w:rPr>
          <w:rFonts w:ascii="Calibri" w:eastAsia="Times New Roman" w:hAnsi="Calibri"/>
        </w:rPr>
        <w:br/>
        <w:t> </w:t>
      </w:r>
      <w:r>
        <w:rPr>
          <w:rFonts w:ascii="Calibri" w:eastAsia="Times New Roman" w:hAnsi="Calibri"/>
        </w:rPr>
        <w:br/>
      </w:r>
      <w:r>
        <w:rPr>
          <w:rStyle w:val="Emphasis"/>
          <w:rFonts w:ascii="Calibri" w:eastAsia="Times New Roman" w:hAnsi="Calibri"/>
        </w:rPr>
        <w:t>Even if a family is a FIFO family, which many families are these days, such as my own, this does not necessarily mean we can do without this funding. We are living as single parents and still require this assistance for healthy family development.</w:t>
      </w:r>
      <w:r>
        <w:rPr>
          <w:rFonts w:ascii="Calibri" w:eastAsia="Times New Roman" w:hAnsi="Calibri"/>
        </w:rPr>
        <w:br/>
        <w:t> </w:t>
      </w:r>
      <w:r>
        <w:rPr>
          <w:rFonts w:ascii="Calibri" w:eastAsia="Times New Roman" w:hAnsi="Calibri"/>
        </w:rPr>
        <w:br/>
      </w:r>
      <w:r>
        <w:rPr>
          <w:rStyle w:val="Emphasis"/>
          <w:rFonts w:ascii="Calibri" w:eastAsia="Times New Roman" w:hAnsi="Calibri"/>
        </w:rPr>
        <w:t>The removal of funding will see a HUGE backslide in social affairs of families, and I believe the government will see the error of their ways if this was to occur.</w:t>
      </w:r>
      <w:r>
        <w:rPr>
          <w:rFonts w:ascii="Calibri" w:eastAsia="Times New Roman" w:hAnsi="Calibri"/>
        </w:rPr>
        <w:br/>
        <w:t> </w:t>
      </w:r>
      <w:r>
        <w:rPr>
          <w:rFonts w:ascii="Calibri" w:eastAsia="Times New Roman" w:hAnsi="Calibri"/>
        </w:rPr>
        <w:br/>
      </w:r>
      <w:r>
        <w:rPr>
          <w:rStyle w:val="Emphasis"/>
          <w:rFonts w:ascii="Calibri" w:eastAsia="Times New Roman" w:hAnsi="Calibri"/>
        </w:rPr>
        <w:t>I believe the best instance would be to not remove funding from families for childcare, and believe Australia as a country will work better with a higher educated workforce.</w:t>
      </w:r>
      <w:r>
        <w:rPr>
          <w:rFonts w:ascii="Calibri" w:eastAsia="Times New Roman" w:hAnsi="Calibri"/>
        </w:rPr>
        <w:br/>
        <w:t> </w:t>
      </w:r>
      <w:r>
        <w:rPr>
          <w:rFonts w:ascii="Calibri" w:eastAsia="Times New Roman" w:hAnsi="Calibri"/>
        </w:rPr>
        <w:br/>
      </w:r>
      <w:r>
        <w:rPr>
          <w:rStyle w:val="Emphasis"/>
          <w:rFonts w:ascii="Calibri" w:eastAsia="Times New Roman" w:hAnsi="Calibri"/>
        </w:rPr>
        <w:t xml:space="preserve">Many Thanks </w:t>
      </w:r>
    </w:p>
    <w:p w:rsidR="007D651D" w:rsidRDefault="007D651D" w:rsidP="007D651D">
      <w:pPr>
        <w:rPr>
          <w:rFonts w:ascii="Goudy Old Style" w:hAnsi="Goudy Old Style"/>
          <w:szCs w:val="20"/>
        </w:rPr>
      </w:pPr>
      <w:r>
        <w:t> </w:t>
      </w:r>
    </w:p>
    <w:p w:rsidR="006228B1" w:rsidRPr="007D651D" w:rsidRDefault="006228B1" w:rsidP="007D651D">
      <w:pPr>
        <w:ind w:firstLine="720"/>
      </w:pPr>
    </w:p>
    <w:sectPr w:rsidR="006228B1" w:rsidRPr="007D6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D13"/>
    <w:multiLevelType w:val="multilevel"/>
    <w:tmpl w:val="3272C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C470621"/>
    <w:multiLevelType w:val="multilevel"/>
    <w:tmpl w:val="A7D66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C19192A"/>
    <w:multiLevelType w:val="multilevel"/>
    <w:tmpl w:val="23D62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1D"/>
    <w:rsid w:val="000074A1"/>
    <w:rsid w:val="00035386"/>
    <w:rsid w:val="00052152"/>
    <w:rsid w:val="000628F8"/>
    <w:rsid w:val="0006365F"/>
    <w:rsid w:val="000B69A5"/>
    <w:rsid w:val="000B7EC3"/>
    <w:rsid w:val="00137CEB"/>
    <w:rsid w:val="0014092C"/>
    <w:rsid w:val="0014710E"/>
    <w:rsid w:val="001546FC"/>
    <w:rsid w:val="00181B82"/>
    <w:rsid w:val="001972A3"/>
    <w:rsid w:val="001B6312"/>
    <w:rsid w:val="001C32C8"/>
    <w:rsid w:val="001F2BA5"/>
    <w:rsid w:val="001F50D2"/>
    <w:rsid w:val="00204B2B"/>
    <w:rsid w:val="00221699"/>
    <w:rsid w:val="00232D9D"/>
    <w:rsid w:val="00235D57"/>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F6071"/>
    <w:rsid w:val="00526160"/>
    <w:rsid w:val="00533FC1"/>
    <w:rsid w:val="0054270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711E6"/>
    <w:rsid w:val="0067557F"/>
    <w:rsid w:val="00690F69"/>
    <w:rsid w:val="006926C3"/>
    <w:rsid w:val="006B04C0"/>
    <w:rsid w:val="006B1F6D"/>
    <w:rsid w:val="006B4F71"/>
    <w:rsid w:val="006B59D8"/>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7D651D"/>
    <w:rsid w:val="008030B3"/>
    <w:rsid w:val="008047CB"/>
    <w:rsid w:val="00806F20"/>
    <w:rsid w:val="00816FEE"/>
    <w:rsid w:val="00835926"/>
    <w:rsid w:val="00853428"/>
    <w:rsid w:val="00866D02"/>
    <w:rsid w:val="008A3D41"/>
    <w:rsid w:val="008B3500"/>
    <w:rsid w:val="008C2C92"/>
    <w:rsid w:val="008F5E0B"/>
    <w:rsid w:val="0090290A"/>
    <w:rsid w:val="0090594D"/>
    <w:rsid w:val="00916114"/>
    <w:rsid w:val="00944A30"/>
    <w:rsid w:val="00951EBE"/>
    <w:rsid w:val="009632E7"/>
    <w:rsid w:val="009805A8"/>
    <w:rsid w:val="00984A42"/>
    <w:rsid w:val="00990C9F"/>
    <w:rsid w:val="009A5FA9"/>
    <w:rsid w:val="009A61A1"/>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A355F"/>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51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65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51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6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13">
      <w:bodyDiv w:val="1"/>
      <w:marLeft w:val="0"/>
      <w:marRight w:val="0"/>
      <w:marTop w:val="0"/>
      <w:marBottom w:val="0"/>
      <w:divBdr>
        <w:top w:val="none" w:sz="0" w:space="0" w:color="auto"/>
        <w:left w:val="none" w:sz="0" w:space="0" w:color="auto"/>
        <w:bottom w:val="none" w:sz="0" w:space="0" w:color="auto"/>
        <w:right w:val="none" w:sz="0" w:space="0" w:color="auto"/>
      </w:divBdr>
    </w:div>
    <w:div w:id="900018177">
      <w:bodyDiv w:val="1"/>
      <w:marLeft w:val="0"/>
      <w:marRight w:val="0"/>
      <w:marTop w:val="0"/>
      <w:marBottom w:val="0"/>
      <w:divBdr>
        <w:top w:val="none" w:sz="0" w:space="0" w:color="auto"/>
        <w:left w:val="none" w:sz="0" w:space="0" w:color="auto"/>
        <w:bottom w:val="none" w:sz="0" w:space="0" w:color="auto"/>
        <w:right w:val="none" w:sz="0" w:space="0" w:color="auto"/>
      </w:divBdr>
    </w:div>
    <w:div w:id="15789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DR506 - Danielle Hammond - Childcare and Early Childhood Learning - Public inquiry</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DR506 - Danielle Hammond - Childcare and Early Childhood Learning - Public inquiry</dc:title>
  <dc:creator>Danielle Hammond</dc:creator>
  <cp:lastModifiedBy>Pimperl, Mark</cp:lastModifiedBy>
  <cp:revision>2</cp:revision>
  <dcterms:created xsi:type="dcterms:W3CDTF">2014-08-27T04:50:00Z</dcterms:created>
  <dcterms:modified xsi:type="dcterms:W3CDTF">2014-08-27T23:39:00Z</dcterms:modified>
</cp:coreProperties>
</file>