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7A" w:rsidRDefault="00ED0AFB">
      <w:bookmarkStart w:id="0" w:name="_GoBack"/>
      <w:bookmarkEnd w:id="0"/>
      <w:r>
        <w:t>Response to productivity commission into Early Childcare Services.</w:t>
      </w:r>
    </w:p>
    <w:p w:rsidR="00C40ADD" w:rsidRDefault="00C40ADD"/>
    <w:p w:rsidR="00ED0AFB" w:rsidRDefault="00ED0AFB">
      <w:r>
        <w:t xml:space="preserve">I run a family </w:t>
      </w:r>
      <w:proofErr w:type="spellStart"/>
      <w:r>
        <w:t>daycare</w:t>
      </w:r>
      <w:proofErr w:type="spellEnd"/>
      <w:r>
        <w:t xml:space="preserve"> service under the Waverley Council</w:t>
      </w:r>
      <w:r w:rsidR="00252CE2">
        <w:t xml:space="preserve"> </w:t>
      </w:r>
      <w:r>
        <w:t>Scheme</w:t>
      </w:r>
      <w:r w:rsidR="00252CE2">
        <w:t xml:space="preserve"> (Sydney Eastern Suburbs)</w:t>
      </w:r>
      <w:r>
        <w:t>. I have operated the service for 8.5 years, providing service to about 45 families and 60 children in that time. I had a previous</w:t>
      </w:r>
      <w:r w:rsidR="00EF1F24">
        <w:t>,</w:t>
      </w:r>
      <w:r>
        <w:t xml:space="preserve"> completely unrelated</w:t>
      </w:r>
      <w:r w:rsidR="00EF1F24">
        <w:t>,</w:t>
      </w:r>
      <w:r w:rsidR="00960027">
        <w:t xml:space="preserve"> career b</w:t>
      </w:r>
      <w:r>
        <w:t xml:space="preserve">ut have completed a Cert III and Diploma of Early Childhood </w:t>
      </w:r>
      <w:r w:rsidR="00217844">
        <w:t>S</w:t>
      </w:r>
      <w:r>
        <w:t>ervices</w:t>
      </w:r>
      <w:r w:rsidR="00217844">
        <w:t xml:space="preserve"> whilst working. The Waverley Scheme has been through 3 QA processes in that time and has always had a High Quality rating (meeting/exceeding standards under latest scheme).</w:t>
      </w:r>
    </w:p>
    <w:p w:rsidR="00217844" w:rsidRDefault="00217844">
      <w:r>
        <w:t xml:space="preserve">There are several responses I feel compelled to make after reading the draft report, which I hope will influence the final </w:t>
      </w:r>
      <w:r w:rsidR="00252CE2">
        <w:t>recommendations</w:t>
      </w:r>
      <w:r>
        <w:t>.</w:t>
      </w:r>
    </w:p>
    <w:p w:rsidR="00217844" w:rsidRDefault="00706D6A" w:rsidP="00217844">
      <w:pPr>
        <w:pStyle w:val="ListParagraph"/>
        <w:numPr>
          <w:ilvl w:val="0"/>
          <w:numId w:val="1"/>
        </w:numPr>
      </w:pPr>
      <w:r>
        <w:t>While it may be the case that</w:t>
      </w:r>
      <w:r w:rsidR="00217844">
        <w:t xml:space="preserve"> </w:t>
      </w:r>
      <w:r>
        <w:t xml:space="preserve">due to the in-home setting and smaller group numbers </w:t>
      </w:r>
      <w:r w:rsidR="00217844">
        <w:t xml:space="preserve">Family </w:t>
      </w:r>
      <w:proofErr w:type="spellStart"/>
      <w:r w:rsidR="00217844">
        <w:t>Daycare</w:t>
      </w:r>
      <w:proofErr w:type="spellEnd"/>
      <w:r w:rsidR="00217844">
        <w:t xml:space="preserve"> </w:t>
      </w:r>
      <w:r>
        <w:t xml:space="preserve">is often geared towards </w:t>
      </w:r>
      <w:r w:rsidR="00217844">
        <w:t xml:space="preserve">providing </w:t>
      </w:r>
      <w:r w:rsidRPr="00706D6A">
        <w:rPr>
          <w:i/>
        </w:rPr>
        <w:t>care</w:t>
      </w:r>
      <w:r>
        <w:rPr>
          <w:i/>
        </w:rPr>
        <w:t>/education</w:t>
      </w:r>
      <w:r>
        <w:t xml:space="preserve"> for the very young - </w:t>
      </w:r>
      <w:r w:rsidR="00B50099">
        <w:t>babies and toddlers</w:t>
      </w:r>
      <w:r>
        <w:t xml:space="preserve"> -</w:t>
      </w:r>
      <w:r w:rsidR="00B50099">
        <w:t xml:space="preserve"> </w:t>
      </w:r>
      <w:r>
        <w:t xml:space="preserve">I would strongly disagree with the suggestion that </w:t>
      </w:r>
      <w:r w:rsidR="00720591">
        <w:t>‘</w:t>
      </w:r>
      <w:r>
        <w:t>education</w:t>
      </w:r>
      <w:r w:rsidR="00720591">
        <w:t>’</w:t>
      </w:r>
      <w:r>
        <w:t xml:space="preserve"> could be </w:t>
      </w:r>
      <w:r w:rsidR="00720591">
        <w:t>uncoupled from ‘care’</w:t>
      </w:r>
      <w:r>
        <w:t xml:space="preserve"> in order to reduce fees</w:t>
      </w:r>
      <w:r w:rsidR="00960027">
        <w:t xml:space="preserve"> for younger children</w:t>
      </w:r>
      <w:r>
        <w:t>.</w:t>
      </w:r>
      <w:r w:rsidR="00221D91">
        <w:t xml:space="preserve"> </w:t>
      </w:r>
    </w:p>
    <w:p w:rsidR="00E800A2" w:rsidRDefault="00B50099" w:rsidP="00B50099">
      <w:pPr>
        <w:pStyle w:val="ListParagraph"/>
      </w:pPr>
      <w:r>
        <w:t xml:space="preserve">The report seems to interpret early childhood ‘education’ as primarily preparing 4 or 5 year olds for school in the year </w:t>
      </w:r>
      <w:r w:rsidR="00EF1F24">
        <w:t>prior to</w:t>
      </w:r>
      <w:r>
        <w:t xml:space="preserve"> attend</w:t>
      </w:r>
      <w:r w:rsidR="00EF1F24">
        <w:t>ing primary</w:t>
      </w:r>
      <w:r w:rsidR="00706D6A">
        <w:t xml:space="preserve"> school</w:t>
      </w:r>
      <w:r w:rsidR="00EF1F24">
        <w:t>.</w:t>
      </w:r>
      <w:r>
        <w:t xml:space="preserve"> </w:t>
      </w:r>
      <w:r w:rsidR="00EF1F24">
        <w:t>It qu</w:t>
      </w:r>
      <w:r>
        <w:t>estion</w:t>
      </w:r>
      <w:r w:rsidR="00EF1F24">
        <w:t>s</w:t>
      </w:r>
      <w:r>
        <w:t xml:space="preserve"> whether younger children need education or just care.  </w:t>
      </w:r>
    </w:p>
    <w:p w:rsidR="004415C8" w:rsidRDefault="00221D91" w:rsidP="004415C8">
      <w:pPr>
        <w:pStyle w:val="ListParagraph"/>
      </w:pPr>
      <w:r>
        <w:t>I think this an extremely limited view of early childhood education, ignoring completely the very significant compone</w:t>
      </w:r>
      <w:r w:rsidR="004415C8">
        <w:t xml:space="preserve">nt of emotional/social learning - adjusting to an environment outside of their own home or close family, with larger groups of peers – developing independence, resilience, self-help skills etc. </w:t>
      </w:r>
    </w:p>
    <w:p w:rsidR="00221D91" w:rsidRDefault="004415C8" w:rsidP="00B50099">
      <w:pPr>
        <w:pStyle w:val="ListParagraph"/>
      </w:pPr>
      <w:r>
        <w:t>-</w:t>
      </w:r>
      <w:r w:rsidR="00720591">
        <w:t xml:space="preserve"> I also strongly disagree that this emotional/social learning could be just as well ‘managed’ by an untrained or less </w:t>
      </w:r>
      <w:r w:rsidR="00960027">
        <w:t>qualified</w:t>
      </w:r>
      <w:r w:rsidR="00720591">
        <w:t xml:space="preserve"> person. Quite the opposite.</w:t>
      </w:r>
    </w:p>
    <w:p w:rsidR="00E800A2" w:rsidRDefault="004415C8" w:rsidP="00B50099">
      <w:pPr>
        <w:pStyle w:val="ListParagraph"/>
      </w:pPr>
      <w:r>
        <w:t xml:space="preserve">Also to suggest that this type of </w:t>
      </w:r>
      <w:r w:rsidR="00960027">
        <w:t xml:space="preserve">social </w:t>
      </w:r>
      <w:r>
        <w:t xml:space="preserve">early learning could be left until the year prior to starting school is also very ‘optimistic’. </w:t>
      </w:r>
    </w:p>
    <w:p w:rsidR="004D323B" w:rsidRDefault="004D323B" w:rsidP="00B50099">
      <w:pPr>
        <w:pStyle w:val="ListParagraph"/>
      </w:pPr>
    </w:p>
    <w:p w:rsidR="004415C8" w:rsidRDefault="00221D91" w:rsidP="004415C8">
      <w:pPr>
        <w:pStyle w:val="ListParagraph"/>
      </w:pPr>
      <w:r>
        <w:t xml:space="preserve">Commonly Family </w:t>
      </w:r>
      <w:proofErr w:type="spellStart"/>
      <w:r>
        <w:t>Daycare</w:t>
      </w:r>
      <w:proofErr w:type="spellEnd"/>
      <w:r>
        <w:t xml:space="preserve"> might be considered a preparation for pre-school </w:t>
      </w:r>
      <w:r w:rsidR="004415C8">
        <w:t xml:space="preserve">and pre-school prepares for school, </w:t>
      </w:r>
      <w:r>
        <w:t>but there is a large overlap</w:t>
      </w:r>
      <w:r w:rsidR="003E13B1">
        <w:t xml:space="preserve">. </w:t>
      </w:r>
    </w:p>
    <w:p w:rsidR="004415C8" w:rsidRDefault="004415C8" w:rsidP="00B50099">
      <w:pPr>
        <w:pStyle w:val="ListParagraph"/>
      </w:pPr>
      <w:r>
        <w:t xml:space="preserve">In my service I currently have 1 one-year old, 2 two-year olds, 3 three year olds, 1 four year old and two five year olds – more than half are 3 or over.  </w:t>
      </w:r>
      <w:r w:rsidR="003E13B1">
        <w:t xml:space="preserve">Many of ‘ my’ 3-5 year-old children who are doing 3 or 4 days per week, </w:t>
      </w:r>
      <w:r w:rsidR="00E800A2">
        <w:t xml:space="preserve"> </w:t>
      </w:r>
      <w:r w:rsidR="003E13B1">
        <w:t xml:space="preserve">go to </w:t>
      </w:r>
      <w:r w:rsidR="00E800A2">
        <w:t xml:space="preserve"> long </w:t>
      </w:r>
      <w:proofErr w:type="spellStart"/>
      <w:r w:rsidR="00E800A2">
        <w:t>daycare</w:t>
      </w:r>
      <w:proofErr w:type="spellEnd"/>
      <w:r w:rsidR="00E800A2">
        <w:t xml:space="preserve"> centres</w:t>
      </w:r>
      <w:r w:rsidR="003E13B1">
        <w:t xml:space="preserve"> for 2 days per week and stay with me for 2 days. Parents seem to feel this is the best balance of ‘school preparation’ versus ‘the greater emotional challenge</w:t>
      </w:r>
      <w:r w:rsidR="00960027">
        <w:t>/stress</w:t>
      </w:r>
      <w:r w:rsidR="003E13B1">
        <w:t xml:space="preserve"> of larger centres’ </w:t>
      </w:r>
      <w:r w:rsidR="00960027">
        <w:t xml:space="preserve"> - </w:t>
      </w:r>
      <w:r w:rsidR="003E13B1">
        <w:t xml:space="preserve">where children spend a long time in care. </w:t>
      </w:r>
    </w:p>
    <w:p w:rsidR="003E13B1" w:rsidRDefault="003E13B1" w:rsidP="00B50099">
      <w:pPr>
        <w:pStyle w:val="ListParagraph"/>
      </w:pPr>
      <w:r>
        <w:t xml:space="preserve">Obviously for those </w:t>
      </w:r>
      <w:r w:rsidR="004415C8">
        <w:t xml:space="preserve">older </w:t>
      </w:r>
      <w:r>
        <w:t xml:space="preserve">children I provide more cognitive/language learning in my program. </w:t>
      </w:r>
    </w:p>
    <w:p w:rsidR="003E13B1" w:rsidRDefault="003E13B1" w:rsidP="00B50099">
      <w:pPr>
        <w:pStyle w:val="ListParagraph"/>
      </w:pPr>
    </w:p>
    <w:p w:rsidR="004D323B" w:rsidRDefault="00F71407" w:rsidP="00B50099">
      <w:pPr>
        <w:pStyle w:val="ListParagraph"/>
      </w:pPr>
      <w:r>
        <w:t>I feel the focus when looking at what</w:t>
      </w:r>
      <w:r w:rsidR="0038697C">
        <w:t xml:space="preserve"> is the best form of childcare </w:t>
      </w:r>
      <w:r>
        <w:t>should be just as much on the size and structure of the service</w:t>
      </w:r>
      <w:r w:rsidR="0038697C">
        <w:t>, and hence the emotional challenge it presents,</w:t>
      </w:r>
      <w:r>
        <w:t xml:space="preserve"> than purely on the </w:t>
      </w:r>
      <w:r w:rsidR="004D323B">
        <w:t xml:space="preserve">‘academic’ </w:t>
      </w:r>
      <w:r>
        <w:t xml:space="preserve">educational service provided. </w:t>
      </w:r>
    </w:p>
    <w:p w:rsidR="00F71407" w:rsidRDefault="00F71407" w:rsidP="00B50099">
      <w:pPr>
        <w:pStyle w:val="ListParagraph"/>
      </w:pPr>
      <w:r>
        <w:lastRenderedPageBreak/>
        <w:t xml:space="preserve">Similarly I feel that opting for a </w:t>
      </w:r>
      <w:r w:rsidR="004D323B">
        <w:t>Nanny</w:t>
      </w:r>
      <w:r>
        <w:t xml:space="preserve"> to look after a single child or several siblings in their own home does not provide an adequate opportunity to learn these skills of independence and resilience.</w:t>
      </w:r>
    </w:p>
    <w:p w:rsidR="00F71407" w:rsidRDefault="004D323B" w:rsidP="00B50099">
      <w:pPr>
        <w:pStyle w:val="ListParagraph"/>
      </w:pPr>
      <w:r>
        <w:t>Ideally parents should have a choice of ‘sizes and shapes’ of early childhood</w:t>
      </w:r>
      <w:r w:rsidR="00F71407">
        <w:t xml:space="preserve"> </w:t>
      </w:r>
      <w:r>
        <w:t>service to choose from depending on the age/temperament of their children.</w:t>
      </w:r>
    </w:p>
    <w:p w:rsidR="003E13B1" w:rsidRDefault="003E13B1" w:rsidP="00B50099">
      <w:pPr>
        <w:pStyle w:val="ListParagraph"/>
      </w:pPr>
    </w:p>
    <w:p w:rsidR="00797B6B" w:rsidRDefault="003E13B1" w:rsidP="00797B6B">
      <w:pPr>
        <w:pStyle w:val="ListParagraph"/>
        <w:numPr>
          <w:ilvl w:val="0"/>
          <w:numId w:val="1"/>
        </w:numPr>
        <w:ind w:left="284"/>
      </w:pPr>
      <w:r>
        <w:t xml:space="preserve">I feel there is potential for some level of cost cutting but that would </w:t>
      </w:r>
      <w:r w:rsidR="004415C8">
        <w:t>come from</w:t>
      </w:r>
      <w:r>
        <w:t xml:space="preserve"> reducing the level of </w:t>
      </w:r>
      <w:r w:rsidR="00960027">
        <w:t>‘</w:t>
      </w:r>
      <w:r>
        <w:t>documentation</w:t>
      </w:r>
      <w:r w:rsidR="00960027">
        <w:t>’</w:t>
      </w:r>
      <w:r>
        <w:t xml:space="preserve"> that is currently needed</w:t>
      </w:r>
      <w:r w:rsidR="00F3718A">
        <w:t xml:space="preserve"> to meet legislative requireme</w:t>
      </w:r>
      <w:r w:rsidR="004415C8">
        <w:t>n</w:t>
      </w:r>
      <w:r w:rsidR="00F3718A">
        <w:t>ts</w:t>
      </w:r>
      <w:r>
        <w:t>. I spend about 4-5 hours per week</w:t>
      </w:r>
      <w:r w:rsidR="00797B6B">
        <w:t xml:space="preserve"> preparing, evaluating and documenting children’s activities – purely to meet </w:t>
      </w:r>
      <w:r w:rsidR="00F3718A">
        <w:t>those</w:t>
      </w:r>
      <w:r w:rsidR="00797B6B">
        <w:t xml:space="preserve"> req</w:t>
      </w:r>
      <w:r w:rsidR="00F90E61">
        <w:t>u</w:t>
      </w:r>
      <w:r w:rsidR="00797B6B">
        <w:t xml:space="preserve">irements. I think </w:t>
      </w:r>
      <w:r w:rsidR="00960027">
        <w:t xml:space="preserve">the children benefit very little from this process </w:t>
      </w:r>
      <w:r w:rsidR="00797B6B">
        <w:t xml:space="preserve"> – they would be doing exactly the same activities without the documentation. It is also not what most of my parents value. </w:t>
      </w:r>
    </w:p>
    <w:p w:rsidR="003E13B1" w:rsidRDefault="00797B6B" w:rsidP="00797B6B">
      <w:pPr>
        <w:pStyle w:val="ListParagraph"/>
        <w:ind w:left="284"/>
      </w:pPr>
      <w:r>
        <w:t xml:space="preserve">I currently make observations of children continuously through the day – but they are </w:t>
      </w:r>
      <w:r w:rsidR="004415C8">
        <w:t xml:space="preserve">quick </w:t>
      </w:r>
      <w:r>
        <w:t>‘shorthand’ notes for my own purposes. I also do much of my activity ‘creation’ on the go, in direct response to the prompts/interests of children, even though I may have planned  something very different.</w:t>
      </w:r>
    </w:p>
    <w:p w:rsidR="00797B6B" w:rsidRDefault="00797B6B" w:rsidP="00797B6B">
      <w:pPr>
        <w:pStyle w:val="ListParagraph"/>
        <w:ind w:left="284"/>
      </w:pPr>
      <w:r>
        <w:t>My highest priority of documentation is in the portfolios I make for each child – based on observation notes, lots of photographs and the children</w:t>
      </w:r>
      <w:r w:rsidR="004415C8">
        <w:t>’</w:t>
      </w:r>
      <w:r>
        <w:t>s art</w:t>
      </w:r>
      <w:r w:rsidR="004415C8">
        <w:t>works</w:t>
      </w:r>
      <w:r>
        <w:t>.</w:t>
      </w:r>
    </w:p>
    <w:p w:rsidR="00797B6B" w:rsidRDefault="00797B6B" w:rsidP="00797B6B">
      <w:pPr>
        <w:pStyle w:val="ListParagraph"/>
        <w:ind w:left="284"/>
      </w:pPr>
      <w:r>
        <w:t xml:space="preserve">Parents and children love them and really don’t care whether each photo is linked to the </w:t>
      </w:r>
      <w:r w:rsidR="00960027">
        <w:t xml:space="preserve">EYLF </w:t>
      </w:r>
      <w:r>
        <w:t>curriculum outcomes or not.</w:t>
      </w:r>
      <w:r w:rsidR="00F3718A">
        <w:t xml:space="preserve"> It is clear from photos that their child is engrossed in a productive activity without it having to be spelt out for them.</w:t>
      </w:r>
    </w:p>
    <w:p w:rsidR="00960027" w:rsidRDefault="00DA136D" w:rsidP="00797B6B">
      <w:pPr>
        <w:pStyle w:val="ListParagraph"/>
        <w:ind w:left="284"/>
      </w:pPr>
      <w:r>
        <w:t xml:space="preserve">That said I would certainly </w:t>
      </w:r>
      <w:r w:rsidRPr="00DA136D">
        <w:rPr>
          <w:i/>
        </w:rPr>
        <w:t>not</w:t>
      </w:r>
      <w:r>
        <w:t xml:space="preserve"> be in favour of eliminating or reducing the EYLF – I think the time spent on training for the EYLF and setting up the service to meet the EYLF is very valuable, however once it is put into practice I feel that continuo</w:t>
      </w:r>
      <w:r w:rsidR="00F90E61">
        <w:t>u</w:t>
      </w:r>
      <w:r>
        <w:t xml:space="preserve">sly having to demonstrate/prove to authorities that  it is being implemented is a </w:t>
      </w:r>
      <w:r w:rsidR="00960027">
        <w:t>largely</w:t>
      </w:r>
      <w:r>
        <w:t xml:space="preserve"> unnecessary additional cost.</w:t>
      </w:r>
      <w:r w:rsidR="00960027">
        <w:t xml:space="preserve">  </w:t>
      </w:r>
    </w:p>
    <w:p w:rsidR="00A203D1" w:rsidRDefault="00A203D1" w:rsidP="00797B6B">
      <w:pPr>
        <w:pStyle w:val="ListParagraph"/>
        <w:ind w:left="284"/>
      </w:pPr>
      <w:r>
        <w:t xml:space="preserve">I am sure that by looking around my service, observing </w:t>
      </w:r>
      <w:proofErr w:type="spellStart"/>
      <w:r>
        <w:t>childrens</w:t>
      </w:r>
      <w:proofErr w:type="spellEnd"/>
      <w:r w:rsidR="00960027">
        <w:t>’</w:t>
      </w:r>
      <w:r>
        <w:t xml:space="preserve"> ongoing activities and looking at each child’s portfolio it would be very easy for an assessor to check if my service is EYLF compliant without folders of documentation.</w:t>
      </w:r>
    </w:p>
    <w:p w:rsidR="00F3718A" w:rsidRDefault="00F3718A" w:rsidP="00797B6B">
      <w:pPr>
        <w:pStyle w:val="ListParagraph"/>
        <w:ind w:left="284"/>
      </w:pPr>
    </w:p>
    <w:p w:rsidR="003E13B1" w:rsidRDefault="003E13B1" w:rsidP="00B50099">
      <w:pPr>
        <w:pStyle w:val="ListParagraph"/>
      </w:pPr>
    </w:p>
    <w:p w:rsidR="004D323B" w:rsidRDefault="004D323B" w:rsidP="00B50099">
      <w:pPr>
        <w:pStyle w:val="ListParagraph"/>
      </w:pPr>
    </w:p>
    <w:p w:rsidR="004D323B" w:rsidRDefault="004D323B" w:rsidP="004D323B">
      <w:pPr>
        <w:pStyle w:val="ListParagraph"/>
        <w:numPr>
          <w:ilvl w:val="0"/>
          <w:numId w:val="1"/>
        </w:numPr>
      </w:pPr>
      <w:r>
        <w:t>‘Sub-letting’ of temporarily un-used space.</w:t>
      </w:r>
    </w:p>
    <w:p w:rsidR="007354E2" w:rsidRDefault="007354E2" w:rsidP="007354E2">
      <w:pPr>
        <w:pStyle w:val="ListParagraph"/>
      </w:pPr>
      <w:r>
        <w:t xml:space="preserve">The standard ‘rule’ across the industry </w:t>
      </w:r>
      <w:r w:rsidR="0038697C">
        <w:t>is</w:t>
      </w:r>
      <w:r>
        <w:t xml:space="preserve"> that parents have to pay for a contracted space whether it is used or not – and that carers can re-fill and charge twice for  a space they know in advance will not be used by the </w:t>
      </w:r>
      <w:proofErr w:type="spellStart"/>
      <w:r>
        <w:t>contractee</w:t>
      </w:r>
      <w:proofErr w:type="spellEnd"/>
      <w:r>
        <w:t xml:space="preserve">. </w:t>
      </w:r>
    </w:p>
    <w:p w:rsidR="00A0301F" w:rsidRDefault="00A0301F" w:rsidP="007354E2">
      <w:pPr>
        <w:pStyle w:val="ListParagraph"/>
      </w:pPr>
      <w:r>
        <w:t>Personally I feel it is fairer</w:t>
      </w:r>
      <w:r w:rsidR="008B48D8">
        <w:t xml:space="preserve"> on families - </w:t>
      </w:r>
      <w:proofErr w:type="spellStart"/>
      <w:r w:rsidR="008B48D8">
        <w:t>eg</w:t>
      </w:r>
      <w:proofErr w:type="spellEnd"/>
      <w:r w:rsidR="008B48D8">
        <w:t xml:space="preserve"> </w:t>
      </w:r>
      <w:r w:rsidR="00F3718A">
        <w:t xml:space="preserve">when </w:t>
      </w:r>
      <w:r w:rsidR="008B48D8">
        <w:t xml:space="preserve">taking a month’s holiday - </w:t>
      </w:r>
      <w:r>
        <w:t xml:space="preserve"> to try to fill the space and only charge the child attending</w:t>
      </w:r>
      <w:r w:rsidR="008B48D8">
        <w:t xml:space="preserve">. HOWEVER  I would only do this with </w:t>
      </w:r>
      <w:r>
        <w:t>a child already enrolled</w:t>
      </w:r>
      <w:r w:rsidR="0038697C">
        <w:t>,</w:t>
      </w:r>
      <w:r>
        <w:t xml:space="preserve"> but needing extra days</w:t>
      </w:r>
      <w:r w:rsidR="008B48D8">
        <w:t>,</w:t>
      </w:r>
      <w:r>
        <w:t xml:space="preserve"> or a younger sibling that is </w:t>
      </w:r>
      <w:r w:rsidR="008B48D8">
        <w:t xml:space="preserve">familiar with the </w:t>
      </w:r>
      <w:r w:rsidR="00F3718A">
        <w:t xml:space="preserve">environment </w:t>
      </w:r>
      <w:r w:rsidR="0038697C">
        <w:t xml:space="preserve">and </w:t>
      </w:r>
      <w:r>
        <w:t>waiting for a space</w:t>
      </w:r>
      <w:r w:rsidR="00716D4B">
        <w:t>.</w:t>
      </w:r>
      <w:r w:rsidR="00F3718A">
        <w:t xml:space="preserve"> </w:t>
      </w:r>
      <w:r w:rsidR="00960027">
        <w:t xml:space="preserve"> </w:t>
      </w:r>
    </w:p>
    <w:p w:rsidR="00716D4B" w:rsidRDefault="00716D4B" w:rsidP="007354E2">
      <w:pPr>
        <w:pStyle w:val="ListParagraph"/>
      </w:pPr>
      <w:r>
        <w:t>For a longer term vacancy</w:t>
      </w:r>
      <w:r w:rsidR="008B48D8">
        <w:t xml:space="preserve"> – 3-6months -</w:t>
      </w:r>
      <w:r>
        <w:t xml:space="preserve"> I would agree to </w:t>
      </w:r>
      <w:proofErr w:type="spellStart"/>
      <w:r>
        <w:t>enroling</w:t>
      </w:r>
      <w:proofErr w:type="spellEnd"/>
      <w:r>
        <w:t xml:space="preserve"> a </w:t>
      </w:r>
      <w:r w:rsidR="008B48D8">
        <w:t>‘</w:t>
      </w:r>
      <w:r>
        <w:t>new</w:t>
      </w:r>
      <w:r w:rsidR="008B48D8">
        <w:t>’</w:t>
      </w:r>
      <w:r>
        <w:t xml:space="preserve"> child, but it may be difficult to recruit a family </w:t>
      </w:r>
      <w:r w:rsidR="008B48D8">
        <w:t xml:space="preserve">on a temporary basis, </w:t>
      </w:r>
      <w:r>
        <w:t xml:space="preserve">and </w:t>
      </w:r>
      <w:r w:rsidR="008B48D8">
        <w:t>ensure that they d</w:t>
      </w:r>
      <w:r w:rsidR="00F3718A">
        <w:t>o</w:t>
      </w:r>
      <w:r w:rsidR="008B48D8">
        <w:t xml:space="preserve"> not leave as soon as something </w:t>
      </w:r>
      <w:r w:rsidR="0038697C">
        <w:t>more long term</w:t>
      </w:r>
      <w:r w:rsidR="008B48D8">
        <w:t xml:space="preserve"> c</w:t>
      </w:r>
      <w:r w:rsidR="00F3718A">
        <w:t>o</w:t>
      </w:r>
      <w:r w:rsidR="008B48D8">
        <w:t>me</w:t>
      </w:r>
      <w:r w:rsidR="00F3718A">
        <w:t>s</w:t>
      </w:r>
      <w:r w:rsidR="008B48D8">
        <w:t xml:space="preserve"> up.</w:t>
      </w:r>
      <w:r w:rsidR="00F3718A">
        <w:t xml:space="preserve"> In that case who is liable for the unfilled space?</w:t>
      </w:r>
    </w:p>
    <w:p w:rsidR="00716D4B" w:rsidRDefault="00716D4B" w:rsidP="007354E2">
      <w:pPr>
        <w:pStyle w:val="ListParagraph"/>
      </w:pPr>
    </w:p>
    <w:p w:rsidR="007354E2" w:rsidRDefault="00716D4B" w:rsidP="007354E2">
      <w:pPr>
        <w:pStyle w:val="ListParagraph"/>
      </w:pPr>
      <w:r>
        <w:lastRenderedPageBreak/>
        <w:t>Ideally such vacancies would be managed with goodwill on both sides, however it is unfair on both the child and the service to go through a stressful ‘settl</w:t>
      </w:r>
      <w:r w:rsidR="008B48D8">
        <w:t>ing in’ period to fill short term vacancies</w:t>
      </w:r>
      <w:r w:rsidR="0038697C">
        <w:t xml:space="preserve"> for parents wanting to hold, but not use, their space.</w:t>
      </w:r>
      <w:r w:rsidR="008B48D8">
        <w:t xml:space="preserve"> Or for the service to </w:t>
      </w:r>
      <w:r>
        <w:t>be</w:t>
      </w:r>
      <w:r w:rsidR="00D551D6">
        <w:t xml:space="preserve">come </w:t>
      </w:r>
      <w:r>
        <w:t xml:space="preserve">financially liable for a space being held ‘open’  - </w:t>
      </w:r>
      <w:r w:rsidR="0038697C">
        <w:t xml:space="preserve">this is </w:t>
      </w:r>
      <w:r>
        <w:t xml:space="preserve">especially </w:t>
      </w:r>
      <w:r w:rsidR="0038697C">
        <w:t xml:space="preserve">true </w:t>
      </w:r>
      <w:r>
        <w:t>in F</w:t>
      </w:r>
      <w:r w:rsidR="0038697C">
        <w:t xml:space="preserve">amily </w:t>
      </w:r>
      <w:proofErr w:type="spellStart"/>
      <w:r w:rsidR="0038697C">
        <w:t>daycare</w:t>
      </w:r>
      <w:proofErr w:type="spellEnd"/>
      <w:r>
        <w:t xml:space="preserve"> whe</w:t>
      </w:r>
      <w:r w:rsidR="0038697C">
        <w:t>re</w:t>
      </w:r>
      <w:r>
        <w:t xml:space="preserve"> each </w:t>
      </w:r>
      <w:r w:rsidR="0038697C">
        <w:t>space</w:t>
      </w:r>
      <w:r>
        <w:t xml:space="preserve"> represents 25% of revenue. </w:t>
      </w:r>
    </w:p>
    <w:p w:rsidR="00D551D6" w:rsidRDefault="00D551D6" w:rsidP="007354E2">
      <w:pPr>
        <w:pStyle w:val="ListParagraph"/>
      </w:pPr>
    </w:p>
    <w:p w:rsidR="00D551D6" w:rsidRDefault="00D551D6" w:rsidP="00D551D6">
      <w:pPr>
        <w:pStyle w:val="ListParagraph"/>
        <w:numPr>
          <w:ilvl w:val="0"/>
          <w:numId w:val="1"/>
        </w:numPr>
      </w:pPr>
      <w:r>
        <w:t xml:space="preserve">Deemed cost of Family </w:t>
      </w:r>
      <w:proofErr w:type="spellStart"/>
      <w:r>
        <w:t>Daycare</w:t>
      </w:r>
      <w:proofErr w:type="spellEnd"/>
      <w:r>
        <w:t xml:space="preserve"> - </w:t>
      </w:r>
    </w:p>
    <w:p w:rsidR="00D551D6" w:rsidRDefault="00D551D6" w:rsidP="00D551D6">
      <w:pPr>
        <w:pStyle w:val="ListParagraph"/>
      </w:pPr>
      <w:r>
        <w:t>The author/s of the report openly state that</w:t>
      </w:r>
      <w:r w:rsidR="001C3491">
        <w:t xml:space="preserve"> it</w:t>
      </w:r>
      <w:r>
        <w:t xml:space="preserve"> is hard to determine</w:t>
      </w:r>
      <w:r w:rsidR="00797B20">
        <w:t xml:space="preserve"> a standard hourly rate </w:t>
      </w:r>
      <w:r w:rsidR="001C3491">
        <w:t xml:space="preserve">for </w:t>
      </w:r>
      <w:proofErr w:type="spellStart"/>
      <w:r w:rsidR="001C3491">
        <w:t>fdc</w:t>
      </w:r>
      <w:proofErr w:type="spellEnd"/>
      <w:r w:rsidR="001C3491">
        <w:t xml:space="preserve">, </w:t>
      </w:r>
      <w:r>
        <w:t>for many reasons, one of which is lack of access to ‘Profit and Loss’ sheets.</w:t>
      </w:r>
    </w:p>
    <w:p w:rsidR="001C3491" w:rsidRDefault="001C3491" w:rsidP="00D551D6">
      <w:pPr>
        <w:pStyle w:val="ListParagraph"/>
      </w:pPr>
      <w:r>
        <w:t>In the interests of transparency I have provided my figures, which on first look may seem high</w:t>
      </w:r>
      <w:r w:rsidR="00F90E61">
        <w:t>, but once all costs are taken into account provide a fairly modest income.</w:t>
      </w:r>
    </w:p>
    <w:p w:rsidR="00D551D6" w:rsidRDefault="00D551D6" w:rsidP="00D551D6">
      <w:pPr>
        <w:pStyle w:val="ListParagraph"/>
      </w:pPr>
      <w:r>
        <w:t xml:space="preserve">I charge $135 per day </w:t>
      </w:r>
      <w:r w:rsidR="00FE5DF7">
        <w:t xml:space="preserve">– irrespective of </w:t>
      </w:r>
      <w:r w:rsidR="00797B20">
        <w:t xml:space="preserve">a </w:t>
      </w:r>
      <w:r w:rsidR="00FE5DF7">
        <w:t>child’s age.</w:t>
      </w:r>
    </w:p>
    <w:p w:rsidR="00D03AEB" w:rsidRDefault="00D551D6" w:rsidP="00D551D6">
      <w:pPr>
        <w:pStyle w:val="ListParagraph"/>
      </w:pPr>
      <w:r>
        <w:t xml:space="preserve">$7 – collected </w:t>
      </w:r>
      <w:r w:rsidR="00D03AEB">
        <w:t xml:space="preserve">on behalf of </w:t>
      </w:r>
      <w:r w:rsidR="00F90E61">
        <w:t xml:space="preserve">the </w:t>
      </w:r>
      <w:r w:rsidR="00D03AEB">
        <w:t>council to cover admin.</w:t>
      </w:r>
    </w:p>
    <w:p w:rsidR="00D03AEB" w:rsidRDefault="00D03AEB" w:rsidP="00D551D6">
      <w:pPr>
        <w:pStyle w:val="ListParagraph"/>
      </w:pPr>
      <w:r>
        <w:t xml:space="preserve">$7.75 to cover three meals and </w:t>
      </w:r>
      <w:r w:rsidR="00F90E61">
        <w:t>my</w:t>
      </w:r>
      <w:r>
        <w:t xml:space="preserve"> admin levy to council.</w:t>
      </w:r>
    </w:p>
    <w:p w:rsidR="00D03AEB" w:rsidRDefault="00D03AEB" w:rsidP="00D551D6">
      <w:pPr>
        <w:pStyle w:val="ListParagraph"/>
      </w:pPr>
      <w:r>
        <w:t>$13/</w:t>
      </w:r>
      <w:proofErr w:type="spellStart"/>
      <w:r>
        <w:t>hr</w:t>
      </w:r>
      <w:proofErr w:type="spellEnd"/>
      <w:r>
        <w:t xml:space="preserve"> (8.45 am – 6pm) face to face care x 4 days</w:t>
      </w:r>
      <w:r w:rsidR="004134F3">
        <w:t>.</w:t>
      </w:r>
      <w:r>
        <w:t xml:space="preserve"> </w:t>
      </w:r>
      <w:r w:rsidR="0038697C">
        <w:t>P</w:t>
      </w:r>
      <w:r>
        <w:t xml:space="preserve">lus </w:t>
      </w:r>
      <w:r w:rsidR="004134F3">
        <w:t xml:space="preserve">approx. </w:t>
      </w:r>
      <w:r>
        <w:t xml:space="preserve">4 hours non-face to face -  </w:t>
      </w:r>
      <w:r w:rsidR="004134F3">
        <w:t xml:space="preserve">programming, accounts </w:t>
      </w:r>
      <w:proofErr w:type="spellStart"/>
      <w:r w:rsidR="004134F3">
        <w:t>etc</w:t>
      </w:r>
      <w:proofErr w:type="spellEnd"/>
      <w:r w:rsidR="000A2E36">
        <w:t xml:space="preserve">  = total </w:t>
      </w:r>
      <w:r w:rsidR="00C40ADD">
        <w:t xml:space="preserve">income </w:t>
      </w:r>
      <w:r w:rsidR="000A2E36">
        <w:t>$46.93/</w:t>
      </w:r>
      <w:proofErr w:type="spellStart"/>
      <w:r w:rsidR="000A2E36">
        <w:t>hr</w:t>
      </w:r>
      <w:proofErr w:type="spellEnd"/>
    </w:p>
    <w:p w:rsidR="00FE5DF7" w:rsidRDefault="00FE5DF7" w:rsidP="00D551D6">
      <w:pPr>
        <w:pStyle w:val="ListParagraph"/>
      </w:pPr>
      <w:r>
        <w:t xml:space="preserve">No additional fees for wait lists </w:t>
      </w:r>
      <w:proofErr w:type="spellStart"/>
      <w:r>
        <w:t>etc</w:t>
      </w:r>
      <w:proofErr w:type="spellEnd"/>
    </w:p>
    <w:p w:rsidR="00D03AEB" w:rsidRDefault="00D03AEB" w:rsidP="00D551D6">
      <w:pPr>
        <w:pStyle w:val="ListParagraph"/>
      </w:pPr>
    </w:p>
    <w:p w:rsidR="000A2E36" w:rsidRDefault="0038697C" w:rsidP="00D551D6">
      <w:pPr>
        <w:pStyle w:val="ListParagraph"/>
      </w:pPr>
      <w:r>
        <w:t xml:space="preserve">Allowing for </w:t>
      </w:r>
      <w:r w:rsidR="00C26803">
        <w:t xml:space="preserve">4 weeks </w:t>
      </w:r>
      <w:r>
        <w:t>holidays, t</w:t>
      </w:r>
      <w:r w:rsidR="00D03AEB">
        <w:t>hat hourly fee provides total</w:t>
      </w:r>
      <w:r w:rsidR="00FA2E1B">
        <w:t xml:space="preserve"> </w:t>
      </w:r>
      <w:r w:rsidR="00D03AEB">
        <w:t>revenue of $</w:t>
      </w:r>
      <w:r w:rsidR="00C26803">
        <w:t>92,350</w:t>
      </w:r>
      <w:r>
        <w:t xml:space="preserve">. From that subtract </w:t>
      </w:r>
      <w:r w:rsidR="000A2E36">
        <w:t xml:space="preserve"> approx. $2</w:t>
      </w:r>
      <w:r w:rsidR="006E1CAB">
        <w:t>5</w:t>
      </w:r>
      <w:r w:rsidR="000A2E36">
        <w:t>,000 running</w:t>
      </w:r>
      <w:r w:rsidR="00D03AEB">
        <w:t xml:space="preserve"> </w:t>
      </w:r>
      <w:r w:rsidR="000A2E36">
        <w:t>costs</w:t>
      </w:r>
      <w:r w:rsidR="006E1CAB">
        <w:t xml:space="preserve"> (</w:t>
      </w:r>
      <w:r w:rsidR="00C40ADD">
        <w:t>Would be s</w:t>
      </w:r>
      <w:r w:rsidR="006E1CAB">
        <w:t>ignificantly higher if the property is rented, as in most cases)</w:t>
      </w:r>
      <w:r w:rsidR="000A2E36">
        <w:t xml:space="preserve"> . Minus 9% super $6246. =  $</w:t>
      </w:r>
      <w:r w:rsidR="00C26803">
        <w:t>6</w:t>
      </w:r>
      <w:r w:rsidR="006E1CAB">
        <w:t>0</w:t>
      </w:r>
      <w:r w:rsidR="00C26803">
        <w:t>,840</w:t>
      </w:r>
      <w:r>
        <w:t xml:space="preserve"> </w:t>
      </w:r>
      <w:r w:rsidR="00C40ADD">
        <w:t>taxable income</w:t>
      </w:r>
      <w:r>
        <w:t>.</w:t>
      </w:r>
      <w:r w:rsidR="000A2E36">
        <w:t xml:space="preserve">  </w:t>
      </w:r>
    </w:p>
    <w:p w:rsidR="00C40ADD" w:rsidRDefault="00C40ADD" w:rsidP="00D551D6">
      <w:pPr>
        <w:pStyle w:val="ListParagraph"/>
      </w:pPr>
    </w:p>
    <w:p w:rsidR="00B55C80" w:rsidRDefault="006E1CAB" w:rsidP="00D551D6">
      <w:pPr>
        <w:pStyle w:val="ListParagraph"/>
      </w:pPr>
      <w:r>
        <w:t xml:space="preserve">In my own case this </w:t>
      </w:r>
      <w:r w:rsidR="00B55C80">
        <w:t xml:space="preserve">is </w:t>
      </w:r>
      <w:proofErr w:type="spellStart"/>
      <w:r>
        <w:t>roughy</w:t>
      </w:r>
      <w:proofErr w:type="spellEnd"/>
      <w:r>
        <w:t xml:space="preserve"> equal to the</w:t>
      </w:r>
      <w:r w:rsidR="00B55C80">
        <w:t xml:space="preserve"> director of a centre, who in many cases would have higher qualifications. </w:t>
      </w:r>
      <w:r>
        <w:t>However, I</w:t>
      </w:r>
      <w:r w:rsidR="00B55C80">
        <w:t xml:space="preserve"> feel </w:t>
      </w:r>
      <w:r w:rsidR="00FE5DF7">
        <w:t xml:space="preserve"> there are</w:t>
      </w:r>
      <w:r w:rsidR="00B55C80">
        <w:t xml:space="preserve"> justifications for </w:t>
      </w:r>
      <w:r w:rsidR="00252CE2">
        <w:t>that</w:t>
      </w:r>
      <w:r w:rsidR="00FE5DF7">
        <w:t>, namely</w:t>
      </w:r>
      <w:r w:rsidR="00797B20">
        <w:t xml:space="preserve"> that in </w:t>
      </w:r>
      <w:proofErr w:type="spellStart"/>
      <w:r w:rsidR="00797B20">
        <w:t>fdc</w:t>
      </w:r>
      <w:proofErr w:type="spellEnd"/>
      <w:r w:rsidR="00797B20">
        <w:t xml:space="preserve"> you</w:t>
      </w:r>
      <w:r>
        <w:t xml:space="preserve"> have sole responsibility for the children at all times, plus you are </w:t>
      </w:r>
      <w:r w:rsidR="00B55C80">
        <w:t xml:space="preserve">effectively  </w:t>
      </w:r>
      <w:r>
        <w:t>dedicating your ho</w:t>
      </w:r>
      <w:r w:rsidR="001E2C88">
        <w:t>m</w:t>
      </w:r>
      <w:r>
        <w:t>e</w:t>
      </w:r>
      <w:r w:rsidR="001E2C88">
        <w:t xml:space="preserve">, or </w:t>
      </w:r>
      <w:r w:rsidR="00C40ADD">
        <w:t>in my case half of it</w:t>
      </w:r>
      <w:r w:rsidR="001E2C88">
        <w:t>,</w:t>
      </w:r>
      <w:r>
        <w:t xml:space="preserve"> to your </w:t>
      </w:r>
      <w:r w:rsidR="00797B20">
        <w:t>service</w:t>
      </w:r>
      <w:r>
        <w:t>. Under current legislation the house tends to be a ‘childcare facility’ first, a home second.</w:t>
      </w:r>
    </w:p>
    <w:p w:rsidR="006E1CAB" w:rsidRDefault="006E1CAB" w:rsidP="00D551D6">
      <w:pPr>
        <w:pStyle w:val="ListParagraph"/>
      </w:pPr>
    </w:p>
    <w:p w:rsidR="006E1CAB" w:rsidRDefault="006E1CAB" w:rsidP="00D551D6">
      <w:pPr>
        <w:pStyle w:val="ListParagraph"/>
      </w:pPr>
      <w:r>
        <w:t xml:space="preserve">In short, I </w:t>
      </w:r>
      <w:r w:rsidR="00F90E61">
        <w:t>w</w:t>
      </w:r>
      <w:r>
        <w:t>ouldn’t do the job at the proposed deemed hourly rate</w:t>
      </w:r>
      <w:r w:rsidR="00797B20">
        <w:t xml:space="preserve"> for FDC.</w:t>
      </w:r>
    </w:p>
    <w:p w:rsidR="00797B20" w:rsidRDefault="00797B20" w:rsidP="00D551D6">
      <w:pPr>
        <w:pStyle w:val="ListParagraph"/>
      </w:pPr>
    </w:p>
    <w:p w:rsidR="00797B20" w:rsidRDefault="00797B20" w:rsidP="00D551D6">
      <w:pPr>
        <w:pStyle w:val="ListParagraph"/>
      </w:pPr>
    </w:p>
    <w:p w:rsidR="00252CE2" w:rsidRDefault="00797B20" w:rsidP="00797B20">
      <w:pPr>
        <w:pStyle w:val="ListParagraph"/>
        <w:numPr>
          <w:ilvl w:val="0"/>
          <w:numId w:val="1"/>
        </w:numPr>
      </w:pPr>
      <w:r>
        <w:t xml:space="preserve">While this is not covered in the report, I understand the government is planning to withdraw funding from Family </w:t>
      </w:r>
      <w:proofErr w:type="spellStart"/>
      <w:r>
        <w:t>Daycare</w:t>
      </w:r>
      <w:proofErr w:type="spellEnd"/>
      <w:r>
        <w:t xml:space="preserve"> – I have been told this is on the basis that the number of FDC ‘schemes’ has exploded, with each one receiving start-up funding. I am told that many close before they have to go through QA</w:t>
      </w:r>
      <w:r w:rsidR="001C3491">
        <w:t xml:space="preserve"> and remerge under a new name - suggesting</w:t>
      </w:r>
      <w:r>
        <w:t xml:space="preserve"> a certain level of fraud.</w:t>
      </w:r>
    </w:p>
    <w:p w:rsidR="00797B20" w:rsidRDefault="00797B20" w:rsidP="00797B20">
      <w:pPr>
        <w:pStyle w:val="ListParagraph"/>
        <w:ind w:left="644"/>
      </w:pPr>
      <w:r>
        <w:t>If this is the case the entry/start up process for FDC schemes should</w:t>
      </w:r>
      <w:r w:rsidR="001C3491">
        <w:t xml:space="preserve"> obviously </w:t>
      </w:r>
      <w:r>
        <w:t xml:space="preserve">be </w:t>
      </w:r>
      <w:r w:rsidR="001C3491">
        <w:t>reviewed</w:t>
      </w:r>
      <w:r>
        <w:t xml:space="preserve">, but to suggest withdrawing funding from </w:t>
      </w:r>
      <w:r w:rsidR="001C3491">
        <w:t xml:space="preserve">schemes that have been up and running for decades and from hundreds of educators that are providing good service is ludicrous. </w:t>
      </w:r>
    </w:p>
    <w:p w:rsidR="00B50099" w:rsidRDefault="00E800A2" w:rsidP="00B50099">
      <w:pPr>
        <w:pStyle w:val="ListParagraph"/>
      </w:pPr>
      <w:r>
        <w:t xml:space="preserve"> </w:t>
      </w:r>
    </w:p>
    <w:p w:rsidR="00217844" w:rsidRDefault="00217844" w:rsidP="00217844">
      <w:pPr>
        <w:pStyle w:val="ListParagraph"/>
      </w:pPr>
    </w:p>
    <w:p w:rsidR="00217844" w:rsidRDefault="00217844" w:rsidP="00217844">
      <w:pPr>
        <w:pStyle w:val="ListParagraph"/>
      </w:pPr>
    </w:p>
    <w:p w:rsidR="00ED0AFB" w:rsidRDefault="00ED0AFB"/>
    <w:sectPr w:rsidR="00ED0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710D9"/>
    <w:multiLevelType w:val="hybridMultilevel"/>
    <w:tmpl w:val="0CF0B966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804EE"/>
    <w:multiLevelType w:val="hybridMultilevel"/>
    <w:tmpl w:val="79F4FB04"/>
    <w:lvl w:ilvl="0" w:tplc="7B084AF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FB"/>
    <w:rsid w:val="000A2E36"/>
    <w:rsid w:val="00173563"/>
    <w:rsid w:val="001C3491"/>
    <w:rsid w:val="001E2C88"/>
    <w:rsid w:val="00217844"/>
    <w:rsid w:val="00221D91"/>
    <w:rsid w:val="00252CE2"/>
    <w:rsid w:val="0038697C"/>
    <w:rsid w:val="003E13B1"/>
    <w:rsid w:val="004134F3"/>
    <w:rsid w:val="004415C8"/>
    <w:rsid w:val="004D323B"/>
    <w:rsid w:val="006E1CAB"/>
    <w:rsid w:val="00706D6A"/>
    <w:rsid w:val="00716D4B"/>
    <w:rsid w:val="00720591"/>
    <w:rsid w:val="007354E2"/>
    <w:rsid w:val="00761792"/>
    <w:rsid w:val="00797B20"/>
    <w:rsid w:val="00797B6B"/>
    <w:rsid w:val="008B48D8"/>
    <w:rsid w:val="00960027"/>
    <w:rsid w:val="009D057A"/>
    <w:rsid w:val="00A0301F"/>
    <w:rsid w:val="00A203D1"/>
    <w:rsid w:val="00B0548C"/>
    <w:rsid w:val="00B50099"/>
    <w:rsid w:val="00B55C80"/>
    <w:rsid w:val="00BA0DE0"/>
    <w:rsid w:val="00C26803"/>
    <w:rsid w:val="00C40ADD"/>
    <w:rsid w:val="00D03AEB"/>
    <w:rsid w:val="00D551D6"/>
    <w:rsid w:val="00DA136D"/>
    <w:rsid w:val="00E800A2"/>
    <w:rsid w:val="00ED0AFB"/>
    <w:rsid w:val="00EF1F24"/>
    <w:rsid w:val="00F3718A"/>
    <w:rsid w:val="00F71407"/>
    <w:rsid w:val="00F90E61"/>
    <w:rsid w:val="00FA2E1B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3</Pages>
  <Words>1434</Words>
  <Characters>7003</Characters>
  <Application>Microsoft Office Word</Application>
  <DocSecurity>0</DocSecurity>
  <Lines>189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DR538 - Sue Lowe - Childcare and Early Childhood Learning - Public inquiry</vt:lpstr>
    </vt:vector>
  </TitlesOfParts>
  <Company/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DR538 - Sue Lowe - Childcare and Early Childhood Learning - Public inquiry</dc:title>
  <dc:subject/>
  <dc:creator>Sue Lowe</dc:creator>
  <cp:keywords/>
  <dc:description/>
  <cp:lastModifiedBy>Pimperl, Mark</cp:lastModifiedBy>
  <cp:revision>5</cp:revision>
  <dcterms:created xsi:type="dcterms:W3CDTF">2014-08-22T03:42:00Z</dcterms:created>
  <dcterms:modified xsi:type="dcterms:W3CDTF">2014-09-03T05:59:00Z</dcterms:modified>
</cp:coreProperties>
</file>