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Dear Sir / Madam,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 xml:space="preserve">We the educators and families  at Berkeley Vale Pre-school are </w:t>
      </w:r>
      <w:r w:rsidRPr="00A01989">
        <w:rPr>
          <w:rFonts w:ascii="Times New Roman" w:hAnsi="Times New Roman"/>
          <w:b/>
          <w:bCs/>
          <w:sz w:val="24"/>
          <w:szCs w:val="24"/>
        </w:rPr>
        <w:t>gravely concerned</w:t>
      </w:r>
      <w:r w:rsidRPr="00A01989">
        <w:rPr>
          <w:rFonts w:ascii="Times New Roman" w:hAnsi="Times New Roman"/>
          <w:sz w:val="24"/>
          <w:szCs w:val="24"/>
        </w:rPr>
        <w:t xml:space="preserve"> with a number of recom</w:t>
      </w:r>
      <w:bookmarkStart w:id="0" w:name="_GoBack"/>
      <w:bookmarkEnd w:id="0"/>
      <w:r w:rsidRPr="00A01989">
        <w:rPr>
          <w:rFonts w:ascii="Times New Roman" w:hAnsi="Times New Roman"/>
          <w:sz w:val="24"/>
          <w:szCs w:val="24"/>
        </w:rPr>
        <w:t>mendations made within the Draft Productivity Commission Report.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 xml:space="preserve">“The </w:t>
      </w:r>
      <w:proofErr w:type="spellStart"/>
      <w:r w:rsidRPr="00A01989">
        <w:rPr>
          <w:rFonts w:ascii="Times New Roman" w:hAnsi="Times New Roman"/>
          <w:sz w:val="24"/>
          <w:szCs w:val="24"/>
        </w:rPr>
        <w:t>CCB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 category for “registered” child care should </w:t>
      </w:r>
      <w:r w:rsidRPr="00A01989">
        <w:rPr>
          <w:rFonts w:ascii="Times New Roman" w:hAnsi="Times New Roman"/>
          <w:b/>
          <w:bCs/>
          <w:sz w:val="24"/>
          <w:szCs w:val="24"/>
          <w:u w:val="single"/>
        </w:rPr>
        <w:t>NOT</w:t>
      </w:r>
      <w:r w:rsidRPr="00A01989">
        <w:rPr>
          <w:rFonts w:ascii="Times New Roman" w:hAnsi="Times New Roman"/>
          <w:sz w:val="24"/>
          <w:szCs w:val="24"/>
        </w:rPr>
        <w:t xml:space="preserve"> be removed” – Many families who choose to use “registered” care, such as pre-school, also work / study – why should we be not eligible for </w:t>
      </w:r>
      <w:proofErr w:type="spellStart"/>
      <w:r w:rsidRPr="00A01989">
        <w:rPr>
          <w:rFonts w:ascii="Times New Roman" w:hAnsi="Times New Roman"/>
          <w:sz w:val="24"/>
          <w:szCs w:val="24"/>
        </w:rPr>
        <w:t>CCB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?  That is not equitable!   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 xml:space="preserve">Pre-schools should not be removed from the </w:t>
      </w:r>
      <w:proofErr w:type="spellStart"/>
      <w:r w:rsidRPr="00A01989">
        <w:rPr>
          <w:rFonts w:ascii="Times New Roman" w:hAnsi="Times New Roman"/>
          <w:sz w:val="24"/>
          <w:szCs w:val="24"/>
        </w:rPr>
        <w:t>NQF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 – Pre-school services are committed to </w:t>
      </w:r>
      <w:proofErr w:type="spellStart"/>
      <w:r w:rsidRPr="00A01989">
        <w:rPr>
          <w:rFonts w:ascii="Times New Roman" w:hAnsi="Times New Roman"/>
          <w:sz w:val="24"/>
          <w:szCs w:val="24"/>
        </w:rPr>
        <w:t>on-going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 quality improvement and should remain under this National Quality Framework.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We have grave concerns in relation to the recommendation to drop qualification requirement to Cert. III qualified educators being responsible for children under 3 years of age.   This suggestion fails to recognise the signification brain, language and social development that occurs with young children under 3 years of age and quality developmental outcomes are strongly linked to the qualifications of under 3 year old children – Diploma trained and Early Childhood teachers are a must for Under 3 year olds!!  All the research within the Early Childhood sector strongly supports this.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1989">
        <w:rPr>
          <w:rFonts w:ascii="Times New Roman" w:hAnsi="Times New Roman"/>
          <w:sz w:val="24"/>
          <w:szCs w:val="24"/>
        </w:rPr>
        <w:t>OSHC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 services being encouraged to care for PRESCHOOL aged children – This suggestion is MADNESS!!!  Children under school age need higher staff ratios and cannot adequately have their needs attended to when they are grouped with school aged children.  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 xml:space="preserve">The recommendation to </w:t>
      </w:r>
      <w:r w:rsidRPr="00A01989">
        <w:rPr>
          <w:rFonts w:ascii="Times New Roman" w:hAnsi="Times New Roman"/>
          <w:b/>
          <w:bCs/>
          <w:sz w:val="24"/>
          <w:szCs w:val="24"/>
          <w:u w:val="single"/>
        </w:rPr>
        <w:t>REMOVE</w:t>
      </w:r>
      <w:r w:rsidRPr="00A01989">
        <w:rPr>
          <w:rFonts w:ascii="Times New Roman" w:hAnsi="Times New Roman"/>
          <w:sz w:val="24"/>
          <w:szCs w:val="24"/>
        </w:rPr>
        <w:t xml:space="preserve"> tax benefits for Not-for-Profit services and the suggestion to</w:t>
      </w:r>
      <w:r w:rsidRPr="00A01989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remove</w:t>
      </w:r>
      <w:r w:rsidRPr="00A01989">
        <w:rPr>
          <w:rFonts w:ascii="Times New Roman" w:hAnsi="Times New Roman"/>
          <w:sz w:val="24"/>
          <w:szCs w:val="24"/>
        </w:rPr>
        <w:t xml:space="preserve"> Payroll Tax exemptions from the State – by doing this will only increase our fees to families – which thus directly impacts AFFORDABILITY.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There is no division between “care” and “education” for young children – the Productivity Commission is doing our Nation’s children the greatest disservice by even considering that there is a different between “care” and “education”.    The Abbott Government needs to invest significantly into Early Childhood Education, regardless of the type of service a family choose to use.  Please start thinking about the interest and needs of children</w:t>
      </w:r>
      <w:r w:rsidRPr="00A01989">
        <w:rPr>
          <w:rFonts w:ascii="Times New Roman" w:hAnsi="Times New Roman"/>
          <w:b/>
          <w:bCs/>
          <w:sz w:val="24"/>
          <w:szCs w:val="24"/>
          <w:u w:val="single"/>
        </w:rPr>
        <w:t xml:space="preserve"> FIRST</w:t>
      </w:r>
      <w:r w:rsidRPr="00A01989">
        <w:rPr>
          <w:rFonts w:ascii="Times New Roman" w:hAnsi="Times New Roman"/>
          <w:sz w:val="24"/>
          <w:szCs w:val="24"/>
        </w:rPr>
        <w:t xml:space="preserve"> not the economy!!  If we don’t start investing in our early years education – we won’t have a future generation to continue to drive and fuel the economy.              QUALITY CARE AND EDUCATION COSTS!!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 xml:space="preserve">Suggestions </w:t>
      </w:r>
      <w:r w:rsidRPr="00A01989">
        <w:rPr>
          <w:rFonts w:ascii="Times New Roman" w:hAnsi="Times New Roman"/>
          <w:b/>
          <w:bCs/>
          <w:sz w:val="24"/>
          <w:szCs w:val="24"/>
        </w:rPr>
        <w:t>we would support</w:t>
      </w:r>
      <w:r w:rsidRPr="00A01989">
        <w:rPr>
          <w:rFonts w:ascii="Times New Roman" w:hAnsi="Times New Roman"/>
          <w:sz w:val="24"/>
          <w:szCs w:val="24"/>
        </w:rPr>
        <w:t xml:space="preserve"> include: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Means testing a single child-based funded subsidy to families – The Early Care and Learning Subsidy – all families should receive the same subsidy – regardless of the type of learning environment they choose for their child / family.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Moving all State funded community based pre-schools to be aligned to their local Public School – that will ensure State Government funding – smoother transition to school processes and better wages for Early Childhood teachers – until this wage disparity is addressed our Nation will continue to have difficulty attracting Early Childhood teachers to the sector – we are losing these teachers to Government schools due to better wages.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Assessment and Rating system must be redesigned for faster assessment of services.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The “Excellent” rating should be abolished.</w:t>
      </w:r>
    </w:p>
    <w:p w:rsidR="00A01989" w:rsidRPr="00A01989" w:rsidRDefault="00A01989" w:rsidP="00A0198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lastRenderedPageBreak/>
        <w:t xml:space="preserve">Governments and </w:t>
      </w:r>
      <w:proofErr w:type="spellStart"/>
      <w:r w:rsidRPr="00A01989">
        <w:rPr>
          <w:rFonts w:ascii="Times New Roman" w:hAnsi="Times New Roman"/>
          <w:sz w:val="24"/>
          <w:szCs w:val="24"/>
        </w:rPr>
        <w:t>ACECQA</w:t>
      </w:r>
      <w:proofErr w:type="spellEnd"/>
      <w:r w:rsidRPr="00A01989">
        <w:rPr>
          <w:rFonts w:ascii="Times New Roman" w:hAnsi="Times New Roman"/>
          <w:sz w:val="24"/>
          <w:szCs w:val="24"/>
        </w:rPr>
        <w:t xml:space="preserve"> should ‘explore ways to determine services’ ratings so they are more reflective of overall quality – current system is inconsistent and provides significant flaws.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  <w:r w:rsidRPr="00A01989">
        <w:rPr>
          <w:rFonts w:ascii="Times New Roman" w:hAnsi="Times New Roman"/>
          <w:sz w:val="24"/>
          <w:szCs w:val="24"/>
        </w:rPr>
        <w:t>We strongly urge the Productivity Commission representatives sit down with Early Childhood advisory bodies and University Academics to gain a clearer picture on how our Nation should steer Early Childhood Education.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  <w:lang w:eastAsia="en-AU"/>
        </w:rPr>
      </w:pPr>
      <w:r w:rsidRPr="00A01989">
        <w:rPr>
          <w:rFonts w:ascii="Times New Roman" w:hAnsi="Times New Roman"/>
          <w:sz w:val="24"/>
          <w:szCs w:val="24"/>
          <w:lang w:eastAsia="en-AU"/>
        </w:rPr>
        <w:t>Colleen Templeton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  <w:lang w:eastAsia="en-AU"/>
        </w:rPr>
      </w:pPr>
      <w:r w:rsidRPr="00A01989">
        <w:rPr>
          <w:rFonts w:ascii="Times New Roman" w:hAnsi="Times New Roman"/>
          <w:sz w:val="24"/>
          <w:szCs w:val="24"/>
          <w:lang w:eastAsia="en-AU"/>
        </w:rPr>
        <w:t>Nominated Supervisor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  <w:lang w:eastAsia="en-AU"/>
        </w:rPr>
      </w:pPr>
      <w:r w:rsidRPr="00A01989">
        <w:rPr>
          <w:rFonts w:ascii="Times New Roman" w:hAnsi="Times New Roman"/>
          <w:sz w:val="24"/>
          <w:szCs w:val="24"/>
          <w:lang w:eastAsia="en-AU"/>
        </w:rPr>
        <w:t>Berkeley Vale Pre-school</w:t>
      </w:r>
    </w:p>
    <w:p w:rsidR="00A01989" w:rsidRPr="00A01989" w:rsidRDefault="00A01989" w:rsidP="00A01989">
      <w:pPr>
        <w:rPr>
          <w:rFonts w:ascii="Times New Roman" w:hAnsi="Times New Roman"/>
          <w:sz w:val="24"/>
          <w:szCs w:val="24"/>
        </w:rPr>
      </w:pPr>
    </w:p>
    <w:p w:rsidR="006228B1" w:rsidRPr="00A01989" w:rsidRDefault="006228B1">
      <w:pPr>
        <w:rPr>
          <w:rFonts w:ascii="Times New Roman" w:hAnsi="Times New Roman"/>
          <w:sz w:val="24"/>
          <w:szCs w:val="24"/>
        </w:rPr>
      </w:pPr>
    </w:p>
    <w:sectPr w:rsidR="006228B1" w:rsidRPr="00A01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542"/>
    <w:multiLevelType w:val="hybridMultilevel"/>
    <w:tmpl w:val="57F26472"/>
    <w:lvl w:ilvl="0" w:tplc="B246A2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89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21699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85348"/>
    <w:rsid w:val="003B1C1F"/>
    <w:rsid w:val="003F57FC"/>
    <w:rsid w:val="00407136"/>
    <w:rsid w:val="004222EE"/>
    <w:rsid w:val="0044770E"/>
    <w:rsid w:val="00457815"/>
    <w:rsid w:val="00482184"/>
    <w:rsid w:val="004D0DD3"/>
    <w:rsid w:val="004D1F77"/>
    <w:rsid w:val="004D5DF1"/>
    <w:rsid w:val="004F6071"/>
    <w:rsid w:val="005055E4"/>
    <w:rsid w:val="005107C9"/>
    <w:rsid w:val="00526160"/>
    <w:rsid w:val="005272B8"/>
    <w:rsid w:val="00533FC1"/>
    <w:rsid w:val="00542708"/>
    <w:rsid w:val="00543598"/>
    <w:rsid w:val="00552886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64BEF"/>
    <w:rsid w:val="006711E6"/>
    <w:rsid w:val="0067557F"/>
    <w:rsid w:val="00690F69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5CCA"/>
    <w:rsid w:val="009F6B45"/>
    <w:rsid w:val="00A01989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931"/>
    <w:rsid w:val="00C77C9A"/>
    <w:rsid w:val="00C87F59"/>
    <w:rsid w:val="00C96714"/>
    <w:rsid w:val="00CA0D68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D04B4"/>
    <w:rsid w:val="00ED2D84"/>
    <w:rsid w:val="00EE631D"/>
    <w:rsid w:val="00F01002"/>
    <w:rsid w:val="00F33AFA"/>
    <w:rsid w:val="00F512A7"/>
    <w:rsid w:val="00F61DA1"/>
    <w:rsid w:val="00F61E88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9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9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3015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DR562 - Berkeley Vale Pre-school Kindergarten - Childcare and Early Childhood Learning - Public inquiry</vt:lpstr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DR562 - Berkeley Vale Pre-school Kindergarten - Childcare and Early Childhood Learning - Public inquiry</dc:title>
  <dc:creator>Berkeley Vale Pre-school Kindergarten</dc:creator>
  <cp:lastModifiedBy>Pimperl, Mark</cp:lastModifiedBy>
  <cp:revision>2</cp:revision>
  <cp:lastPrinted>2014-09-04T03:26:00Z</cp:lastPrinted>
  <dcterms:created xsi:type="dcterms:W3CDTF">2014-09-04T03:25:00Z</dcterms:created>
  <dcterms:modified xsi:type="dcterms:W3CDTF">2014-09-04T05:51:00Z</dcterms:modified>
</cp:coreProperties>
</file>