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5B" w:rsidRDefault="00A35A5B" w:rsidP="00A35A5B">
      <w:pPr>
        <w:pStyle w:val="PlainText"/>
      </w:pPr>
      <w:bookmarkStart w:id="0" w:name="_GoBack"/>
      <w:bookmarkEnd w:id="0"/>
      <w:r>
        <w:t>Dear Mme/Sir</w:t>
      </w:r>
    </w:p>
    <w:p w:rsidR="00A35A5B" w:rsidRDefault="00A35A5B" w:rsidP="00A35A5B">
      <w:pPr>
        <w:pStyle w:val="PlainText"/>
      </w:pPr>
    </w:p>
    <w:p w:rsidR="00A35A5B" w:rsidRDefault="00A35A5B" w:rsidP="00A35A5B">
      <w:pPr>
        <w:pStyle w:val="PlainText"/>
        <w:spacing w:after="120"/>
      </w:pPr>
      <w:r>
        <w:t xml:space="preserve">Based on my experience with Child care, qualification is quite important in handling child needs, educating them to enhance their skills. </w:t>
      </w:r>
    </w:p>
    <w:p w:rsidR="00A35A5B" w:rsidRDefault="00A35A5B" w:rsidP="00A35A5B">
      <w:pPr>
        <w:pStyle w:val="PlainText"/>
        <w:spacing w:after="120"/>
      </w:pPr>
      <w:r>
        <w:t xml:space="preserve">I had a child who attended an overseas childcare and another who attended a qualified child care in Australia. The difference was quite clear where my younger son was able to enhance his speech skills, learning and coordinating skills in a much faster way. This by itself speaks volume of how important is child care and qualified teachers. I entrust the day care with my kids and I expect in return there should enhancement in their knowledge by qualified teachers. </w:t>
      </w:r>
    </w:p>
    <w:p w:rsidR="00A35A5B" w:rsidRDefault="00A35A5B" w:rsidP="00A35A5B">
      <w:pPr>
        <w:pStyle w:val="PlainText"/>
        <w:spacing w:after="120"/>
      </w:pPr>
      <w:r>
        <w:t>It is well known by scientists how the early age of kids impressions and learning impacts their life and without qualified teachers, they are at risk of not being in a safe environment, not be able to enhance their skills to prepare them to further challenges as they grow.</w:t>
      </w:r>
    </w:p>
    <w:p w:rsidR="00A35A5B" w:rsidRDefault="00A35A5B" w:rsidP="00A35A5B">
      <w:pPr>
        <w:pStyle w:val="PlainText"/>
        <w:spacing w:after="120"/>
      </w:pPr>
      <w:r>
        <w:t xml:space="preserve">Also for the ratio of teachers to children in each classroom. I can see as of today with the ratio, teachers barely cope with the figures now, so for safety reasons, the ratio need to be decreased not increased to ensure our kids </w:t>
      </w:r>
      <w:proofErr w:type="spellStart"/>
      <w:r>
        <w:t>safey</w:t>
      </w:r>
      <w:proofErr w:type="spellEnd"/>
      <w:r>
        <w:t>, hygiene and proper caring for them.</w:t>
      </w:r>
    </w:p>
    <w:p w:rsidR="00A35A5B" w:rsidRDefault="00A35A5B" w:rsidP="00A35A5B">
      <w:pPr>
        <w:pStyle w:val="PlainText"/>
        <w:spacing w:after="120"/>
      </w:pPr>
      <w:r>
        <w:t xml:space="preserve">Accordingly, I do accept no change to be done for funding child care in terms of </w:t>
      </w:r>
      <w:proofErr w:type="spellStart"/>
      <w:r>
        <w:t>CCB</w:t>
      </w:r>
      <w:proofErr w:type="spellEnd"/>
      <w:r>
        <w:t xml:space="preserve"> and </w:t>
      </w:r>
      <w:proofErr w:type="spellStart"/>
      <w:r>
        <w:t>CCR</w:t>
      </w:r>
      <w:proofErr w:type="spellEnd"/>
      <w:r>
        <w:t xml:space="preserve"> (rebate and benefit) by government due to budget deficits but I don’t accept or agree with decreasing the quality of child care in terms of ignoring ratios of teacher to child in room and also in terms of not being qualified teachers from 0-3 years old children.</w:t>
      </w:r>
    </w:p>
    <w:p w:rsidR="00A35A5B" w:rsidRDefault="00A35A5B" w:rsidP="00A35A5B">
      <w:pPr>
        <w:pStyle w:val="PlainText"/>
        <w:spacing w:after="120"/>
      </w:pPr>
    </w:p>
    <w:p w:rsidR="00A35A5B" w:rsidRDefault="00A35A5B" w:rsidP="00A35A5B">
      <w:pPr>
        <w:pStyle w:val="PlainText"/>
        <w:spacing w:after="120"/>
      </w:pPr>
    </w:p>
    <w:p w:rsidR="00A35A5B" w:rsidRDefault="00A35A5B" w:rsidP="00A35A5B">
      <w:pPr>
        <w:pStyle w:val="PlainText"/>
      </w:pPr>
      <w:r>
        <w:t>Thanks</w:t>
      </w:r>
    </w:p>
    <w:p w:rsidR="00A35A5B" w:rsidRDefault="00A35A5B" w:rsidP="00A35A5B">
      <w:pPr>
        <w:pStyle w:val="PlainText"/>
      </w:pPr>
      <w:r>
        <w:t>Ola</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5B"/>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87584"/>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35A5B"/>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5A5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35A5B"/>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5A5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35A5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7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DR571 - Ola Abouelwafa - Childcare and Early Childhood Learning - Public inquiry</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DR571 - Ola Abouelwafa - Childcare and Early Childhood Learning - Public inquiry</dc:title>
  <dc:creator>Ola Abouelwafa</dc:creator>
  <cp:lastModifiedBy>Pimperl, Mark</cp:lastModifiedBy>
  <cp:revision>2</cp:revision>
  <cp:lastPrinted>2014-09-04T04:24:00Z</cp:lastPrinted>
  <dcterms:created xsi:type="dcterms:W3CDTF">2014-09-04T04:23:00Z</dcterms:created>
  <dcterms:modified xsi:type="dcterms:W3CDTF">2014-09-04T05:58:00Z</dcterms:modified>
</cp:coreProperties>
</file>