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500" w:rsidRPr="00FA5394" w:rsidRDefault="00ED3B7D" w:rsidP="00ED3B7D">
      <w:pPr>
        <w:jc w:val="right"/>
        <w:rPr>
          <w:rFonts w:asciiTheme="minorHAnsi" w:hAnsiTheme="minorHAnsi" w:cs="Arial"/>
        </w:rPr>
      </w:pPr>
      <w:r w:rsidRPr="00FA5394">
        <w:rPr>
          <w:rFonts w:asciiTheme="minorHAnsi" w:hAnsiTheme="minorHAnsi" w:cs="Arial"/>
        </w:rPr>
        <w:t>Samaritans Early Learning Centre</w:t>
      </w:r>
    </w:p>
    <w:p w:rsidR="00ED3B7D" w:rsidRPr="00FA5394" w:rsidRDefault="00ED3B7D" w:rsidP="00ED3B7D">
      <w:pPr>
        <w:jc w:val="right"/>
        <w:rPr>
          <w:rFonts w:asciiTheme="minorHAnsi" w:hAnsiTheme="minorHAnsi" w:cs="Arial"/>
        </w:rPr>
      </w:pPr>
      <w:r w:rsidRPr="00FA5394">
        <w:rPr>
          <w:rFonts w:asciiTheme="minorHAnsi" w:hAnsiTheme="minorHAnsi" w:cs="Arial"/>
        </w:rPr>
        <w:t>41 Darby Street</w:t>
      </w:r>
    </w:p>
    <w:p w:rsidR="00ED3B7D" w:rsidRPr="00FA5394" w:rsidRDefault="00ED3B7D" w:rsidP="002C72FA">
      <w:pPr>
        <w:jc w:val="right"/>
        <w:rPr>
          <w:rFonts w:asciiTheme="minorHAnsi" w:hAnsiTheme="minorHAnsi" w:cs="Arial"/>
        </w:rPr>
      </w:pPr>
      <w:r w:rsidRPr="00FA5394">
        <w:rPr>
          <w:rFonts w:asciiTheme="minorHAnsi" w:hAnsiTheme="minorHAnsi" w:cs="Arial"/>
        </w:rPr>
        <w:t>NEWCASTLE NSW 2300</w:t>
      </w:r>
    </w:p>
    <w:p w:rsidR="00ED3B7D" w:rsidRDefault="00ED3B7D" w:rsidP="00ED3B7D">
      <w:pPr>
        <w:jc w:val="right"/>
        <w:rPr>
          <w:rFonts w:asciiTheme="minorHAnsi" w:hAnsiTheme="minorHAnsi" w:cs="Arial"/>
        </w:rPr>
      </w:pPr>
    </w:p>
    <w:p w:rsidR="005C3362" w:rsidRDefault="005C3362" w:rsidP="00ED3B7D">
      <w:pPr>
        <w:jc w:val="right"/>
        <w:rPr>
          <w:rFonts w:asciiTheme="minorHAnsi" w:hAnsiTheme="minorHAnsi" w:cs="Arial"/>
        </w:rPr>
      </w:pPr>
    </w:p>
    <w:p w:rsidR="005C3362" w:rsidRPr="00FA5394" w:rsidRDefault="005C3362" w:rsidP="00ED3B7D">
      <w:pPr>
        <w:jc w:val="right"/>
        <w:rPr>
          <w:rFonts w:asciiTheme="minorHAnsi" w:hAnsiTheme="minorHAnsi" w:cs="Arial"/>
        </w:rPr>
      </w:pPr>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4477"/>
        <w:gridCol w:w="4478"/>
      </w:tblGrid>
      <w:tr w:rsidR="006B7B40" w:rsidRPr="006B7B40">
        <w:trPr>
          <w:trHeight w:val="170"/>
        </w:trPr>
        <w:tc>
          <w:tcPr>
            <w:tcW w:w="4477" w:type="dxa"/>
          </w:tcPr>
          <w:p w:rsidR="006B7B40" w:rsidRPr="006B7B40" w:rsidRDefault="006B7B40" w:rsidP="006B7B40">
            <w:pPr>
              <w:autoSpaceDE w:val="0"/>
              <w:autoSpaceDN w:val="0"/>
              <w:adjustRightInd w:val="0"/>
              <w:spacing w:before="240"/>
              <w:jc w:val="both"/>
              <w:rPr>
                <w:color w:val="000000"/>
                <w:sz w:val="26"/>
                <w:szCs w:val="26"/>
              </w:rPr>
            </w:pPr>
          </w:p>
        </w:tc>
        <w:tc>
          <w:tcPr>
            <w:tcW w:w="4477" w:type="dxa"/>
          </w:tcPr>
          <w:p w:rsidR="006B7B40" w:rsidRPr="006B7B40" w:rsidRDefault="006B7B40" w:rsidP="006B7B40">
            <w:pPr>
              <w:autoSpaceDE w:val="0"/>
              <w:autoSpaceDN w:val="0"/>
              <w:adjustRightInd w:val="0"/>
              <w:spacing w:before="240"/>
              <w:jc w:val="both"/>
              <w:rPr>
                <w:color w:val="000000"/>
                <w:sz w:val="26"/>
                <w:szCs w:val="26"/>
              </w:rPr>
            </w:pPr>
          </w:p>
        </w:tc>
      </w:tr>
      <w:tr w:rsidR="006B7B40" w:rsidRPr="006B7B40">
        <w:trPr>
          <w:trHeight w:val="170"/>
        </w:trPr>
        <w:tc>
          <w:tcPr>
            <w:tcW w:w="8955" w:type="dxa"/>
            <w:gridSpan w:val="2"/>
          </w:tcPr>
          <w:p w:rsidR="006B7B40" w:rsidRPr="006B7B40" w:rsidRDefault="004F195E" w:rsidP="006B7B40">
            <w:pPr>
              <w:autoSpaceDE w:val="0"/>
              <w:autoSpaceDN w:val="0"/>
              <w:adjustRightInd w:val="0"/>
              <w:spacing w:before="240"/>
              <w:jc w:val="both"/>
              <w:rPr>
                <w:rFonts w:asciiTheme="minorHAnsi" w:hAnsiTheme="minorHAnsi"/>
                <w:color w:val="000000"/>
              </w:rPr>
            </w:pPr>
            <w:r w:rsidRPr="004F195E">
              <w:rPr>
                <w:rFonts w:asciiTheme="minorHAnsi" w:hAnsiTheme="minorHAnsi"/>
                <w:color w:val="000000"/>
              </w:rPr>
              <w:t xml:space="preserve">Wendy </w:t>
            </w:r>
            <w:proofErr w:type="spellStart"/>
            <w:r w:rsidRPr="004F195E">
              <w:rPr>
                <w:rFonts w:asciiTheme="minorHAnsi" w:hAnsiTheme="minorHAnsi"/>
                <w:color w:val="000000"/>
              </w:rPr>
              <w:t>Craik</w:t>
            </w:r>
            <w:proofErr w:type="spellEnd"/>
            <w:r w:rsidRPr="004F195E">
              <w:rPr>
                <w:rFonts w:asciiTheme="minorHAnsi" w:hAnsiTheme="minorHAnsi"/>
                <w:color w:val="000000"/>
              </w:rPr>
              <w:t xml:space="preserve"> and Mr </w:t>
            </w:r>
            <w:r w:rsidR="006B7B40" w:rsidRPr="006B7B40">
              <w:rPr>
                <w:rFonts w:asciiTheme="minorHAnsi" w:hAnsiTheme="minorHAnsi"/>
                <w:color w:val="000000"/>
              </w:rPr>
              <w:t xml:space="preserve">Jonathon Coppel </w:t>
            </w:r>
          </w:p>
        </w:tc>
      </w:tr>
    </w:tbl>
    <w:p w:rsidR="00ED3B7D" w:rsidRPr="00FA5394" w:rsidRDefault="00ED3B7D" w:rsidP="00ED3B7D">
      <w:pPr>
        <w:rPr>
          <w:rFonts w:asciiTheme="minorHAnsi" w:hAnsiTheme="minorHAnsi" w:cs="Arial"/>
        </w:rPr>
      </w:pPr>
      <w:r w:rsidRPr="00FA5394">
        <w:rPr>
          <w:rFonts w:asciiTheme="minorHAnsi" w:hAnsiTheme="minorHAnsi" w:cs="Arial"/>
        </w:rPr>
        <w:t>Childcare and Early Childhood Learning</w:t>
      </w:r>
    </w:p>
    <w:p w:rsidR="00ED3B7D" w:rsidRPr="00FA5394" w:rsidRDefault="00ED3B7D" w:rsidP="00ED3B7D">
      <w:pPr>
        <w:rPr>
          <w:rFonts w:asciiTheme="minorHAnsi" w:hAnsiTheme="minorHAnsi" w:cs="Arial"/>
        </w:rPr>
      </w:pPr>
      <w:r w:rsidRPr="00FA5394">
        <w:rPr>
          <w:rFonts w:asciiTheme="minorHAnsi" w:hAnsiTheme="minorHAnsi" w:cs="Arial"/>
        </w:rPr>
        <w:t>Productivity Commission</w:t>
      </w:r>
    </w:p>
    <w:p w:rsidR="00ED3B7D" w:rsidRPr="00FA5394" w:rsidRDefault="00ED3B7D" w:rsidP="00ED3B7D">
      <w:pPr>
        <w:rPr>
          <w:rFonts w:asciiTheme="minorHAnsi" w:hAnsiTheme="minorHAnsi" w:cs="Arial"/>
        </w:rPr>
      </w:pPr>
      <w:r w:rsidRPr="00FA5394">
        <w:rPr>
          <w:rFonts w:asciiTheme="minorHAnsi" w:hAnsiTheme="minorHAnsi" w:cs="Arial"/>
        </w:rPr>
        <w:t>GPO Box 1428</w:t>
      </w:r>
    </w:p>
    <w:p w:rsidR="00ED3B7D" w:rsidRPr="00FA5394" w:rsidRDefault="006001FD" w:rsidP="00ED3B7D">
      <w:pPr>
        <w:rPr>
          <w:rFonts w:asciiTheme="minorHAnsi" w:hAnsiTheme="minorHAnsi" w:cs="Arial"/>
        </w:rPr>
      </w:pPr>
      <w:r>
        <w:rPr>
          <w:rFonts w:asciiTheme="minorHAnsi" w:hAnsiTheme="minorHAnsi" w:cs="Arial"/>
        </w:rPr>
        <w:t xml:space="preserve">CANBERRA ACT </w:t>
      </w:r>
      <w:r w:rsidR="00ED3B7D" w:rsidRPr="00FA5394">
        <w:rPr>
          <w:rFonts w:asciiTheme="minorHAnsi" w:hAnsiTheme="minorHAnsi" w:cs="Arial"/>
        </w:rPr>
        <w:t>2601</w:t>
      </w:r>
    </w:p>
    <w:p w:rsidR="00ED3B7D" w:rsidRPr="00FA5394" w:rsidRDefault="00ED3B7D" w:rsidP="00ED3B7D">
      <w:pPr>
        <w:rPr>
          <w:rFonts w:asciiTheme="minorHAnsi" w:hAnsiTheme="minorHAnsi" w:cs="Arial"/>
        </w:rPr>
      </w:pPr>
    </w:p>
    <w:p w:rsidR="00ED3B7D" w:rsidRPr="00FA5394" w:rsidRDefault="00ED3B7D" w:rsidP="00ED3B7D">
      <w:pPr>
        <w:rPr>
          <w:rFonts w:asciiTheme="minorHAnsi" w:hAnsiTheme="minorHAnsi" w:cs="Arial"/>
        </w:rPr>
      </w:pPr>
      <w:r w:rsidRPr="00FA5394">
        <w:rPr>
          <w:rFonts w:asciiTheme="minorHAnsi" w:hAnsiTheme="minorHAnsi" w:cs="Arial"/>
        </w:rPr>
        <w:t>26</w:t>
      </w:r>
      <w:r w:rsidRPr="00FA5394">
        <w:rPr>
          <w:rFonts w:asciiTheme="minorHAnsi" w:hAnsiTheme="minorHAnsi" w:cs="Arial"/>
          <w:vertAlign w:val="superscript"/>
        </w:rPr>
        <w:t>th</w:t>
      </w:r>
      <w:r w:rsidRPr="00FA5394">
        <w:rPr>
          <w:rFonts w:asciiTheme="minorHAnsi" w:hAnsiTheme="minorHAnsi" w:cs="Arial"/>
        </w:rPr>
        <w:t xml:space="preserve"> August 2014</w:t>
      </w:r>
    </w:p>
    <w:p w:rsidR="00ED3B7D" w:rsidRPr="00FA5394" w:rsidRDefault="00ED3B7D" w:rsidP="00ED3B7D">
      <w:pPr>
        <w:rPr>
          <w:rFonts w:asciiTheme="minorHAnsi" w:hAnsiTheme="minorHAnsi" w:cs="Arial"/>
        </w:rPr>
      </w:pPr>
    </w:p>
    <w:p w:rsidR="00ED3B7D" w:rsidRPr="00FA5394" w:rsidRDefault="00ED3B7D" w:rsidP="00ED3B7D">
      <w:pPr>
        <w:rPr>
          <w:rFonts w:asciiTheme="minorHAnsi" w:hAnsiTheme="minorHAnsi" w:cs="Arial"/>
        </w:rPr>
      </w:pPr>
      <w:r w:rsidRPr="00FA5394">
        <w:rPr>
          <w:rFonts w:asciiTheme="minorHAnsi" w:hAnsiTheme="minorHAnsi" w:cs="Arial"/>
        </w:rPr>
        <w:t xml:space="preserve">Dear </w:t>
      </w:r>
      <w:r w:rsidR="006B7B40">
        <w:rPr>
          <w:rFonts w:asciiTheme="minorHAnsi" w:hAnsiTheme="minorHAnsi" w:cs="Arial"/>
        </w:rPr>
        <w:t xml:space="preserve">Ms </w:t>
      </w:r>
      <w:proofErr w:type="spellStart"/>
      <w:r w:rsidR="006B7B40">
        <w:rPr>
          <w:rFonts w:asciiTheme="minorHAnsi" w:hAnsiTheme="minorHAnsi" w:cs="Arial"/>
        </w:rPr>
        <w:t>Craik</w:t>
      </w:r>
      <w:proofErr w:type="spellEnd"/>
      <w:r w:rsidR="006B7B40">
        <w:rPr>
          <w:rFonts w:asciiTheme="minorHAnsi" w:hAnsiTheme="minorHAnsi" w:cs="Arial"/>
        </w:rPr>
        <w:t xml:space="preserve"> and Mr Coppel</w:t>
      </w:r>
    </w:p>
    <w:p w:rsidR="00ED3B7D" w:rsidRPr="00FA5394" w:rsidRDefault="00ED3B7D" w:rsidP="00ED3B7D">
      <w:pPr>
        <w:rPr>
          <w:rFonts w:asciiTheme="minorHAnsi" w:hAnsiTheme="minorHAnsi" w:cs="Arial"/>
        </w:rPr>
      </w:pPr>
    </w:p>
    <w:p w:rsidR="00ED3B7D" w:rsidRPr="00FA5394" w:rsidRDefault="00ED3B7D" w:rsidP="00ED3B7D">
      <w:pPr>
        <w:rPr>
          <w:rFonts w:asciiTheme="minorHAnsi" w:hAnsiTheme="minorHAnsi" w:cs="Arial"/>
        </w:rPr>
      </w:pPr>
      <w:r w:rsidRPr="00FA5394">
        <w:rPr>
          <w:rFonts w:asciiTheme="minorHAnsi" w:hAnsiTheme="minorHAnsi" w:cs="Arial"/>
        </w:rPr>
        <w:t>Please find attached our submission in respo</w:t>
      </w:r>
      <w:r w:rsidR="00DE6460" w:rsidRPr="00FA5394">
        <w:rPr>
          <w:rFonts w:asciiTheme="minorHAnsi" w:hAnsiTheme="minorHAnsi" w:cs="Arial"/>
        </w:rPr>
        <w:t xml:space="preserve">nse to </w:t>
      </w:r>
      <w:r w:rsidRPr="00FA5394">
        <w:rPr>
          <w:rFonts w:asciiTheme="minorHAnsi" w:hAnsiTheme="minorHAnsi" w:cs="Arial"/>
        </w:rPr>
        <w:t xml:space="preserve">the Productivity Draft </w:t>
      </w:r>
      <w:r w:rsidR="00DE6460" w:rsidRPr="00FA5394">
        <w:rPr>
          <w:rFonts w:asciiTheme="minorHAnsi" w:hAnsiTheme="minorHAnsi" w:cs="Arial"/>
        </w:rPr>
        <w:t xml:space="preserve">Report, </w:t>
      </w:r>
      <w:r w:rsidRPr="00FA5394">
        <w:rPr>
          <w:rFonts w:asciiTheme="minorHAnsi" w:hAnsiTheme="minorHAnsi" w:cs="Arial"/>
        </w:rPr>
        <w:t>address</w:t>
      </w:r>
      <w:r w:rsidR="00DE6460" w:rsidRPr="00FA5394">
        <w:rPr>
          <w:rFonts w:asciiTheme="minorHAnsi" w:hAnsiTheme="minorHAnsi" w:cs="Arial"/>
        </w:rPr>
        <w:t>ing</w:t>
      </w:r>
      <w:r w:rsidRPr="00FA5394">
        <w:rPr>
          <w:rFonts w:asciiTheme="minorHAnsi" w:hAnsiTheme="minorHAnsi" w:cs="Arial"/>
        </w:rPr>
        <w:t xml:space="preserve"> the following</w:t>
      </w:r>
      <w:r w:rsidR="00DE6460" w:rsidRPr="00FA5394">
        <w:rPr>
          <w:rFonts w:asciiTheme="minorHAnsi" w:hAnsiTheme="minorHAnsi" w:cs="Arial"/>
        </w:rPr>
        <w:t xml:space="preserve"> recommendations</w:t>
      </w:r>
      <w:r w:rsidRPr="00FA5394">
        <w:rPr>
          <w:rFonts w:asciiTheme="minorHAnsi" w:hAnsiTheme="minorHAnsi" w:cs="Arial"/>
        </w:rPr>
        <w:t>:</w:t>
      </w:r>
    </w:p>
    <w:p w:rsidR="00BB0079" w:rsidRPr="00FA5394" w:rsidRDefault="00ED3B7D" w:rsidP="00BB0079">
      <w:pPr>
        <w:pStyle w:val="ListParagraph"/>
        <w:numPr>
          <w:ilvl w:val="0"/>
          <w:numId w:val="7"/>
        </w:numPr>
        <w:rPr>
          <w:rFonts w:asciiTheme="minorHAnsi" w:hAnsiTheme="minorHAnsi" w:cs="Arial"/>
        </w:rPr>
      </w:pPr>
      <w:r w:rsidRPr="00FA5394">
        <w:rPr>
          <w:rFonts w:asciiTheme="minorHAnsi" w:hAnsiTheme="minorHAnsi" w:cs="Arial"/>
        </w:rPr>
        <w:t xml:space="preserve"> </w:t>
      </w:r>
      <w:r w:rsidRPr="00FA5394">
        <w:rPr>
          <w:rFonts w:asciiTheme="minorHAnsi" w:hAnsiTheme="minorHAnsi" w:cs="Arial"/>
          <w:b/>
        </w:rPr>
        <w:t>Affordability</w:t>
      </w:r>
    </w:p>
    <w:p w:rsidR="00BB0079" w:rsidRPr="00FA5394" w:rsidRDefault="00BB0079" w:rsidP="00BB0079">
      <w:pPr>
        <w:pStyle w:val="ListParagraph"/>
        <w:numPr>
          <w:ilvl w:val="0"/>
          <w:numId w:val="7"/>
        </w:numPr>
        <w:rPr>
          <w:rFonts w:asciiTheme="minorHAnsi" w:hAnsiTheme="minorHAnsi" w:cs="Arial"/>
        </w:rPr>
      </w:pPr>
      <w:r w:rsidRPr="00FA5394">
        <w:rPr>
          <w:rFonts w:asciiTheme="minorHAnsi" w:hAnsiTheme="minorHAnsi" w:cs="Arial"/>
          <w:b/>
        </w:rPr>
        <w:t>Reducing the level of training required for the zero – 36mths age</w:t>
      </w:r>
      <w:r w:rsidRPr="00FA5394">
        <w:rPr>
          <w:rFonts w:asciiTheme="minorHAnsi" w:hAnsiTheme="minorHAnsi" w:cs="Arial"/>
        </w:rPr>
        <w:t xml:space="preserve"> </w:t>
      </w:r>
      <w:r w:rsidRPr="00FA5394">
        <w:rPr>
          <w:rFonts w:asciiTheme="minorHAnsi" w:hAnsiTheme="minorHAnsi" w:cs="Arial"/>
          <w:b/>
        </w:rPr>
        <w:t>group</w:t>
      </w:r>
      <w:r w:rsidRPr="00FA5394">
        <w:rPr>
          <w:rFonts w:asciiTheme="minorHAnsi" w:hAnsiTheme="minorHAnsi" w:cs="Arial"/>
        </w:rPr>
        <w:t xml:space="preserve">. </w:t>
      </w:r>
    </w:p>
    <w:p w:rsidR="00BB0079" w:rsidRPr="00FA5394" w:rsidRDefault="00BB0079" w:rsidP="00BB0079">
      <w:pPr>
        <w:pStyle w:val="ListParagraph"/>
        <w:numPr>
          <w:ilvl w:val="0"/>
          <w:numId w:val="7"/>
        </w:numPr>
        <w:rPr>
          <w:rFonts w:asciiTheme="minorHAnsi" w:hAnsiTheme="minorHAnsi" w:cs="Arial"/>
        </w:rPr>
      </w:pPr>
      <w:r w:rsidRPr="00FA5394">
        <w:rPr>
          <w:rFonts w:asciiTheme="minorHAnsi" w:hAnsiTheme="minorHAnsi" w:cs="Arial"/>
          <w:b/>
        </w:rPr>
        <w:t>Removing Preschools from the National Quality Framework</w:t>
      </w:r>
      <w:r w:rsidRPr="00FA5394">
        <w:rPr>
          <w:rFonts w:asciiTheme="minorHAnsi" w:hAnsiTheme="minorHAnsi" w:cs="Arial"/>
        </w:rPr>
        <w:t xml:space="preserve">. </w:t>
      </w:r>
    </w:p>
    <w:p w:rsidR="00BB0079" w:rsidRPr="00FA5394" w:rsidRDefault="00BB0079" w:rsidP="002F5B43">
      <w:pPr>
        <w:pStyle w:val="ListParagraph"/>
        <w:numPr>
          <w:ilvl w:val="0"/>
          <w:numId w:val="7"/>
        </w:numPr>
        <w:rPr>
          <w:rFonts w:asciiTheme="minorHAnsi" w:hAnsiTheme="minorHAnsi" w:cs="Arial"/>
        </w:rPr>
      </w:pPr>
      <w:r w:rsidRPr="00FA5394">
        <w:rPr>
          <w:rFonts w:asciiTheme="minorHAnsi" w:hAnsiTheme="minorHAnsi" w:cs="Arial"/>
          <w:b/>
        </w:rPr>
        <w:t>Non for Profit Sector</w:t>
      </w:r>
      <w:r w:rsidRPr="00FA5394">
        <w:rPr>
          <w:rFonts w:asciiTheme="minorHAnsi" w:hAnsiTheme="minorHAnsi" w:cs="Arial"/>
        </w:rPr>
        <w:t xml:space="preserve">. </w:t>
      </w:r>
      <w:r w:rsidRPr="00FA5394">
        <w:rPr>
          <w:rFonts w:asciiTheme="minorHAnsi" w:hAnsiTheme="minorHAnsi" w:cs="Arial"/>
          <w:b/>
        </w:rPr>
        <w:t>Extending the Scope of the National Quality Framework</w:t>
      </w:r>
      <w:r w:rsidRPr="00FA5394">
        <w:rPr>
          <w:rFonts w:asciiTheme="minorHAnsi" w:hAnsiTheme="minorHAnsi" w:cs="Arial"/>
        </w:rPr>
        <w:t xml:space="preserve">. </w:t>
      </w:r>
    </w:p>
    <w:p w:rsidR="00BB0079" w:rsidRPr="00FA5394" w:rsidRDefault="00BB0079" w:rsidP="004E52C1">
      <w:pPr>
        <w:rPr>
          <w:rFonts w:asciiTheme="minorHAnsi" w:hAnsiTheme="minorHAnsi" w:cs="Arial"/>
        </w:rPr>
      </w:pPr>
    </w:p>
    <w:p w:rsidR="00DE6460" w:rsidRPr="00FA5394" w:rsidRDefault="004E52C1" w:rsidP="00FA5394">
      <w:pPr>
        <w:rPr>
          <w:rFonts w:asciiTheme="minorHAnsi" w:hAnsiTheme="minorHAnsi" w:cs="Arial"/>
        </w:rPr>
      </w:pPr>
      <w:r w:rsidRPr="00FA5394">
        <w:rPr>
          <w:rFonts w:asciiTheme="minorHAnsi" w:hAnsiTheme="minorHAnsi" w:cs="Arial"/>
        </w:rPr>
        <w:t xml:space="preserve">In addition to </w:t>
      </w:r>
      <w:r w:rsidR="00BB0079" w:rsidRPr="00FA5394">
        <w:rPr>
          <w:rFonts w:asciiTheme="minorHAnsi" w:hAnsiTheme="minorHAnsi" w:cs="Arial"/>
        </w:rPr>
        <w:t>providing in</w:t>
      </w:r>
      <w:r w:rsidRPr="00FA5394">
        <w:rPr>
          <w:rFonts w:asciiTheme="minorHAnsi" w:hAnsiTheme="minorHAnsi" w:cs="Arial"/>
        </w:rPr>
        <w:t>formation on each of the points above</w:t>
      </w:r>
      <w:r w:rsidR="00BB0079" w:rsidRPr="00FA5394">
        <w:rPr>
          <w:rFonts w:asciiTheme="minorHAnsi" w:hAnsiTheme="minorHAnsi" w:cs="Arial"/>
        </w:rPr>
        <w:t xml:space="preserve"> from the perspective of a not for profit ECEC</w:t>
      </w:r>
      <w:r w:rsidR="00DE6460" w:rsidRPr="00FA5394">
        <w:rPr>
          <w:rFonts w:asciiTheme="minorHAnsi" w:hAnsiTheme="minorHAnsi" w:cs="Arial"/>
        </w:rPr>
        <w:t>,</w:t>
      </w:r>
      <w:r w:rsidR="00BB0079" w:rsidRPr="00FA5394">
        <w:rPr>
          <w:rFonts w:asciiTheme="minorHAnsi" w:hAnsiTheme="minorHAnsi" w:cs="Arial"/>
        </w:rPr>
        <w:t xml:space="preserve"> our submission outlines </w:t>
      </w:r>
      <w:r w:rsidRPr="00FA5394">
        <w:rPr>
          <w:rFonts w:asciiTheme="minorHAnsi" w:hAnsiTheme="minorHAnsi" w:cs="Arial"/>
        </w:rPr>
        <w:t xml:space="preserve">our </w:t>
      </w:r>
      <w:r w:rsidR="00DE6460" w:rsidRPr="00FA5394">
        <w:rPr>
          <w:rFonts w:asciiTheme="minorHAnsi" w:hAnsiTheme="minorHAnsi" w:cs="Arial"/>
        </w:rPr>
        <w:t>ideas</w:t>
      </w:r>
      <w:r w:rsidR="00BB0079" w:rsidRPr="00FA5394">
        <w:rPr>
          <w:rFonts w:asciiTheme="minorHAnsi" w:hAnsiTheme="minorHAnsi" w:cs="Arial"/>
        </w:rPr>
        <w:t xml:space="preserve"> to improve on the current system.  </w:t>
      </w:r>
    </w:p>
    <w:p w:rsidR="00BB0079" w:rsidRPr="00FA5394" w:rsidRDefault="00BB0079" w:rsidP="00FA5394">
      <w:pPr>
        <w:rPr>
          <w:rFonts w:asciiTheme="minorHAnsi" w:hAnsiTheme="minorHAnsi" w:cs="Arial"/>
        </w:rPr>
      </w:pPr>
      <w:r w:rsidRPr="00FA5394">
        <w:rPr>
          <w:rFonts w:asciiTheme="minorHAnsi" w:hAnsiTheme="minorHAnsi" w:cs="Arial"/>
        </w:rPr>
        <w:t>As an organisation that works closely with families we can provide a valuable insight into</w:t>
      </w:r>
      <w:r w:rsidR="00DE6460" w:rsidRPr="00FA5394">
        <w:rPr>
          <w:rFonts w:asciiTheme="minorHAnsi" w:hAnsiTheme="minorHAnsi" w:cs="Arial"/>
        </w:rPr>
        <w:t>,</w:t>
      </w:r>
      <w:r w:rsidRPr="00FA5394">
        <w:rPr>
          <w:rFonts w:asciiTheme="minorHAnsi" w:hAnsiTheme="minorHAnsi" w:cs="Arial"/>
        </w:rPr>
        <w:t xml:space="preserve"> not only the needs of child</w:t>
      </w:r>
      <w:r w:rsidR="007757B2" w:rsidRPr="00FA5394">
        <w:rPr>
          <w:rFonts w:asciiTheme="minorHAnsi" w:hAnsiTheme="minorHAnsi" w:cs="Arial"/>
        </w:rPr>
        <w:t xml:space="preserve">ren but also the needs of </w:t>
      </w:r>
      <w:r w:rsidRPr="00FA5394">
        <w:rPr>
          <w:rFonts w:asciiTheme="minorHAnsi" w:hAnsiTheme="minorHAnsi" w:cs="Arial"/>
        </w:rPr>
        <w:t>parents</w:t>
      </w:r>
      <w:r w:rsidR="007757B2" w:rsidRPr="00FA5394">
        <w:rPr>
          <w:rFonts w:asciiTheme="minorHAnsi" w:hAnsiTheme="minorHAnsi" w:cs="Arial"/>
        </w:rPr>
        <w:t xml:space="preserve"> and families</w:t>
      </w:r>
      <w:r w:rsidRPr="00FA5394">
        <w:rPr>
          <w:rFonts w:asciiTheme="minorHAnsi" w:hAnsiTheme="minorHAnsi" w:cs="Arial"/>
        </w:rPr>
        <w:t xml:space="preserve">. </w:t>
      </w:r>
    </w:p>
    <w:p w:rsidR="00642500" w:rsidRPr="00FA5394" w:rsidRDefault="00642500" w:rsidP="002F5B43">
      <w:pPr>
        <w:rPr>
          <w:rFonts w:asciiTheme="minorHAnsi" w:hAnsiTheme="minorHAnsi" w:cs="Arial"/>
        </w:rPr>
      </w:pPr>
    </w:p>
    <w:p w:rsidR="00F4726C" w:rsidRPr="00FA5394" w:rsidRDefault="00F4726C" w:rsidP="002F5B43">
      <w:pPr>
        <w:rPr>
          <w:rFonts w:asciiTheme="minorHAnsi" w:hAnsiTheme="minorHAnsi" w:cs="Arial"/>
          <w:b/>
        </w:rPr>
      </w:pPr>
      <w:r w:rsidRPr="00FA5394">
        <w:rPr>
          <w:rFonts w:asciiTheme="minorHAnsi" w:hAnsiTheme="minorHAnsi" w:cs="Arial"/>
          <w:b/>
        </w:rPr>
        <w:t>Introduction:</w:t>
      </w:r>
    </w:p>
    <w:p w:rsidR="002F5B43" w:rsidRPr="00FA5394" w:rsidRDefault="002F5B43" w:rsidP="002F5B43">
      <w:pPr>
        <w:rPr>
          <w:rFonts w:asciiTheme="minorHAnsi" w:hAnsiTheme="minorHAnsi" w:cs="Arial"/>
        </w:rPr>
      </w:pPr>
      <w:r w:rsidRPr="00FA5394">
        <w:rPr>
          <w:rFonts w:asciiTheme="minorHAnsi" w:hAnsiTheme="minorHAnsi" w:cs="Arial"/>
        </w:rPr>
        <w:t>S</w:t>
      </w:r>
      <w:r w:rsidR="007757B2" w:rsidRPr="00FA5394">
        <w:rPr>
          <w:rFonts w:asciiTheme="minorHAnsi" w:hAnsiTheme="minorHAnsi" w:cs="Arial"/>
        </w:rPr>
        <w:t xml:space="preserve">amaritans Foundation is a </w:t>
      </w:r>
      <w:r w:rsidR="00D016E0" w:rsidRPr="00FA5394">
        <w:rPr>
          <w:rFonts w:asciiTheme="minorHAnsi" w:hAnsiTheme="minorHAnsi" w:cs="Arial"/>
        </w:rPr>
        <w:t>non-government</w:t>
      </w:r>
      <w:r w:rsidRPr="00FA5394">
        <w:rPr>
          <w:rFonts w:asciiTheme="minorHAnsi" w:hAnsiTheme="minorHAnsi" w:cs="Arial"/>
        </w:rPr>
        <w:t xml:space="preserve"> organisation that supports </w:t>
      </w:r>
      <w:r w:rsidR="00DE6460" w:rsidRPr="00FA5394">
        <w:rPr>
          <w:rFonts w:asciiTheme="minorHAnsi" w:hAnsiTheme="minorHAnsi" w:cs="Arial"/>
        </w:rPr>
        <w:t xml:space="preserve">some </w:t>
      </w:r>
      <w:r w:rsidRPr="00FA5394">
        <w:rPr>
          <w:rFonts w:asciiTheme="minorHAnsi" w:hAnsiTheme="minorHAnsi" w:cs="Arial"/>
        </w:rPr>
        <w:t>of the most vulnerable within our community. Our core values are compassion</w:t>
      </w:r>
      <w:r w:rsidR="00C01F3E" w:rsidRPr="00FA5394">
        <w:rPr>
          <w:rFonts w:asciiTheme="minorHAnsi" w:hAnsiTheme="minorHAnsi" w:cs="Arial"/>
        </w:rPr>
        <w:t>, integrity</w:t>
      </w:r>
      <w:r w:rsidRPr="00FA5394">
        <w:rPr>
          <w:rFonts w:asciiTheme="minorHAnsi" w:hAnsiTheme="minorHAnsi" w:cs="Arial"/>
        </w:rPr>
        <w:t xml:space="preserve"> and justice. Our principle belief is that those who are disadvantaged have the right, equally with others</w:t>
      </w:r>
      <w:r w:rsidR="00DE6460" w:rsidRPr="00FA5394">
        <w:rPr>
          <w:rFonts w:asciiTheme="minorHAnsi" w:hAnsiTheme="minorHAnsi" w:cs="Arial"/>
        </w:rPr>
        <w:t>, to be included</w:t>
      </w:r>
      <w:r w:rsidRPr="00FA5394">
        <w:rPr>
          <w:rFonts w:asciiTheme="minorHAnsi" w:hAnsiTheme="minorHAnsi" w:cs="Arial"/>
        </w:rPr>
        <w:t xml:space="preserve"> </w:t>
      </w:r>
      <w:r w:rsidR="00DE6460" w:rsidRPr="00FA5394">
        <w:rPr>
          <w:rFonts w:asciiTheme="minorHAnsi" w:hAnsiTheme="minorHAnsi" w:cs="Arial"/>
        </w:rPr>
        <w:t xml:space="preserve">and valued </w:t>
      </w:r>
      <w:r w:rsidRPr="00FA5394">
        <w:rPr>
          <w:rFonts w:asciiTheme="minorHAnsi" w:hAnsiTheme="minorHAnsi" w:cs="Arial"/>
        </w:rPr>
        <w:t>with</w:t>
      </w:r>
      <w:r w:rsidR="00DE6460" w:rsidRPr="00FA5394">
        <w:rPr>
          <w:rFonts w:asciiTheme="minorHAnsi" w:hAnsiTheme="minorHAnsi" w:cs="Arial"/>
        </w:rPr>
        <w:t>in</w:t>
      </w:r>
      <w:r w:rsidRPr="00FA5394">
        <w:rPr>
          <w:rFonts w:asciiTheme="minorHAnsi" w:hAnsiTheme="minorHAnsi" w:cs="Arial"/>
        </w:rPr>
        <w:t xml:space="preserve"> the c</w:t>
      </w:r>
      <w:r w:rsidR="007757B2" w:rsidRPr="00FA5394">
        <w:rPr>
          <w:rFonts w:asciiTheme="minorHAnsi" w:hAnsiTheme="minorHAnsi" w:cs="Arial"/>
        </w:rPr>
        <w:t>ommunity.  As well as Children’s S</w:t>
      </w:r>
      <w:r w:rsidRPr="00FA5394">
        <w:rPr>
          <w:rFonts w:asciiTheme="minorHAnsi" w:hAnsiTheme="minorHAnsi" w:cs="Arial"/>
        </w:rPr>
        <w:t xml:space="preserve">ervices Samaritans provides disability, youth and community services including early intervention and out of home care.  </w:t>
      </w:r>
    </w:p>
    <w:p w:rsidR="002F5B43" w:rsidRPr="00FA5394" w:rsidRDefault="002F5B43" w:rsidP="002F5B43">
      <w:pPr>
        <w:rPr>
          <w:rFonts w:asciiTheme="minorHAnsi" w:hAnsiTheme="minorHAnsi" w:cs="Arial"/>
        </w:rPr>
      </w:pPr>
      <w:r w:rsidRPr="00FA5394">
        <w:rPr>
          <w:rFonts w:asciiTheme="minorHAnsi" w:hAnsiTheme="minorHAnsi" w:cs="Arial"/>
        </w:rPr>
        <w:t xml:space="preserve">Samaritans covers an area </w:t>
      </w:r>
      <w:r w:rsidR="007757B2" w:rsidRPr="00FA5394">
        <w:rPr>
          <w:rFonts w:asciiTheme="minorHAnsi" w:hAnsiTheme="minorHAnsi" w:cs="Arial"/>
        </w:rPr>
        <w:t xml:space="preserve">that extends </w:t>
      </w:r>
      <w:r w:rsidRPr="00FA5394">
        <w:rPr>
          <w:rFonts w:asciiTheme="minorHAnsi" w:hAnsiTheme="minorHAnsi" w:cs="Arial"/>
        </w:rPr>
        <w:t>fro</w:t>
      </w:r>
      <w:r w:rsidR="007757B2" w:rsidRPr="00FA5394">
        <w:rPr>
          <w:rFonts w:asciiTheme="minorHAnsi" w:hAnsiTheme="minorHAnsi" w:cs="Arial"/>
        </w:rPr>
        <w:t>m the Central Coast,</w:t>
      </w:r>
      <w:r w:rsidRPr="00FA5394">
        <w:rPr>
          <w:rFonts w:asciiTheme="minorHAnsi" w:hAnsiTheme="minorHAnsi" w:cs="Arial"/>
        </w:rPr>
        <w:t xml:space="preserve"> to the</w:t>
      </w:r>
      <w:r w:rsidR="007757B2" w:rsidRPr="00FA5394">
        <w:rPr>
          <w:rFonts w:asciiTheme="minorHAnsi" w:hAnsiTheme="minorHAnsi" w:cs="Arial"/>
        </w:rPr>
        <w:t xml:space="preserve"> mid north coast and west as far as Coonabaraban</w:t>
      </w:r>
      <w:r w:rsidRPr="00FA5394">
        <w:rPr>
          <w:rFonts w:asciiTheme="minorHAnsi" w:hAnsiTheme="minorHAnsi" w:cs="Arial"/>
        </w:rPr>
        <w:t>.  We provide 100 servi</w:t>
      </w:r>
      <w:r w:rsidR="00DE6460" w:rsidRPr="00FA5394">
        <w:rPr>
          <w:rFonts w:asciiTheme="minorHAnsi" w:hAnsiTheme="minorHAnsi" w:cs="Arial"/>
        </w:rPr>
        <w:t>ces and employ approximately 650</w:t>
      </w:r>
      <w:r w:rsidRPr="00FA5394">
        <w:rPr>
          <w:rFonts w:asciiTheme="minorHAnsi" w:hAnsiTheme="minorHAnsi" w:cs="Arial"/>
        </w:rPr>
        <w:t xml:space="preserve"> employees.</w:t>
      </w:r>
    </w:p>
    <w:p w:rsidR="002F5B43" w:rsidRPr="00FA5394" w:rsidRDefault="002F5B43" w:rsidP="002F5B43">
      <w:pPr>
        <w:rPr>
          <w:rFonts w:asciiTheme="minorHAnsi" w:hAnsiTheme="minorHAnsi" w:cs="Arial"/>
        </w:rPr>
      </w:pPr>
    </w:p>
    <w:p w:rsidR="002F5B43" w:rsidRPr="00FA5394" w:rsidRDefault="002F5B43" w:rsidP="002F5B43">
      <w:pPr>
        <w:rPr>
          <w:rFonts w:asciiTheme="minorHAnsi" w:hAnsiTheme="minorHAnsi" w:cs="Arial"/>
        </w:rPr>
      </w:pPr>
      <w:r w:rsidRPr="00FA5394">
        <w:rPr>
          <w:rFonts w:asciiTheme="minorHAnsi" w:hAnsiTheme="minorHAnsi" w:cs="Arial"/>
        </w:rPr>
        <w:t xml:space="preserve">Our Agency Ethos is to: </w:t>
      </w:r>
    </w:p>
    <w:p w:rsidR="002F5B43" w:rsidRPr="00FA5394" w:rsidRDefault="002F5B43" w:rsidP="002F5B43">
      <w:pPr>
        <w:pStyle w:val="ListParagraph"/>
        <w:numPr>
          <w:ilvl w:val="0"/>
          <w:numId w:val="3"/>
        </w:numPr>
        <w:autoSpaceDE w:val="0"/>
        <w:autoSpaceDN w:val="0"/>
        <w:adjustRightInd w:val="0"/>
        <w:rPr>
          <w:rFonts w:asciiTheme="minorHAnsi" w:hAnsiTheme="minorHAnsi" w:cs="Arial"/>
        </w:rPr>
      </w:pPr>
      <w:r w:rsidRPr="00FA5394">
        <w:rPr>
          <w:rFonts w:asciiTheme="minorHAnsi" w:hAnsiTheme="minorHAnsi" w:cs="Arial"/>
        </w:rPr>
        <w:t>develop workable pathways to achieve the agency vision</w:t>
      </w:r>
    </w:p>
    <w:p w:rsidR="00FA5394" w:rsidRDefault="002F5B43" w:rsidP="00FA5394">
      <w:pPr>
        <w:pStyle w:val="ListParagraph"/>
        <w:numPr>
          <w:ilvl w:val="0"/>
          <w:numId w:val="3"/>
        </w:numPr>
        <w:autoSpaceDE w:val="0"/>
        <w:autoSpaceDN w:val="0"/>
        <w:adjustRightInd w:val="0"/>
        <w:rPr>
          <w:rFonts w:asciiTheme="minorHAnsi" w:hAnsiTheme="minorHAnsi" w:cs="Arial"/>
        </w:rPr>
      </w:pPr>
      <w:r w:rsidRPr="00FA5394">
        <w:rPr>
          <w:rFonts w:asciiTheme="minorHAnsi" w:hAnsiTheme="minorHAnsi" w:cs="Arial"/>
        </w:rPr>
        <w:lastRenderedPageBreak/>
        <w:t>promote and demonstrate human rights, inclusive practices, social justice and equal opportunity</w:t>
      </w:r>
    </w:p>
    <w:p w:rsidR="002F5B43" w:rsidRPr="00FA5394" w:rsidRDefault="002F5B43" w:rsidP="00FA5394">
      <w:pPr>
        <w:pStyle w:val="ListParagraph"/>
        <w:numPr>
          <w:ilvl w:val="0"/>
          <w:numId w:val="3"/>
        </w:numPr>
        <w:autoSpaceDE w:val="0"/>
        <w:autoSpaceDN w:val="0"/>
        <w:adjustRightInd w:val="0"/>
        <w:rPr>
          <w:rFonts w:asciiTheme="minorHAnsi" w:hAnsiTheme="minorHAnsi" w:cs="Arial"/>
        </w:rPr>
      </w:pPr>
      <w:r w:rsidRPr="00FA5394">
        <w:rPr>
          <w:rFonts w:asciiTheme="minorHAnsi" w:hAnsiTheme="minorHAnsi" w:cs="Arial"/>
        </w:rPr>
        <w:t>respond to contemporary social issues in innovative and creative ways, engaging with the wider community to reflect local priorities and aspirations</w:t>
      </w:r>
    </w:p>
    <w:p w:rsidR="002F5B43" w:rsidRPr="00FA5394" w:rsidRDefault="002F5B43" w:rsidP="002F5B43">
      <w:pPr>
        <w:pStyle w:val="ListParagraph"/>
        <w:numPr>
          <w:ilvl w:val="0"/>
          <w:numId w:val="3"/>
        </w:numPr>
        <w:autoSpaceDE w:val="0"/>
        <w:autoSpaceDN w:val="0"/>
        <w:adjustRightInd w:val="0"/>
        <w:rPr>
          <w:rFonts w:asciiTheme="minorHAnsi" w:hAnsiTheme="minorHAnsi" w:cs="Arial"/>
        </w:rPr>
      </w:pPr>
      <w:r w:rsidRPr="00FA5394">
        <w:rPr>
          <w:rFonts w:asciiTheme="minorHAnsi" w:hAnsiTheme="minorHAnsi" w:cs="Arial"/>
        </w:rPr>
        <w:t>are open to all people regardless of age, race, religion, culture, disability, sexual preference or political allegiance</w:t>
      </w:r>
    </w:p>
    <w:p w:rsidR="002F5B43" w:rsidRPr="00FA5394" w:rsidRDefault="002F5B43" w:rsidP="002F5B43">
      <w:pPr>
        <w:pStyle w:val="ListParagraph"/>
        <w:numPr>
          <w:ilvl w:val="0"/>
          <w:numId w:val="3"/>
        </w:numPr>
        <w:autoSpaceDE w:val="0"/>
        <w:autoSpaceDN w:val="0"/>
        <w:adjustRightInd w:val="0"/>
        <w:rPr>
          <w:rFonts w:asciiTheme="minorHAnsi" w:hAnsiTheme="minorHAnsi" w:cs="Arial"/>
        </w:rPr>
      </w:pPr>
      <w:r w:rsidRPr="00FA5394">
        <w:rPr>
          <w:rFonts w:asciiTheme="minorHAnsi" w:hAnsiTheme="minorHAnsi" w:cs="Arial"/>
        </w:rPr>
        <w:t>are encouraged to develop in co-operation with the local Anglican parish and other community groups</w:t>
      </w:r>
    </w:p>
    <w:p w:rsidR="002F5B43" w:rsidRPr="00FA5394" w:rsidRDefault="00DE6460" w:rsidP="002F5B43">
      <w:pPr>
        <w:pStyle w:val="ListParagraph"/>
        <w:numPr>
          <w:ilvl w:val="0"/>
          <w:numId w:val="3"/>
        </w:numPr>
        <w:autoSpaceDE w:val="0"/>
        <w:autoSpaceDN w:val="0"/>
        <w:adjustRightInd w:val="0"/>
        <w:rPr>
          <w:rFonts w:asciiTheme="minorHAnsi" w:hAnsiTheme="minorHAnsi" w:cs="Arial"/>
        </w:rPr>
      </w:pPr>
      <w:r w:rsidRPr="00FA5394">
        <w:rPr>
          <w:rFonts w:asciiTheme="minorHAnsi" w:hAnsiTheme="minorHAnsi" w:cs="Arial"/>
        </w:rPr>
        <w:t xml:space="preserve">are supported in working in existing </w:t>
      </w:r>
      <w:r w:rsidR="002F5B43" w:rsidRPr="00FA5394">
        <w:rPr>
          <w:rFonts w:asciiTheme="minorHAnsi" w:hAnsiTheme="minorHAnsi" w:cs="Arial"/>
        </w:rPr>
        <w:t>partnershi</w:t>
      </w:r>
      <w:r w:rsidRPr="00FA5394">
        <w:rPr>
          <w:rFonts w:asciiTheme="minorHAnsi" w:hAnsiTheme="minorHAnsi" w:cs="Arial"/>
        </w:rPr>
        <w:t>ps</w:t>
      </w:r>
      <w:r w:rsidR="002F5B43" w:rsidRPr="00FA5394">
        <w:rPr>
          <w:rFonts w:asciiTheme="minorHAnsi" w:hAnsiTheme="minorHAnsi" w:cs="Arial"/>
        </w:rPr>
        <w:t xml:space="preserve"> with Aboriginal agencies</w:t>
      </w:r>
      <w:r w:rsidRPr="00FA5394">
        <w:rPr>
          <w:rFonts w:asciiTheme="minorHAnsi" w:hAnsiTheme="minorHAnsi" w:cs="Arial"/>
        </w:rPr>
        <w:t>,</w:t>
      </w:r>
      <w:r w:rsidR="002F5B43" w:rsidRPr="00FA5394">
        <w:rPr>
          <w:rFonts w:asciiTheme="minorHAnsi" w:hAnsiTheme="minorHAnsi" w:cs="Arial"/>
        </w:rPr>
        <w:t xml:space="preserve"> where appropriate</w:t>
      </w:r>
    </w:p>
    <w:p w:rsidR="002F5B43" w:rsidRPr="00FA5394" w:rsidRDefault="002F5B43" w:rsidP="002F5B43">
      <w:pPr>
        <w:pStyle w:val="ListParagraph"/>
        <w:numPr>
          <w:ilvl w:val="0"/>
          <w:numId w:val="3"/>
        </w:numPr>
        <w:autoSpaceDE w:val="0"/>
        <w:autoSpaceDN w:val="0"/>
        <w:adjustRightInd w:val="0"/>
        <w:rPr>
          <w:rFonts w:asciiTheme="minorHAnsi" w:hAnsiTheme="minorHAnsi" w:cs="Arial"/>
        </w:rPr>
      </w:pPr>
      <w:r w:rsidRPr="00FA5394">
        <w:rPr>
          <w:rFonts w:asciiTheme="minorHAnsi" w:hAnsiTheme="minorHAnsi" w:cs="Arial"/>
        </w:rPr>
        <w:t>support people to achieve their potential, to take control of their lives and to live with dignity and integrity</w:t>
      </w:r>
    </w:p>
    <w:p w:rsidR="002F5B43" w:rsidRPr="00FA5394" w:rsidRDefault="002F5B43" w:rsidP="002F5B43">
      <w:pPr>
        <w:pStyle w:val="ListParagraph"/>
        <w:numPr>
          <w:ilvl w:val="0"/>
          <w:numId w:val="3"/>
        </w:numPr>
        <w:rPr>
          <w:rFonts w:asciiTheme="minorHAnsi" w:hAnsiTheme="minorHAnsi" w:cs="Arial"/>
        </w:rPr>
      </w:pPr>
      <w:r w:rsidRPr="00FA5394">
        <w:rPr>
          <w:rFonts w:asciiTheme="minorHAnsi" w:hAnsiTheme="minorHAnsi" w:cs="Arial"/>
        </w:rPr>
        <w:t>ensure that service users have the opportunity to participate in decision affecting them and their families</w:t>
      </w:r>
    </w:p>
    <w:p w:rsidR="002F5B43" w:rsidRPr="00FA5394" w:rsidRDefault="002F5B43" w:rsidP="002F5B43">
      <w:pPr>
        <w:rPr>
          <w:rFonts w:asciiTheme="minorHAnsi" w:hAnsiTheme="minorHAnsi" w:cs="Arial"/>
        </w:rPr>
      </w:pPr>
    </w:p>
    <w:p w:rsidR="002F5B43" w:rsidRPr="00FA5394" w:rsidRDefault="002F5B43" w:rsidP="002F5B43">
      <w:pPr>
        <w:rPr>
          <w:rFonts w:asciiTheme="minorHAnsi" w:hAnsiTheme="minorHAnsi" w:cs="Arial"/>
        </w:rPr>
      </w:pPr>
      <w:r w:rsidRPr="00FA5394">
        <w:rPr>
          <w:rFonts w:asciiTheme="minorHAnsi" w:hAnsiTheme="minorHAnsi" w:cs="Arial"/>
        </w:rPr>
        <w:t>Our Children’s Services portfolio includes the following programmes;</w:t>
      </w:r>
    </w:p>
    <w:p w:rsidR="00D016E0" w:rsidRPr="00FA5394" w:rsidRDefault="00210254" w:rsidP="002F5B43">
      <w:pPr>
        <w:rPr>
          <w:rFonts w:asciiTheme="minorHAnsi" w:hAnsiTheme="minorHAnsi" w:cs="Arial"/>
          <w:lang w:val="en-US"/>
        </w:rPr>
      </w:pPr>
      <w:r w:rsidRPr="00FA5394">
        <w:rPr>
          <w:rFonts w:asciiTheme="minorHAnsi" w:hAnsiTheme="minorHAnsi" w:cs="Arial"/>
        </w:rPr>
        <w:t xml:space="preserve">Brighter futures Program; Family Day Care; </w:t>
      </w:r>
      <w:r w:rsidR="002F5B43" w:rsidRPr="00FA5394">
        <w:rPr>
          <w:rFonts w:asciiTheme="minorHAnsi" w:hAnsiTheme="minorHAnsi" w:cs="Arial"/>
        </w:rPr>
        <w:t>Early Learning Centres</w:t>
      </w:r>
      <w:r w:rsidRPr="00FA5394">
        <w:rPr>
          <w:rFonts w:asciiTheme="minorHAnsi" w:hAnsiTheme="minorHAnsi" w:cs="Arial"/>
        </w:rPr>
        <w:t xml:space="preserve">; </w:t>
      </w:r>
      <w:r w:rsidR="00911295" w:rsidRPr="00FA5394">
        <w:rPr>
          <w:rFonts w:asciiTheme="minorHAnsi" w:hAnsiTheme="minorHAnsi" w:cs="Arial"/>
        </w:rPr>
        <w:t xml:space="preserve">In Home Child </w:t>
      </w:r>
      <w:r w:rsidR="00D016E0" w:rsidRPr="00FA5394">
        <w:rPr>
          <w:rFonts w:asciiTheme="minorHAnsi" w:hAnsiTheme="minorHAnsi" w:cs="Arial"/>
        </w:rPr>
        <w:t>Care</w:t>
      </w:r>
      <w:r w:rsidRPr="00FA5394">
        <w:rPr>
          <w:rFonts w:asciiTheme="minorHAnsi" w:hAnsiTheme="minorHAnsi" w:cs="Arial"/>
        </w:rPr>
        <w:t xml:space="preserve">; </w:t>
      </w:r>
      <w:r w:rsidR="00D016E0" w:rsidRPr="00FA5394">
        <w:rPr>
          <w:rFonts w:asciiTheme="minorHAnsi" w:hAnsiTheme="minorHAnsi" w:cs="Arial"/>
          <w:lang w:val="en-US"/>
        </w:rPr>
        <w:t>Out of Home Care</w:t>
      </w:r>
      <w:r w:rsidRPr="00FA5394">
        <w:rPr>
          <w:rFonts w:asciiTheme="minorHAnsi" w:hAnsiTheme="minorHAnsi" w:cs="Arial"/>
          <w:lang w:val="en-US"/>
        </w:rPr>
        <w:t xml:space="preserve">; </w:t>
      </w:r>
      <w:r w:rsidR="00D016E0" w:rsidRPr="00FA5394">
        <w:rPr>
          <w:rFonts w:asciiTheme="minorHAnsi" w:hAnsiTheme="minorHAnsi" w:cs="Arial"/>
          <w:lang w:val="en-US"/>
        </w:rPr>
        <w:t>Samaritans Early Intervention Co-ordination Team</w:t>
      </w:r>
      <w:r w:rsidRPr="00FA5394">
        <w:rPr>
          <w:rFonts w:asciiTheme="minorHAnsi" w:hAnsiTheme="minorHAnsi" w:cs="Arial"/>
          <w:lang w:val="en-US"/>
        </w:rPr>
        <w:t xml:space="preserve">; </w:t>
      </w:r>
      <w:r w:rsidR="00D016E0" w:rsidRPr="00FA5394">
        <w:rPr>
          <w:rFonts w:asciiTheme="minorHAnsi" w:hAnsiTheme="minorHAnsi" w:cs="Arial"/>
          <w:lang w:val="en-US"/>
        </w:rPr>
        <w:t>Supporting Children with Additional Needs</w:t>
      </w:r>
      <w:r w:rsidRPr="00FA5394">
        <w:rPr>
          <w:rFonts w:asciiTheme="minorHAnsi" w:hAnsiTheme="minorHAnsi" w:cs="Arial"/>
          <w:lang w:val="en-US"/>
        </w:rPr>
        <w:t xml:space="preserve">; </w:t>
      </w:r>
      <w:r w:rsidR="00D016E0" w:rsidRPr="00FA5394">
        <w:rPr>
          <w:rFonts w:asciiTheme="minorHAnsi" w:hAnsiTheme="minorHAnsi" w:cs="Arial"/>
          <w:lang w:val="en-US"/>
        </w:rPr>
        <w:t>Kinship Care</w:t>
      </w:r>
      <w:r w:rsidRPr="00FA5394">
        <w:rPr>
          <w:rFonts w:asciiTheme="minorHAnsi" w:hAnsiTheme="minorHAnsi" w:cs="Arial"/>
          <w:lang w:val="en-US"/>
        </w:rPr>
        <w:t xml:space="preserve">; </w:t>
      </w:r>
      <w:r w:rsidR="00D016E0" w:rsidRPr="00FA5394">
        <w:rPr>
          <w:rFonts w:asciiTheme="minorHAnsi" w:hAnsiTheme="minorHAnsi" w:cs="Arial"/>
          <w:lang w:val="en-US"/>
        </w:rPr>
        <w:t>Intensive Family Support</w:t>
      </w:r>
    </w:p>
    <w:p w:rsidR="00D016E0" w:rsidRPr="00FA5394" w:rsidRDefault="00D016E0" w:rsidP="002F5B43">
      <w:pPr>
        <w:rPr>
          <w:rFonts w:asciiTheme="minorHAnsi" w:hAnsiTheme="minorHAnsi" w:cs="Arial"/>
          <w:lang w:val="en-US"/>
        </w:rPr>
      </w:pPr>
    </w:p>
    <w:p w:rsidR="00D016E0" w:rsidRPr="00FA5394" w:rsidRDefault="005F2604" w:rsidP="002F5B43">
      <w:pPr>
        <w:rPr>
          <w:rFonts w:asciiTheme="minorHAnsi" w:hAnsiTheme="minorHAnsi" w:cs="Arial"/>
          <w:lang w:val="en-US"/>
        </w:rPr>
      </w:pPr>
      <w:r w:rsidRPr="00FA5394">
        <w:rPr>
          <w:rFonts w:asciiTheme="minorHAnsi" w:hAnsiTheme="minorHAnsi" w:cs="Arial"/>
          <w:lang w:val="en-US"/>
        </w:rPr>
        <w:t xml:space="preserve">As an Organisation that supports the community we would like make the following comments in regards to the key recommendations from the </w:t>
      </w:r>
      <w:r w:rsidR="00807847" w:rsidRPr="00FA5394">
        <w:rPr>
          <w:rFonts w:asciiTheme="minorHAnsi" w:hAnsiTheme="minorHAnsi" w:cs="Arial"/>
          <w:lang w:val="en-US"/>
        </w:rPr>
        <w:t>recent Draft</w:t>
      </w:r>
      <w:r w:rsidR="00D016E0" w:rsidRPr="00FA5394">
        <w:rPr>
          <w:rFonts w:asciiTheme="minorHAnsi" w:hAnsiTheme="minorHAnsi" w:cs="Arial"/>
          <w:lang w:val="en-US"/>
        </w:rPr>
        <w:t xml:space="preserve"> Productivity Report.</w:t>
      </w:r>
    </w:p>
    <w:p w:rsidR="00D016E0" w:rsidRPr="00FA5394" w:rsidRDefault="00D016E0" w:rsidP="002F5B43">
      <w:pPr>
        <w:rPr>
          <w:rFonts w:asciiTheme="minorHAnsi" w:hAnsiTheme="minorHAnsi" w:cs="Arial"/>
          <w:lang w:val="en-US"/>
        </w:rPr>
      </w:pPr>
    </w:p>
    <w:p w:rsidR="00FA5394" w:rsidRDefault="005340B8" w:rsidP="00241F33">
      <w:pPr>
        <w:rPr>
          <w:rFonts w:asciiTheme="minorHAnsi" w:hAnsiTheme="minorHAnsi" w:cs="Arial"/>
        </w:rPr>
      </w:pPr>
      <w:r w:rsidRPr="00FA5394">
        <w:rPr>
          <w:rFonts w:asciiTheme="minorHAnsi" w:hAnsiTheme="minorHAnsi" w:cs="Arial"/>
          <w:b/>
        </w:rPr>
        <w:t>Affordability</w:t>
      </w:r>
      <w:r w:rsidRPr="00FA5394">
        <w:rPr>
          <w:rFonts w:asciiTheme="minorHAnsi" w:hAnsiTheme="minorHAnsi" w:cs="Arial"/>
        </w:rPr>
        <w:t xml:space="preserve">:  </w:t>
      </w:r>
    </w:p>
    <w:p w:rsidR="005340B8" w:rsidRPr="00FA5394" w:rsidRDefault="005F2604" w:rsidP="00241F33">
      <w:pPr>
        <w:rPr>
          <w:rFonts w:asciiTheme="minorHAnsi" w:hAnsiTheme="minorHAnsi" w:cs="Arial"/>
        </w:rPr>
      </w:pPr>
      <w:r w:rsidRPr="00FA5394">
        <w:rPr>
          <w:rFonts w:asciiTheme="minorHAnsi" w:hAnsiTheme="minorHAnsi" w:cs="Arial"/>
        </w:rPr>
        <w:t>The Draft R</w:t>
      </w:r>
      <w:r w:rsidR="00807847" w:rsidRPr="00FA5394">
        <w:rPr>
          <w:rFonts w:asciiTheme="minorHAnsi" w:hAnsiTheme="minorHAnsi" w:cs="Arial"/>
        </w:rPr>
        <w:t xml:space="preserve">eport has </w:t>
      </w:r>
      <w:r w:rsidR="00642500" w:rsidRPr="00FA5394">
        <w:rPr>
          <w:rFonts w:asciiTheme="minorHAnsi" w:hAnsiTheme="minorHAnsi" w:cs="Arial"/>
        </w:rPr>
        <w:t>recommended</w:t>
      </w:r>
      <w:r w:rsidR="00807847" w:rsidRPr="00FA5394">
        <w:rPr>
          <w:rFonts w:asciiTheme="minorHAnsi" w:hAnsiTheme="minorHAnsi" w:cs="Arial"/>
        </w:rPr>
        <w:t xml:space="preserve"> that there be</w:t>
      </w:r>
      <w:r w:rsidRPr="00FA5394">
        <w:rPr>
          <w:rFonts w:asciiTheme="minorHAnsi" w:hAnsiTheme="minorHAnsi" w:cs="Arial"/>
        </w:rPr>
        <w:t xml:space="preserve"> a </w:t>
      </w:r>
      <w:r w:rsidR="005340B8" w:rsidRPr="00FA5394">
        <w:rPr>
          <w:rFonts w:asciiTheme="minorHAnsi" w:hAnsiTheme="minorHAnsi" w:cs="Arial"/>
        </w:rPr>
        <w:t xml:space="preserve">single child-based government funded subsidy – The </w:t>
      </w:r>
      <w:r w:rsidRPr="00FA5394">
        <w:rPr>
          <w:rFonts w:asciiTheme="minorHAnsi" w:hAnsiTheme="minorHAnsi" w:cs="Arial"/>
        </w:rPr>
        <w:t>Early Care and Learning Subsidy. This would replace the current family payment of Child Care Benefit and Child Care Rebate and the JET</w:t>
      </w:r>
      <w:r w:rsidR="005340B8" w:rsidRPr="00FA5394">
        <w:rPr>
          <w:rFonts w:asciiTheme="minorHAnsi" w:hAnsiTheme="minorHAnsi" w:cs="Arial"/>
        </w:rPr>
        <w:t>CCFA.</w:t>
      </w:r>
    </w:p>
    <w:p w:rsidR="005340B8" w:rsidRPr="00FA5394" w:rsidRDefault="005340B8" w:rsidP="005340B8">
      <w:pPr>
        <w:ind w:left="360"/>
        <w:rPr>
          <w:rFonts w:asciiTheme="minorHAnsi" w:hAnsiTheme="minorHAnsi" w:cs="Arial"/>
        </w:rPr>
      </w:pPr>
    </w:p>
    <w:p w:rsidR="005340B8" w:rsidRPr="00FA5394" w:rsidRDefault="005340B8" w:rsidP="00241F33">
      <w:pPr>
        <w:rPr>
          <w:rFonts w:asciiTheme="minorHAnsi" w:hAnsiTheme="minorHAnsi" w:cs="Arial"/>
        </w:rPr>
      </w:pPr>
      <w:r w:rsidRPr="00FA5394">
        <w:rPr>
          <w:rFonts w:asciiTheme="minorHAnsi" w:hAnsiTheme="minorHAnsi" w:cs="Arial"/>
        </w:rPr>
        <w:t>Our organisation would welcome changes to the current funding model but only if those changes did not impact negatively on the most vulnerable families.</w:t>
      </w:r>
    </w:p>
    <w:p w:rsidR="005340B8" w:rsidRPr="00FA5394" w:rsidRDefault="005340B8" w:rsidP="005340B8">
      <w:pPr>
        <w:ind w:left="360"/>
        <w:rPr>
          <w:rFonts w:asciiTheme="minorHAnsi" w:hAnsiTheme="minorHAnsi" w:cs="Arial"/>
        </w:rPr>
      </w:pPr>
    </w:p>
    <w:p w:rsidR="005340B8" w:rsidRPr="00FA5394" w:rsidRDefault="005340B8" w:rsidP="00241F33">
      <w:pPr>
        <w:rPr>
          <w:rFonts w:asciiTheme="minorHAnsi" w:hAnsiTheme="minorHAnsi" w:cs="Arial"/>
          <w:color w:val="333333"/>
        </w:rPr>
      </w:pPr>
      <w:r w:rsidRPr="00FA5394">
        <w:rPr>
          <w:rFonts w:asciiTheme="minorHAnsi" w:hAnsiTheme="minorHAnsi" w:cs="Arial"/>
        </w:rPr>
        <w:t xml:space="preserve">All children deserve a right to </w:t>
      </w:r>
      <w:r w:rsidR="00C01F3E" w:rsidRPr="00FA5394">
        <w:rPr>
          <w:rFonts w:asciiTheme="minorHAnsi" w:hAnsiTheme="minorHAnsi" w:cs="Arial"/>
        </w:rPr>
        <w:t xml:space="preserve">an </w:t>
      </w:r>
      <w:r w:rsidRPr="00FA5394">
        <w:rPr>
          <w:rFonts w:asciiTheme="minorHAnsi" w:hAnsiTheme="minorHAnsi" w:cs="Arial"/>
        </w:rPr>
        <w:t>early childhood education.  This is fundamental right of children. Under the UNICEF Bill of Rights Article 26 it states that “</w:t>
      </w:r>
      <w:r w:rsidRPr="00FA5394">
        <w:rPr>
          <w:rFonts w:asciiTheme="minorHAnsi" w:hAnsiTheme="minorHAnsi" w:cs="Arial"/>
          <w:color w:val="333333"/>
        </w:rPr>
        <w:t xml:space="preserve">Every child has the right to an education that respects and develops their personality and abilities”. - </w:t>
      </w:r>
      <w:hyperlink r:id="rId9" w:anchor="sthash.xOmSYniR.dpuf" w:history="1">
        <w:r w:rsidRPr="00FA5394">
          <w:rPr>
            <w:rStyle w:val="Hyperlink"/>
            <w:rFonts w:asciiTheme="minorHAnsi" w:hAnsiTheme="minorHAnsi" w:cs="Arial"/>
          </w:rPr>
          <w:t>http://www.unicef.org.au/Discover/What-we-do/Convention-on-the-Rights-of-the-Child/Child-Rights.aspx#sthash.xOmSYniR.dpuf</w:t>
        </w:r>
      </w:hyperlink>
    </w:p>
    <w:p w:rsidR="005340B8" w:rsidRPr="00FA5394" w:rsidRDefault="005340B8" w:rsidP="005340B8">
      <w:pPr>
        <w:ind w:left="360"/>
        <w:rPr>
          <w:rFonts w:asciiTheme="minorHAnsi" w:hAnsiTheme="minorHAnsi" w:cs="Arial"/>
          <w:color w:val="333333"/>
        </w:rPr>
      </w:pPr>
    </w:p>
    <w:p w:rsidR="00C01F3E" w:rsidRPr="00FA5394" w:rsidRDefault="00C01F3E" w:rsidP="00C01F3E">
      <w:pPr>
        <w:rPr>
          <w:rFonts w:asciiTheme="minorHAnsi" w:hAnsiTheme="minorHAnsi" w:cs="Arial"/>
          <w:color w:val="333333"/>
        </w:rPr>
      </w:pPr>
      <w:r w:rsidRPr="00FA5394">
        <w:rPr>
          <w:rFonts w:asciiTheme="minorHAnsi" w:hAnsiTheme="minorHAnsi" w:cs="Arial"/>
          <w:color w:val="000000"/>
        </w:rPr>
        <w:t xml:space="preserve">A good beginning to life bears dividends for development, health and wellbeing, both throughout childhood and across life (Keating &amp; </w:t>
      </w:r>
      <w:proofErr w:type="spellStart"/>
      <w:r w:rsidRPr="00FA5394">
        <w:rPr>
          <w:rFonts w:asciiTheme="minorHAnsi" w:hAnsiTheme="minorHAnsi" w:cs="Arial"/>
          <w:color w:val="000000"/>
        </w:rPr>
        <w:t>Hertzman</w:t>
      </w:r>
      <w:proofErr w:type="spellEnd"/>
      <w:r w:rsidRPr="00FA5394">
        <w:rPr>
          <w:rFonts w:asciiTheme="minorHAnsi" w:hAnsiTheme="minorHAnsi" w:cs="Arial"/>
          <w:color w:val="000000"/>
        </w:rPr>
        <w:t>, 1999),</w:t>
      </w:r>
    </w:p>
    <w:p w:rsidR="00C01F3E" w:rsidRPr="00FA5394" w:rsidRDefault="00C01F3E" w:rsidP="00C01F3E">
      <w:pPr>
        <w:ind w:left="360"/>
        <w:rPr>
          <w:rFonts w:asciiTheme="minorHAnsi" w:hAnsiTheme="minorHAnsi" w:cs="Arial"/>
          <w:color w:val="333333"/>
        </w:rPr>
      </w:pPr>
    </w:p>
    <w:p w:rsidR="00C01F3E" w:rsidRPr="00FA5394" w:rsidRDefault="00E625AB" w:rsidP="00C01F3E">
      <w:pPr>
        <w:rPr>
          <w:rFonts w:asciiTheme="minorHAnsi" w:hAnsiTheme="minorHAnsi" w:cs="Arial"/>
          <w:color w:val="333333"/>
        </w:rPr>
      </w:pPr>
      <w:r w:rsidRPr="00FA5394">
        <w:rPr>
          <w:rFonts w:asciiTheme="minorHAnsi" w:hAnsiTheme="minorHAnsi" w:cs="Arial"/>
          <w:color w:val="333333"/>
        </w:rPr>
        <w:t xml:space="preserve">The </w:t>
      </w:r>
      <w:r w:rsidR="00C01F3E" w:rsidRPr="00FA5394">
        <w:rPr>
          <w:rFonts w:asciiTheme="minorHAnsi" w:hAnsiTheme="minorHAnsi" w:cs="Arial"/>
          <w:color w:val="333333"/>
        </w:rPr>
        <w:t xml:space="preserve">Early Childhood </w:t>
      </w:r>
      <w:r w:rsidR="00DE6460" w:rsidRPr="00FA5394">
        <w:rPr>
          <w:rFonts w:asciiTheme="minorHAnsi" w:hAnsiTheme="minorHAnsi" w:cs="Arial"/>
          <w:color w:val="333333"/>
        </w:rPr>
        <w:t>sector</w:t>
      </w:r>
      <w:r w:rsidR="00C01F3E" w:rsidRPr="00FA5394">
        <w:rPr>
          <w:rFonts w:asciiTheme="minorHAnsi" w:hAnsiTheme="minorHAnsi" w:cs="Arial"/>
          <w:color w:val="333333"/>
        </w:rPr>
        <w:t xml:space="preserve"> recognises the benefit of play based learning. Under the National Quality Framework all Early Childhood Education and Care (ECEC) s</w:t>
      </w:r>
      <w:r w:rsidR="00DE6460" w:rsidRPr="00FA5394">
        <w:rPr>
          <w:rFonts w:asciiTheme="minorHAnsi" w:hAnsiTheme="minorHAnsi" w:cs="Arial"/>
          <w:color w:val="333333"/>
        </w:rPr>
        <w:t xml:space="preserve">ervices use the recommended </w:t>
      </w:r>
      <w:r w:rsidR="00C01F3E" w:rsidRPr="00FA5394">
        <w:rPr>
          <w:rFonts w:asciiTheme="minorHAnsi" w:hAnsiTheme="minorHAnsi" w:cs="Arial"/>
          <w:color w:val="333333"/>
        </w:rPr>
        <w:t>Early Years Learning Framewor</w:t>
      </w:r>
      <w:r w:rsidR="00DE6460" w:rsidRPr="00FA5394">
        <w:rPr>
          <w:rFonts w:asciiTheme="minorHAnsi" w:hAnsiTheme="minorHAnsi" w:cs="Arial"/>
          <w:color w:val="333333"/>
        </w:rPr>
        <w:t xml:space="preserve">k as their curriculum, </w:t>
      </w:r>
      <w:r w:rsidR="00C01F3E" w:rsidRPr="00FA5394">
        <w:rPr>
          <w:rFonts w:asciiTheme="minorHAnsi" w:hAnsiTheme="minorHAnsi" w:cs="Arial"/>
          <w:color w:val="333333"/>
        </w:rPr>
        <w:t xml:space="preserve">a play based framework which focuses on the strengths and interests of children. This holistic curriculum discusses the importance of play as “providing opportunity for children to learn as they discover, create, improvise and imagine.  Children are </w:t>
      </w:r>
      <w:r w:rsidR="00C01F3E" w:rsidRPr="00FA5394">
        <w:rPr>
          <w:rFonts w:asciiTheme="minorHAnsi" w:hAnsiTheme="minorHAnsi" w:cs="Arial"/>
          <w:color w:val="333333"/>
        </w:rPr>
        <w:lastRenderedPageBreak/>
        <w:t>connected to social groups; they can test out ideas, challenge each other’s thinking and build new underst</w:t>
      </w:r>
      <w:r w:rsidR="00DE6460" w:rsidRPr="00FA5394">
        <w:rPr>
          <w:rFonts w:asciiTheme="minorHAnsi" w:hAnsiTheme="minorHAnsi" w:cs="Arial"/>
          <w:color w:val="333333"/>
        </w:rPr>
        <w:t>andings”.  (EYLF</w:t>
      </w:r>
      <w:r w:rsidR="00C01F3E" w:rsidRPr="00FA5394">
        <w:rPr>
          <w:rFonts w:asciiTheme="minorHAnsi" w:hAnsiTheme="minorHAnsi" w:cs="Arial"/>
          <w:color w:val="333333"/>
        </w:rPr>
        <w:t>)</w:t>
      </w:r>
    </w:p>
    <w:p w:rsidR="00C01F3E" w:rsidRPr="00FA5394" w:rsidRDefault="00C01F3E" w:rsidP="00C01F3E">
      <w:pPr>
        <w:rPr>
          <w:rFonts w:asciiTheme="minorHAnsi" w:hAnsiTheme="minorHAnsi" w:cs="Arial"/>
          <w:color w:val="333333"/>
        </w:rPr>
      </w:pPr>
    </w:p>
    <w:p w:rsidR="00524D46" w:rsidRPr="00FA5394" w:rsidRDefault="00241F33" w:rsidP="00241F33">
      <w:pPr>
        <w:rPr>
          <w:rFonts w:asciiTheme="minorHAnsi" w:hAnsiTheme="minorHAnsi" w:cs="Arial"/>
          <w:color w:val="333333"/>
        </w:rPr>
      </w:pPr>
      <w:r w:rsidRPr="00FA5394">
        <w:rPr>
          <w:rFonts w:asciiTheme="minorHAnsi" w:hAnsiTheme="minorHAnsi" w:cs="Arial"/>
          <w:color w:val="333333"/>
        </w:rPr>
        <w:t>Streamlining the current fu</w:t>
      </w:r>
      <w:r w:rsidR="00DE6460" w:rsidRPr="00FA5394">
        <w:rPr>
          <w:rFonts w:asciiTheme="minorHAnsi" w:hAnsiTheme="minorHAnsi" w:cs="Arial"/>
          <w:color w:val="333333"/>
        </w:rPr>
        <w:t xml:space="preserve">nding model would </w:t>
      </w:r>
      <w:r w:rsidR="00642500" w:rsidRPr="00FA5394">
        <w:rPr>
          <w:rFonts w:asciiTheme="minorHAnsi" w:hAnsiTheme="minorHAnsi" w:cs="Arial"/>
          <w:color w:val="333333"/>
        </w:rPr>
        <w:t xml:space="preserve">benefit families </w:t>
      </w:r>
      <w:r w:rsidR="00524D46" w:rsidRPr="00FA5394">
        <w:rPr>
          <w:rFonts w:asciiTheme="minorHAnsi" w:hAnsiTheme="minorHAnsi" w:cs="Arial"/>
          <w:color w:val="333333"/>
        </w:rPr>
        <w:t xml:space="preserve">but </w:t>
      </w:r>
      <w:r w:rsidR="00642500" w:rsidRPr="00FA5394">
        <w:rPr>
          <w:rFonts w:asciiTheme="minorHAnsi" w:hAnsiTheme="minorHAnsi" w:cs="Arial"/>
          <w:color w:val="333333"/>
        </w:rPr>
        <w:t xml:space="preserve">would need to be </w:t>
      </w:r>
      <w:r w:rsidRPr="00FA5394">
        <w:rPr>
          <w:rFonts w:asciiTheme="minorHAnsi" w:hAnsiTheme="minorHAnsi" w:cs="Arial"/>
          <w:color w:val="333333"/>
        </w:rPr>
        <w:t>adjusted to assist the more vulnerable families within our community. At present the CCR is payable only to those families who meet the</w:t>
      </w:r>
      <w:r w:rsidR="00524D46" w:rsidRPr="00FA5394">
        <w:rPr>
          <w:rFonts w:asciiTheme="minorHAnsi" w:hAnsiTheme="minorHAnsi" w:cs="Arial"/>
          <w:color w:val="333333"/>
        </w:rPr>
        <w:t xml:space="preserve"> current work, study test. This is disadvantageous to</w:t>
      </w:r>
      <w:r w:rsidRPr="00FA5394">
        <w:rPr>
          <w:rFonts w:asciiTheme="minorHAnsi" w:hAnsiTheme="minorHAnsi" w:cs="Arial"/>
          <w:color w:val="333333"/>
        </w:rPr>
        <w:t xml:space="preserve"> the most vulnerable families </w:t>
      </w:r>
      <w:proofErr w:type="spellStart"/>
      <w:r w:rsidR="00524D46" w:rsidRPr="00FA5394">
        <w:rPr>
          <w:rFonts w:asciiTheme="minorHAnsi" w:hAnsiTheme="minorHAnsi" w:cs="Arial"/>
          <w:color w:val="333333"/>
        </w:rPr>
        <w:t>i.e</w:t>
      </w:r>
      <w:proofErr w:type="spellEnd"/>
      <w:r w:rsidR="00524D46" w:rsidRPr="00FA5394">
        <w:rPr>
          <w:rFonts w:asciiTheme="minorHAnsi" w:hAnsiTheme="minorHAnsi" w:cs="Arial"/>
          <w:color w:val="333333"/>
        </w:rPr>
        <w:t xml:space="preserve"> </w:t>
      </w:r>
      <w:r w:rsidRPr="00FA5394">
        <w:rPr>
          <w:rFonts w:asciiTheme="minorHAnsi" w:hAnsiTheme="minorHAnsi" w:cs="Arial"/>
          <w:color w:val="333333"/>
        </w:rPr>
        <w:t xml:space="preserve"> those who f</w:t>
      </w:r>
      <w:r w:rsidR="00524D46" w:rsidRPr="00FA5394">
        <w:rPr>
          <w:rFonts w:asciiTheme="minorHAnsi" w:hAnsiTheme="minorHAnsi" w:cs="Arial"/>
          <w:color w:val="333333"/>
        </w:rPr>
        <w:t xml:space="preserve">or whatever reason do not work or </w:t>
      </w:r>
      <w:r w:rsidRPr="00FA5394">
        <w:rPr>
          <w:rFonts w:asciiTheme="minorHAnsi" w:hAnsiTheme="minorHAnsi" w:cs="Arial"/>
          <w:color w:val="333333"/>
        </w:rPr>
        <w:t xml:space="preserve">cannot work, women who are fleeing domestic violence, refugee families, CALD families and indigenous families. </w:t>
      </w:r>
    </w:p>
    <w:p w:rsidR="000D46AC" w:rsidRPr="00FA5394" w:rsidRDefault="00241F33" w:rsidP="00241F33">
      <w:pPr>
        <w:rPr>
          <w:rFonts w:asciiTheme="minorHAnsi" w:hAnsiTheme="minorHAnsi" w:cs="Arial"/>
          <w:color w:val="333333"/>
        </w:rPr>
      </w:pPr>
      <w:r w:rsidRPr="00FA5394">
        <w:rPr>
          <w:rFonts w:asciiTheme="minorHAnsi" w:hAnsiTheme="minorHAnsi" w:cs="Arial"/>
          <w:color w:val="333333"/>
        </w:rPr>
        <w:t xml:space="preserve">If the </w:t>
      </w:r>
      <w:r w:rsidR="00524D46" w:rsidRPr="00FA5394">
        <w:rPr>
          <w:rFonts w:asciiTheme="minorHAnsi" w:hAnsiTheme="minorHAnsi" w:cs="Arial"/>
          <w:color w:val="333333"/>
        </w:rPr>
        <w:t xml:space="preserve">recommendation is implemented these families may </w:t>
      </w:r>
      <w:r w:rsidRPr="00FA5394">
        <w:rPr>
          <w:rFonts w:asciiTheme="minorHAnsi" w:hAnsiTheme="minorHAnsi" w:cs="Arial"/>
          <w:color w:val="333333"/>
        </w:rPr>
        <w:t>not be able to attend early childhood education and care fac</w:t>
      </w:r>
      <w:r w:rsidR="00524D46" w:rsidRPr="00FA5394">
        <w:rPr>
          <w:rFonts w:asciiTheme="minorHAnsi" w:hAnsiTheme="minorHAnsi" w:cs="Arial"/>
          <w:color w:val="333333"/>
        </w:rPr>
        <w:t>ilities.  In</w:t>
      </w:r>
      <w:r w:rsidRPr="00FA5394">
        <w:rPr>
          <w:rFonts w:asciiTheme="minorHAnsi" w:hAnsiTheme="minorHAnsi" w:cs="Arial"/>
          <w:color w:val="333333"/>
        </w:rPr>
        <w:t xml:space="preserve"> the </w:t>
      </w:r>
      <w:r w:rsidR="00524D46" w:rsidRPr="00FA5394">
        <w:rPr>
          <w:rFonts w:asciiTheme="minorHAnsi" w:hAnsiTheme="minorHAnsi" w:cs="Arial"/>
          <w:color w:val="333333"/>
        </w:rPr>
        <w:t xml:space="preserve">event </w:t>
      </w:r>
      <w:r w:rsidRPr="00FA5394">
        <w:rPr>
          <w:rFonts w:asciiTheme="minorHAnsi" w:hAnsiTheme="minorHAnsi" w:cs="Arial"/>
          <w:color w:val="333333"/>
        </w:rPr>
        <w:t xml:space="preserve">payment was means tested </w:t>
      </w:r>
      <w:r w:rsidR="00524D46" w:rsidRPr="00FA5394">
        <w:rPr>
          <w:rFonts w:asciiTheme="minorHAnsi" w:hAnsiTheme="minorHAnsi" w:cs="Arial"/>
          <w:color w:val="333333"/>
        </w:rPr>
        <w:t>and activity tested,</w:t>
      </w:r>
      <w:r w:rsidRPr="00FA5394">
        <w:rPr>
          <w:rFonts w:asciiTheme="minorHAnsi" w:hAnsiTheme="minorHAnsi" w:cs="Arial"/>
          <w:color w:val="333333"/>
        </w:rPr>
        <w:t xml:space="preserve"> it is highly likely </w:t>
      </w:r>
      <w:r w:rsidR="00524D46" w:rsidRPr="00FA5394">
        <w:rPr>
          <w:rFonts w:asciiTheme="minorHAnsi" w:hAnsiTheme="minorHAnsi" w:cs="Arial"/>
          <w:color w:val="333333"/>
        </w:rPr>
        <w:t xml:space="preserve">many families </w:t>
      </w:r>
      <w:r w:rsidRPr="00FA5394">
        <w:rPr>
          <w:rFonts w:asciiTheme="minorHAnsi" w:hAnsiTheme="minorHAnsi" w:cs="Arial"/>
          <w:color w:val="333333"/>
        </w:rPr>
        <w:t>could not afford ECEC</w:t>
      </w:r>
      <w:r w:rsidR="00524D46" w:rsidRPr="00FA5394">
        <w:rPr>
          <w:rFonts w:asciiTheme="minorHAnsi" w:hAnsiTheme="minorHAnsi" w:cs="Arial"/>
          <w:color w:val="333333"/>
        </w:rPr>
        <w:t>.</w:t>
      </w:r>
    </w:p>
    <w:p w:rsidR="00241F33" w:rsidRPr="00FA5394" w:rsidRDefault="00241F33" w:rsidP="00241F33">
      <w:pPr>
        <w:rPr>
          <w:rFonts w:asciiTheme="minorHAnsi" w:hAnsiTheme="minorHAnsi" w:cs="Arial"/>
          <w:color w:val="333333"/>
        </w:rPr>
      </w:pPr>
    </w:p>
    <w:p w:rsidR="00524D46" w:rsidRPr="00FA5394" w:rsidRDefault="00524D46" w:rsidP="00241F33">
      <w:pPr>
        <w:rPr>
          <w:rFonts w:asciiTheme="minorHAnsi" w:hAnsiTheme="minorHAnsi" w:cs="Arial"/>
          <w:color w:val="333333"/>
        </w:rPr>
      </w:pPr>
      <w:r w:rsidRPr="00FA5394">
        <w:rPr>
          <w:rFonts w:asciiTheme="minorHAnsi" w:hAnsiTheme="minorHAnsi" w:cs="Arial"/>
          <w:color w:val="333333"/>
        </w:rPr>
        <w:t xml:space="preserve">One may ask:  Why do </w:t>
      </w:r>
      <w:r w:rsidR="00241F33" w:rsidRPr="00FA5394">
        <w:rPr>
          <w:rFonts w:asciiTheme="minorHAnsi" w:hAnsiTheme="minorHAnsi" w:cs="Arial"/>
          <w:color w:val="333333"/>
        </w:rPr>
        <w:t xml:space="preserve">families need </w:t>
      </w:r>
      <w:r w:rsidR="009A42FD" w:rsidRPr="00FA5394">
        <w:rPr>
          <w:rFonts w:asciiTheme="minorHAnsi" w:hAnsiTheme="minorHAnsi" w:cs="Arial"/>
          <w:color w:val="333333"/>
        </w:rPr>
        <w:t>ECEC</w:t>
      </w:r>
      <w:r w:rsidR="00241F33" w:rsidRPr="00FA5394">
        <w:rPr>
          <w:rFonts w:asciiTheme="minorHAnsi" w:hAnsiTheme="minorHAnsi" w:cs="Arial"/>
          <w:color w:val="333333"/>
        </w:rPr>
        <w:t xml:space="preserve"> if they are not </w:t>
      </w:r>
      <w:r w:rsidRPr="00FA5394">
        <w:rPr>
          <w:rFonts w:asciiTheme="minorHAnsi" w:hAnsiTheme="minorHAnsi" w:cs="Arial"/>
          <w:color w:val="333333"/>
        </w:rPr>
        <w:t>working?</w:t>
      </w:r>
      <w:r w:rsidR="00241F33" w:rsidRPr="00FA5394">
        <w:rPr>
          <w:rFonts w:asciiTheme="minorHAnsi" w:hAnsiTheme="minorHAnsi" w:cs="Arial"/>
          <w:color w:val="333333"/>
        </w:rPr>
        <w:t xml:space="preserve">  </w:t>
      </w:r>
    </w:p>
    <w:p w:rsidR="00241F33" w:rsidRPr="00FA5394" w:rsidRDefault="00241F33" w:rsidP="00241F33">
      <w:pPr>
        <w:rPr>
          <w:rFonts w:asciiTheme="minorHAnsi" w:hAnsiTheme="minorHAnsi" w:cs="Arial"/>
          <w:color w:val="333333"/>
        </w:rPr>
      </w:pPr>
      <w:r w:rsidRPr="00FA5394">
        <w:rPr>
          <w:rFonts w:asciiTheme="minorHAnsi" w:hAnsiTheme="minorHAnsi" w:cs="Arial"/>
          <w:color w:val="333333"/>
        </w:rPr>
        <w:t xml:space="preserve">This question can be answered not through the eyes of the parent </w:t>
      </w:r>
      <w:r w:rsidR="00524D46" w:rsidRPr="00FA5394">
        <w:rPr>
          <w:rFonts w:asciiTheme="minorHAnsi" w:hAnsiTheme="minorHAnsi" w:cs="Arial"/>
          <w:color w:val="333333"/>
        </w:rPr>
        <w:t>but through the eyes of a child - should a</w:t>
      </w:r>
      <w:r w:rsidRPr="00FA5394">
        <w:rPr>
          <w:rFonts w:asciiTheme="minorHAnsi" w:hAnsiTheme="minorHAnsi" w:cs="Arial"/>
          <w:color w:val="333333"/>
        </w:rPr>
        <w:t xml:space="preserve"> child miss out</w:t>
      </w:r>
      <w:r w:rsidR="00524D46" w:rsidRPr="00FA5394">
        <w:rPr>
          <w:rFonts w:asciiTheme="minorHAnsi" w:hAnsiTheme="minorHAnsi" w:cs="Arial"/>
          <w:color w:val="333333"/>
        </w:rPr>
        <w:t xml:space="preserve"> on important learning</w:t>
      </w:r>
      <w:r w:rsidRPr="00FA5394">
        <w:rPr>
          <w:rFonts w:asciiTheme="minorHAnsi" w:hAnsiTheme="minorHAnsi" w:cs="Arial"/>
          <w:color w:val="333333"/>
        </w:rPr>
        <w:t xml:space="preserve"> becaus</w:t>
      </w:r>
      <w:r w:rsidR="00524D46" w:rsidRPr="00FA5394">
        <w:rPr>
          <w:rFonts w:asciiTheme="minorHAnsi" w:hAnsiTheme="minorHAnsi" w:cs="Arial"/>
          <w:color w:val="333333"/>
        </w:rPr>
        <w:t>e his/her parent does not work?</w:t>
      </w:r>
      <w:r w:rsidRPr="00FA5394">
        <w:rPr>
          <w:rFonts w:asciiTheme="minorHAnsi" w:hAnsiTheme="minorHAnsi" w:cs="Arial"/>
          <w:color w:val="333333"/>
        </w:rPr>
        <w:t xml:space="preserve"> </w:t>
      </w:r>
    </w:p>
    <w:p w:rsidR="00807847" w:rsidRPr="00FA5394" w:rsidRDefault="00807847" w:rsidP="00241F33">
      <w:pPr>
        <w:rPr>
          <w:rFonts w:asciiTheme="minorHAnsi" w:hAnsiTheme="minorHAnsi" w:cs="Arial"/>
          <w:color w:val="333333"/>
        </w:rPr>
      </w:pPr>
    </w:p>
    <w:p w:rsidR="00807847" w:rsidRPr="00FA5394" w:rsidRDefault="00524D46" w:rsidP="00241F33">
      <w:pPr>
        <w:rPr>
          <w:rFonts w:asciiTheme="minorHAnsi" w:hAnsiTheme="minorHAnsi" w:cs="Arial"/>
          <w:color w:val="333333"/>
        </w:rPr>
      </w:pPr>
      <w:r w:rsidRPr="00FA5394">
        <w:rPr>
          <w:rFonts w:asciiTheme="minorHAnsi" w:hAnsiTheme="minorHAnsi" w:cs="Arial"/>
          <w:color w:val="333333"/>
        </w:rPr>
        <w:t>It would appear t</w:t>
      </w:r>
      <w:r w:rsidR="00807847" w:rsidRPr="00FA5394">
        <w:rPr>
          <w:rFonts w:asciiTheme="minorHAnsi" w:hAnsiTheme="minorHAnsi" w:cs="Arial"/>
          <w:color w:val="333333"/>
        </w:rPr>
        <w:t xml:space="preserve">he </w:t>
      </w:r>
      <w:r w:rsidRPr="00FA5394">
        <w:rPr>
          <w:rFonts w:asciiTheme="minorHAnsi" w:hAnsiTheme="minorHAnsi" w:cs="Arial"/>
          <w:color w:val="333333"/>
        </w:rPr>
        <w:t xml:space="preserve">focus is on the </w:t>
      </w:r>
      <w:r w:rsidR="00807847" w:rsidRPr="00FA5394">
        <w:rPr>
          <w:rFonts w:asciiTheme="minorHAnsi" w:hAnsiTheme="minorHAnsi" w:cs="Arial"/>
          <w:color w:val="333333"/>
        </w:rPr>
        <w:t xml:space="preserve">productivity to the </w:t>
      </w:r>
      <w:r w:rsidRPr="00FA5394">
        <w:rPr>
          <w:rFonts w:asciiTheme="minorHAnsi" w:hAnsiTheme="minorHAnsi" w:cs="Arial"/>
          <w:color w:val="333333"/>
        </w:rPr>
        <w:t xml:space="preserve">current </w:t>
      </w:r>
      <w:r w:rsidR="00807847" w:rsidRPr="00FA5394">
        <w:rPr>
          <w:rFonts w:asciiTheme="minorHAnsi" w:hAnsiTheme="minorHAnsi" w:cs="Arial"/>
          <w:color w:val="333333"/>
        </w:rPr>
        <w:t>Australian econom</w:t>
      </w:r>
      <w:r w:rsidRPr="00FA5394">
        <w:rPr>
          <w:rFonts w:asciiTheme="minorHAnsi" w:hAnsiTheme="minorHAnsi" w:cs="Arial"/>
          <w:color w:val="333333"/>
        </w:rPr>
        <w:t>y and not looking at the long term</w:t>
      </w:r>
      <w:r w:rsidR="009A42FD" w:rsidRPr="00FA5394">
        <w:rPr>
          <w:rFonts w:asciiTheme="minorHAnsi" w:hAnsiTheme="minorHAnsi" w:cs="Arial"/>
          <w:color w:val="333333"/>
        </w:rPr>
        <w:t xml:space="preserve"> benefits</w:t>
      </w:r>
      <w:r w:rsidRPr="00FA5394">
        <w:rPr>
          <w:rFonts w:asciiTheme="minorHAnsi" w:hAnsiTheme="minorHAnsi" w:cs="Arial"/>
          <w:color w:val="333333"/>
        </w:rPr>
        <w:t xml:space="preserve"> (productivity, learning, social) of</w:t>
      </w:r>
      <w:r w:rsidR="00807847" w:rsidRPr="00FA5394">
        <w:rPr>
          <w:rFonts w:asciiTheme="minorHAnsi" w:hAnsiTheme="minorHAnsi" w:cs="Arial"/>
          <w:color w:val="333333"/>
        </w:rPr>
        <w:t xml:space="preserve"> the </w:t>
      </w:r>
      <w:r w:rsidRPr="00FA5394">
        <w:rPr>
          <w:rFonts w:asciiTheme="minorHAnsi" w:hAnsiTheme="minorHAnsi" w:cs="Arial"/>
          <w:color w:val="333333"/>
        </w:rPr>
        <w:t>developing child. As a society the focus s</w:t>
      </w:r>
      <w:r w:rsidR="00A054FF" w:rsidRPr="00FA5394">
        <w:rPr>
          <w:rFonts w:asciiTheme="minorHAnsi" w:hAnsiTheme="minorHAnsi" w:cs="Arial"/>
          <w:color w:val="333333"/>
        </w:rPr>
        <w:t>hould be</w:t>
      </w:r>
      <w:r w:rsidR="00807847" w:rsidRPr="00FA5394">
        <w:rPr>
          <w:rFonts w:asciiTheme="minorHAnsi" w:hAnsiTheme="minorHAnsi" w:cs="Arial"/>
          <w:color w:val="333333"/>
        </w:rPr>
        <w:t xml:space="preserve"> “what is best for the child”</w:t>
      </w:r>
      <w:r w:rsidR="00A054FF" w:rsidRPr="00FA5394">
        <w:rPr>
          <w:rFonts w:asciiTheme="minorHAnsi" w:hAnsiTheme="minorHAnsi" w:cs="Arial"/>
          <w:color w:val="333333"/>
        </w:rPr>
        <w:t>.</w:t>
      </w:r>
    </w:p>
    <w:p w:rsidR="00241F33" w:rsidRPr="00FA5394" w:rsidRDefault="00241F33" w:rsidP="00241F33">
      <w:pPr>
        <w:rPr>
          <w:rFonts w:asciiTheme="minorHAnsi" w:hAnsiTheme="minorHAnsi" w:cs="Arial"/>
          <w:color w:val="333333"/>
        </w:rPr>
      </w:pPr>
    </w:p>
    <w:p w:rsidR="00A054FF" w:rsidRPr="00FA5394" w:rsidRDefault="00A054FF" w:rsidP="00241F33">
      <w:pPr>
        <w:rPr>
          <w:rFonts w:asciiTheme="minorHAnsi" w:hAnsiTheme="minorHAnsi" w:cs="Arial"/>
        </w:rPr>
      </w:pPr>
      <w:r w:rsidRPr="00FA5394">
        <w:rPr>
          <w:rFonts w:asciiTheme="minorHAnsi" w:hAnsiTheme="minorHAnsi" w:cs="Arial"/>
          <w:color w:val="333333"/>
        </w:rPr>
        <w:t>It is well documented that the human brain develops most rapidly</w:t>
      </w:r>
      <w:r w:rsidR="00241F33" w:rsidRPr="00FA5394">
        <w:rPr>
          <w:rFonts w:asciiTheme="minorHAnsi" w:hAnsiTheme="minorHAnsi" w:cs="Arial"/>
          <w:color w:val="333333"/>
        </w:rPr>
        <w:t xml:space="preserve"> in the first 3 years of life. “</w:t>
      </w:r>
      <w:r w:rsidR="00241F33" w:rsidRPr="00FA5394">
        <w:rPr>
          <w:rFonts w:asciiTheme="minorHAnsi" w:hAnsiTheme="minorHAnsi" w:cs="Arial"/>
        </w:rPr>
        <w:t xml:space="preserve">The first three years of life are a period of incredible growth in all areas of a baby's development. A newborn's brain is about 25 percent of its approximate adult weight. But by age 3, it has grown dramatically by producing billions of cells and hundreds of trillions of connections, or synapses, between these cells.”  </w:t>
      </w:r>
      <w:hyperlink r:id="rId10" w:history="1">
        <w:r w:rsidR="00241F33" w:rsidRPr="00FA5394">
          <w:rPr>
            <w:rStyle w:val="Hyperlink"/>
            <w:rFonts w:asciiTheme="minorHAnsi" w:hAnsiTheme="minorHAnsi" w:cs="Arial"/>
          </w:rPr>
          <w:t>http://www.zerotothree.org/child-development/brain-development/</w:t>
        </w:r>
      </w:hyperlink>
      <w:r w:rsidR="00241F33" w:rsidRPr="00FA5394">
        <w:rPr>
          <w:rFonts w:asciiTheme="minorHAnsi" w:hAnsiTheme="minorHAnsi" w:cs="Arial"/>
        </w:rPr>
        <w:t xml:space="preserve">  </w:t>
      </w:r>
    </w:p>
    <w:p w:rsidR="00241F33" w:rsidRPr="00FA5394" w:rsidRDefault="00A054FF" w:rsidP="00241F33">
      <w:pPr>
        <w:rPr>
          <w:rFonts w:asciiTheme="minorHAnsi" w:hAnsiTheme="minorHAnsi" w:cs="Arial"/>
        </w:rPr>
      </w:pPr>
      <w:r w:rsidRPr="00FA5394">
        <w:rPr>
          <w:rFonts w:asciiTheme="minorHAnsi" w:hAnsiTheme="minorHAnsi" w:cs="Arial"/>
        </w:rPr>
        <w:t>T</w:t>
      </w:r>
      <w:r w:rsidR="00241F33" w:rsidRPr="00FA5394">
        <w:rPr>
          <w:rFonts w:asciiTheme="minorHAnsi" w:hAnsiTheme="minorHAnsi" w:cs="Arial"/>
        </w:rPr>
        <w:t>he importance of providing high quality programmes for children cannot be understated</w:t>
      </w:r>
      <w:r w:rsidRPr="00FA5394">
        <w:rPr>
          <w:rFonts w:asciiTheme="minorHAnsi" w:hAnsiTheme="minorHAnsi" w:cs="Arial"/>
        </w:rPr>
        <w:t xml:space="preserve"> with this knowledge</w:t>
      </w:r>
      <w:r w:rsidR="00241F33" w:rsidRPr="00FA5394">
        <w:rPr>
          <w:rFonts w:asciiTheme="minorHAnsi" w:hAnsiTheme="minorHAnsi" w:cs="Arial"/>
        </w:rPr>
        <w:t>.</w:t>
      </w:r>
    </w:p>
    <w:p w:rsidR="00241F33" w:rsidRPr="00FA5394" w:rsidRDefault="00241F33" w:rsidP="00241F33">
      <w:pPr>
        <w:rPr>
          <w:rFonts w:asciiTheme="minorHAnsi" w:hAnsiTheme="minorHAnsi" w:cs="Arial"/>
        </w:rPr>
      </w:pPr>
    </w:p>
    <w:p w:rsidR="00A054FF" w:rsidRPr="00FA5394" w:rsidRDefault="00241F33" w:rsidP="00A054FF">
      <w:pPr>
        <w:rPr>
          <w:rFonts w:asciiTheme="minorHAnsi" w:hAnsiTheme="minorHAnsi" w:cs="Arial"/>
          <w:color w:val="333333"/>
        </w:rPr>
      </w:pPr>
      <w:r w:rsidRPr="00FA5394">
        <w:rPr>
          <w:rFonts w:asciiTheme="minorHAnsi" w:hAnsiTheme="minorHAnsi" w:cs="Arial"/>
          <w:color w:val="333333"/>
        </w:rPr>
        <w:t xml:space="preserve">If the Australian </w:t>
      </w:r>
      <w:r w:rsidR="00642500" w:rsidRPr="00FA5394">
        <w:rPr>
          <w:rFonts w:asciiTheme="minorHAnsi" w:hAnsiTheme="minorHAnsi" w:cs="Arial"/>
          <w:color w:val="333333"/>
        </w:rPr>
        <w:t xml:space="preserve">Government </w:t>
      </w:r>
      <w:r w:rsidRPr="00FA5394">
        <w:rPr>
          <w:rFonts w:asciiTheme="minorHAnsi" w:hAnsiTheme="minorHAnsi" w:cs="Arial"/>
          <w:color w:val="333333"/>
        </w:rPr>
        <w:t xml:space="preserve">is committed to establishing a sustainable future for </w:t>
      </w:r>
      <w:r w:rsidR="00A054FF" w:rsidRPr="00FA5394">
        <w:rPr>
          <w:rFonts w:asciiTheme="minorHAnsi" w:hAnsiTheme="minorHAnsi" w:cs="Arial"/>
          <w:color w:val="333333"/>
        </w:rPr>
        <w:t>all our children then all children have a right to quality ECEC</w:t>
      </w:r>
      <w:r w:rsidRPr="00FA5394">
        <w:rPr>
          <w:rFonts w:asciiTheme="minorHAnsi" w:hAnsiTheme="minorHAnsi" w:cs="Arial"/>
          <w:color w:val="333333"/>
        </w:rPr>
        <w:t xml:space="preserve">.  </w:t>
      </w:r>
    </w:p>
    <w:p w:rsidR="00807847" w:rsidRPr="00FA5394" w:rsidRDefault="00807847" w:rsidP="00A054FF">
      <w:pPr>
        <w:rPr>
          <w:rFonts w:asciiTheme="minorHAnsi" w:hAnsiTheme="minorHAnsi" w:cs="Arial"/>
          <w:color w:val="333333"/>
        </w:rPr>
      </w:pPr>
      <w:r w:rsidRPr="00FA5394">
        <w:rPr>
          <w:rFonts w:asciiTheme="minorHAnsi" w:hAnsiTheme="minorHAnsi" w:cs="Arial"/>
          <w:color w:val="333333"/>
        </w:rPr>
        <w:t xml:space="preserve">Our organisation would support </w:t>
      </w:r>
      <w:r w:rsidRPr="00FA5394">
        <w:rPr>
          <w:rFonts w:asciiTheme="minorHAnsi" w:hAnsiTheme="minorHAnsi" w:cs="Arial"/>
          <w:b/>
          <w:color w:val="333333"/>
        </w:rPr>
        <w:t>“free”</w:t>
      </w:r>
      <w:r w:rsidRPr="00FA5394">
        <w:rPr>
          <w:rFonts w:asciiTheme="minorHAnsi" w:hAnsiTheme="minorHAnsi" w:cs="Arial"/>
          <w:color w:val="333333"/>
        </w:rPr>
        <w:t xml:space="preserve"> ECEC fo</w:t>
      </w:r>
      <w:r w:rsidR="00A054FF" w:rsidRPr="00FA5394">
        <w:rPr>
          <w:rFonts w:asciiTheme="minorHAnsi" w:hAnsiTheme="minorHAnsi" w:cs="Arial"/>
          <w:color w:val="333333"/>
        </w:rPr>
        <w:t>r vulnerable families defined</w:t>
      </w:r>
      <w:r w:rsidRPr="00FA5394">
        <w:rPr>
          <w:rFonts w:asciiTheme="minorHAnsi" w:hAnsiTheme="minorHAnsi" w:cs="Arial"/>
          <w:color w:val="333333"/>
        </w:rPr>
        <w:t xml:space="preserve"> in the report as:</w:t>
      </w:r>
    </w:p>
    <w:p w:rsidR="00807847" w:rsidRPr="00FA5394" w:rsidRDefault="00807847" w:rsidP="00807847">
      <w:pPr>
        <w:pStyle w:val="ListParagraph"/>
        <w:numPr>
          <w:ilvl w:val="0"/>
          <w:numId w:val="6"/>
        </w:numPr>
        <w:autoSpaceDE w:val="0"/>
        <w:autoSpaceDN w:val="0"/>
        <w:adjustRightInd w:val="0"/>
        <w:spacing w:after="71"/>
        <w:rPr>
          <w:rFonts w:asciiTheme="minorHAnsi" w:hAnsiTheme="minorHAnsi" w:cs="Arial"/>
          <w:color w:val="000000"/>
        </w:rPr>
      </w:pPr>
      <w:r w:rsidRPr="00FA5394">
        <w:rPr>
          <w:rFonts w:asciiTheme="minorHAnsi" w:hAnsiTheme="minorHAnsi" w:cs="Arial"/>
          <w:color w:val="000000"/>
        </w:rPr>
        <w:t xml:space="preserve">low income families </w:t>
      </w:r>
    </w:p>
    <w:p w:rsidR="00807847" w:rsidRPr="00FA5394" w:rsidRDefault="00807847" w:rsidP="00807847">
      <w:pPr>
        <w:pStyle w:val="ListParagraph"/>
        <w:numPr>
          <w:ilvl w:val="0"/>
          <w:numId w:val="6"/>
        </w:numPr>
        <w:autoSpaceDE w:val="0"/>
        <w:autoSpaceDN w:val="0"/>
        <w:adjustRightInd w:val="0"/>
        <w:spacing w:after="71"/>
        <w:rPr>
          <w:rFonts w:asciiTheme="minorHAnsi" w:hAnsiTheme="minorHAnsi" w:cs="Arial"/>
          <w:color w:val="000000"/>
        </w:rPr>
      </w:pPr>
      <w:r w:rsidRPr="00FA5394">
        <w:rPr>
          <w:rFonts w:asciiTheme="minorHAnsi" w:hAnsiTheme="minorHAnsi" w:cs="Arial"/>
          <w:color w:val="000000"/>
        </w:rPr>
        <w:t xml:space="preserve">children with a disability </w:t>
      </w:r>
    </w:p>
    <w:p w:rsidR="00807847" w:rsidRPr="00FA5394" w:rsidRDefault="00807847" w:rsidP="00807847">
      <w:pPr>
        <w:pStyle w:val="ListParagraph"/>
        <w:numPr>
          <w:ilvl w:val="0"/>
          <w:numId w:val="6"/>
        </w:numPr>
        <w:autoSpaceDE w:val="0"/>
        <w:autoSpaceDN w:val="0"/>
        <w:adjustRightInd w:val="0"/>
        <w:spacing w:after="71"/>
        <w:rPr>
          <w:rFonts w:asciiTheme="minorHAnsi" w:hAnsiTheme="minorHAnsi" w:cs="Arial"/>
          <w:color w:val="000000"/>
        </w:rPr>
      </w:pPr>
      <w:r w:rsidRPr="00FA5394">
        <w:rPr>
          <w:rFonts w:asciiTheme="minorHAnsi" w:hAnsiTheme="minorHAnsi" w:cs="Arial"/>
          <w:color w:val="000000"/>
        </w:rPr>
        <w:t xml:space="preserve">children at risk of abuse or neglect </w:t>
      </w:r>
    </w:p>
    <w:p w:rsidR="00807847" w:rsidRPr="00FA5394" w:rsidRDefault="007F31F6" w:rsidP="00807847">
      <w:pPr>
        <w:pStyle w:val="ListParagraph"/>
        <w:numPr>
          <w:ilvl w:val="0"/>
          <w:numId w:val="6"/>
        </w:numPr>
        <w:autoSpaceDE w:val="0"/>
        <w:autoSpaceDN w:val="0"/>
        <w:adjustRightInd w:val="0"/>
        <w:rPr>
          <w:rFonts w:asciiTheme="minorHAnsi" w:hAnsiTheme="minorHAnsi" w:cs="Arial"/>
          <w:color w:val="000000"/>
        </w:rPr>
      </w:pPr>
      <w:r w:rsidRPr="00FA5394">
        <w:rPr>
          <w:rFonts w:asciiTheme="minorHAnsi" w:hAnsiTheme="minorHAnsi" w:cs="Arial"/>
          <w:color w:val="000000"/>
        </w:rPr>
        <w:t>children who are developmentally vulnerable</w:t>
      </w:r>
      <w:r w:rsidR="00807847" w:rsidRPr="00FA5394">
        <w:rPr>
          <w:rFonts w:asciiTheme="minorHAnsi" w:hAnsiTheme="minorHAnsi" w:cs="Arial"/>
          <w:color w:val="000000"/>
        </w:rPr>
        <w:t xml:space="preserve">. </w:t>
      </w:r>
    </w:p>
    <w:p w:rsidR="00807847" w:rsidRPr="00FA5394" w:rsidRDefault="00807847" w:rsidP="00807847">
      <w:pPr>
        <w:autoSpaceDE w:val="0"/>
        <w:autoSpaceDN w:val="0"/>
        <w:adjustRightInd w:val="0"/>
        <w:rPr>
          <w:rFonts w:asciiTheme="minorHAnsi" w:hAnsiTheme="minorHAnsi" w:cs="Arial"/>
          <w:color w:val="000000"/>
        </w:rPr>
      </w:pPr>
    </w:p>
    <w:p w:rsidR="00807847" w:rsidRPr="00FA5394" w:rsidRDefault="00807847"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For th</w:t>
      </w:r>
      <w:r w:rsidR="00A054FF" w:rsidRPr="00FA5394">
        <w:rPr>
          <w:rFonts w:asciiTheme="minorHAnsi" w:hAnsiTheme="minorHAnsi" w:cs="Arial"/>
          <w:color w:val="000000"/>
        </w:rPr>
        <w:t xml:space="preserve">ese families </w:t>
      </w:r>
      <w:r w:rsidRPr="00FA5394">
        <w:rPr>
          <w:rFonts w:asciiTheme="minorHAnsi" w:hAnsiTheme="minorHAnsi" w:cs="Arial"/>
          <w:color w:val="000000"/>
        </w:rPr>
        <w:t>an Early Childhood Education</w:t>
      </w:r>
      <w:r w:rsidR="00A054FF" w:rsidRPr="00FA5394">
        <w:rPr>
          <w:rFonts w:asciiTheme="minorHAnsi" w:hAnsiTheme="minorHAnsi" w:cs="Arial"/>
          <w:color w:val="000000"/>
        </w:rPr>
        <w:t xml:space="preserve"> and Care facility not only has</w:t>
      </w:r>
      <w:r w:rsidRPr="00FA5394">
        <w:rPr>
          <w:rFonts w:asciiTheme="minorHAnsi" w:hAnsiTheme="minorHAnsi" w:cs="Arial"/>
          <w:color w:val="000000"/>
        </w:rPr>
        <w:t xml:space="preserve"> improved outcome</w:t>
      </w:r>
      <w:r w:rsidR="00A054FF" w:rsidRPr="00FA5394">
        <w:rPr>
          <w:rFonts w:asciiTheme="minorHAnsi" w:hAnsiTheme="minorHAnsi" w:cs="Arial"/>
          <w:color w:val="000000"/>
        </w:rPr>
        <w:t xml:space="preserve">s for the child but is also able to support the family with parenting </w:t>
      </w:r>
      <w:r w:rsidR="006A74AA" w:rsidRPr="00FA5394">
        <w:rPr>
          <w:rFonts w:asciiTheme="minorHAnsi" w:hAnsiTheme="minorHAnsi" w:cs="Arial"/>
          <w:color w:val="000000"/>
        </w:rPr>
        <w:t>etc.</w:t>
      </w:r>
      <w:r w:rsidR="00A054FF" w:rsidRPr="00FA5394">
        <w:rPr>
          <w:rFonts w:asciiTheme="minorHAnsi" w:hAnsiTheme="minorHAnsi" w:cs="Arial"/>
          <w:color w:val="000000"/>
        </w:rPr>
        <w:t xml:space="preserve"> and </w:t>
      </w:r>
      <w:r w:rsidR="00E37E4A" w:rsidRPr="00FA5394">
        <w:rPr>
          <w:rFonts w:asciiTheme="minorHAnsi" w:hAnsiTheme="minorHAnsi" w:cs="Arial"/>
          <w:color w:val="000000"/>
        </w:rPr>
        <w:t xml:space="preserve">referral </w:t>
      </w:r>
      <w:r w:rsidR="006A74AA" w:rsidRPr="00FA5394">
        <w:rPr>
          <w:rFonts w:asciiTheme="minorHAnsi" w:hAnsiTheme="minorHAnsi" w:cs="Arial"/>
          <w:color w:val="000000"/>
        </w:rPr>
        <w:t>i.e.</w:t>
      </w:r>
      <w:r w:rsidR="00E37E4A" w:rsidRPr="00FA5394">
        <w:rPr>
          <w:rFonts w:asciiTheme="minorHAnsi" w:hAnsiTheme="minorHAnsi" w:cs="Arial"/>
          <w:color w:val="000000"/>
        </w:rPr>
        <w:t xml:space="preserve"> wrap around services.</w:t>
      </w:r>
    </w:p>
    <w:p w:rsidR="00807847" w:rsidRPr="00FA5394" w:rsidRDefault="00807847" w:rsidP="00807847">
      <w:pPr>
        <w:autoSpaceDE w:val="0"/>
        <w:autoSpaceDN w:val="0"/>
        <w:adjustRightInd w:val="0"/>
        <w:rPr>
          <w:rFonts w:asciiTheme="minorHAnsi" w:hAnsiTheme="minorHAnsi" w:cs="Arial"/>
          <w:color w:val="000000"/>
        </w:rPr>
      </w:pPr>
    </w:p>
    <w:p w:rsidR="00C01F3E" w:rsidRPr="00FA5394" w:rsidRDefault="00C01F3E"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 xml:space="preserve">As outlined in the Draft Report there are many variables in working out the </w:t>
      </w:r>
      <w:r w:rsidR="00E37E4A" w:rsidRPr="00FA5394">
        <w:rPr>
          <w:rFonts w:asciiTheme="minorHAnsi" w:hAnsiTheme="minorHAnsi" w:cs="Arial"/>
          <w:color w:val="000000"/>
        </w:rPr>
        <w:t>‘</w:t>
      </w:r>
      <w:r w:rsidRPr="00FA5394">
        <w:rPr>
          <w:rFonts w:asciiTheme="minorHAnsi" w:hAnsiTheme="minorHAnsi" w:cs="Arial"/>
          <w:color w:val="000000"/>
        </w:rPr>
        <w:t>benefit</w:t>
      </w:r>
      <w:r w:rsidR="00E37E4A" w:rsidRPr="00FA5394">
        <w:rPr>
          <w:rFonts w:asciiTheme="minorHAnsi" w:hAnsiTheme="minorHAnsi" w:cs="Arial"/>
          <w:color w:val="000000"/>
        </w:rPr>
        <w:t>’</w:t>
      </w:r>
      <w:r w:rsidRPr="00FA5394">
        <w:rPr>
          <w:rFonts w:asciiTheme="minorHAnsi" w:hAnsiTheme="minorHAnsi" w:cs="Arial"/>
          <w:color w:val="000000"/>
        </w:rPr>
        <w:t xml:space="preserve"> each family re</w:t>
      </w:r>
      <w:r w:rsidR="00E37E4A" w:rsidRPr="00FA5394">
        <w:rPr>
          <w:rFonts w:asciiTheme="minorHAnsi" w:hAnsiTheme="minorHAnsi" w:cs="Arial"/>
          <w:color w:val="000000"/>
        </w:rPr>
        <w:t xml:space="preserve">ceive (p. 736- 738). It is evident </w:t>
      </w:r>
      <w:r w:rsidRPr="00FA5394">
        <w:rPr>
          <w:rFonts w:asciiTheme="minorHAnsi" w:hAnsiTheme="minorHAnsi" w:cs="Arial"/>
          <w:color w:val="000000"/>
        </w:rPr>
        <w:t>a mo</w:t>
      </w:r>
      <w:r w:rsidR="00E37E4A" w:rsidRPr="00FA5394">
        <w:rPr>
          <w:rFonts w:asciiTheme="minorHAnsi" w:hAnsiTheme="minorHAnsi" w:cs="Arial"/>
          <w:color w:val="000000"/>
        </w:rPr>
        <w:t xml:space="preserve">re simplified approach is required </w:t>
      </w:r>
      <w:r w:rsidR="00E37E4A" w:rsidRPr="00FA5394">
        <w:rPr>
          <w:rFonts w:asciiTheme="minorHAnsi" w:hAnsiTheme="minorHAnsi" w:cs="Arial"/>
          <w:color w:val="000000"/>
        </w:rPr>
        <w:lastRenderedPageBreak/>
        <w:t xml:space="preserve">– perhaps by adjusting the payments to reflect the </w:t>
      </w:r>
      <w:r w:rsidR="00E37E4A" w:rsidRPr="00FA5394">
        <w:rPr>
          <w:rFonts w:asciiTheme="minorHAnsi" w:hAnsiTheme="minorHAnsi" w:cs="Arial"/>
          <w:b/>
          <w:color w:val="000000"/>
        </w:rPr>
        <w:t>“real”</w:t>
      </w:r>
      <w:r w:rsidR="00E37E4A" w:rsidRPr="00FA5394">
        <w:rPr>
          <w:rFonts w:asciiTheme="minorHAnsi" w:hAnsiTheme="minorHAnsi" w:cs="Arial"/>
          <w:color w:val="000000"/>
        </w:rPr>
        <w:t xml:space="preserve"> fee structure within the ECEC.</w:t>
      </w:r>
    </w:p>
    <w:p w:rsidR="00C01F3E" w:rsidRPr="00FA5394" w:rsidRDefault="00C01F3E" w:rsidP="00807847">
      <w:pPr>
        <w:autoSpaceDE w:val="0"/>
        <w:autoSpaceDN w:val="0"/>
        <w:adjustRightInd w:val="0"/>
        <w:rPr>
          <w:rFonts w:asciiTheme="minorHAnsi" w:hAnsiTheme="minorHAnsi" w:cs="Arial"/>
          <w:color w:val="000000"/>
        </w:rPr>
      </w:pPr>
    </w:p>
    <w:p w:rsidR="00E37E4A" w:rsidRPr="00FA5394" w:rsidRDefault="00E37E4A"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Perhaps, by combining how the</w:t>
      </w:r>
      <w:r w:rsidR="00C01F3E" w:rsidRPr="00FA5394">
        <w:rPr>
          <w:rFonts w:asciiTheme="minorHAnsi" w:hAnsiTheme="minorHAnsi" w:cs="Arial"/>
          <w:color w:val="000000"/>
        </w:rPr>
        <w:t xml:space="preserve"> </w:t>
      </w:r>
      <w:r w:rsidRPr="00FA5394">
        <w:rPr>
          <w:rFonts w:asciiTheme="minorHAnsi" w:hAnsiTheme="minorHAnsi" w:cs="Arial"/>
          <w:color w:val="000000"/>
        </w:rPr>
        <w:t xml:space="preserve">CCB and CCR </w:t>
      </w:r>
      <w:r w:rsidR="00C01F3E" w:rsidRPr="00FA5394">
        <w:rPr>
          <w:rFonts w:asciiTheme="minorHAnsi" w:hAnsiTheme="minorHAnsi" w:cs="Arial"/>
          <w:color w:val="000000"/>
        </w:rPr>
        <w:t xml:space="preserve">payments </w:t>
      </w:r>
      <w:r w:rsidRPr="00FA5394">
        <w:rPr>
          <w:rFonts w:asciiTheme="minorHAnsi" w:hAnsiTheme="minorHAnsi" w:cs="Arial"/>
          <w:color w:val="000000"/>
        </w:rPr>
        <w:t xml:space="preserve">are administered and formulated, </w:t>
      </w:r>
      <w:r w:rsidR="00C01F3E" w:rsidRPr="00FA5394">
        <w:rPr>
          <w:rFonts w:asciiTheme="minorHAnsi" w:hAnsiTheme="minorHAnsi" w:cs="Arial"/>
          <w:color w:val="000000"/>
        </w:rPr>
        <w:t xml:space="preserve">and </w:t>
      </w:r>
      <w:r w:rsidRPr="00FA5394">
        <w:rPr>
          <w:rFonts w:asciiTheme="minorHAnsi" w:hAnsiTheme="minorHAnsi" w:cs="Arial"/>
          <w:color w:val="000000"/>
        </w:rPr>
        <w:t xml:space="preserve">by </w:t>
      </w:r>
      <w:r w:rsidR="00C01F3E" w:rsidRPr="00FA5394">
        <w:rPr>
          <w:rFonts w:asciiTheme="minorHAnsi" w:hAnsiTheme="minorHAnsi" w:cs="Arial"/>
          <w:color w:val="000000"/>
        </w:rPr>
        <w:t>adjusting the maximum hourly rate to reflect the actual hourly costs of running an ECEC</w:t>
      </w:r>
      <w:r w:rsidRPr="00FA5394">
        <w:rPr>
          <w:rFonts w:asciiTheme="minorHAnsi" w:hAnsiTheme="minorHAnsi" w:cs="Arial"/>
          <w:color w:val="000000"/>
        </w:rPr>
        <w:t>, a more realistic cost would be reached</w:t>
      </w:r>
      <w:r w:rsidR="00C01F3E" w:rsidRPr="00FA5394">
        <w:rPr>
          <w:rFonts w:asciiTheme="minorHAnsi" w:hAnsiTheme="minorHAnsi" w:cs="Arial"/>
          <w:color w:val="000000"/>
        </w:rPr>
        <w:t>.</w:t>
      </w:r>
      <w:r w:rsidR="00C34706" w:rsidRPr="00FA5394">
        <w:rPr>
          <w:rFonts w:asciiTheme="minorHAnsi" w:hAnsiTheme="minorHAnsi" w:cs="Arial"/>
          <w:color w:val="000000"/>
        </w:rPr>
        <w:t xml:space="preserve"> </w:t>
      </w:r>
    </w:p>
    <w:p w:rsidR="00BC5B0D" w:rsidRPr="00FA5394" w:rsidRDefault="00E37E4A"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We would</w:t>
      </w:r>
      <w:r w:rsidR="00C34706" w:rsidRPr="00FA5394">
        <w:rPr>
          <w:rFonts w:asciiTheme="minorHAnsi" w:hAnsiTheme="minorHAnsi" w:cs="Arial"/>
          <w:color w:val="000000"/>
        </w:rPr>
        <w:t xml:space="preserve"> advocate strongly that all ECEC increase their capacity to inc</w:t>
      </w:r>
      <w:r w:rsidRPr="00FA5394">
        <w:rPr>
          <w:rFonts w:asciiTheme="minorHAnsi" w:hAnsiTheme="minorHAnsi" w:cs="Arial"/>
          <w:color w:val="000000"/>
        </w:rPr>
        <w:t>lude children from vulnerable</w:t>
      </w:r>
      <w:r w:rsidR="00C34706" w:rsidRPr="00FA5394">
        <w:rPr>
          <w:rFonts w:asciiTheme="minorHAnsi" w:hAnsiTheme="minorHAnsi" w:cs="Arial"/>
          <w:color w:val="000000"/>
        </w:rPr>
        <w:t xml:space="preserve"> backgrounds</w:t>
      </w:r>
      <w:r w:rsidRPr="00FA5394">
        <w:rPr>
          <w:rFonts w:asciiTheme="minorHAnsi" w:hAnsiTheme="minorHAnsi" w:cs="Arial"/>
          <w:color w:val="000000"/>
        </w:rPr>
        <w:t xml:space="preserve"> to at </w:t>
      </w:r>
      <w:r w:rsidR="00C34706" w:rsidRPr="00FA5394">
        <w:rPr>
          <w:rFonts w:asciiTheme="minorHAnsi" w:hAnsiTheme="minorHAnsi" w:cs="Arial"/>
          <w:color w:val="000000"/>
        </w:rPr>
        <w:t>leas</w:t>
      </w:r>
      <w:r w:rsidR="00542AEF" w:rsidRPr="00FA5394">
        <w:rPr>
          <w:rFonts w:asciiTheme="minorHAnsi" w:hAnsiTheme="minorHAnsi" w:cs="Arial"/>
          <w:color w:val="000000"/>
        </w:rPr>
        <w:t>t 5% of their daily capacity</w:t>
      </w:r>
      <w:r w:rsidR="00C34706" w:rsidRPr="00FA5394">
        <w:rPr>
          <w:rFonts w:asciiTheme="minorHAnsi" w:hAnsiTheme="minorHAnsi" w:cs="Arial"/>
          <w:color w:val="000000"/>
        </w:rPr>
        <w:t xml:space="preserve">. </w:t>
      </w:r>
    </w:p>
    <w:p w:rsidR="00C01F3E" w:rsidRPr="00FA5394" w:rsidRDefault="00C34706"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 xml:space="preserve">In so doing we would see a positive influence not only for the child but for their families who will be able to then access the services they require.  </w:t>
      </w:r>
    </w:p>
    <w:p w:rsidR="00C34706" w:rsidRPr="00FA5394" w:rsidRDefault="00C34706" w:rsidP="00807847">
      <w:pPr>
        <w:autoSpaceDE w:val="0"/>
        <w:autoSpaceDN w:val="0"/>
        <w:adjustRightInd w:val="0"/>
        <w:rPr>
          <w:rFonts w:asciiTheme="minorHAnsi" w:hAnsiTheme="minorHAnsi" w:cs="Arial"/>
          <w:color w:val="000000"/>
        </w:rPr>
      </w:pPr>
    </w:p>
    <w:p w:rsidR="00041ADA" w:rsidRPr="00FA5394" w:rsidRDefault="00041ADA" w:rsidP="00807847">
      <w:pPr>
        <w:autoSpaceDE w:val="0"/>
        <w:autoSpaceDN w:val="0"/>
        <w:adjustRightInd w:val="0"/>
        <w:rPr>
          <w:rFonts w:asciiTheme="minorHAnsi" w:hAnsiTheme="minorHAnsi" w:cs="Arial"/>
          <w:color w:val="000000"/>
        </w:rPr>
      </w:pPr>
    </w:p>
    <w:p w:rsidR="002143F7" w:rsidRPr="002C72FA" w:rsidRDefault="00524BD4" w:rsidP="00807847">
      <w:pPr>
        <w:autoSpaceDE w:val="0"/>
        <w:autoSpaceDN w:val="0"/>
        <w:adjustRightInd w:val="0"/>
        <w:rPr>
          <w:rFonts w:asciiTheme="minorHAnsi" w:hAnsiTheme="minorHAnsi" w:cs="Arial"/>
          <w:b/>
          <w:color w:val="000000"/>
        </w:rPr>
      </w:pPr>
      <w:r w:rsidRPr="00FA5394">
        <w:rPr>
          <w:rFonts w:asciiTheme="minorHAnsi" w:hAnsiTheme="minorHAnsi" w:cs="Arial"/>
          <w:b/>
          <w:color w:val="000000"/>
        </w:rPr>
        <w:t>R</w:t>
      </w:r>
      <w:r w:rsidR="006558A2" w:rsidRPr="00FA5394">
        <w:rPr>
          <w:rFonts w:asciiTheme="minorHAnsi" w:hAnsiTheme="minorHAnsi" w:cs="Arial"/>
          <w:b/>
          <w:color w:val="000000"/>
        </w:rPr>
        <w:t>educing the Level of Training Required for the Zero to Three Age Group</w:t>
      </w:r>
    </w:p>
    <w:p w:rsidR="007A4506" w:rsidRPr="00FA5394" w:rsidRDefault="00BC5B0D" w:rsidP="00BC5B0D">
      <w:pPr>
        <w:autoSpaceDE w:val="0"/>
        <w:autoSpaceDN w:val="0"/>
        <w:adjustRightInd w:val="0"/>
        <w:rPr>
          <w:rFonts w:asciiTheme="minorHAnsi" w:hAnsiTheme="minorHAnsi" w:cs="Arial"/>
          <w:color w:val="000000"/>
        </w:rPr>
      </w:pPr>
      <w:r w:rsidRPr="00FA5394">
        <w:rPr>
          <w:rFonts w:asciiTheme="minorHAnsi" w:hAnsiTheme="minorHAnsi" w:cs="Arial"/>
          <w:color w:val="000000"/>
        </w:rPr>
        <w:t>Prior to the introduction of the National Quality Framework in 2012 the child/staff ratios for under 2</w:t>
      </w:r>
      <w:r w:rsidR="007A4506" w:rsidRPr="00FA5394">
        <w:rPr>
          <w:rFonts w:asciiTheme="minorHAnsi" w:hAnsiTheme="minorHAnsi" w:cs="Arial"/>
          <w:color w:val="000000"/>
        </w:rPr>
        <w:t>’s</w:t>
      </w:r>
      <w:r w:rsidRPr="00FA5394">
        <w:rPr>
          <w:rFonts w:asciiTheme="minorHAnsi" w:hAnsiTheme="minorHAnsi" w:cs="Arial"/>
          <w:color w:val="000000"/>
        </w:rPr>
        <w:t xml:space="preserve"> was 1:5.  After much delibera</w:t>
      </w:r>
      <w:r w:rsidR="007A4506" w:rsidRPr="00FA5394">
        <w:rPr>
          <w:rFonts w:asciiTheme="minorHAnsi" w:hAnsiTheme="minorHAnsi" w:cs="Arial"/>
          <w:color w:val="000000"/>
        </w:rPr>
        <w:t>tion and inquiry it was lowered</w:t>
      </w:r>
      <w:r w:rsidRPr="00FA5394">
        <w:rPr>
          <w:rFonts w:asciiTheme="minorHAnsi" w:hAnsiTheme="minorHAnsi" w:cs="Arial"/>
          <w:color w:val="000000"/>
        </w:rPr>
        <w:t xml:space="preserve"> to 1:4 as this provides for optimal learning, quality and care. </w:t>
      </w:r>
    </w:p>
    <w:p w:rsidR="007A4506" w:rsidRPr="00FA5394" w:rsidRDefault="007A4506" w:rsidP="00BC5B0D">
      <w:pPr>
        <w:autoSpaceDE w:val="0"/>
        <w:autoSpaceDN w:val="0"/>
        <w:adjustRightInd w:val="0"/>
        <w:rPr>
          <w:rFonts w:asciiTheme="minorHAnsi" w:hAnsiTheme="minorHAnsi" w:cs="Arial"/>
          <w:color w:val="000000"/>
        </w:rPr>
      </w:pPr>
      <w:r w:rsidRPr="00FA5394">
        <w:rPr>
          <w:rFonts w:asciiTheme="minorHAnsi" w:hAnsiTheme="minorHAnsi" w:cs="Arial"/>
          <w:color w:val="000000"/>
        </w:rPr>
        <w:t>This lead the sector to believe the Government recognised</w:t>
      </w:r>
      <w:r w:rsidR="00BC5B0D" w:rsidRPr="00FA5394">
        <w:rPr>
          <w:rFonts w:asciiTheme="minorHAnsi" w:hAnsiTheme="minorHAnsi" w:cs="Arial"/>
          <w:color w:val="000000"/>
        </w:rPr>
        <w:t xml:space="preserve"> the importance of these early years</w:t>
      </w:r>
      <w:r w:rsidRPr="00FA5394">
        <w:rPr>
          <w:rFonts w:asciiTheme="minorHAnsi" w:hAnsiTheme="minorHAnsi" w:cs="Arial"/>
          <w:color w:val="000000"/>
        </w:rPr>
        <w:t xml:space="preserve"> so why would we go back to ratios shown to be to the detriment of </w:t>
      </w:r>
      <w:r w:rsidR="00BC5B0D" w:rsidRPr="00FA5394">
        <w:rPr>
          <w:rFonts w:asciiTheme="minorHAnsi" w:hAnsiTheme="minorHAnsi" w:cs="Arial"/>
          <w:color w:val="000000"/>
        </w:rPr>
        <w:t xml:space="preserve">young lives?  </w:t>
      </w:r>
    </w:p>
    <w:p w:rsidR="007A4506" w:rsidRPr="00FA5394" w:rsidRDefault="007A4506" w:rsidP="00BC5B0D">
      <w:pPr>
        <w:autoSpaceDE w:val="0"/>
        <w:autoSpaceDN w:val="0"/>
        <w:adjustRightInd w:val="0"/>
        <w:rPr>
          <w:rFonts w:asciiTheme="minorHAnsi" w:hAnsiTheme="minorHAnsi" w:cs="Arial"/>
          <w:color w:val="000000"/>
        </w:rPr>
      </w:pPr>
    </w:p>
    <w:p w:rsidR="00872D6D" w:rsidRPr="00FA5394" w:rsidRDefault="007A4506"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More importantly w</w:t>
      </w:r>
      <w:r w:rsidR="00BC5B0D" w:rsidRPr="00FA5394">
        <w:rPr>
          <w:rFonts w:asciiTheme="minorHAnsi" w:hAnsiTheme="minorHAnsi" w:cs="Arial"/>
          <w:color w:val="000000"/>
        </w:rPr>
        <w:t>hy would we want to lower the level of training required from a qualified Diploma or above to that of a certificate level 3?</w:t>
      </w:r>
    </w:p>
    <w:p w:rsidR="002143F7" w:rsidRPr="00FA5394" w:rsidRDefault="002143F7"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 xml:space="preserve">Certificate level 3 is now set as a minimum entry point for the industry and one that our organisation agrees with.  It demonstrates a commitment to quality care and a commitment by the employee to the provision of providing quality care.  </w:t>
      </w:r>
    </w:p>
    <w:p w:rsidR="002143F7" w:rsidRPr="00FA5394" w:rsidRDefault="002143F7" w:rsidP="00807847">
      <w:pPr>
        <w:autoSpaceDE w:val="0"/>
        <w:autoSpaceDN w:val="0"/>
        <w:adjustRightInd w:val="0"/>
        <w:rPr>
          <w:rFonts w:asciiTheme="minorHAnsi" w:hAnsiTheme="minorHAnsi" w:cs="Arial"/>
          <w:color w:val="000000"/>
        </w:rPr>
      </w:pPr>
    </w:p>
    <w:p w:rsidR="002143F7" w:rsidRPr="00FA5394" w:rsidRDefault="002143F7"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As an organisation that supports and accommodates student placements it must be noted that there is a significant difference between Certificate 3 and that of a Diploma.  The level of study that one undertakes to achieve a Diploma is certainly different to that of a Certificate 3.  There is a marked difference in the literacy levels of the two.  The educational aspect and the knowledge this brings is also diffe</w:t>
      </w:r>
      <w:r w:rsidR="007A4506" w:rsidRPr="00FA5394">
        <w:rPr>
          <w:rFonts w:asciiTheme="minorHAnsi" w:hAnsiTheme="minorHAnsi" w:cs="Arial"/>
          <w:color w:val="000000"/>
        </w:rPr>
        <w:t xml:space="preserve">rent. </w:t>
      </w:r>
      <w:r w:rsidRPr="00FA5394">
        <w:rPr>
          <w:rFonts w:asciiTheme="minorHAnsi" w:hAnsiTheme="minorHAnsi" w:cs="Arial"/>
          <w:color w:val="000000"/>
        </w:rPr>
        <w:t xml:space="preserve"> Certificate Level 3 is considered to </w:t>
      </w:r>
      <w:r w:rsidR="007A4506" w:rsidRPr="00FA5394">
        <w:rPr>
          <w:rFonts w:asciiTheme="minorHAnsi" w:hAnsiTheme="minorHAnsi" w:cs="Arial"/>
          <w:color w:val="000000"/>
        </w:rPr>
        <w:t>be at a very basic entry level, i</w:t>
      </w:r>
      <w:r w:rsidRPr="00FA5394">
        <w:rPr>
          <w:rFonts w:asciiTheme="minorHAnsi" w:hAnsiTheme="minorHAnsi" w:cs="Arial"/>
          <w:color w:val="000000"/>
        </w:rPr>
        <w:t>t was never intended for these people to be “in-charge”</w:t>
      </w:r>
      <w:r w:rsidR="007A4506" w:rsidRPr="00FA5394">
        <w:rPr>
          <w:rFonts w:asciiTheme="minorHAnsi" w:hAnsiTheme="minorHAnsi" w:cs="Arial"/>
          <w:color w:val="000000"/>
        </w:rPr>
        <w:t xml:space="preserve"> of a room or group of children with the ability to support high quality programming.</w:t>
      </w:r>
      <w:r w:rsidRPr="00FA5394">
        <w:rPr>
          <w:rFonts w:asciiTheme="minorHAnsi" w:hAnsiTheme="minorHAnsi" w:cs="Arial"/>
          <w:color w:val="000000"/>
        </w:rPr>
        <w:t xml:space="preserve">  </w:t>
      </w:r>
    </w:p>
    <w:p w:rsidR="002143F7" w:rsidRPr="00FA5394" w:rsidRDefault="002143F7" w:rsidP="002143F7">
      <w:pPr>
        <w:autoSpaceDE w:val="0"/>
        <w:autoSpaceDN w:val="0"/>
        <w:adjustRightInd w:val="0"/>
        <w:rPr>
          <w:rFonts w:asciiTheme="minorHAnsi" w:hAnsiTheme="minorHAnsi" w:cs="Arial"/>
          <w:color w:val="000000"/>
        </w:rPr>
      </w:pPr>
    </w:p>
    <w:p w:rsidR="00B54BEC" w:rsidRPr="00FA5394" w:rsidRDefault="00917707"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 xml:space="preserve">The commission </w:t>
      </w:r>
      <w:r w:rsidR="002311C7" w:rsidRPr="00FA5394">
        <w:rPr>
          <w:rFonts w:asciiTheme="minorHAnsi" w:hAnsiTheme="minorHAnsi" w:cs="Arial"/>
          <w:color w:val="000000"/>
        </w:rPr>
        <w:t>states in</w:t>
      </w:r>
      <w:r w:rsidR="0037285A" w:rsidRPr="00FA5394">
        <w:rPr>
          <w:rFonts w:asciiTheme="minorHAnsi" w:hAnsiTheme="minorHAnsi" w:cs="Arial"/>
          <w:color w:val="000000"/>
        </w:rPr>
        <w:t xml:space="preserve"> the </w:t>
      </w:r>
      <w:r w:rsidR="00041ADA" w:rsidRPr="00FA5394">
        <w:rPr>
          <w:rFonts w:asciiTheme="minorHAnsi" w:hAnsiTheme="minorHAnsi" w:cs="Arial"/>
          <w:color w:val="000000"/>
        </w:rPr>
        <w:t>report (</w:t>
      </w:r>
      <w:r w:rsidRPr="00FA5394">
        <w:rPr>
          <w:rFonts w:asciiTheme="minorHAnsi" w:hAnsiTheme="minorHAnsi" w:cs="Arial"/>
          <w:color w:val="000000"/>
        </w:rPr>
        <w:t>p.472</w:t>
      </w:r>
      <w:r w:rsidR="00B54BEC" w:rsidRPr="00FA5394">
        <w:rPr>
          <w:rFonts w:asciiTheme="minorHAnsi" w:hAnsiTheme="minorHAnsi" w:cs="Arial"/>
          <w:color w:val="000000"/>
        </w:rPr>
        <w:t>)</w:t>
      </w:r>
      <w:r w:rsidR="0037285A" w:rsidRPr="00FA5394">
        <w:rPr>
          <w:rFonts w:asciiTheme="minorHAnsi" w:hAnsiTheme="minorHAnsi" w:cs="Arial"/>
          <w:color w:val="000000"/>
        </w:rPr>
        <w:t xml:space="preserve"> that the ECEC workforce is </w:t>
      </w:r>
      <w:r w:rsidR="00B54BEC" w:rsidRPr="00FA5394">
        <w:rPr>
          <w:rFonts w:asciiTheme="minorHAnsi" w:hAnsiTheme="minorHAnsi" w:cs="Arial"/>
          <w:color w:val="000000"/>
        </w:rPr>
        <w:t>underpaid and undervalued.  This being the case,</w:t>
      </w:r>
      <w:r w:rsidR="0037285A" w:rsidRPr="00FA5394">
        <w:rPr>
          <w:rFonts w:asciiTheme="minorHAnsi" w:hAnsiTheme="minorHAnsi" w:cs="Arial"/>
          <w:color w:val="000000"/>
        </w:rPr>
        <w:t xml:space="preserve"> w</w:t>
      </w:r>
      <w:r w:rsidR="00B54BEC" w:rsidRPr="00FA5394">
        <w:rPr>
          <w:rFonts w:asciiTheme="minorHAnsi" w:hAnsiTheme="minorHAnsi" w:cs="Arial"/>
          <w:color w:val="000000"/>
        </w:rPr>
        <w:t xml:space="preserve">hy would the Government </w:t>
      </w:r>
      <w:r w:rsidR="0037285A" w:rsidRPr="00FA5394">
        <w:rPr>
          <w:rFonts w:asciiTheme="minorHAnsi" w:hAnsiTheme="minorHAnsi" w:cs="Arial"/>
          <w:color w:val="000000"/>
        </w:rPr>
        <w:t>put more pressure on the Certificate 3 employees</w:t>
      </w:r>
      <w:r w:rsidR="00B54BEC" w:rsidRPr="00FA5394">
        <w:rPr>
          <w:rFonts w:asciiTheme="minorHAnsi" w:hAnsiTheme="minorHAnsi" w:cs="Arial"/>
          <w:color w:val="000000"/>
        </w:rPr>
        <w:t xml:space="preserve"> – the least qualified</w:t>
      </w:r>
      <w:r w:rsidR="0037285A" w:rsidRPr="00FA5394">
        <w:rPr>
          <w:rFonts w:asciiTheme="minorHAnsi" w:hAnsiTheme="minorHAnsi" w:cs="Arial"/>
          <w:color w:val="000000"/>
        </w:rPr>
        <w:t xml:space="preserve">?  </w:t>
      </w:r>
    </w:p>
    <w:p w:rsidR="00B54BEC" w:rsidRPr="00FA5394" w:rsidRDefault="0037285A"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What would be in the best interes</w:t>
      </w:r>
      <w:r w:rsidR="00B54BEC" w:rsidRPr="00FA5394">
        <w:rPr>
          <w:rFonts w:asciiTheme="minorHAnsi" w:hAnsiTheme="minorHAnsi" w:cs="Arial"/>
          <w:color w:val="000000"/>
        </w:rPr>
        <w:t>t to the child not providers</w:t>
      </w:r>
      <w:r w:rsidR="00917707" w:rsidRPr="00FA5394">
        <w:rPr>
          <w:rFonts w:asciiTheme="minorHAnsi" w:hAnsiTheme="minorHAnsi" w:cs="Arial"/>
          <w:color w:val="000000"/>
        </w:rPr>
        <w:t>?</w:t>
      </w:r>
      <w:r w:rsidRPr="00FA5394">
        <w:rPr>
          <w:rFonts w:asciiTheme="minorHAnsi" w:hAnsiTheme="minorHAnsi" w:cs="Arial"/>
          <w:color w:val="000000"/>
        </w:rPr>
        <w:t xml:space="preserve"> </w:t>
      </w:r>
      <w:r w:rsidR="00B54BEC" w:rsidRPr="00FA5394">
        <w:rPr>
          <w:rFonts w:asciiTheme="minorHAnsi" w:hAnsiTheme="minorHAnsi" w:cs="Arial"/>
          <w:color w:val="000000"/>
        </w:rPr>
        <w:t xml:space="preserve"> </w:t>
      </w:r>
    </w:p>
    <w:p w:rsidR="0037285A" w:rsidRPr="00FA5394" w:rsidRDefault="00B54BEC"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What would this tell the community/ society about how we value our youngest and most impressionable children?</w:t>
      </w:r>
      <w:r w:rsidR="0037285A" w:rsidRPr="00FA5394">
        <w:rPr>
          <w:rFonts w:asciiTheme="minorHAnsi" w:hAnsiTheme="minorHAnsi" w:cs="Arial"/>
          <w:color w:val="000000"/>
        </w:rPr>
        <w:t xml:space="preserve"> </w:t>
      </w:r>
    </w:p>
    <w:p w:rsidR="00C01F3E" w:rsidRPr="00FA5394" w:rsidRDefault="00C01F3E" w:rsidP="00807847">
      <w:pPr>
        <w:autoSpaceDE w:val="0"/>
        <w:autoSpaceDN w:val="0"/>
        <w:adjustRightInd w:val="0"/>
        <w:rPr>
          <w:rFonts w:asciiTheme="minorHAnsi" w:hAnsiTheme="minorHAnsi" w:cs="Arial"/>
          <w:color w:val="000000"/>
        </w:rPr>
      </w:pPr>
    </w:p>
    <w:p w:rsidR="002143F7" w:rsidRPr="00FA5394" w:rsidRDefault="002143F7" w:rsidP="002143F7">
      <w:pPr>
        <w:rPr>
          <w:rFonts w:asciiTheme="minorHAnsi" w:hAnsiTheme="minorHAnsi" w:cs="Arial"/>
        </w:rPr>
      </w:pPr>
      <w:r w:rsidRPr="00FA5394">
        <w:rPr>
          <w:rFonts w:asciiTheme="minorHAnsi" w:hAnsiTheme="minorHAnsi" w:cs="Arial"/>
          <w:color w:val="333333"/>
        </w:rPr>
        <w:t>It is a well-known fact that our brain develops very quickly in the first 3 years of life. “</w:t>
      </w:r>
      <w:r w:rsidRPr="00FA5394">
        <w:rPr>
          <w:rFonts w:asciiTheme="minorHAnsi" w:hAnsiTheme="minorHAnsi" w:cs="Arial"/>
        </w:rPr>
        <w:t xml:space="preserve">The first three years of life are a period of incredible growth in all areas of a baby's development. A newborn's brain is about 25 percent of its approximate adult weight. But by age 3, it has grown dramatically by producing billions of cells and hundreds of trillions of connections, or synapses, between these cells.”  </w:t>
      </w:r>
      <w:hyperlink r:id="rId11" w:history="1">
        <w:r w:rsidRPr="00FA5394">
          <w:rPr>
            <w:rStyle w:val="Hyperlink"/>
            <w:rFonts w:asciiTheme="minorHAnsi" w:hAnsiTheme="minorHAnsi" w:cs="Arial"/>
          </w:rPr>
          <w:t>http://www.zerotothree.org/child-development/brain-development/</w:t>
        </w:r>
      </w:hyperlink>
      <w:r w:rsidRPr="00FA5394">
        <w:rPr>
          <w:rFonts w:asciiTheme="minorHAnsi" w:hAnsiTheme="minorHAnsi" w:cs="Arial"/>
        </w:rPr>
        <w:t xml:space="preserve">  Armed with this information the importance of providing high quality programmes for children cannot be understated.</w:t>
      </w:r>
    </w:p>
    <w:p w:rsidR="00C01F3E" w:rsidRPr="00FA5394" w:rsidRDefault="00C01F3E" w:rsidP="00807847">
      <w:pPr>
        <w:autoSpaceDE w:val="0"/>
        <w:autoSpaceDN w:val="0"/>
        <w:adjustRightInd w:val="0"/>
        <w:rPr>
          <w:rFonts w:asciiTheme="minorHAnsi" w:hAnsiTheme="minorHAnsi" w:cs="Arial"/>
          <w:color w:val="000000"/>
        </w:rPr>
      </w:pPr>
    </w:p>
    <w:p w:rsidR="00917707" w:rsidRPr="00FA5394" w:rsidRDefault="00B54BEC"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W</w:t>
      </w:r>
      <w:r w:rsidR="00917707" w:rsidRPr="00FA5394">
        <w:rPr>
          <w:rFonts w:asciiTheme="minorHAnsi" w:hAnsiTheme="minorHAnsi" w:cs="Arial"/>
          <w:color w:val="000000"/>
        </w:rPr>
        <w:t>e would not support any changes made to this requirement.</w:t>
      </w:r>
    </w:p>
    <w:p w:rsidR="00917707" w:rsidRPr="00FA5394" w:rsidRDefault="00917707" w:rsidP="00807847">
      <w:pPr>
        <w:autoSpaceDE w:val="0"/>
        <w:autoSpaceDN w:val="0"/>
        <w:adjustRightInd w:val="0"/>
        <w:rPr>
          <w:rFonts w:asciiTheme="minorHAnsi" w:hAnsiTheme="minorHAnsi" w:cs="Arial"/>
          <w:color w:val="000000"/>
        </w:rPr>
      </w:pPr>
    </w:p>
    <w:p w:rsidR="00917707" w:rsidRPr="002C72FA" w:rsidRDefault="00917707" w:rsidP="00807847">
      <w:pPr>
        <w:autoSpaceDE w:val="0"/>
        <w:autoSpaceDN w:val="0"/>
        <w:adjustRightInd w:val="0"/>
        <w:rPr>
          <w:rFonts w:asciiTheme="minorHAnsi" w:hAnsiTheme="minorHAnsi" w:cs="Arial"/>
          <w:b/>
          <w:color w:val="000000"/>
        </w:rPr>
      </w:pPr>
      <w:r w:rsidRPr="00FA5394">
        <w:rPr>
          <w:rFonts w:asciiTheme="minorHAnsi" w:hAnsiTheme="minorHAnsi" w:cs="Arial"/>
          <w:b/>
          <w:color w:val="000000"/>
        </w:rPr>
        <w:t>Removing Preschools from the NQF</w:t>
      </w:r>
    </w:p>
    <w:p w:rsidR="00917707" w:rsidRPr="00FA5394" w:rsidRDefault="00917707"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 xml:space="preserve">As </w:t>
      </w:r>
      <w:r w:rsidR="00B54BEC" w:rsidRPr="00FA5394">
        <w:rPr>
          <w:rFonts w:asciiTheme="minorHAnsi" w:hAnsiTheme="minorHAnsi" w:cs="Arial"/>
          <w:color w:val="000000"/>
        </w:rPr>
        <w:t>with the above, removing</w:t>
      </w:r>
      <w:r w:rsidR="002311C7" w:rsidRPr="00FA5394">
        <w:rPr>
          <w:rFonts w:asciiTheme="minorHAnsi" w:hAnsiTheme="minorHAnsi" w:cs="Arial"/>
          <w:color w:val="000000"/>
        </w:rPr>
        <w:t xml:space="preserve"> preschools from the N</w:t>
      </w:r>
      <w:r w:rsidR="00B54BEC" w:rsidRPr="00FA5394">
        <w:rPr>
          <w:rFonts w:asciiTheme="minorHAnsi" w:hAnsiTheme="minorHAnsi" w:cs="Arial"/>
          <w:color w:val="000000"/>
        </w:rPr>
        <w:t xml:space="preserve">ational Quality Framework would in fact be a </w:t>
      </w:r>
      <w:r w:rsidR="002311C7" w:rsidRPr="00FA5394">
        <w:rPr>
          <w:rFonts w:asciiTheme="minorHAnsi" w:hAnsiTheme="minorHAnsi" w:cs="Arial"/>
          <w:color w:val="000000"/>
        </w:rPr>
        <w:t>backwards</w:t>
      </w:r>
      <w:r w:rsidR="00B54BEC" w:rsidRPr="00FA5394">
        <w:rPr>
          <w:rFonts w:asciiTheme="minorHAnsi" w:hAnsiTheme="minorHAnsi" w:cs="Arial"/>
          <w:color w:val="000000"/>
        </w:rPr>
        <w:t xml:space="preserve"> step</w:t>
      </w:r>
      <w:r w:rsidR="002311C7" w:rsidRPr="00FA5394">
        <w:rPr>
          <w:rFonts w:asciiTheme="minorHAnsi" w:hAnsiTheme="minorHAnsi" w:cs="Arial"/>
          <w:color w:val="000000"/>
        </w:rPr>
        <w:t xml:space="preserve">. It </w:t>
      </w:r>
      <w:r w:rsidR="00B54BEC" w:rsidRPr="00FA5394">
        <w:rPr>
          <w:rFonts w:asciiTheme="minorHAnsi" w:hAnsiTheme="minorHAnsi" w:cs="Arial"/>
          <w:color w:val="000000"/>
        </w:rPr>
        <w:t>is a result of having to adhere to</w:t>
      </w:r>
      <w:r w:rsidR="002311C7" w:rsidRPr="00FA5394">
        <w:rPr>
          <w:rFonts w:asciiTheme="minorHAnsi" w:hAnsiTheme="minorHAnsi" w:cs="Arial"/>
          <w:color w:val="000000"/>
        </w:rPr>
        <w:t xml:space="preserve"> the NQF that preschools </w:t>
      </w:r>
      <w:r w:rsidR="00B54BEC" w:rsidRPr="00FA5394">
        <w:rPr>
          <w:rFonts w:asciiTheme="minorHAnsi" w:hAnsiTheme="minorHAnsi" w:cs="Arial"/>
          <w:color w:val="000000"/>
        </w:rPr>
        <w:t xml:space="preserve">have had to build capacity to show how they </w:t>
      </w:r>
      <w:r w:rsidR="002311C7" w:rsidRPr="00FA5394">
        <w:rPr>
          <w:rFonts w:asciiTheme="minorHAnsi" w:hAnsiTheme="minorHAnsi" w:cs="Arial"/>
          <w:color w:val="000000"/>
        </w:rPr>
        <w:t>provide q</w:t>
      </w:r>
      <w:r w:rsidR="00B54BEC" w:rsidRPr="00FA5394">
        <w:rPr>
          <w:rFonts w:asciiTheme="minorHAnsi" w:hAnsiTheme="minorHAnsi" w:cs="Arial"/>
          <w:color w:val="000000"/>
        </w:rPr>
        <w:t xml:space="preserve">uality care and education. In only having to abide </w:t>
      </w:r>
      <w:r w:rsidR="002311C7" w:rsidRPr="00FA5394">
        <w:rPr>
          <w:rFonts w:asciiTheme="minorHAnsi" w:hAnsiTheme="minorHAnsi" w:cs="Arial"/>
          <w:color w:val="000000"/>
        </w:rPr>
        <w:t>by state regulations</w:t>
      </w:r>
      <w:r w:rsidR="00B54BEC" w:rsidRPr="00FA5394">
        <w:rPr>
          <w:rFonts w:asciiTheme="minorHAnsi" w:hAnsiTheme="minorHAnsi" w:cs="Arial"/>
          <w:color w:val="000000"/>
        </w:rPr>
        <w:t xml:space="preserve"> the national agreement </w:t>
      </w:r>
      <w:r w:rsidR="00FA5394" w:rsidRPr="00FA5394">
        <w:rPr>
          <w:rFonts w:asciiTheme="minorHAnsi" w:hAnsiTheme="minorHAnsi" w:cs="Arial"/>
          <w:color w:val="000000"/>
        </w:rPr>
        <w:t xml:space="preserve">for all EC services to meet National Quality Standards and </w:t>
      </w:r>
      <w:r w:rsidR="002311C7" w:rsidRPr="00FA5394">
        <w:rPr>
          <w:rFonts w:asciiTheme="minorHAnsi" w:hAnsiTheme="minorHAnsi" w:cs="Arial"/>
          <w:color w:val="000000"/>
        </w:rPr>
        <w:t>Regulations</w:t>
      </w:r>
      <w:r w:rsidR="00FA5394" w:rsidRPr="00FA5394">
        <w:rPr>
          <w:rFonts w:asciiTheme="minorHAnsi" w:hAnsiTheme="minorHAnsi" w:cs="Arial"/>
          <w:color w:val="000000"/>
        </w:rPr>
        <w:t xml:space="preserve"> is broken</w:t>
      </w:r>
      <w:r w:rsidR="002311C7" w:rsidRPr="00FA5394">
        <w:rPr>
          <w:rFonts w:asciiTheme="minorHAnsi" w:hAnsiTheme="minorHAnsi" w:cs="Arial"/>
          <w:color w:val="000000"/>
        </w:rPr>
        <w:t xml:space="preserve">.  </w:t>
      </w:r>
    </w:p>
    <w:p w:rsidR="002311C7" w:rsidRPr="00FA5394" w:rsidRDefault="002311C7" w:rsidP="00807847">
      <w:pPr>
        <w:autoSpaceDE w:val="0"/>
        <w:autoSpaceDN w:val="0"/>
        <w:adjustRightInd w:val="0"/>
        <w:rPr>
          <w:rFonts w:asciiTheme="minorHAnsi" w:hAnsiTheme="minorHAnsi" w:cs="Arial"/>
          <w:color w:val="000000"/>
        </w:rPr>
      </w:pPr>
    </w:p>
    <w:p w:rsidR="002311C7" w:rsidRPr="00FA5394" w:rsidRDefault="00FA5394"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In addition, r</w:t>
      </w:r>
      <w:r w:rsidR="00041ADA" w:rsidRPr="00FA5394">
        <w:rPr>
          <w:rFonts w:asciiTheme="minorHAnsi" w:hAnsiTheme="minorHAnsi" w:cs="Arial"/>
          <w:color w:val="000000"/>
        </w:rPr>
        <w:t>emoving p</w:t>
      </w:r>
      <w:r w:rsidR="002311C7" w:rsidRPr="00FA5394">
        <w:rPr>
          <w:rFonts w:asciiTheme="minorHAnsi" w:hAnsiTheme="minorHAnsi" w:cs="Arial"/>
          <w:color w:val="000000"/>
        </w:rPr>
        <w:t xml:space="preserve">reschools would be </w:t>
      </w:r>
      <w:r w:rsidRPr="00FA5394">
        <w:rPr>
          <w:rFonts w:asciiTheme="minorHAnsi" w:hAnsiTheme="minorHAnsi" w:cs="Arial"/>
          <w:color w:val="000000"/>
        </w:rPr>
        <w:t>to the detriment of the sector</w:t>
      </w:r>
      <w:r w:rsidR="002311C7" w:rsidRPr="00FA5394">
        <w:rPr>
          <w:rFonts w:asciiTheme="minorHAnsi" w:hAnsiTheme="minorHAnsi" w:cs="Arial"/>
          <w:color w:val="000000"/>
        </w:rPr>
        <w:t xml:space="preserve"> w</w:t>
      </w:r>
      <w:r w:rsidRPr="00FA5394">
        <w:rPr>
          <w:rFonts w:asciiTheme="minorHAnsi" w:hAnsiTheme="minorHAnsi" w:cs="Arial"/>
          <w:color w:val="000000"/>
        </w:rPr>
        <w:t xml:space="preserve">hich already struggles with </w:t>
      </w:r>
      <w:r w:rsidR="002311C7" w:rsidRPr="00FA5394">
        <w:rPr>
          <w:rFonts w:asciiTheme="minorHAnsi" w:hAnsiTheme="minorHAnsi" w:cs="Arial"/>
          <w:color w:val="000000"/>
        </w:rPr>
        <w:t>community misconception that only preschools provid</w:t>
      </w:r>
      <w:r w:rsidRPr="00FA5394">
        <w:rPr>
          <w:rFonts w:asciiTheme="minorHAnsi" w:hAnsiTheme="minorHAnsi" w:cs="Arial"/>
          <w:color w:val="000000"/>
        </w:rPr>
        <w:t>e education. A common platform is required.</w:t>
      </w:r>
      <w:r w:rsidR="002311C7" w:rsidRPr="00FA5394">
        <w:rPr>
          <w:rFonts w:asciiTheme="minorHAnsi" w:hAnsiTheme="minorHAnsi" w:cs="Arial"/>
          <w:color w:val="000000"/>
        </w:rPr>
        <w:t xml:space="preserve">  </w:t>
      </w:r>
    </w:p>
    <w:p w:rsidR="002311C7" w:rsidRPr="00FA5394" w:rsidRDefault="002311C7" w:rsidP="00807847">
      <w:pPr>
        <w:autoSpaceDE w:val="0"/>
        <w:autoSpaceDN w:val="0"/>
        <w:adjustRightInd w:val="0"/>
        <w:rPr>
          <w:rFonts w:asciiTheme="minorHAnsi" w:hAnsiTheme="minorHAnsi" w:cs="Arial"/>
          <w:color w:val="000000"/>
        </w:rPr>
      </w:pPr>
    </w:p>
    <w:p w:rsidR="00BB0079" w:rsidRPr="00FA5394" w:rsidRDefault="00BB0079" w:rsidP="00807847">
      <w:pPr>
        <w:autoSpaceDE w:val="0"/>
        <w:autoSpaceDN w:val="0"/>
        <w:adjustRightInd w:val="0"/>
        <w:rPr>
          <w:rFonts w:asciiTheme="minorHAnsi" w:hAnsiTheme="minorHAnsi" w:cs="Arial"/>
          <w:iCs/>
        </w:rPr>
      </w:pPr>
      <w:r w:rsidRPr="00FA5394">
        <w:rPr>
          <w:rFonts w:asciiTheme="minorHAnsi" w:hAnsiTheme="minorHAnsi" w:cs="Arial"/>
          <w:b/>
          <w:iCs/>
        </w:rPr>
        <w:t>Benefits for the Non for Profit Sector</w:t>
      </w:r>
      <w:r w:rsidRPr="00FA5394">
        <w:rPr>
          <w:rFonts w:asciiTheme="minorHAnsi" w:hAnsiTheme="minorHAnsi" w:cs="Arial"/>
          <w:iCs/>
        </w:rPr>
        <w:t>:</w:t>
      </w:r>
    </w:p>
    <w:p w:rsidR="00BB0079" w:rsidRPr="00FA5394" w:rsidRDefault="00FF5006" w:rsidP="00BB0079">
      <w:pPr>
        <w:autoSpaceDE w:val="0"/>
        <w:autoSpaceDN w:val="0"/>
        <w:adjustRightInd w:val="0"/>
        <w:rPr>
          <w:rFonts w:asciiTheme="minorHAnsi" w:hAnsiTheme="minorHAnsi" w:cs="Arial"/>
          <w:bCs/>
          <w:iCs/>
          <w:color w:val="000000"/>
        </w:rPr>
      </w:pPr>
      <w:r w:rsidRPr="00FA5394">
        <w:rPr>
          <w:rFonts w:asciiTheme="minorHAnsi" w:hAnsiTheme="minorHAnsi" w:cs="Arial"/>
          <w:bCs/>
          <w:iCs/>
          <w:color w:val="000000"/>
        </w:rPr>
        <w:t>The removal of pay rol</w:t>
      </w:r>
      <w:r w:rsidR="00FA5394" w:rsidRPr="00FA5394">
        <w:rPr>
          <w:rFonts w:asciiTheme="minorHAnsi" w:hAnsiTheme="minorHAnsi" w:cs="Arial"/>
          <w:bCs/>
          <w:iCs/>
          <w:color w:val="000000"/>
        </w:rPr>
        <w:t xml:space="preserve">l tax exemption </w:t>
      </w:r>
      <w:r w:rsidRPr="00FA5394">
        <w:rPr>
          <w:rFonts w:asciiTheme="minorHAnsi" w:hAnsiTheme="minorHAnsi" w:cs="Arial"/>
          <w:bCs/>
          <w:iCs/>
          <w:color w:val="000000"/>
        </w:rPr>
        <w:t>would have severe negativ</w:t>
      </w:r>
      <w:r w:rsidR="00FA5394" w:rsidRPr="00FA5394">
        <w:rPr>
          <w:rFonts w:asciiTheme="minorHAnsi" w:hAnsiTheme="minorHAnsi" w:cs="Arial"/>
          <w:bCs/>
          <w:iCs/>
          <w:color w:val="000000"/>
        </w:rPr>
        <w:t>e financial impacts on services, which</w:t>
      </w:r>
      <w:r w:rsidRPr="00FA5394">
        <w:rPr>
          <w:rFonts w:asciiTheme="minorHAnsi" w:hAnsiTheme="minorHAnsi" w:cs="Arial"/>
          <w:bCs/>
          <w:iCs/>
          <w:color w:val="000000"/>
        </w:rPr>
        <w:t xml:space="preserve"> in turn would equate to increased costs to families. </w:t>
      </w:r>
    </w:p>
    <w:p w:rsidR="00BB0079" w:rsidRPr="00FA5394" w:rsidRDefault="00BB0079" w:rsidP="00BB0079">
      <w:pPr>
        <w:autoSpaceDE w:val="0"/>
        <w:autoSpaceDN w:val="0"/>
        <w:adjustRightInd w:val="0"/>
        <w:rPr>
          <w:rFonts w:asciiTheme="minorHAnsi" w:hAnsiTheme="minorHAnsi" w:cs="Arial"/>
          <w:bCs/>
          <w:iCs/>
          <w:color w:val="000000"/>
        </w:rPr>
      </w:pPr>
      <w:r w:rsidRPr="00FA5394">
        <w:rPr>
          <w:rFonts w:asciiTheme="minorHAnsi" w:hAnsiTheme="minorHAnsi" w:cs="Arial"/>
          <w:bCs/>
          <w:iCs/>
          <w:color w:val="000000"/>
        </w:rPr>
        <w:t>It would be our recommendation that the Government increases its support for the Non for Pr</w:t>
      </w:r>
      <w:r w:rsidR="00FA5394" w:rsidRPr="00FA5394">
        <w:rPr>
          <w:rFonts w:asciiTheme="minorHAnsi" w:hAnsiTheme="minorHAnsi" w:cs="Arial"/>
          <w:bCs/>
          <w:iCs/>
          <w:color w:val="000000"/>
        </w:rPr>
        <w:t>ofit Sector to provide and promote quality education and care for all children.</w:t>
      </w:r>
      <w:r w:rsidRPr="00FA5394">
        <w:rPr>
          <w:rFonts w:asciiTheme="minorHAnsi" w:hAnsiTheme="minorHAnsi" w:cs="Arial"/>
          <w:bCs/>
          <w:iCs/>
          <w:color w:val="000000"/>
        </w:rPr>
        <w:t xml:space="preserve"> </w:t>
      </w:r>
    </w:p>
    <w:p w:rsidR="00FF5006" w:rsidRPr="00FA5394" w:rsidRDefault="00FF5006" w:rsidP="00807847">
      <w:pPr>
        <w:autoSpaceDE w:val="0"/>
        <w:autoSpaceDN w:val="0"/>
        <w:adjustRightInd w:val="0"/>
        <w:rPr>
          <w:rFonts w:asciiTheme="minorHAnsi" w:hAnsiTheme="minorHAnsi"/>
          <w:b/>
          <w:bCs/>
          <w:iCs/>
        </w:rPr>
      </w:pPr>
    </w:p>
    <w:p w:rsidR="00F4726C" w:rsidRPr="00FA5394" w:rsidRDefault="00BB0079" w:rsidP="00807847">
      <w:pPr>
        <w:autoSpaceDE w:val="0"/>
        <w:autoSpaceDN w:val="0"/>
        <w:adjustRightInd w:val="0"/>
        <w:rPr>
          <w:rFonts w:asciiTheme="minorHAnsi" w:hAnsiTheme="minorHAnsi"/>
          <w:b/>
          <w:bCs/>
          <w:i/>
          <w:iCs/>
        </w:rPr>
      </w:pPr>
      <w:r w:rsidRPr="00FA5394">
        <w:rPr>
          <w:rFonts w:asciiTheme="minorHAnsi" w:hAnsiTheme="minorHAnsi"/>
          <w:b/>
          <w:bCs/>
          <w:iCs/>
        </w:rPr>
        <w:t>Extending the Scope of the NQF</w:t>
      </w:r>
      <w:r w:rsidRPr="00FA5394">
        <w:rPr>
          <w:rFonts w:asciiTheme="minorHAnsi" w:hAnsiTheme="minorHAnsi"/>
          <w:b/>
          <w:bCs/>
          <w:i/>
          <w:iCs/>
        </w:rPr>
        <w:t>:</w:t>
      </w:r>
    </w:p>
    <w:p w:rsidR="00872D6D" w:rsidRPr="00FA5394" w:rsidRDefault="00F4726C" w:rsidP="00807847">
      <w:pPr>
        <w:autoSpaceDE w:val="0"/>
        <w:autoSpaceDN w:val="0"/>
        <w:adjustRightInd w:val="0"/>
        <w:rPr>
          <w:rFonts w:asciiTheme="minorHAnsi" w:hAnsiTheme="minorHAnsi" w:cs="Arial"/>
          <w:bCs/>
          <w:iCs/>
        </w:rPr>
      </w:pPr>
      <w:r w:rsidRPr="00FA5394">
        <w:rPr>
          <w:rFonts w:asciiTheme="minorHAnsi" w:hAnsiTheme="minorHAnsi" w:cs="Arial"/>
          <w:bCs/>
          <w:iCs/>
        </w:rPr>
        <w:t xml:space="preserve">Our organisation would support the extension of the National Quality Framework to include Occasional Care. It is worth noting here that the Commission report has </w:t>
      </w:r>
      <w:r w:rsidR="00041ADA" w:rsidRPr="00FA5394">
        <w:rPr>
          <w:rFonts w:asciiTheme="minorHAnsi" w:hAnsiTheme="minorHAnsi" w:cs="Arial"/>
          <w:bCs/>
          <w:iCs/>
        </w:rPr>
        <w:t>recommended that “nannies” and “</w:t>
      </w:r>
      <w:r w:rsidR="004D2CA4" w:rsidRPr="00FA5394">
        <w:rPr>
          <w:rFonts w:asciiTheme="minorHAnsi" w:hAnsiTheme="minorHAnsi" w:cs="Arial"/>
          <w:bCs/>
          <w:iCs/>
        </w:rPr>
        <w:t>au pairs</w:t>
      </w:r>
      <w:r w:rsidR="00041ADA" w:rsidRPr="00FA5394">
        <w:rPr>
          <w:rFonts w:asciiTheme="minorHAnsi" w:hAnsiTheme="minorHAnsi" w:cs="Arial"/>
          <w:bCs/>
          <w:iCs/>
        </w:rPr>
        <w:t>” be considered in the National Quality Framework.  Whilst this would reduce the burden of finding suitable child care</w:t>
      </w:r>
      <w:r w:rsidR="007F31F6" w:rsidRPr="00FA5394">
        <w:rPr>
          <w:rFonts w:asciiTheme="minorHAnsi" w:hAnsiTheme="minorHAnsi" w:cs="Arial"/>
          <w:bCs/>
          <w:iCs/>
        </w:rPr>
        <w:t xml:space="preserve"> for families</w:t>
      </w:r>
      <w:r w:rsidR="00041ADA" w:rsidRPr="00FA5394">
        <w:rPr>
          <w:rFonts w:asciiTheme="minorHAnsi" w:hAnsiTheme="minorHAnsi" w:cs="Arial"/>
          <w:bCs/>
          <w:iCs/>
        </w:rPr>
        <w:t xml:space="preserve">, it would become an administration nightmare.  The report does not state how this would </w:t>
      </w:r>
      <w:r w:rsidR="002C72FA">
        <w:rPr>
          <w:rFonts w:asciiTheme="minorHAnsi" w:hAnsiTheme="minorHAnsi" w:cs="Arial"/>
          <w:bCs/>
          <w:iCs/>
        </w:rPr>
        <w:t xml:space="preserve">be </w:t>
      </w:r>
      <w:r w:rsidR="00FA5394" w:rsidRPr="00FA5394">
        <w:rPr>
          <w:rFonts w:asciiTheme="minorHAnsi" w:hAnsiTheme="minorHAnsi" w:cs="Arial"/>
          <w:bCs/>
          <w:iCs/>
        </w:rPr>
        <w:t>administered</w:t>
      </w:r>
      <w:r w:rsidR="007F31F6" w:rsidRPr="00FA5394">
        <w:rPr>
          <w:rFonts w:asciiTheme="minorHAnsi" w:hAnsiTheme="minorHAnsi" w:cs="Arial"/>
          <w:bCs/>
          <w:iCs/>
        </w:rPr>
        <w:t xml:space="preserve"> and who would regulate these services.  As an organisation that complies with relevant regulatory bodies we would advocate for a more stringent approach to </w:t>
      </w:r>
      <w:r w:rsidR="00FA5394" w:rsidRPr="00FA5394">
        <w:rPr>
          <w:rFonts w:asciiTheme="minorHAnsi" w:hAnsiTheme="minorHAnsi" w:cs="Arial"/>
          <w:bCs/>
          <w:iCs/>
        </w:rPr>
        <w:t>ECEC</w:t>
      </w:r>
      <w:r w:rsidR="007F31F6" w:rsidRPr="00FA5394">
        <w:rPr>
          <w:rFonts w:asciiTheme="minorHAnsi" w:hAnsiTheme="minorHAnsi" w:cs="Arial"/>
          <w:bCs/>
          <w:iCs/>
        </w:rPr>
        <w:t xml:space="preserve">. </w:t>
      </w:r>
    </w:p>
    <w:p w:rsidR="00F4726C" w:rsidRPr="00FA5394" w:rsidRDefault="00F4726C" w:rsidP="00807847">
      <w:pPr>
        <w:autoSpaceDE w:val="0"/>
        <w:autoSpaceDN w:val="0"/>
        <w:adjustRightInd w:val="0"/>
        <w:rPr>
          <w:rFonts w:asciiTheme="minorHAnsi" w:hAnsiTheme="minorHAnsi" w:cs="Arial"/>
          <w:color w:val="000000"/>
        </w:rPr>
      </w:pPr>
    </w:p>
    <w:p w:rsidR="00FA5394" w:rsidRPr="00FA5394" w:rsidRDefault="00FA5394" w:rsidP="00807847">
      <w:pPr>
        <w:autoSpaceDE w:val="0"/>
        <w:autoSpaceDN w:val="0"/>
        <w:adjustRightInd w:val="0"/>
        <w:rPr>
          <w:rFonts w:asciiTheme="minorHAnsi" w:hAnsiTheme="minorHAnsi" w:cs="Arial"/>
          <w:color w:val="000000"/>
        </w:rPr>
      </w:pPr>
      <w:r w:rsidRPr="00FA5394">
        <w:rPr>
          <w:rFonts w:asciiTheme="minorHAnsi" w:hAnsiTheme="minorHAnsi" w:cs="Arial"/>
          <w:b/>
          <w:color w:val="000000"/>
        </w:rPr>
        <w:t>C</w:t>
      </w:r>
      <w:r w:rsidR="009A42FD" w:rsidRPr="00FA5394">
        <w:rPr>
          <w:rFonts w:asciiTheme="minorHAnsi" w:hAnsiTheme="minorHAnsi" w:cs="Arial"/>
          <w:b/>
          <w:color w:val="000000"/>
        </w:rPr>
        <w:t>onclusion</w:t>
      </w:r>
      <w:r w:rsidRPr="00FA5394">
        <w:rPr>
          <w:rFonts w:asciiTheme="minorHAnsi" w:hAnsiTheme="minorHAnsi" w:cs="Arial"/>
          <w:color w:val="000000"/>
        </w:rPr>
        <w:t>:</w:t>
      </w:r>
      <w:r w:rsidR="009A42FD" w:rsidRPr="00FA5394">
        <w:rPr>
          <w:rFonts w:asciiTheme="minorHAnsi" w:hAnsiTheme="minorHAnsi" w:cs="Arial"/>
          <w:color w:val="000000"/>
        </w:rPr>
        <w:t xml:space="preserve"> </w:t>
      </w:r>
    </w:p>
    <w:p w:rsidR="009A42FD" w:rsidRPr="00FA5394" w:rsidRDefault="004644BD"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 xml:space="preserve">The value of Early Childhood Education and Care needs to be at the forefront of any decision that is made by the Government. </w:t>
      </w:r>
    </w:p>
    <w:p w:rsidR="004644BD" w:rsidRPr="00FA5394" w:rsidRDefault="004644BD" w:rsidP="00807847">
      <w:pPr>
        <w:autoSpaceDE w:val="0"/>
        <w:autoSpaceDN w:val="0"/>
        <w:adjustRightInd w:val="0"/>
        <w:rPr>
          <w:rFonts w:asciiTheme="minorHAnsi" w:hAnsiTheme="minorHAnsi" w:cs="Arial"/>
          <w:color w:val="000000"/>
        </w:rPr>
      </w:pPr>
    </w:p>
    <w:p w:rsidR="004644BD" w:rsidRPr="00FA5394" w:rsidRDefault="004644BD"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 xml:space="preserve">Through the eyes of a child when asked what they like best about </w:t>
      </w:r>
      <w:proofErr w:type="spellStart"/>
      <w:r w:rsidRPr="00FA5394">
        <w:rPr>
          <w:rFonts w:asciiTheme="minorHAnsi" w:hAnsiTheme="minorHAnsi" w:cs="Arial"/>
          <w:color w:val="000000"/>
        </w:rPr>
        <w:t>kindy</w:t>
      </w:r>
      <w:proofErr w:type="spellEnd"/>
      <w:r w:rsidRPr="00FA5394">
        <w:rPr>
          <w:rFonts w:asciiTheme="minorHAnsi" w:hAnsiTheme="minorHAnsi" w:cs="Arial"/>
          <w:color w:val="000000"/>
        </w:rPr>
        <w:t>…..</w:t>
      </w:r>
    </w:p>
    <w:p w:rsidR="004644BD" w:rsidRPr="00FA5394" w:rsidRDefault="004644BD"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w:t>
      </w:r>
      <w:r w:rsidR="00160634" w:rsidRPr="00FA5394">
        <w:rPr>
          <w:rFonts w:asciiTheme="minorHAnsi" w:hAnsiTheme="minorHAnsi" w:cs="Arial"/>
          <w:color w:val="000000"/>
        </w:rPr>
        <w:t>I like the teachers” said Liam aged 3</w:t>
      </w:r>
    </w:p>
    <w:p w:rsidR="00160634" w:rsidRPr="00FA5394" w:rsidRDefault="00160634"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“I like playing with my friends” said Alice aged 3</w:t>
      </w:r>
    </w:p>
    <w:p w:rsidR="00160634" w:rsidRPr="00FA5394" w:rsidRDefault="00160634"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“l like playing with the dolls in home corner” said Myer aged 5</w:t>
      </w:r>
    </w:p>
    <w:p w:rsidR="00160634" w:rsidRPr="00FA5394" w:rsidRDefault="00160634"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“I like playing with my friends and help pack away” said Zach aged 5.</w:t>
      </w:r>
    </w:p>
    <w:p w:rsidR="00160634" w:rsidRPr="00FA5394" w:rsidRDefault="00160634" w:rsidP="00807847">
      <w:pPr>
        <w:autoSpaceDE w:val="0"/>
        <w:autoSpaceDN w:val="0"/>
        <w:adjustRightInd w:val="0"/>
        <w:rPr>
          <w:rFonts w:asciiTheme="minorHAnsi" w:hAnsiTheme="minorHAnsi" w:cs="Arial"/>
          <w:color w:val="000000"/>
        </w:rPr>
      </w:pPr>
      <w:r w:rsidRPr="00FA5394">
        <w:rPr>
          <w:rFonts w:asciiTheme="minorHAnsi" w:hAnsiTheme="minorHAnsi" w:cs="Arial"/>
          <w:color w:val="000000"/>
        </w:rPr>
        <w:t xml:space="preserve">Surely this is evidence that ECEC </w:t>
      </w:r>
      <w:r w:rsidR="00FA5394" w:rsidRPr="00FA5394">
        <w:rPr>
          <w:rFonts w:asciiTheme="minorHAnsi" w:hAnsiTheme="minorHAnsi" w:cs="Arial"/>
          <w:color w:val="000000"/>
        </w:rPr>
        <w:t>is simply the best for children.</w:t>
      </w:r>
    </w:p>
    <w:p w:rsidR="009A42FD" w:rsidRPr="00FA5394" w:rsidRDefault="009A42FD" w:rsidP="00807847">
      <w:pPr>
        <w:autoSpaceDE w:val="0"/>
        <w:autoSpaceDN w:val="0"/>
        <w:adjustRightInd w:val="0"/>
        <w:rPr>
          <w:rFonts w:asciiTheme="minorHAnsi" w:hAnsiTheme="minorHAnsi" w:cs="Arial"/>
          <w:color w:val="000000"/>
        </w:rPr>
      </w:pPr>
    </w:p>
    <w:p w:rsidR="009A42FD" w:rsidRPr="00FA5394" w:rsidRDefault="009A42FD" w:rsidP="00807847">
      <w:pPr>
        <w:autoSpaceDE w:val="0"/>
        <w:autoSpaceDN w:val="0"/>
        <w:adjustRightInd w:val="0"/>
        <w:rPr>
          <w:rFonts w:asciiTheme="minorHAnsi" w:hAnsiTheme="minorHAnsi" w:cs="Arial"/>
          <w:b/>
          <w:i/>
          <w:color w:val="000000"/>
        </w:rPr>
      </w:pPr>
    </w:p>
    <w:sectPr w:rsidR="009A42FD" w:rsidRPr="00FA539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9BB" w:rsidRDefault="003619BB" w:rsidP="00ED3B7D">
      <w:r>
        <w:separator/>
      </w:r>
    </w:p>
  </w:endnote>
  <w:endnote w:type="continuationSeparator" w:id="0">
    <w:p w:rsidR="003619BB" w:rsidRDefault="003619BB" w:rsidP="00ED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9BB" w:rsidRDefault="003619BB" w:rsidP="00ED3B7D">
      <w:r>
        <w:separator/>
      </w:r>
    </w:p>
  </w:footnote>
  <w:footnote w:type="continuationSeparator" w:id="0">
    <w:p w:rsidR="003619BB" w:rsidRDefault="003619BB" w:rsidP="00ED3B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5345"/>
    <w:multiLevelType w:val="hybridMultilevel"/>
    <w:tmpl w:val="E1F875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C430CEF"/>
    <w:multiLevelType w:val="hybridMultilevel"/>
    <w:tmpl w:val="F544F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546DFE"/>
    <w:multiLevelType w:val="hybridMultilevel"/>
    <w:tmpl w:val="F45AD6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BB6621"/>
    <w:multiLevelType w:val="hybridMultilevel"/>
    <w:tmpl w:val="B2923F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15227C"/>
    <w:multiLevelType w:val="hybridMultilevel"/>
    <w:tmpl w:val="5E509B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D341A3C"/>
    <w:multiLevelType w:val="hybridMultilevel"/>
    <w:tmpl w:val="5DC02B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EB220AC"/>
    <w:multiLevelType w:val="hybridMultilevel"/>
    <w:tmpl w:val="418602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B43"/>
    <w:rsid w:val="00041ADA"/>
    <w:rsid w:val="000D46AC"/>
    <w:rsid w:val="000E4FAD"/>
    <w:rsid w:val="00104A3E"/>
    <w:rsid w:val="00160634"/>
    <w:rsid w:val="00210254"/>
    <w:rsid w:val="002143F7"/>
    <w:rsid w:val="002311C7"/>
    <w:rsid w:val="00241F33"/>
    <w:rsid w:val="002B3118"/>
    <w:rsid w:val="002C72FA"/>
    <w:rsid w:val="002F4B37"/>
    <w:rsid w:val="002F5B43"/>
    <w:rsid w:val="003619BB"/>
    <w:rsid w:val="0037285A"/>
    <w:rsid w:val="00375069"/>
    <w:rsid w:val="00462392"/>
    <w:rsid w:val="004644BD"/>
    <w:rsid w:val="004A48B8"/>
    <w:rsid w:val="004B5064"/>
    <w:rsid w:val="004D2CA4"/>
    <w:rsid w:val="004E52C1"/>
    <w:rsid w:val="004F195E"/>
    <w:rsid w:val="004F72C1"/>
    <w:rsid w:val="005011C6"/>
    <w:rsid w:val="00524BD4"/>
    <w:rsid w:val="00524D46"/>
    <w:rsid w:val="005340B8"/>
    <w:rsid w:val="00541FD5"/>
    <w:rsid w:val="00542AEF"/>
    <w:rsid w:val="00545F7C"/>
    <w:rsid w:val="00585307"/>
    <w:rsid w:val="005C3362"/>
    <w:rsid w:val="005F2604"/>
    <w:rsid w:val="006001FD"/>
    <w:rsid w:val="00642500"/>
    <w:rsid w:val="006558A2"/>
    <w:rsid w:val="006A74AA"/>
    <w:rsid w:val="006B7B40"/>
    <w:rsid w:val="007757B2"/>
    <w:rsid w:val="007A3D39"/>
    <w:rsid w:val="007A4506"/>
    <w:rsid w:val="007C22DE"/>
    <w:rsid w:val="007F31F6"/>
    <w:rsid w:val="00807847"/>
    <w:rsid w:val="00810F2F"/>
    <w:rsid w:val="008356CA"/>
    <w:rsid w:val="00855B09"/>
    <w:rsid w:val="00872D6D"/>
    <w:rsid w:val="00911295"/>
    <w:rsid w:val="00917707"/>
    <w:rsid w:val="00971C6D"/>
    <w:rsid w:val="009838E0"/>
    <w:rsid w:val="009A42FD"/>
    <w:rsid w:val="009B01E2"/>
    <w:rsid w:val="00A054FF"/>
    <w:rsid w:val="00A24516"/>
    <w:rsid w:val="00B54BEC"/>
    <w:rsid w:val="00B71602"/>
    <w:rsid w:val="00BB0079"/>
    <w:rsid w:val="00BC5B0D"/>
    <w:rsid w:val="00C01F3E"/>
    <w:rsid w:val="00C34706"/>
    <w:rsid w:val="00CE6CD6"/>
    <w:rsid w:val="00D016E0"/>
    <w:rsid w:val="00DE6460"/>
    <w:rsid w:val="00DF7902"/>
    <w:rsid w:val="00E37E4A"/>
    <w:rsid w:val="00E476FE"/>
    <w:rsid w:val="00E625AB"/>
    <w:rsid w:val="00ED3B7D"/>
    <w:rsid w:val="00F106B3"/>
    <w:rsid w:val="00F4726C"/>
    <w:rsid w:val="00FA5394"/>
    <w:rsid w:val="00FF5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B43"/>
    <w:pPr>
      <w:ind w:left="720"/>
      <w:contextualSpacing/>
    </w:pPr>
  </w:style>
  <w:style w:type="character" w:styleId="Hyperlink">
    <w:name w:val="Hyperlink"/>
    <w:basedOn w:val="DefaultParagraphFont"/>
    <w:rsid w:val="005340B8"/>
    <w:rPr>
      <w:color w:val="0000FF" w:themeColor="hyperlink"/>
      <w:u w:val="single"/>
    </w:rPr>
  </w:style>
  <w:style w:type="paragraph" w:customStyle="1" w:styleId="Default">
    <w:name w:val="Default"/>
    <w:rsid w:val="005F2604"/>
    <w:pPr>
      <w:autoSpaceDE w:val="0"/>
      <w:autoSpaceDN w:val="0"/>
      <w:adjustRightInd w:val="0"/>
    </w:pPr>
    <w:rPr>
      <w:rFonts w:ascii="Garamond" w:hAnsi="Garamond" w:cs="Garamond"/>
      <w:color w:val="000000"/>
      <w:sz w:val="24"/>
      <w:szCs w:val="24"/>
    </w:rPr>
  </w:style>
  <w:style w:type="table" w:styleId="TableGrid">
    <w:name w:val="Table Grid"/>
    <w:basedOn w:val="TableNormal"/>
    <w:rsid w:val="0080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D3B7D"/>
    <w:pPr>
      <w:tabs>
        <w:tab w:val="center" w:pos="4513"/>
        <w:tab w:val="right" w:pos="9026"/>
      </w:tabs>
    </w:pPr>
  </w:style>
  <w:style w:type="character" w:customStyle="1" w:styleId="HeaderChar">
    <w:name w:val="Header Char"/>
    <w:basedOn w:val="DefaultParagraphFont"/>
    <w:link w:val="Header"/>
    <w:rsid w:val="00ED3B7D"/>
    <w:rPr>
      <w:sz w:val="24"/>
      <w:szCs w:val="24"/>
    </w:rPr>
  </w:style>
  <w:style w:type="paragraph" w:styleId="Footer">
    <w:name w:val="footer"/>
    <w:basedOn w:val="Normal"/>
    <w:link w:val="FooterChar"/>
    <w:rsid w:val="00ED3B7D"/>
    <w:pPr>
      <w:tabs>
        <w:tab w:val="center" w:pos="4513"/>
        <w:tab w:val="right" w:pos="9026"/>
      </w:tabs>
    </w:pPr>
  </w:style>
  <w:style w:type="character" w:customStyle="1" w:styleId="FooterChar">
    <w:name w:val="Footer Char"/>
    <w:basedOn w:val="DefaultParagraphFont"/>
    <w:link w:val="Footer"/>
    <w:rsid w:val="00ED3B7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B43"/>
    <w:pPr>
      <w:ind w:left="720"/>
      <w:contextualSpacing/>
    </w:pPr>
  </w:style>
  <w:style w:type="character" w:styleId="Hyperlink">
    <w:name w:val="Hyperlink"/>
    <w:basedOn w:val="DefaultParagraphFont"/>
    <w:rsid w:val="005340B8"/>
    <w:rPr>
      <w:color w:val="0000FF" w:themeColor="hyperlink"/>
      <w:u w:val="single"/>
    </w:rPr>
  </w:style>
  <w:style w:type="paragraph" w:customStyle="1" w:styleId="Default">
    <w:name w:val="Default"/>
    <w:rsid w:val="005F2604"/>
    <w:pPr>
      <w:autoSpaceDE w:val="0"/>
      <w:autoSpaceDN w:val="0"/>
      <w:adjustRightInd w:val="0"/>
    </w:pPr>
    <w:rPr>
      <w:rFonts w:ascii="Garamond" w:hAnsi="Garamond" w:cs="Garamond"/>
      <w:color w:val="000000"/>
      <w:sz w:val="24"/>
      <w:szCs w:val="24"/>
    </w:rPr>
  </w:style>
  <w:style w:type="table" w:styleId="TableGrid">
    <w:name w:val="Table Grid"/>
    <w:basedOn w:val="TableNormal"/>
    <w:rsid w:val="008078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D3B7D"/>
    <w:pPr>
      <w:tabs>
        <w:tab w:val="center" w:pos="4513"/>
        <w:tab w:val="right" w:pos="9026"/>
      </w:tabs>
    </w:pPr>
  </w:style>
  <w:style w:type="character" w:customStyle="1" w:styleId="HeaderChar">
    <w:name w:val="Header Char"/>
    <w:basedOn w:val="DefaultParagraphFont"/>
    <w:link w:val="Header"/>
    <w:rsid w:val="00ED3B7D"/>
    <w:rPr>
      <w:sz w:val="24"/>
      <w:szCs w:val="24"/>
    </w:rPr>
  </w:style>
  <w:style w:type="paragraph" w:styleId="Footer">
    <w:name w:val="footer"/>
    <w:basedOn w:val="Normal"/>
    <w:link w:val="FooterChar"/>
    <w:rsid w:val="00ED3B7D"/>
    <w:pPr>
      <w:tabs>
        <w:tab w:val="center" w:pos="4513"/>
        <w:tab w:val="right" w:pos="9026"/>
      </w:tabs>
    </w:pPr>
  </w:style>
  <w:style w:type="character" w:customStyle="1" w:styleId="FooterChar">
    <w:name w:val="Footer Char"/>
    <w:basedOn w:val="DefaultParagraphFont"/>
    <w:link w:val="Footer"/>
    <w:rsid w:val="00ED3B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erotothree.org/child-development/brain-development/" TargetMode="External"/><Relationship Id="rId5" Type="http://schemas.openxmlformats.org/officeDocument/2006/relationships/settings" Target="settings.xml"/><Relationship Id="rId10" Type="http://schemas.openxmlformats.org/officeDocument/2006/relationships/hyperlink" Target="http://www.zerotothree.org/child-development/brain-development/" TargetMode="External"/><Relationship Id="rId4" Type="http://schemas.microsoft.com/office/2007/relationships/stylesWithEffects" Target="stylesWithEffects.xml"/><Relationship Id="rId9" Type="http://schemas.openxmlformats.org/officeDocument/2006/relationships/hyperlink" Target="http://www.unicef.org.au/Discover/What-we-do/Convention-on-the-Rights-of-the-Child/Child-Righ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3967-BBAC-499F-8CD6-456D46CE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Submission DR731 - Samaritans Early Learning Centre - Childcare and Early Childhood Learning - Public inquiry</vt:lpstr>
    </vt:vector>
  </TitlesOfParts>
  <Company>Samaritans Early Learning Centre</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DR731 - Samaritans Early Learning Centre - Childcare and Early Childhood Learning - Public inquiry</dc:title>
  <dc:creator>Samaritans Early Learning Centre</dc:creator>
  <cp:lastModifiedBy>Productivity Commission</cp:lastModifiedBy>
  <cp:revision>2</cp:revision>
  <cp:lastPrinted>2014-09-03T05:30:00Z</cp:lastPrinted>
  <dcterms:created xsi:type="dcterms:W3CDTF">2014-09-11T03:29:00Z</dcterms:created>
  <dcterms:modified xsi:type="dcterms:W3CDTF">2014-09-11T03:29:00Z</dcterms:modified>
</cp:coreProperties>
</file>