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FE" w:rsidRDefault="004859C6" w:rsidP="00B4596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SNAP</w:t>
      </w:r>
      <w:r w:rsidR="00B4596B" w:rsidRPr="00B4596B">
        <w:rPr>
          <w:b/>
          <w:sz w:val="28"/>
        </w:rPr>
        <w:t xml:space="preserve">SHOT of </w:t>
      </w:r>
      <w:r>
        <w:rPr>
          <w:b/>
          <w:sz w:val="28"/>
        </w:rPr>
        <w:t xml:space="preserve">ACT </w:t>
      </w:r>
      <w:r w:rsidR="000B40A3">
        <w:rPr>
          <w:b/>
          <w:sz w:val="28"/>
        </w:rPr>
        <w:t>Natural Disaster Resilience Program (</w:t>
      </w:r>
      <w:r w:rsidR="00B4596B" w:rsidRPr="00B4596B">
        <w:rPr>
          <w:b/>
          <w:sz w:val="28"/>
        </w:rPr>
        <w:t>NDRP</w:t>
      </w:r>
      <w:r w:rsidR="000B40A3">
        <w:rPr>
          <w:b/>
          <w:sz w:val="28"/>
        </w:rPr>
        <w:t>)</w:t>
      </w:r>
      <w:r w:rsidR="00B4596B" w:rsidRPr="00B4596B">
        <w:rPr>
          <w:b/>
          <w:sz w:val="28"/>
        </w:rPr>
        <w:t xml:space="preserve"> Projects related to Resilience and Mitigation strategies</w:t>
      </w:r>
    </w:p>
    <w:p w:rsidR="00B4596B" w:rsidRPr="00A74C3F" w:rsidRDefault="00B4596B" w:rsidP="00B4596B">
      <w:pPr>
        <w:rPr>
          <w:b/>
          <w:sz w:val="28"/>
          <w:szCs w:val="28"/>
        </w:rPr>
      </w:pPr>
      <w:r w:rsidRPr="00A74C3F">
        <w:rPr>
          <w:b/>
          <w:sz w:val="28"/>
          <w:szCs w:val="28"/>
          <w:u w:val="single"/>
        </w:rPr>
        <w:t>2009/10</w:t>
      </w:r>
      <w:r w:rsidRPr="00A74C3F">
        <w:rPr>
          <w:b/>
          <w:sz w:val="28"/>
          <w:szCs w:val="28"/>
        </w:rPr>
        <w:t xml:space="preserve"> </w:t>
      </w:r>
    </w:p>
    <w:tbl>
      <w:tblPr>
        <w:tblStyle w:val="TableGrid"/>
        <w:tblW w:w="14208" w:type="dxa"/>
        <w:tblInd w:w="-34" w:type="dxa"/>
        <w:tblLook w:val="04A0" w:firstRow="1" w:lastRow="0" w:firstColumn="1" w:lastColumn="0" w:noHBand="0" w:noVBand="1"/>
      </w:tblPr>
      <w:tblGrid>
        <w:gridCol w:w="2018"/>
        <w:gridCol w:w="1285"/>
        <w:gridCol w:w="3076"/>
        <w:gridCol w:w="3119"/>
        <w:gridCol w:w="1417"/>
        <w:gridCol w:w="1418"/>
        <w:gridCol w:w="1875"/>
      </w:tblGrid>
      <w:tr w:rsidR="00A74C3F" w:rsidTr="005679C9">
        <w:tc>
          <w:tcPr>
            <w:tcW w:w="2018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 xml:space="preserve">Mitigation </w:t>
            </w:r>
          </w:p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OR Resilience</w:t>
            </w:r>
          </w:p>
        </w:tc>
        <w:tc>
          <w:tcPr>
            <w:tcW w:w="1285" w:type="dxa"/>
            <w:shd w:val="clear" w:color="auto" w:fill="A6A6A6" w:themeFill="background1" w:themeFillShade="A6"/>
          </w:tcPr>
          <w:p w:rsidR="00C64B18" w:rsidRPr="004859C6" w:rsidRDefault="00C64B18" w:rsidP="005525FE">
            <w:pPr>
              <w:jc w:val="center"/>
              <w:rPr>
                <w:b/>
              </w:rPr>
            </w:pPr>
            <w:r w:rsidRPr="004859C6">
              <w:rPr>
                <w:b/>
              </w:rPr>
              <w:t>ORG</w:t>
            </w:r>
          </w:p>
        </w:tc>
        <w:tc>
          <w:tcPr>
            <w:tcW w:w="3076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PROJECT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Description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$ Value</w:t>
            </w:r>
          </w:p>
          <w:p w:rsidR="00C64B18" w:rsidRPr="004859C6" w:rsidRDefault="000864CE" w:rsidP="00C64B18">
            <w:pPr>
              <w:tabs>
                <w:tab w:val="left" w:pos="228"/>
                <w:tab w:val="right" w:pos="2973"/>
              </w:tabs>
              <w:jc w:val="center"/>
              <w:rPr>
                <w:b/>
              </w:rPr>
            </w:pPr>
            <w:r w:rsidRPr="004859C6">
              <w:rPr>
                <w:b/>
              </w:rPr>
              <w:t>C</w:t>
            </w:r>
            <w:r w:rsidR="00A74C3F">
              <w:rPr>
                <w:b/>
              </w:rPr>
              <w:t xml:space="preserve">wlth           </w:t>
            </w:r>
            <w:r w:rsidR="00C64B18" w:rsidRPr="004859C6">
              <w:rPr>
                <w:b/>
              </w:rPr>
              <w:t xml:space="preserve">Recipient  </w:t>
            </w:r>
          </w:p>
        </w:tc>
        <w:tc>
          <w:tcPr>
            <w:tcW w:w="1875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$Total project cost</w:t>
            </w:r>
          </w:p>
        </w:tc>
      </w:tr>
      <w:tr w:rsidR="00A74C3F" w:rsidTr="005679C9">
        <w:tc>
          <w:tcPr>
            <w:tcW w:w="2018" w:type="dxa"/>
            <w:vAlign w:val="center"/>
          </w:tcPr>
          <w:p w:rsidR="00C64B18" w:rsidRPr="004859C6" w:rsidRDefault="00C64B18" w:rsidP="00C64B18">
            <w:pPr>
              <w:jc w:val="center"/>
            </w:pPr>
            <w:r w:rsidRPr="004859C6">
              <w:t>MITIGATION</w:t>
            </w:r>
          </w:p>
        </w:tc>
        <w:tc>
          <w:tcPr>
            <w:tcW w:w="1285" w:type="dxa"/>
            <w:vAlign w:val="center"/>
          </w:tcPr>
          <w:p w:rsidR="00C64B18" w:rsidRPr="004859C6" w:rsidRDefault="00C64B18" w:rsidP="00C64B18">
            <w:pPr>
              <w:jc w:val="center"/>
            </w:pPr>
            <w:r w:rsidRPr="004859C6">
              <w:t>T</w:t>
            </w:r>
            <w:r w:rsidR="004859C6">
              <w:t>erritory &amp; Municipal Services (T</w:t>
            </w:r>
            <w:r w:rsidRPr="004859C6">
              <w:t>aMs</w:t>
            </w:r>
            <w:r w:rsidR="004859C6">
              <w:t>)</w:t>
            </w:r>
          </w:p>
        </w:tc>
        <w:tc>
          <w:tcPr>
            <w:tcW w:w="3076" w:type="dxa"/>
          </w:tcPr>
          <w:p w:rsidR="00C64B18" w:rsidRPr="004859C6" w:rsidRDefault="00C64B18" w:rsidP="00C64B18">
            <w:r w:rsidRPr="004859C6">
              <w:t>Bushfire Operations Plan</w:t>
            </w:r>
          </w:p>
        </w:tc>
        <w:tc>
          <w:tcPr>
            <w:tcW w:w="3119" w:type="dxa"/>
          </w:tcPr>
          <w:p w:rsidR="00C64B18" w:rsidRPr="004859C6" w:rsidRDefault="00C64B18" w:rsidP="00C64B18">
            <w:pPr>
              <w:jc w:val="both"/>
            </w:pPr>
          </w:p>
        </w:tc>
        <w:tc>
          <w:tcPr>
            <w:tcW w:w="1417" w:type="dxa"/>
          </w:tcPr>
          <w:p w:rsidR="00C64B18" w:rsidRPr="004859C6" w:rsidRDefault="00C64B18" w:rsidP="004859C6">
            <w:pPr>
              <w:jc w:val="center"/>
            </w:pPr>
            <w:r w:rsidRPr="004859C6">
              <w:t>10,000</w:t>
            </w:r>
          </w:p>
        </w:tc>
        <w:tc>
          <w:tcPr>
            <w:tcW w:w="1418" w:type="dxa"/>
          </w:tcPr>
          <w:p w:rsidR="00C64B18" w:rsidRPr="004859C6" w:rsidRDefault="00C64B18" w:rsidP="004859C6">
            <w:pPr>
              <w:jc w:val="center"/>
            </w:pPr>
            <w:r w:rsidRPr="004859C6">
              <w:t>10,000</w:t>
            </w:r>
          </w:p>
        </w:tc>
        <w:tc>
          <w:tcPr>
            <w:tcW w:w="1875" w:type="dxa"/>
          </w:tcPr>
          <w:p w:rsidR="00C64B18" w:rsidRPr="004859C6" w:rsidRDefault="00C64B18" w:rsidP="00C64B18">
            <w:pPr>
              <w:jc w:val="center"/>
            </w:pPr>
            <w:r w:rsidRPr="004859C6">
              <w:t>20,000</w:t>
            </w:r>
          </w:p>
        </w:tc>
      </w:tr>
      <w:tr w:rsidR="00A74C3F" w:rsidTr="005679C9">
        <w:tc>
          <w:tcPr>
            <w:tcW w:w="2018" w:type="dxa"/>
            <w:vAlign w:val="center"/>
          </w:tcPr>
          <w:p w:rsidR="00C64B18" w:rsidRPr="004859C6" w:rsidRDefault="0055676B" w:rsidP="00C64B18">
            <w:pPr>
              <w:jc w:val="center"/>
            </w:pPr>
            <w:r w:rsidRPr="004859C6">
              <w:t>RESILIENCE</w:t>
            </w:r>
          </w:p>
        </w:tc>
        <w:tc>
          <w:tcPr>
            <w:tcW w:w="1285" w:type="dxa"/>
            <w:vAlign w:val="center"/>
          </w:tcPr>
          <w:p w:rsidR="00C64B18" w:rsidRPr="004859C6" w:rsidRDefault="00C64B18" w:rsidP="00C64B18">
            <w:pPr>
              <w:jc w:val="center"/>
            </w:pPr>
            <w:r w:rsidRPr="004859C6">
              <w:t>TaMs</w:t>
            </w:r>
          </w:p>
        </w:tc>
        <w:tc>
          <w:tcPr>
            <w:tcW w:w="3076" w:type="dxa"/>
          </w:tcPr>
          <w:p w:rsidR="00C64B18" w:rsidRPr="004859C6" w:rsidRDefault="00C64B18" w:rsidP="00C64B18">
            <w:r w:rsidRPr="004859C6">
              <w:t xml:space="preserve">Local Disease control centre connectivity </w:t>
            </w:r>
          </w:p>
        </w:tc>
        <w:tc>
          <w:tcPr>
            <w:tcW w:w="3119" w:type="dxa"/>
          </w:tcPr>
          <w:p w:rsidR="00C64B18" w:rsidRPr="004859C6" w:rsidRDefault="003A299B" w:rsidP="00C64B18">
            <w:pPr>
              <w:jc w:val="both"/>
            </w:pPr>
            <w:r w:rsidRPr="004859C6">
              <w:t>Design and install of Electrical works and ACTGOV Network</w:t>
            </w:r>
          </w:p>
        </w:tc>
        <w:tc>
          <w:tcPr>
            <w:tcW w:w="1417" w:type="dxa"/>
          </w:tcPr>
          <w:p w:rsidR="00C64B18" w:rsidRPr="004859C6" w:rsidRDefault="00C64B18" w:rsidP="004859C6">
            <w:pPr>
              <w:jc w:val="center"/>
            </w:pPr>
            <w:r w:rsidRPr="004859C6">
              <w:t>50,000</w:t>
            </w:r>
          </w:p>
        </w:tc>
        <w:tc>
          <w:tcPr>
            <w:tcW w:w="1418" w:type="dxa"/>
          </w:tcPr>
          <w:p w:rsidR="00C64B18" w:rsidRPr="004859C6" w:rsidRDefault="00C64B18" w:rsidP="004859C6">
            <w:pPr>
              <w:jc w:val="center"/>
            </w:pPr>
            <w:r w:rsidRPr="004859C6">
              <w:t>50,000</w:t>
            </w:r>
          </w:p>
        </w:tc>
        <w:tc>
          <w:tcPr>
            <w:tcW w:w="1875" w:type="dxa"/>
          </w:tcPr>
          <w:p w:rsidR="00C64B18" w:rsidRPr="004859C6" w:rsidRDefault="00C64B18" w:rsidP="00C64B18">
            <w:pPr>
              <w:jc w:val="center"/>
            </w:pPr>
            <w:r w:rsidRPr="004859C6">
              <w:t>100,000</w:t>
            </w:r>
          </w:p>
        </w:tc>
      </w:tr>
      <w:tr w:rsidR="00A74C3F" w:rsidTr="005679C9">
        <w:tc>
          <w:tcPr>
            <w:tcW w:w="2018" w:type="dxa"/>
            <w:vAlign w:val="center"/>
          </w:tcPr>
          <w:p w:rsidR="00C64B18" w:rsidRPr="004859C6" w:rsidRDefault="00C64B18" w:rsidP="00C64B18">
            <w:pPr>
              <w:jc w:val="center"/>
            </w:pPr>
            <w:r w:rsidRPr="004859C6">
              <w:t>MITIGATION</w:t>
            </w:r>
          </w:p>
        </w:tc>
        <w:tc>
          <w:tcPr>
            <w:tcW w:w="1285" w:type="dxa"/>
            <w:vAlign w:val="center"/>
          </w:tcPr>
          <w:p w:rsidR="00C64B18" w:rsidRPr="004859C6" w:rsidRDefault="004859C6" w:rsidP="00C64B18">
            <w:pPr>
              <w:jc w:val="center"/>
            </w:pPr>
            <w:r>
              <w:t>Community Services</w:t>
            </w:r>
          </w:p>
        </w:tc>
        <w:tc>
          <w:tcPr>
            <w:tcW w:w="3076" w:type="dxa"/>
          </w:tcPr>
          <w:p w:rsidR="00C64B18" w:rsidRPr="004859C6" w:rsidRDefault="0055676B" w:rsidP="00C64B18">
            <w:r w:rsidRPr="004859C6">
              <w:t>Fire mitigation of Public housing in vulnerable ember zone</w:t>
            </w:r>
          </w:p>
        </w:tc>
        <w:tc>
          <w:tcPr>
            <w:tcW w:w="3119" w:type="dxa"/>
          </w:tcPr>
          <w:p w:rsidR="00C64B18" w:rsidRPr="004859C6" w:rsidRDefault="00C64B18" w:rsidP="00C64B18">
            <w:pPr>
              <w:jc w:val="both"/>
            </w:pPr>
          </w:p>
        </w:tc>
        <w:tc>
          <w:tcPr>
            <w:tcW w:w="1417" w:type="dxa"/>
          </w:tcPr>
          <w:p w:rsidR="00C64B18" w:rsidRPr="004859C6" w:rsidRDefault="0055676B" w:rsidP="004859C6">
            <w:pPr>
              <w:jc w:val="center"/>
            </w:pPr>
            <w:r w:rsidRPr="004859C6">
              <w:t>300,000</w:t>
            </w:r>
          </w:p>
        </w:tc>
        <w:tc>
          <w:tcPr>
            <w:tcW w:w="1418" w:type="dxa"/>
          </w:tcPr>
          <w:p w:rsidR="00C64B18" w:rsidRPr="004859C6" w:rsidRDefault="0055676B" w:rsidP="004859C6">
            <w:pPr>
              <w:jc w:val="center"/>
            </w:pPr>
            <w:r w:rsidRPr="004859C6">
              <w:t>300,000</w:t>
            </w:r>
          </w:p>
        </w:tc>
        <w:tc>
          <w:tcPr>
            <w:tcW w:w="1875" w:type="dxa"/>
          </w:tcPr>
          <w:p w:rsidR="00C64B18" w:rsidRPr="004859C6" w:rsidRDefault="0055676B" w:rsidP="00C64B18">
            <w:pPr>
              <w:jc w:val="center"/>
            </w:pPr>
            <w:r w:rsidRPr="004859C6">
              <w:t>600,000</w:t>
            </w:r>
          </w:p>
        </w:tc>
      </w:tr>
      <w:tr w:rsidR="00A74C3F" w:rsidTr="005679C9">
        <w:tc>
          <w:tcPr>
            <w:tcW w:w="2018" w:type="dxa"/>
            <w:vAlign w:val="center"/>
          </w:tcPr>
          <w:p w:rsidR="00C64B18" w:rsidRPr="004859C6" w:rsidRDefault="0055676B" w:rsidP="00C64B18">
            <w:pPr>
              <w:jc w:val="center"/>
            </w:pPr>
            <w:r w:rsidRPr="004859C6">
              <w:t>RESILIENCE</w:t>
            </w:r>
          </w:p>
        </w:tc>
        <w:tc>
          <w:tcPr>
            <w:tcW w:w="1285" w:type="dxa"/>
            <w:vAlign w:val="center"/>
          </w:tcPr>
          <w:p w:rsidR="00C64B18" w:rsidRPr="004859C6" w:rsidRDefault="004859C6" w:rsidP="00C64B18">
            <w:pPr>
              <w:jc w:val="center"/>
            </w:pPr>
            <w:r>
              <w:t>Education</w:t>
            </w:r>
          </w:p>
        </w:tc>
        <w:tc>
          <w:tcPr>
            <w:tcW w:w="3076" w:type="dxa"/>
          </w:tcPr>
          <w:p w:rsidR="00C64B18" w:rsidRPr="004859C6" w:rsidRDefault="0055676B" w:rsidP="00C64B18">
            <w:r w:rsidRPr="004859C6">
              <w:t>Gungahlin College</w:t>
            </w:r>
            <w:r w:rsidR="00D71FFA" w:rsidRPr="004859C6">
              <w:t xml:space="preserve"> - Provision of back-up power supply, enabling college to be used as Emergency Evacuation Centre</w:t>
            </w:r>
          </w:p>
        </w:tc>
        <w:tc>
          <w:tcPr>
            <w:tcW w:w="3119" w:type="dxa"/>
          </w:tcPr>
          <w:p w:rsidR="00C64B18" w:rsidRPr="004859C6" w:rsidRDefault="00D71FFA" w:rsidP="0055676B">
            <w:r w:rsidRPr="004859C6">
              <w:t xml:space="preserve">Design and install of Electrical works </w:t>
            </w:r>
          </w:p>
        </w:tc>
        <w:tc>
          <w:tcPr>
            <w:tcW w:w="1417" w:type="dxa"/>
          </w:tcPr>
          <w:p w:rsidR="00C64B18" w:rsidRPr="004859C6" w:rsidRDefault="0055676B" w:rsidP="004859C6">
            <w:pPr>
              <w:jc w:val="center"/>
            </w:pPr>
            <w:r w:rsidRPr="004859C6">
              <w:t>10,000</w:t>
            </w:r>
          </w:p>
        </w:tc>
        <w:tc>
          <w:tcPr>
            <w:tcW w:w="1418" w:type="dxa"/>
          </w:tcPr>
          <w:p w:rsidR="00C64B18" w:rsidRPr="004859C6" w:rsidRDefault="0055676B" w:rsidP="004859C6">
            <w:pPr>
              <w:jc w:val="center"/>
            </w:pPr>
            <w:r w:rsidRPr="004859C6">
              <w:t>10,000</w:t>
            </w:r>
          </w:p>
        </w:tc>
        <w:tc>
          <w:tcPr>
            <w:tcW w:w="1875" w:type="dxa"/>
          </w:tcPr>
          <w:p w:rsidR="00C64B18" w:rsidRPr="004859C6" w:rsidRDefault="0055676B" w:rsidP="00C64B18">
            <w:pPr>
              <w:jc w:val="center"/>
            </w:pPr>
            <w:r w:rsidRPr="004859C6">
              <w:t>20,000</w:t>
            </w:r>
          </w:p>
        </w:tc>
      </w:tr>
    </w:tbl>
    <w:p w:rsidR="00A74C3F" w:rsidRPr="00A74C3F" w:rsidRDefault="00A74C3F" w:rsidP="00B4596B">
      <w:pPr>
        <w:rPr>
          <w:b/>
          <w:u w:val="single"/>
        </w:rPr>
      </w:pPr>
    </w:p>
    <w:p w:rsidR="00B4596B" w:rsidRPr="00A74C3F" w:rsidRDefault="00B4596B" w:rsidP="00B4596B">
      <w:pPr>
        <w:rPr>
          <w:b/>
          <w:sz w:val="28"/>
          <w:szCs w:val="28"/>
        </w:rPr>
      </w:pPr>
      <w:r w:rsidRPr="00A74C3F">
        <w:rPr>
          <w:b/>
          <w:sz w:val="28"/>
          <w:szCs w:val="28"/>
          <w:u w:val="single"/>
        </w:rPr>
        <w:t>2010/11</w:t>
      </w:r>
      <w:r w:rsidRPr="00A74C3F">
        <w:rPr>
          <w:b/>
          <w:sz w:val="28"/>
          <w:szCs w:val="28"/>
        </w:rPr>
        <w:t xml:space="preserve"> </w:t>
      </w:r>
    </w:p>
    <w:tbl>
      <w:tblPr>
        <w:tblStyle w:val="TableGrid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1"/>
        <w:gridCol w:w="1270"/>
        <w:gridCol w:w="3118"/>
        <w:gridCol w:w="3119"/>
        <w:gridCol w:w="1417"/>
        <w:gridCol w:w="1418"/>
        <w:gridCol w:w="1843"/>
      </w:tblGrid>
      <w:tr w:rsidR="00C64B18" w:rsidRPr="004859C6" w:rsidTr="005679C9">
        <w:tc>
          <w:tcPr>
            <w:tcW w:w="1991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 xml:space="preserve">Mitigation </w:t>
            </w:r>
          </w:p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OR Resilience</w:t>
            </w:r>
          </w:p>
        </w:tc>
        <w:tc>
          <w:tcPr>
            <w:tcW w:w="1270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ORG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PROJECT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Description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$ Value</w:t>
            </w:r>
          </w:p>
          <w:p w:rsidR="00C64B18" w:rsidRPr="004859C6" w:rsidRDefault="000864CE" w:rsidP="00A4556F">
            <w:pPr>
              <w:tabs>
                <w:tab w:val="left" w:pos="228"/>
                <w:tab w:val="right" w:pos="2973"/>
              </w:tabs>
              <w:jc w:val="center"/>
              <w:rPr>
                <w:b/>
              </w:rPr>
            </w:pPr>
            <w:r w:rsidRPr="004859C6">
              <w:rPr>
                <w:b/>
              </w:rPr>
              <w:t>C</w:t>
            </w:r>
            <w:r w:rsidR="00C64B18" w:rsidRPr="004859C6">
              <w:rPr>
                <w:b/>
              </w:rPr>
              <w:t>wlth</w:t>
            </w:r>
            <w:r w:rsidR="00A4556F" w:rsidRPr="004859C6">
              <w:rPr>
                <w:b/>
              </w:rPr>
              <w:t xml:space="preserve">  </w:t>
            </w:r>
            <w:r w:rsidR="00A74C3F">
              <w:rPr>
                <w:b/>
              </w:rPr>
              <w:t xml:space="preserve">   </w:t>
            </w:r>
            <w:r w:rsidR="00A4556F" w:rsidRPr="004859C6">
              <w:rPr>
                <w:b/>
              </w:rPr>
              <w:t xml:space="preserve"> </w:t>
            </w:r>
            <w:r w:rsidR="00C64B18" w:rsidRPr="004859C6">
              <w:rPr>
                <w:b/>
              </w:rPr>
              <w:t xml:space="preserve">Recipient  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64B18" w:rsidRPr="004859C6" w:rsidRDefault="00C64B18" w:rsidP="00C64B18">
            <w:pPr>
              <w:jc w:val="center"/>
              <w:rPr>
                <w:b/>
              </w:rPr>
            </w:pPr>
            <w:r w:rsidRPr="004859C6">
              <w:rPr>
                <w:b/>
              </w:rPr>
              <w:t>$Total project cost</w:t>
            </w:r>
          </w:p>
        </w:tc>
      </w:tr>
      <w:tr w:rsidR="00C64B18" w:rsidRPr="004859C6" w:rsidTr="005679C9">
        <w:tc>
          <w:tcPr>
            <w:tcW w:w="1991" w:type="dxa"/>
          </w:tcPr>
          <w:p w:rsidR="00C64B18" w:rsidRPr="004859C6" w:rsidRDefault="00EB2AA4" w:rsidP="00EB2AA4">
            <w:pPr>
              <w:jc w:val="center"/>
            </w:pPr>
            <w:r w:rsidRPr="004859C6">
              <w:t>RESILIENCE</w:t>
            </w:r>
          </w:p>
        </w:tc>
        <w:tc>
          <w:tcPr>
            <w:tcW w:w="1270" w:type="dxa"/>
          </w:tcPr>
          <w:p w:rsidR="00C64B18" w:rsidRPr="004859C6" w:rsidRDefault="00A74C3F" w:rsidP="00EB2AA4">
            <w:pPr>
              <w:jc w:val="center"/>
            </w:pPr>
            <w:r>
              <w:t>Education</w:t>
            </w:r>
          </w:p>
        </w:tc>
        <w:tc>
          <w:tcPr>
            <w:tcW w:w="3118" w:type="dxa"/>
          </w:tcPr>
          <w:p w:rsidR="00C64B18" w:rsidRPr="004859C6" w:rsidRDefault="00D71FFA" w:rsidP="00B715CE">
            <w:r w:rsidRPr="004859C6">
              <w:t>Gungahlin College - Provision of back-up power supply, enabling college to be used as Emergency Evacuation Centre</w:t>
            </w:r>
          </w:p>
        </w:tc>
        <w:tc>
          <w:tcPr>
            <w:tcW w:w="3119" w:type="dxa"/>
          </w:tcPr>
          <w:p w:rsidR="00C64B18" w:rsidRPr="004859C6" w:rsidRDefault="00D71FFA" w:rsidP="00CC13F0">
            <w:r w:rsidRPr="004859C6">
              <w:t>Additional electrical work and installation of back-up generator</w:t>
            </w:r>
          </w:p>
        </w:tc>
        <w:tc>
          <w:tcPr>
            <w:tcW w:w="1417" w:type="dxa"/>
          </w:tcPr>
          <w:p w:rsidR="00C64B18" w:rsidRPr="004859C6" w:rsidRDefault="00D71FFA" w:rsidP="00C64B18">
            <w:pPr>
              <w:jc w:val="both"/>
            </w:pPr>
            <w:r w:rsidRPr="004859C6">
              <w:t>90,000</w:t>
            </w:r>
          </w:p>
        </w:tc>
        <w:tc>
          <w:tcPr>
            <w:tcW w:w="1418" w:type="dxa"/>
          </w:tcPr>
          <w:p w:rsidR="00C64B18" w:rsidRPr="004859C6" w:rsidRDefault="00D71FFA" w:rsidP="00C64B18">
            <w:pPr>
              <w:jc w:val="both"/>
            </w:pPr>
            <w:r w:rsidRPr="004859C6">
              <w:t>90,000</w:t>
            </w:r>
          </w:p>
        </w:tc>
        <w:tc>
          <w:tcPr>
            <w:tcW w:w="1843" w:type="dxa"/>
          </w:tcPr>
          <w:p w:rsidR="00C64B18" w:rsidRPr="004859C6" w:rsidRDefault="00D71FFA" w:rsidP="00C64B18">
            <w:pPr>
              <w:jc w:val="center"/>
            </w:pPr>
            <w:r w:rsidRPr="004859C6">
              <w:t>180,000</w:t>
            </w:r>
          </w:p>
        </w:tc>
      </w:tr>
      <w:tr w:rsidR="00C64B18" w:rsidRPr="004859C6" w:rsidTr="005679C9">
        <w:tc>
          <w:tcPr>
            <w:tcW w:w="1991" w:type="dxa"/>
          </w:tcPr>
          <w:p w:rsidR="00C64B18" w:rsidRPr="004859C6" w:rsidRDefault="00EB2AA4" w:rsidP="00EB2AA4">
            <w:pPr>
              <w:jc w:val="center"/>
            </w:pPr>
            <w:r w:rsidRPr="004859C6">
              <w:t>MITIGATION</w:t>
            </w:r>
          </w:p>
        </w:tc>
        <w:tc>
          <w:tcPr>
            <w:tcW w:w="1270" w:type="dxa"/>
          </w:tcPr>
          <w:p w:rsidR="00C64B18" w:rsidRPr="004859C6" w:rsidRDefault="00D71FFA" w:rsidP="00EB2AA4">
            <w:pPr>
              <w:jc w:val="center"/>
            </w:pPr>
            <w:r w:rsidRPr="004859C6">
              <w:t>TaMs</w:t>
            </w:r>
          </w:p>
        </w:tc>
        <w:tc>
          <w:tcPr>
            <w:tcW w:w="3118" w:type="dxa"/>
          </w:tcPr>
          <w:p w:rsidR="00C64B18" w:rsidRPr="004859C6" w:rsidRDefault="00230D2D" w:rsidP="00B715CE">
            <w:r w:rsidRPr="004859C6">
              <w:t>Bushfire mitigation and preparedness</w:t>
            </w:r>
          </w:p>
        </w:tc>
        <w:tc>
          <w:tcPr>
            <w:tcW w:w="3119" w:type="dxa"/>
          </w:tcPr>
          <w:p w:rsidR="00C64B18" w:rsidRPr="004859C6" w:rsidRDefault="00F454A0" w:rsidP="00B27007">
            <w:r w:rsidRPr="004859C6">
              <w:rPr>
                <w:rFonts w:ascii="Calibri" w:hAnsi="Calibri"/>
                <w:color w:val="000000"/>
              </w:rPr>
              <w:t xml:space="preserve">Decreasing the impact of </w:t>
            </w:r>
            <w:r w:rsidR="00B27007" w:rsidRPr="004859C6">
              <w:rPr>
                <w:rFonts w:ascii="Calibri" w:hAnsi="Calibri"/>
                <w:color w:val="000000"/>
              </w:rPr>
              <w:t>unplanned</w:t>
            </w:r>
            <w:r w:rsidRPr="004859C6">
              <w:rPr>
                <w:rFonts w:ascii="Calibri" w:hAnsi="Calibri"/>
                <w:color w:val="000000"/>
              </w:rPr>
              <w:t xml:space="preserve"> wildfire posed to </w:t>
            </w:r>
            <w:r w:rsidRPr="004859C6">
              <w:rPr>
                <w:rFonts w:ascii="Calibri" w:hAnsi="Calibri"/>
                <w:color w:val="000000"/>
              </w:rPr>
              <w:lastRenderedPageBreak/>
              <w:t>Territory assets</w:t>
            </w:r>
            <w:r w:rsidR="002326F7" w:rsidRPr="004859C6">
              <w:rPr>
                <w:rFonts w:ascii="Calibri" w:hAnsi="Calibri"/>
                <w:color w:val="000000"/>
              </w:rPr>
              <w:t xml:space="preserve"> </w:t>
            </w:r>
            <w:r w:rsidR="00B27007" w:rsidRPr="004859C6">
              <w:rPr>
                <w:rFonts w:ascii="Calibri" w:hAnsi="Calibri"/>
                <w:color w:val="000000"/>
              </w:rPr>
              <w:t xml:space="preserve">by </w:t>
            </w:r>
            <w:r w:rsidRPr="004859C6">
              <w:rPr>
                <w:rFonts w:ascii="Calibri" w:hAnsi="Calibri"/>
                <w:color w:val="000000"/>
              </w:rPr>
              <w:t>an increased</w:t>
            </w:r>
            <w:r w:rsidR="002326F7" w:rsidRPr="004859C6">
              <w:rPr>
                <w:rFonts w:ascii="Calibri" w:hAnsi="Calibri"/>
                <w:color w:val="000000"/>
              </w:rPr>
              <w:t xml:space="preserve"> fuel reduction</w:t>
            </w:r>
            <w:r w:rsidRPr="004859C6">
              <w:rPr>
                <w:rFonts w:ascii="Calibri" w:hAnsi="Calibri"/>
                <w:color w:val="000000"/>
              </w:rPr>
              <w:t xml:space="preserve"> program</w:t>
            </w:r>
            <w:r w:rsidR="00B27007" w:rsidRPr="004859C6">
              <w:rPr>
                <w:rFonts w:ascii="Calibri" w:hAnsi="Calibri"/>
                <w:color w:val="000000"/>
              </w:rPr>
              <w:t>, and associated Fire Management works</w:t>
            </w:r>
          </w:p>
        </w:tc>
        <w:tc>
          <w:tcPr>
            <w:tcW w:w="1417" w:type="dxa"/>
          </w:tcPr>
          <w:p w:rsidR="00C64B18" w:rsidRPr="004859C6" w:rsidRDefault="00230D2D" w:rsidP="00230D2D">
            <w:pPr>
              <w:jc w:val="both"/>
            </w:pPr>
            <w:r w:rsidRPr="004859C6">
              <w:lastRenderedPageBreak/>
              <w:t>753,000</w:t>
            </w:r>
          </w:p>
        </w:tc>
        <w:tc>
          <w:tcPr>
            <w:tcW w:w="1418" w:type="dxa"/>
          </w:tcPr>
          <w:p w:rsidR="00C64B18" w:rsidRPr="004859C6" w:rsidRDefault="00230D2D" w:rsidP="00C64B18">
            <w:pPr>
              <w:jc w:val="both"/>
            </w:pPr>
            <w:r w:rsidRPr="004859C6">
              <w:t>756,100</w:t>
            </w:r>
          </w:p>
        </w:tc>
        <w:tc>
          <w:tcPr>
            <w:tcW w:w="1843" w:type="dxa"/>
          </w:tcPr>
          <w:p w:rsidR="00C64B18" w:rsidRPr="004859C6" w:rsidRDefault="00230D2D" w:rsidP="00C64B18">
            <w:pPr>
              <w:jc w:val="center"/>
            </w:pPr>
            <w:r w:rsidRPr="004859C6">
              <w:t>1,509,100</w:t>
            </w:r>
          </w:p>
        </w:tc>
      </w:tr>
      <w:tr w:rsidR="00C64B18" w:rsidRPr="004859C6" w:rsidTr="005679C9">
        <w:tc>
          <w:tcPr>
            <w:tcW w:w="1991" w:type="dxa"/>
          </w:tcPr>
          <w:p w:rsidR="00C64B18" w:rsidRPr="004859C6" w:rsidRDefault="00CC13F0" w:rsidP="00EB2AA4">
            <w:pPr>
              <w:jc w:val="center"/>
            </w:pPr>
            <w:r w:rsidRPr="004859C6">
              <w:lastRenderedPageBreak/>
              <w:t>MITIGATION</w:t>
            </w:r>
          </w:p>
        </w:tc>
        <w:tc>
          <w:tcPr>
            <w:tcW w:w="1270" w:type="dxa"/>
          </w:tcPr>
          <w:p w:rsidR="00C64B18" w:rsidRPr="004859C6" w:rsidRDefault="00230D2D" w:rsidP="00EB2AA4">
            <w:pPr>
              <w:jc w:val="center"/>
            </w:pPr>
            <w:r w:rsidRPr="004859C6">
              <w:t>Commissioner of Social Serv</w:t>
            </w:r>
            <w:r w:rsidR="00A74C3F">
              <w:t>ices</w:t>
            </w:r>
          </w:p>
        </w:tc>
        <w:tc>
          <w:tcPr>
            <w:tcW w:w="3118" w:type="dxa"/>
          </w:tcPr>
          <w:p w:rsidR="00C64B18" w:rsidRPr="004859C6" w:rsidRDefault="00230D2D" w:rsidP="00B715CE">
            <w:r w:rsidRPr="004859C6">
              <w:t xml:space="preserve">Bushfire </w:t>
            </w:r>
            <w:r w:rsidR="00CC13F0" w:rsidRPr="004859C6">
              <w:t>Fuel Reduction</w:t>
            </w:r>
          </w:p>
        </w:tc>
        <w:tc>
          <w:tcPr>
            <w:tcW w:w="3119" w:type="dxa"/>
          </w:tcPr>
          <w:p w:rsidR="00C64B18" w:rsidRPr="004859C6" w:rsidRDefault="00CC13F0" w:rsidP="00CC13F0">
            <w:r w:rsidRPr="004859C6">
              <w:t>Program to cover clients in housing with mental or physical illness</w:t>
            </w:r>
          </w:p>
        </w:tc>
        <w:tc>
          <w:tcPr>
            <w:tcW w:w="1417" w:type="dxa"/>
          </w:tcPr>
          <w:p w:rsidR="00C64B18" w:rsidRPr="004859C6" w:rsidRDefault="00CC13F0" w:rsidP="00C64B18">
            <w:pPr>
              <w:jc w:val="both"/>
            </w:pPr>
            <w:r w:rsidRPr="004859C6">
              <w:t>150,000</w:t>
            </w:r>
          </w:p>
        </w:tc>
        <w:tc>
          <w:tcPr>
            <w:tcW w:w="1418" w:type="dxa"/>
          </w:tcPr>
          <w:p w:rsidR="00C64B18" w:rsidRPr="004859C6" w:rsidRDefault="00CC13F0" w:rsidP="00C64B18">
            <w:pPr>
              <w:jc w:val="both"/>
            </w:pPr>
            <w:r w:rsidRPr="004859C6">
              <w:t>150,000</w:t>
            </w:r>
          </w:p>
        </w:tc>
        <w:tc>
          <w:tcPr>
            <w:tcW w:w="1843" w:type="dxa"/>
          </w:tcPr>
          <w:p w:rsidR="00C64B18" w:rsidRPr="004859C6" w:rsidRDefault="00CC13F0" w:rsidP="00C64B18">
            <w:pPr>
              <w:jc w:val="center"/>
            </w:pPr>
            <w:r w:rsidRPr="004859C6">
              <w:t>300,00</w:t>
            </w:r>
          </w:p>
        </w:tc>
      </w:tr>
      <w:tr w:rsidR="00C64B18" w:rsidRPr="004859C6" w:rsidTr="005679C9">
        <w:tc>
          <w:tcPr>
            <w:tcW w:w="1991" w:type="dxa"/>
          </w:tcPr>
          <w:p w:rsidR="00C64B18" w:rsidRPr="004859C6" w:rsidRDefault="00CC13F0" w:rsidP="00EB2AA4">
            <w:pPr>
              <w:jc w:val="center"/>
            </w:pPr>
            <w:r w:rsidRPr="004859C6">
              <w:t>MITIGATION</w:t>
            </w:r>
          </w:p>
        </w:tc>
        <w:tc>
          <w:tcPr>
            <w:tcW w:w="1270" w:type="dxa"/>
          </w:tcPr>
          <w:p w:rsidR="00C64B18" w:rsidRPr="004859C6" w:rsidRDefault="00CC13F0" w:rsidP="00EB2AA4">
            <w:pPr>
              <w:jc w:val="center"/>
            </w:pPr>
            <w:r w:rsidRPr="004859C6">
              <w:t>TWRA (NPP)</w:t>
            </w:r>
          </w:p>
        </w:tc>
        <w:tc>
          <w:tcPr>
            <w:tcW w:w="3118" w:type="dxa"/>
          </w:tcPr>
          <w:p w:rsidR="00C64B18" w:rsidRPr="004859C6" w:rsidRDefault="00C64B18" w:rsidP="00B715CE"/>
        </w:tc>
        <w:tc>
          <w:tcPr>
            <w:tcW w:w="3119" w:type="dxa"/>
          </w:tcPr>
          <w:p w:rsidR="00C64B18" w:rsidRPr="004859C6" w:rsidRDefault="00C64B18" w:rsidP="00CC13F0"/>
        </w:tc>
        <w:tc>
          <w:tcPr>
            <w:tcW w:w="1417" w:type="dxa"/>
          </w:tcPr>
          <w:p w:rsidR="00C64B18" w:rsidRPr="004859C6" w:rsidRDefault="00CC13F0" w:rsidP="00C64B18">
            <w:pPr>
              <w:jc w:val="both"/>
            </w:pPr>
            <w:r w:rsidRPr="004859C6">
              <w:t>150,000</w:t>
            </w:r>
          </w:p>
        </w:tc>
        <w:tc>
          <w:tcPr>
            <w:tcW w:w="1418" w:type="dxa"/>
          </w:tcPr>
          <w:p w:rsidR="00C64B18" w:rsidRPr="004859C6" w:rsidRDefault="00CC13F0" w:rsidP="00C64B18">
            <w:pPr>
              <w:jc w:val="both"/>
            </w:pPr>
            <w:r w:rsidRPr="004859C6">
              <w:t>Not required</w:t>
            </w:r>
          </w:p>
        </w:tc>
        <w:tc>
          <w:tcPr>
            <w:tcW w:w="1843" w:type="dxa"/>
          </w:tcPr>
          <w:p w:rsidR="00C64B18" w:rsidRPr="004859C6" w:rsidRDefault="00CC13F0" w:rsidP="00C64B18">
            <w:pPr>
              <w:jc w:val="center"/>
            </w:pPr>
            <w:r w:rsidRPr="004859C6">
              <w:t>150,000</w:t>
            </w:r>
          </w:p>
        </w:tc>
      </w:tr>
    </w:tbl>
    <w:p w:rsidR="00B4596B" w:rsidRPr="004859C6" w:rsidRDefault="00CC13F0" w:rsidP="00CC13F0">
      <w:pPr>
        <w:spacing w:line="240" w:lineRule="auto"/>
        <w:rPr>
          <w:b/>
          <w:i/>
        </w:rPr>
      </w:pPr>
      <w:r>
        <w:rPr>
          <w:b/>
          <w:sz w:val="28"/>
        </w:rPr>
        <w:t xml:space="preserve">*      </w:t>
      </w:r>
      <w:r w:rsidRPr="004859C6">
        <w:rPr>
          <w:b/>
          <w:i/>
        </w:rPr>
        <w:t xml:space="preserve">There were </w:t>
      </w:r>
      <w:r w:rsidR="006B4DC5" w:rsidRPr="004859C6">
        <w:rPr>
          <w:b/>
          <w:i/>
        </w:rPr>
        <w:t xml:space="preserve">a number of </w:t>
      </w:r>
      <w:r w:rsidRPr="004859C6">
        <w:rPr>
          <w:b/>
          <w:i/>
        </w:rPr>
        <w:t xml:space="preserve">other projects – but they do not specifically fall into either Resilience or Mitigation </w:t>
      </w:r>
    </w:p>
    <w:p w:rsidR="00B4596B" w:rsidRPr="00A74C3F" w:rsidRDefault="00B4596B" w:rsidP="00B4596B">
      <w:pPr>
        <w:rPr>
          <w:b/>
        </w:rPr>
      </w:pPr>
      <w:r w:rsidRPr="00A74C3F">
        <w:rPr>
          <w:b/>
          <w:u w:val="single"/>
        </w:rPr>
        <w:t>2011/12</w:t>
      </w:r>
      <w:r w:rsidRPr="00A74C3F">
        <w:rPr>
          <w:b/>
        </w:rPr>
        <w:t xml:space="preserve"> </w:t>
      </w:r>
    </w:p>
    <w:tbl>
      <w:tblPr>
        <w:tblStyle w:val="TableGrid"/>
        <w:tblW w:w="14176" w:type="dxa"/>
        <w:tblInd w:w="-34" w:type="dxa"/>
        <w:tblLook w:val="04A0" w:firstRow="1" w:lastRow="0" w:firstColumn="1" w:lastColumn="0" w:noHBand="0" w:noVBand="1"/>
      </w:tblPr>
      <w:tblGrid>
        <w:gridCol w:w="1978"/>
        <w:gridCol w:w="1260"/>
        <w:gridCol w:w="3141"/>
        <w:gridCol w:w="3119"/>
        <w:gridCol w:w="1417"/>
        <w:gridCol w:w="1471"/>
        <w:gridCol w:w="1790"/>
      </w:tblGrid>
      <w:tr w:rsidR="00DA4C77" w:rsidRPr="00A74C3F" w:rsidTr="00DA4C77">
        <w:tc>
          <w:tcPr>
            <w:tcW w:w="1978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 xml:space="preserve">Mitigation </w:t>
            </w:r>
          </w:p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OR Resilience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ORG</w:t>
            </w:r>
          </w:p>
        </w:tc>
        <w:tc>
          <w:tcPr>
            <w:tcW w:w="3141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PROJECT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Description</w:t>
            </w:r>
          </w:p>
        </w:tc>
        <w:tc>
          <w:tcPr>
            <w:tcW w:w="2888" w:type="dxa"/>
            <w:gridSpan w:val="2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$ Value</w:t>
            </w:r>
          </w:p>
          <w:p w:rsidR="00C64B18" w:rsidRPr="00A74C3F" w:rsidRDefault="00A4556F" w:rsidP="000864CE">
            <w:pPr>
              <w:tabs>
                <w:tab w:val="left" w:pos="228"/>
                <w:tab w:val="right" w:pos="2973"/>
              </w:tabs>
              <w:jc w:val="center"/>
              <w:rPr>
                <w:b/>
              </w:rPr>
            </w:pPr>
            <w:r w:rsidRPr="00A74C3F">
              <w:rPr>
                <w:b/>
              </w:rPr>
              <w:t xml:space="preserve">Cwlth      </w:t>
            </w:r>
            <w:r w:rsidR="00C64B18" w:rsidRPr="00A74C3F">
              <w:rPr>
                <w:b/>
              </w:rPr>
              <w:t xml:space="preserve">Recipient  </w:t>
            </w:r>
          </w:p>
        </w:tc>
        <w:tc>
          <w:tcPr>
            <w:tcW w:w="1790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$Total project cost</w:t>
            </w:r>
          </w:p>
        </w:tc>
      </w:tr>
      <w:tr w:rsidR="00C64B18" w:rsidRPr="00A74C3F" w:rsidTr="00DA4C77">
        <w:tc>
          <w:tcPr>
            <w:tcW w:w="1978" w:type="dxa"/>
          </w:tcPr>
          <w:p w:rsidR="00C64B18" w:rsidRPr="00A74C3F" w:rsidRDefault="00A4556F" w:rsidP="00EB2AA4">
            <w:pPr>
              <w:jc w:val="center"/>
            </w:pPr>
            <w:r w:rsidRPr="00A74C3F">
              <w:t>RESILIENCE</w:t>
            </w:r>
          </w:p>
        </w:tc>
        <w:tc>
          <w:tcPr>
            <w:tcW w:w="1260" w:type="dxa"/>
          </w:tcPr>
          <w:p w:rsidR="00C64B18" w:rsidRPr="00A74C3F" w:rsidRDefault="00A4556F" w:rsidP="00EB2AA4">
            <w:pPr>
              <w:jc w:val="center"/>
            </w:pPr>
            <w:r w:rsidRPr="00A74C3F">
              <w:t>CSD</w:t>
            </w:r>
          </w:p>
        </w:tc>
        <w:tc>
          <w:tcPr>
            <w:tcW w:w="3141" w:type="dxa"/>
          </w:tcPr>
          <w:p w:rsidR="00C64B18" w:rsidRPr="00A74C3F" w:rsidRDefault="00A4556F" w:rsidP="00A4556F">
            <w:r w:rsidRPr="00A74C3F">
              <w:t>Preparedness in vulnerable communities</w:t>
            </w:r>
          </w:p>
        </w:tc>
        <w:tc>
          <w:tcPr>
            <w:tcW w:w="3119" w:type="dxa"/>
          </w:tcPr>
          <w:p w:rsidR="00C64B18" w:rsidRPr="00A74C3F" w:rsidRDefault="00A4556F" w:rsidP="00A4556F">
            <w:r w:rsidRPr="00A74C3F">
              <w:t>Provide training and resources to community leaders, to work with community to increase resilience.</w:t>
            </w:r>
          </w:p>
        </w:tc>
        <w:tc>
          <w:tcPr>
            <w:tcW w:w="1417" w:type="dxa"/>
          </w:tcPr>
          <w:p w:rsidR="00C64B18" w:rsidRPr="00A74C3F" w:rsidRDefault="00A4556F" w:rsidP="00C64B18">
            <w:pPr>
              <w:jc w:val="both"/>
            </w:pPr>
            <w:r w:rsidRPr="00A74C3F">
              <w:t>50,000</w:t>
            </w:r>
          </w:p>
        </w:tc>
        <w:tc>
          <w:tcPr>
            <w:tcW w:w="1471" w:type="dxa"/>
          </w:tcPr>
          <w:p w:rsidR="00C64B18" w:rsidRPr="00A74C3F" w:rsidRDefault="00A4556F" w:rsidP="00C64B18">
            <w:pPr>
              <w:jc w:val="both"/>
            </w:pPr>
            <w:r w:rsidRPr="00A74C3F">
              <w:t>50,000</w:t>
            </w:r>
          </w:p>
        </w:tc>
        <w:tc>
          <w:tcPr>
            <w:tcW w:w="1790" w:type="dxa"/>
          </w:tcPr>
          <w:p w:rsidR="00C64B18" w:rsidRPr="00A74C3F" w:rsidRDefault="00A4556F" w:rsidP="00C64B18">
            <w:pPr>
              <w:jc w:val="center"/>
            </w:pPr>
            <w:r w:rsidRPr="00A74C3F">
              <w:t>100,000</w:t>
            </w:r>
          </w:p>
        </w:tc>
      </w:tr>
      <w:tr w:rsidR="00C64B18" w:rsidRPr="00A74C3F" w:rsidTr="00DA4C77">
        <w:tc>
          <w:tcPr>
            <w:tcW w:w="1978" w:type="dxa"/>
          </w:tcPr>
          <w:p w:rsidR="00C64B18" w:rsidRPr="00A74C3F" w:rsidRDefault="00A4556F" w:rsidP="00EB2AA4">
            <w:pPr>
              <w:jc w:val="center"/>
            </w:pPr>
            <w:r w:rsidRPr="00A74C3F">
              <w:t>RESILIENCE</w:t>
            </w:r>
          </w:p>
        </w:tc>
        <w:tc>
          <w:tcPr>
            <w:tcW w:w="1260" w:type="dxa"/>
          </w:tcPr>
          <w:p w:rsidR="00C64B18" w:rsidRPr="00A74C3F" w:rsidRDefault="00A4556F" w:rsidP="00EB2AA4">
            <w:pPr>
              <w:jc w:val="center"/>
            </w:pPr>
            <w:r w:rsidRPr="00A74C3F">
              <w:t>ESA</w:t>
            </w:r>
          </w:p>
        </w:tc>
        <w:tc>
          <w:tcPr>
            <w:tcW w:w="3141" w:type="dxa"/>
          </w:tcPr>
          <w:p w:rsidR="00C64B18" w:rsidRPr="00A74C3F" w:rsidRDefault="00A4556F" w:rsidP="00A4556F">
            <w:r w:rsidRPr="00A74C3F">
              <w:t>Flood Diversion</w:t>
            </w:r>
          </w:p>
        </w:tc>
        <w:tc>
          <w:tcPr>
            <w:tcW w:w="3119" w:type="dxa"/>
          </w:tcPr>
          <w:p w:rsidR="00C64B18" w:rsidRPr="00A74C3F" w:rsidRDefault="00A4556F" w:rsidP="00A4556F">
            <w:r w:rsidRPr="00A74C3F">
              <w:t xml:space="preserve">Acquire Barriers and pumping equipment, in response to flood events. </w:t>
            </w:r>
          </w:p>
        </w:tc>
        <w:tc>
          <w:tcPr>
            <w:tcW w:w="1417" w:type="dxa"/>
          </w:tcPr>
          <w:p w:rsidR="00C64B18" w:rsidRPr="00A74C3F" w:rsidRDefault="00A4556F" w:rsidP="00C64B18">
            <w:pPr>
              <w:jc w:val="both"/>
            </w:pPr>
            <w:r w:rsidRPr="00A74C3F">
              <w:t>100,000</w:t>
            </w:r>
          </w:p>
        </w:tc>
        <w:tc>
          <w:tcPr>
            <w:tcW w:w="1471" w:type="dxa"/>
          </w:tcPr>
          <w:p w:rsidR="00C64B18" w:rsidRPr="00A74C3F" w:rsidRDefault="00A4556F" w:rsidP="00C64B18">
            <w:pPr>
              <w:jc w:val="both"/>
            </w:pPr>
            <w:r w:rsidRPr="00A74C3F">
              <w:t>100,000</w:t>
            </w:r>
          </w:p>
        </w:tc>
        <w:tc>
          <w:tcPr>
            <w:tcW w:w="1790" w:type="dxa"/>
          </w:tcPr>
          <w:p w:rsidR="00C64B18" w:rsidRPr="00A74C3F" w:rsidRDefault="00A4556F" w:rsidP="00C64B18">
            <w:pPr>
              <w:jc w:val="center"/>
            </w:pPr>
            <w:r w:rsidRPr="00A74C3F">
              <w:t>200,000</w:t>
            </w:r>
          </w:p>
        </w:tc>
      </w:tr>
      <w:tr w:rsidR="00C64B18" w:rsidRPr="00A74C3F" w:rsidTr="00DA4C77">
        <w:tc>
          <w:tcPr>
            <w:tcW w:w="1978" w:type="dxa"/>
          </w:tcPr>
          <w:p w:rsidR="00C64B18" w:rsidRPr="00A74C3F" w:rsidRDefault="00A4556F" w:rsidP="00EB2AA4">
            <w:pPr>
              <w:jc w:val="center"/>
            </w:pPr>
            <w:r w:rsidRPr="00A74C3F">
              <w:t>MITIGATION</w:t>
            </w:r>
          </w:p>
        </w:tc>
        <w:tc>
          <w:tcPr>
            <w:tcW w:w="1260" w:type="dxa"/>
          </w:tcPr>
          <w:p w:rsidR="00C64B18" w:rsidRPr="00A74C3F" w:rsidRDefault="00A4556F" w:rsidP="00A4556F">
            <w:pPr>
              <w:jc w:val="center"/>
            </w:pPr>
            <w:r w:rsidRPr="00A74C3F">
              <w:t>ACT Rural Fire Service</w:t>
            </w:r>
          </w:p>
        </w:tc>
        <w:tc>
          <w:tcPr>
            <w:tcW w:w="3141" w:type="dxa"/>
          </w:tcPr>
          <w:p w:rsidR="00C64B18" w:rsidRPr="00A74C3F" w:rsidRDefault="00A4556F" w:rsidP="00A4556F">
            <w:r w:rsidRPr="00A74C3F">
              <w:t>Integrate the ACT incident mgt arrangements into NSW ICON</w:t>
            </w:r>
          </w:p>
        </w:tc>
        <w:tc>
          <w:tcPr>
            <w:tcW w:w="3119" w:type="dxa"/>
          </w:tcPr>
          <w:p w:rsidR="00C64B18" w:rsidRPr="00A74C3F" w:rsidRDefault="00A4556F" w:rsidP="00A4556F">
            <w:r w:rsidRPr="00A74C3F">
              <w:t xml:space="preserve">Enhance ACT’s ability to mitigate risks to public and firefighter safety. </w:t>
            </w:r>
          </w:p>
        </w:tc>
        <w:tc>
          <w:tcPr>
            <w:tcW w:w="1417" w:type="dxa"/>
          </w:tcPr>
          <w:p w:rsidR="00C64B18" w:rsidRPr="00A74C3F" w:rsidRDefault="00A4556F" w:rsidP="00C64B18">
            <w:pPr>
              <w:jc w:val="both"/>
            </w:pPr>
            <w:r w:rsidRPr="00A74C3F">
              <w:t>50,000</w:t>
            </w:r>
          </w:p>
        </w:tc>
        <w:tc>
          <w:tcPr>
            <w:tcW w:w="1471" w:type="dxa"/>
          </w:tcPr>
          <w:p w:rsidR="00C64B18" w:rsidRPr="00A74C3F" w:rsidRDefault="00A4556F" w:rsidP="00C64B18">
            <w:pPr>
              <w:jc w:val="both"/>
            </w:pPr>
            <w:r w:rsidRPr="00A74C3F">
              <w:t>50,000</w:t>
            </w:r>
          </w:p>
        </w:tc>
        <w:tc>
          <w:tcPr>
            <w:tcW w:w="1790" w:type="dxa"/>
          </w:tcPr>
          <w:p w:rsidR="00C64B18" w:rsidRPr="00A74C3F" w:rsidRDefault="00A4556F" w:rsidP="00C64B18">
            <w:pPr>
              <w:jc w:val="center"/>
            </w:pPr>
            <w:r w:rsidRPr="00A74C3F">
              <w:t>100,000</w:t>
            </w:r>
          </w:p>
        </w:tc>
      </w:tr>
      <w:tr w:rsidR="00A4556F" w:rsidRPr="00A74C3F" w:rsidTr="00DA4C77">
        <w:tc>
          <w:tcPr>
            <w:tcW w:w="1978" w:type="dxa"/>
          </w:tcPr>
          <w:p w:rsidR="00A4556F" w:rsidRPr="00A74C3F" w:rsidRDefault="00A4556F" w:rsidP="000F33D4">
            <w:pPr>
              <w:jc w:val="center"/>
            </w:pPr>
            <w:r w:rsidRPr="00A74C3F">
              <w:t>MITIGATION</w:t>
            </w:r>
          </w:p>
        </w:tc>
        <w:tc>
          <w:tcPr>
            <w:tcW w:w="1260" w:type="dxa"/>
          </w:tcPr>
          <w:p w:rsidR="00A4556F" w:rsidRPr="00A74C3F" w:rsidRDefault="00A4556F" w:rsidP="000F33D4">
            <w:pPr>
              <w:jc w:val="center"/>
            </w:pPr>
            <w:r w:rsidRPr="00A74C3F">
              <w:t>ACT Rural Fire Service</w:t>
            </w:r>
          </w:p>
        </w:tc>
        <w:tc>
          <w:tcPr>
            <w:tcW w:w="3141" w:type="dxa"/>
          </w:tcPr>
          <w:p w:rsidR="00A4556F" w:rsidRPr="00A74C3F" w:rsidRDefault="00A4556F" w:rsidP="000F33D4">
            <w:r w:rsidRPr="00A74C3F">
              <w:t>Wildfire Arson investigation Mgt Course</w:t>
            </w:r>
          </w:p>
        </w:tc>
        <w:tc>
          <w:tcPr>
            <w:tcW w:w="3119" w:type="dxa"/>
          </w:tcPr>
          <w:p w:rsidR="00A4556F" w:rsidRPr="00A74C3F" w:rsidRDefault="00A4556F" w:rsidP="00A4556F">
            <w:r w:rsidRPr="00A74C3F">
              <w:t>Course addresses serial bushfire arson in Australia.  Final phase of course development</w:t>
            </w:r>
          </w:p>
        </w:tc>
        <w:tc>
          <w:tcPr>
            <w:tcW w:w="1417" w:type="dxa"/>
          </w:tcPr>
          <w:p w:rsidR="00A4556F" w:rsidRPr="00A74C3F" w:rsidRDefault="00A4556F" w:rsidP="00C64B18">
            <w:pPr>
              <w:jc w:val="both"/>
            </w:pPr>
            <w:r w:rsidRPr="00A74C3F">
              <w:t>18,400</w:t>
            </w:r>
          </w:p>
        </w:tc>
        <w:tc>
          <w:tcPr>
            <w:tcW w:w="1471" w:type="dxa"/>
          </w:tcPr>
          <w:p w:rsidR="00A4556F" w:rsidRPr="00A74C3F" w:rsidRDefault="00A4556F" w:rsidP="00C64B18">
            <w:pPr>
              <w:jc w:val="both"/>
            </w:pPr>
            <w:r w:rsidRPr="00A74C3F">
              <w:t>18,000</w:t>
            </w:r>
          </w:p>
        </w:tc>
        <w:tc>
          <w:tcPr>
            <w:tcW w:w="1790" w:type="dxa"/>
          </w:tcPr>
          <w:p w:rsidR="00A4556F" w:rsidRPr="00A74C3F" w:rsidRDefault="00A4556F" w:rsidP="00C64B18">
            <w:pPr>
              <w:jc w:val="center"/>
            </w:pPr>
            <w:r w:rsidRPr="00A74C3F">
              <w:t>36,400</w:t>
            </w:r>
          </w:p>
        </w:tc>
      </w:tr>
    </w:tbl>
    <w:p w:rsidR="00E42286" w:rsidRDefault="00E42286" w:rsidP="00B4596B">
      <w:pPr>
        <w:rPr>
          <w:b/>
          <w:u w:val="single"/>
        </w:rPr>
      </w:pPr>
    </w:p>
    <w:p w:rsidR="00B4596B" w:rsidRPr="00A74C3F" w:rsidRDefault="00B4596B" w:rsidP="00B4596B">
      <w:pPr>
        <w:rPr>
          <w:b/>
        </w:rPr>
      </w:pPr>
      <w:r w:rsidRPr="00A74C3F">
        <w:rPr>
          <w:b/>
          <w:u w:val="single"/>
        </w:rPr>
        <w:t>2012/13</w:t>
      </w:r>
      <w:r w:rsidRPr="00A74C3F">
        <w:rPr>
          <w:b/>
        </w:rPr>
        <w:t xml:space="preserve"> -</w:t>
      </w:r>
      <w:r w:rsidR="00293A70" w:rsidRPr="00A74C3F">
        <w:rPr>
          <w:b/>
        </w:rPr>
        <w:t xml:space="preserve"> NDRP &amp; TWRASP </w:t>
      </w:r>
      <w:r w:rsidRPr="00A74C3F">
        <w:rPr>
          <w:b/>
        </w:rPr>
        <w:t>Grant project</w:t>
      </w:r>
      <w:r w:rsidR="00293A70" w:rsidRPr="00A74C3F">
        <w:rPr>
          <w:b/>
        </w:rPr>
        <w:t>s</w:t>
      </w:r>
    </w:p>
    <w:tbl>
      <w:tblPr>
        <w:tblStyle w:val="TableGrid"/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460"/>
        <w:gridCol w:w="2793"/>
        <w:gridCol w:w="4252"/>
        <w:gridCol w:w="993"/>
        <w:gridCol w:w="1134"/>
        <w:gridCol w:w="1559"/>
      </w:tblGrid>
      <w:tr w:rsidR="00C64B18" w:rsidRPr="00A74C3F" w:rsidTr="00E42286">
        <w:tc>
          <w:tcPr>
            <w:tcW w:w="1843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lastRenderedPageBreak/>
              <w:t xml:space="preserve">Mitigation </w:t>
            </w:r>
          </w:p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OR Resilience</w:t>
            </w:r>
          </w:p>
        </w:tc>
        <w:tc>
          <w:tcPr>
            <w:tcW w:w="1460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ORG</w:t>
            </w:r>
          </w:p>
        </w:tc>
        <w:tc>
          <w:tcPr>
            <w:tcW w:w="2793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PROJECT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Description</w:t>
            </w:r>
          </w:p>
        </w:tc>
        <w:tc>
          <w:tcPr>
            <w:tcW w:w="2127" w:type="dxa"/>
            <w:gridSpan w:val="2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$ Value</w:t>
            </w:r>
          </w:p>
          <w:p w:rsidR="00C64B18" w:rsidRPr="00A74C3F" w:rsidRDefault="00C64B18" w:rsidP="00B715CE">
            <w:pPr>
              <w:tabs>
                <w:tab w:val="left" w:pos="228"/>
                <w:tab w:val="right" w:pos="2973"/>
              </w:tabs>
              <w:jc w:val="center"/>
              <w:rPr>
                <w:b/>
              </w:rPr>
            </w:pPr>
            <w:r w:rsidRPr="00A74C3F">
              <w:rPr>
                <w:b/>
              </w:rPr>
              <w:t>Cmwlth</w:t>
            </w:r>
            <w:r w:rsidR="00B715CE" w:rsidRPr="00A74C3F">
              <w:rPr>
                <w:b/>
              </w:rPr>
              <w:t xml:space="preserve">      </w:t>
            </w:r>
            <w:r w:rsidRPr="00A74C3F">
              <w:rPr>
                <w:b/>
              </w:rPr>
              <w:t xml:space="preserve">Recipient  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C64B18" w:rsidRPr="00A74C3F" w:rsidRDefault="00C64B18" w:rsidP="00C64B18">
            <w:pPr>
              <w:jc w:val="center"/>
              <w:rPr>
                <w:b/>
              </w:rPr>
            </w:pPr>
            <w:r w:rsidRPr="00A74C3F">
              <w:rPr>
                <w:b/>
              </w:rPr>
              <w:t>$Total project cost</w:t>
            </w:r>
          </w:p>
        </w:tc>
      </w:tr>
      <w:tr w:rsidR="00C64B18" w:rsidRPr="00A74C3F" w:rsidTr="00E42286">
        <w:tc>
          <w:tcPr>
            <w:tcW w:w="1843" w:type="dxa"/>
          </w:tcPr>
          <w:p w:rsidR="00C64B18" w:rsidRPr="00A74C3F" w:rsidRDefault="00A64A41" w:rsidP="000F33D4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C64B18" w:rsidRPr="00A74C3F" w:rsidRDefault="00A64A41" w:rsidP="000F33D4">
            <w:pPr>
              <w:jc w:val="center"/>
            </w:pPr>
            <w:r w:rsidRPr="00A74C3F">
              <w:t>Women's legal Centre</w:t>
            </w:r>
          </w:p>
        </w:tc>
        <w:tc>
          <w:tcPr>
            <w:tcW w:w="2793" w:type="dxa"/>
          </w:tcPr>
          <w:p w:rsidR="00C64B18" w:rsidRPr="00A74C3F" w:rsidRDefault="00A64A41" w:rsidP="00B715CE">
            <w:r w:rsidRPr="00A74C3F">
              <w:t xml:space="preserve">ACT Emergency Legal Help </w:t>
            </w:r>
          </w:p>
        </w:tc>
        <w:tc>
          <w:tcPr>
            <w:tcW w:w="4252" w:type="dxa"/>
          </w:tcPr>
          <w:p w:rsidR="00C64B18" w:rsidRPr="00A74C3F" w:rsidRDefault="00A64A41" w:rsidP="00B715CE">
            <w:r w:rsidRPr="00A74C3F">
              <w:t xml:space="preserve">Development website.   In the event of a disaster </w:t>
            </w:r>
            <w:r w:rsidR="00B715CE" w:rsidRPr="00A74C3F">
              <w:t>–</w:t>
            </w:r>
            <w:r w:rsidRPr="00A74C3F">
              <w:t xml:space="preserve"> ACT</w:t>
            </w:r>
            <w:r w:rsidR="00B715CE" w:rsidRPr="00A74C3F">
              <w:t xml:space="preserve"> </w:t>
            </w:r>
            <w:r w:rsidRPr="00A74C3F">
              <w:t xml:space="preserve">Emergency Legal Help 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</w:pPr>
          </w:p>
        </w:tc>
        <w:tc>
          <w:tcPr>
            <w:tcW w:w="1559" w:type="dxa"/>
          </w:tcPr>
          <w:p w:rsidR="00C64B18" w:rsidRPr="00A74C3F" w:rsidRDefault="00A64A41" w:rsidP="00C64B18">
            <w:pPr>
              <w:jc w:val="center"/>
            </w:pPr>
            <w:r w:rsidRPr="00A74C3F">
              <w:t>40,000</w:t>
            </w:r>
          </w:p>
        </w:tc>
      </w:tr>
      <w:tr w:rsidR="00C64B18" w:rsidRPr="00A74C3F" w:rsidTr="00E42286">
        <w:tc>
          <w:tcPr>
            <w:tcW w:w="1843" w:type="dxa"/>
          </w:tcPr>
          <w:p w:rsidR="00B715CE" w:rsidRPr="00A74C3F" w:rsidRDefault="00B715CE" w:rsidP="00044360">
            <w:pPr>
              <w:jc w:val="center"/>
            </w:pPr>
            <w:r w:rsidRPr="00A74C3F">
              <w:t>RESILIENCE &amp;</w:t>
            </w:r>
          </w:p>
          <w:p w:rsidR="00C64B18" w:rsidRPr="00A74C3F" w:rsidRDefault="00B715CE" w:rsidP="00044360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715CE" w:rsidRPr="00A74C3F" w:rsidRDefault="00B715CE" w:rsidP="00B715CE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Green Cross Australia</w:t>
            </w:r>
          </w:p>
          <w:p w:rsidR="00C64B18" w:rsidRPr="00A74C3F" w:rsidRDefault="00C64B18" w:rsidP="000F33D4">
            <w:pPr>
              <w:jc w:val="center"/>
            </w:pPr>
          </w:p>
        </w:tc>
        <w:tc>
          <w:tcPr>
            <w:tcW w:w="2793" w:type="dxa"/>
          </w:tcPr>
          <w:p w:rsidR="00B715CE" w:rsidRPr="00A74C3F" w:rsidRDefault="00B715CE" w:rsidP="00B715CE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ACT First</w:t>
            </w:r>
          </w:p>
          <w:p w:rsidR="00C64B18" w:rsidRPr="00A74C3F" w:rsidRDefault="00C64B18" w:rsidP="00B715CE"/>
        </w:tc>
        <w:tc>
          <w:tcPr>
            <w:tcW w:w="4252" w:type="dxa"/>
          </w:tcPr>
          <w:p w:rsidR="00C64B18" w:rsidRPr="00A74C3F" w:rsidRDefault="00B715CE" w:rsidP="00B715CE">
            <w:r w:rsidRPr="00A74C3F">
              <w:t xml:space="preserve">An online interactive portal built to encourage ACT citizens to become more self-reliant and resilient to natural disasters.  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</w:pPr>
          </w:p>
        </w:tc>
        <w:tc>
          <w:tcPr>
            <w:tcW w:w="1559" w:type="dxa"/>
          </w:tcPr>
          <w:p w:rsidR="00C64B18" w:rsidRPr="00A74C3F" w:rsidRDefault="00B715CE" w:rsidP="00C64B18">
            <w:pPr>
              <w:jc w:val="center"/>
            </w:pPr>
            <w:r w:rsidRPr="00A74C3F">
              <w:t>240,000</w:t>
            </w:r>
          </w:p>
        </w:tc>
      </w:tr>
      <w:tr w:rsidR="00C64B18" w:rsidRPr="00A74C3F" w:rsidTr="00E42286">
        <w:tc>
          <w:tcPr>
            <w:tcW w:w="1843" w:type="dxa"/>
          </w:tcPr>
          <w:p w:rsidR="00C64B18" w:rsidRPr="00A74C3F" w:rsidRDefault="00B715CE" w:rsidP="00044360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715CE" w:rsidRPr="00A74C3F" w:rsidRDefault="00B715CE" w:rsidP="00B715CE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Green Cross Australia</w:t>
            </w:r>
          </w:p>
          <w:p w:rsidR="00C64B18" w:rsidRPr="00A74C3F" w:rsidRDefault="00C64B18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B715CE" w:rsidRPr="00A74C3F" w:rsidRDefault="00B715CE" w:rsidP="00B715CE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ACTNow - Communications Campaign</w:t>
            </w:r>
          </w:p>
          <w:p w:rsidR="00C64B18" w:rsidRPr="00A74C3F" w:rsidRDefault="00C64B18" w:rsidP="00B715CE">
            <w:pPr>
              <w:ind w:firstLine="720"/>
              <w:rPr>
                <w:b/>
              </w:rPr>
            </w:pPr>
          </w:p>
        </w:tc>
        <w:tc>
          <w:tcPr>
            <w:tcW w:w="4252" w:type="dxa"/>
          </w:tcPr>
          <w:p w:rsidR="00C64B18" w:rsidRPr="00A74C3F" w:rsidRDefault="00B715CE" w:rsidP="00B715CE">
            <w:pPr>
              <w:ind w:firstLine="43"/>
            </w:pPr>
            <w:r w:rsidRPr="00A74C3F">
              <w:t>Delivery of an interactive, awareness-raising communications campaign to promote the ACT Now web portal.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64B18" w:rsidRPr="00A74C3F" w:rsidRDefault="00B715CE" w:rsidP="00C64B18">
            <w:pPr>
              <w:jc w:val="center"/>
            </w:pPr>
            <w:r w:rsidRPr="00A74C3F">
              <w:t>30,000</w:t>
            </w:r>
          </w:p>
        </w:tc>
      </w:tr>
      <w:tr w:rsidR="00C64B18" w:rsidRPr="00A74C3F" w:rsidTr="00E42286">
        <w:tc>
          <w:tcPr>
            <w:tcW w:w="1843" w:type="dxa"/>
          </w:tcPr>
          <w:p w:rsidR="00C64B18" w:rsidRPr="00A74C3F" w:rsidRDefault="00044360" w:rsidP="00044360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C64B18" w:rsidRPr="00A74C3F" w:rsidRDefault="00B715CE" w:rsidP="000F33D4">
            <w:pPr>
              <w:jc w:val="center"/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Lifeline Canberra</w:t>
            </w:r>
          </w:p>
        </w:tc>
        <w:tc>
          <w:tcPr>
            <w:tcW w:w="2793" w:type="dxa"/>
          </w:tcPr>
          <w:p w:rsidR="00B715CE" w:rsidRPr="00A74C3F" w:rsidRDefault="00B715CE" w:rsidP="00B715CE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Psychological First Aid</w:t>
            </w:r>
          </w:p>
          <w:p w:rsidR="00C64B18" w:rsidRPr="00A74C3F" w:rsidRDefault="00C64B18" w:rsidP="00B715CE">
            <w:pPr>
              <w:ind w:firstLine="720"/>
              <w:rPr>
                <w:b/>
              </w:rPr>
            </w:pPr>
          </w:p>
        </w:tc>
        <w:tc>
          <w:tcPr>
            <w:tcW w:w="4252" w:type="dxa"/>
          </w:tcPr>
          <w:p w:rsidR="00C64B18" w:rsidRPr="00A74C3F" w:rsidRDefault="00044360" w:rsidP="00E42286">
            <w:r w:rsidRPr="00A74C3F">
              <w:t xml:space="preserve">Train </w:t>
            </w:r>
            <w:r w:rsidR="00E42286">
              <w:t>L</w:t>
            </w:r>
            <w:r w:rsidRPr="00A74C3F">
              <w:t xml:space="preserve">ifeline Staff to present the “Psychological First Aid” course.  </w:t>
            </w:r>
            <w:r w:rsidR="00E42286">
              <w:t>S</w:t>
            </w:r>
            <w:r w:rsidRPr="00A74C3F">
              <w:t>taff will present the course to organi</w:t>
            </w:r>
            <w:r w:rsidR="00E42286">
              <w:t>s</w:t>
            </w:r>
            <w:r w:rsidRPr="00A74C3F">
              <w:t>ations</w:t>
            </w:r>
            <w:r w:rsidR="00E42286">
              <w:t>/ind</w:t>
            </w:r>
            <w:r w:rsidRPr="00A74C3F">
              <w:t xml:space="preserve"> &amp; be u</w:t>
            </w:r>
            <w:r w:rsidR="00E42286">
              <w:t>sed</w:t>
            </w:r>
            <w:r w:rsidRPr="00A74C3F">
              <w:t xml:space="preserve"> in a disaster situation. 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64B18" w:rsidRPr="00A74C3F" w:rsidRDefault="00044360" w:rsidP="00C64B18">
            <w:pPr>
              <w:jc w:val="center"/>
            </w:pPr>
            <w:r w:rsidRPr="00A74C3F">
              <w:t>100,000</w:t>
            </w:r>
          </w:p>
        </w:tc>
      </w:tr>
      <w:tr w:rsidR="00C64B18" w:rsidRPr="00A74C3F" w:rsidTr="00E42286">
        <w:tc>
          <w:tcPr>
            <w:tcW w:w="1843" w:type="dxa"/>
          </w:tcPr>
          <w:p w:rsidR="00C64B18" w:rsidRPr="00A74C3F" w:rsidRDefault="00044360" w:rsidP="00044360">
            <w:pPr>
              <w:jc w:val="center"/>
            </w:pPr>
            <w:r w:rsidRPr="00A74C3F">
              <w:t xml:space="preserve">Mitigation &amp; </w:t>
            </w:r>
          </w:p>
          <w:p w:rsidR="00044360" w:rsidRPr="00A74C3F" w:rsidRDefault="00044360" w:rsidP="00044360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Red Cross</w:t>
            </w:r>
          </w:p>
          <w:p w:rsidR="00C64B18" w:rsidRPr="00A74C3F" w:rsidRDefault="00C64B18" w:rsidP="00044360">
            <w:pPr>
              <w:rPr>
                <w:b/>
              </w:rPr>
            </w:pPr>
          </w:p>
        </w:tc>
        <w:tc>
          <w:tcPr>
            <w:tcW w:w="2793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REDiplan Project</w:t>
            </w:r>
          </w:p>
          <w:p w:rsidR="00C64B18" w:rsidRPr="00A74C3F" w:rsidRDefault="00C64B18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C64B18" w:rsidRPr="00A74C3F" w:rsidRDefault="00044360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Train a network of Community Preparedness Facilitators.</w:t>
            </w:r>
            <w:r w:rsidR="00E42286">
              <w:rPr>
                <w:rFonts w:ascii="Calibri" w:hAnsi="Calibri"/>
                <w:color w:val="000000"/>
              </w:rPr>
              <w:t xml:space="preserve"> </w:t>
            </w:r>
            <w:r w:rsidRPr="00A74C3F">
              <w:rPr>
                <w:rFonts w:ascii="Calibri" w:hAnsi="Calibri"/>
                <w:color w:val="000000"/>
              </w:rPr>
              <w:t>Build the resilience of vulnerable groups to the impacts of emergencies.  Identify local strengths and resources available for disaster resilience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64B18" w:rsidRPr="00A74C3F" w:rsidRDefault="00044360" w:rsidP="00C64B18">
            <w:pPr>
              <w:jc w:val="center"/>
            </w:pPr>
            <w:r w:rsidRPr="00A74C3F">
              <w:t>196,096</w:t>
            </w:r>
          </w:p>
        </w:tc>
      </w:tr>
      <w:tr w:rsidR="00C64B18" w:rsidRPr="00A74C3F" w:rsidTr="00E42286">
        <w:tc>
          <w:tcPr>
            <w:tcW w:w="1843" w:type="dxa"/>
          </w:tcPr>
          <w:p w:rsidR="00044360" w:rsidRPr="00A74C3F" w:rsidRDefault="00044360" w:rsidP="00044360">
            <w:pPr>
              <w:jc w:val="center"/>
            </w:pPr>
            <w:r w:rsidRPr="00A74C3F">
              <w:t xml:space="preserve">Mitigation &amp; </w:t>
            </w:r>
          </w:p>
          <w:p w:rsidR="00C64B18" w:rsidRPr="00A74C3F" w:rsidRDefault="00044360" w:rsidP="00044360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044360" w:rsidRPr="00A74C3F" w:rsidRDefault="00044360" w:rsidP="00044360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Southside Community Services</w:t>
            </w:r>
          </w:p>
          <w:p w:rsidR="00C64B18" w:rsidRPr="00A74C3F" w:rsidRDefault="00C64B18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Personal Disaster Information Packs</w:t>
            </w:r>
          </w:p>
          <w:p w:rsidR="00C64B18" w:rsidRPr="00A74C3F" w:rsidRDefault="00C64B18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C64B18" w:rsidRPr="00A74C3F" w:rsidRDefault="00044360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Develop packages for </w:t>
            </w:r>
            <w:r w:rsidR="003B3391" w:rsidRPr="00A74C3F">
              <w:rPr>
                <w:rFonts w:ascii="Calibri" w:hAnsi="Calibri"/>
                <w:color w:val="000000"/>
              </w:rPr>
              <w:t>individuals</w:t>
            </w:r>
            <w:r w:rsidR="00E42286">
              <w:rPr>
                <w:rFonts w:ascii="Calibri" w:hAnsi="Calibri"/>
                <w:color w:val="000000"/>
              </w:rPr>
              <w:t>’</w:t>
            </w:r>
            <w:r w:rsidRPr="00A74C3F">
              <w:rPr>
                <w:rFonts w:ascii="Calibri" w:hAnsi="Calibri"/>
                <w:color w:val="000000"/>
              </w:rPr>
              <w:t xml:space="preserve"> information to be recorded and updated, </w:t>
            </w:r>
            <w:r w:rsidR="00E42286">
              <w:rPr>
                <w:rFonts w:ascii="Calibri" w:hAnsi="Calibri"/>
                <w:color w:val="000000"/>
              </w:rPr>
              <w:t>&amp;</w:t>
            </w:r>
            <w:r w:rsidRPr="00A74C3F">
              <w:rPr>
                <w:rFonts w:ascii="Calibri" w:hAnsi="Calibri"/>
                <w:color w:val="000000"/>
              </w:rPr>
              <w:t xml:space="preserve"> essential items to assist with the short-term comfort of the older residents.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64B18" w:rsidRPr="00A74C3F" w:rsidRDefault="00044360" w:rsidP="00C64B18">
            <w:pPr>
              <w:jc w:val="center"/>
            </w:pPr>
            <w:r w:rsidRPr="00A74C3F">
              <w:t>60,000</w:t>
            </w:r>
          </w:p>
        </w:tc>
      </w:tr>
      <w:tr w:rsidR="00C64B18" w:rsidRPr="00A74C3F" w:rsidTr="00E42286">
        <w:tc>
          <w:tcPr>
            <w:tcW w:w="1843" w:type="dxa"/>
          </w:tcPr>
          <w:p w:rsidR="00C64B18" w:rsidRPr="00A74C3F" w:rsidRDefault="00044360" w:rsidP="00044360">
            <w:pPr>
              <w:jc w:val="center"/>
            </w:pPr>
            <w:r w:rsidRPr="00A74C3F">
              <w:t xml:space="preserve">Mitigation </w:t>
            </w:r>
          </w:p>
        </w:tc>
        <w:tc>
          <w:tcPr>
            <w:tcW w:w="1460" w:type="dxa"/>
          </w:tcPr>
          <w:p w:rsidR="00044360" w:rsidRPr="00A74C3F" w:rsidRDefault="00044360" w:rsidP="00044360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Rudy Van Drie</w:t>
            </w:r>
          </w:p>
          <w:p w:rsidR="00C64B18" w:rsidRPr="00A74C3F" w:rsidRDefault="00C64B18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A Flood Mapping "Framework" for the ACT</w:t>
            </w:r>
          </w:p>
          <w:p w:rsidR="00C64B18" w:rsidRPr="00A74C3F" w:rsidRDefault="00C64B18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C64B18" w:rsidRPr="00A74C3F" w:rsidRDefault="00044360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High Resolution flood and hazard mapping of all catchments contributing to flows in the ACT, including Climate Change Impacts.</w:t>
            </w:r>
          </w:p>
        </w:tc>
        <w:tc>
          <w:tcPr>
            <w:tcW w:w="993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4B18" w:rsidRPr="00A74C3F" w:rsidRDefault="00C64B18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C64B18" w:rsidRPr="00A74C3F" w:rsidRDefault="00044360" w:rsidP="00C64B18">
            <w:pPr>
              <w:jc w:val="center"/>
            </w:pPr>
            <w:r w:rsidRPr="00A74C3F">
              <w:t>60,000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044360" w:rsidP="00044360">
            <w:pPr>
              <w:jc w:val="center"/>
            </w:pPr>
            <w:r w:rsidRPr="00A74C3F">
              <w:t xml:space="preserve">Mitigation </w:t>
            </w:r>
          </w:p>
        </w:tc>
        <w:tc>
          <w:tcPr>
            <w:tcW w:w="1460" w:type="dxa"/>
          </w:tcPr>
          <w:p w:rsidR="00044360" w:rsidRPr="00A74C3F" w:rsidRDefault="00044360" w:rsidP="00044360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Volunteering ACT</w:t>
            </w:r>
          </w:p>
          <w:p w:rsidR="000F33D4" w:rsidRPr="00A74C3F" w:rsidRDefault="000F33D4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Building Resilience through Volunteers</w:t>
            </w:r>
          </w:p>
          <w:p w:rsidR="00044360" w:rsidRPr="00A74C3F" w:rsidRDefault="00044360" w:rsidP="00B715CE">
            <w:pPr>
              <w:rPr>
                <w:b/>
              </w:rPr>
            </w:pPr>
          </w:p>
          <w:p w:rsidR="000F33D4" w:rsidRPr="00A74C3F" w:rsidRDefault="000F33D4" w:rsidP="00044360"/>
        </w:tc>
        <w:tc>
          <w:tcPr>
            <w:tcW w:w="4252" w:type="dxa"/>
          </w:tcPr>
          <w:p w:rsidR="000F33D4" w:rsidRPr="00A74C3F" w:rsidRDefault="00044360" w:rsidP="00044360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Recruit, train and manage spontaneous volunteers. Increase community awareness and understanding of general preparedness to natural disasters, through the customisation of an online interactive </w:t>
            </w:r>
            <w:r w:rsidRPr="00A74C3F">
              <w:rPr>
                <w:rFonts w:ascii="Calibri" w:hAnsi="Calibri"/>
                <w:color w:val="000000"/>
              </w:rPr>
              <w:lastRenderedPageBreak/>
              <w:t xml:space="preserve">disaster readiness tool. 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044360" w:rsidP="00C64B18">
            <w:pPr>
              <w:jc w:val="center"/>
            </w:pPr>
            <w:r w:rsidRPr="00A74C3F">
              <w:t>93,016</w:t>
            </w:r>
          </w:p>
        </w:tc>
      </w:tr>
      <w:tr w:rsidR="000F33D4" w:rsidRPr="00A74C3F" w:rsidTr="00E42286">
        <w:tc>
          <w:tcPr>
            <w:tcW w:w="1843" w:type="dxa"/>
          </w:tcPr>
          <w:p w:rsidR="00A86116" w:rsidRPr="00A74C3F" w:rsidRDefault="00A86116" w:rsidP="00A86116">
            <w:pPr>
              <w:jc w:val="center"/>
            </w:pPr>
            <w:r w:rsidRPr="00A74C3F">
              <w:lastRenderedPageBreak/>
              <w:t xml:space="preserve">Mitigation &amp; </w:t>
            </w:r>
          </w:p>
          <w:p w:rsidR="000F33D4" w:rsidRPr="00A74C3F" w:rsidRDefault="00A86116" w:rsidP="00A86116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0F33D4" w:rsidRPr="00A74C3F" w:rsidRDefault="00044360" w:rsidP="00E42286">
            <w:pPr>
              <w:jc w:val="center"/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Outward Bound Australia</w:t>
            </w:r>
          </w:p>
        </w:tc>
        <w:tc>
          <w:tcPr>
            <w:tcW w:w="2793" w:type="dxa"/>
          </w:tcPr>
          <w:p w:rsidR="00044360" w:rsidRPr="00A74C3F" w:rsidRDefault="00044360" w:rsidP="00044360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Community Bushfire Water Storage Asset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044360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Create a </w:t>
            </w:r>
            <w:r w:rsidR="00E42286">
              <w:rPr>
                <w:rFonts w:ascii="Calibri" w:hAnsi="Calibri"/>
                <w:color w:val="000000"/>
              </w:rPr>
              <w:t>s</w:t>
            </w:r>
            <w:r w:rsidRPr="00A74C3F">
              <w:rPr>
                <w:rFonts w:ascii="Calibri" w:hAnsi="Calibri"/>
                <w:color w:val="000000"/>
              </w:rPr>
              <w:t>tatic Water Supply of up to 3600L. Enabling the heavy tanker another reliable water point.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044360" w:rsidP="00C64B18">
            <w:pPr>
              <w:jc w:val="center"/>
            </w:pPr>
            <w:r w:rsidRPr="00A74C3F">
              <w:t>9,750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044360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A86116" w:rsidRPr="00A74C3F" w:rsidRDefault="00A86116" w:rsidP="00A8611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St Vincent De Paul</w:t>
            </w:r>
          </w:p>
          <w:p w:rsidR="000F33D4" w:rsidRPr="00A74C3F" w:rsidRDefault="000F33D4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A86116" w:rsidRPr="00A74C3F" w:rsidRDefault="00A86116" w:rsidP="00A8611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Disaster Response Volunteer Support Facility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A86116" w:rsidRPr="00A74C3F" w:rsidRDefault="00A86116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Construct a support facility to house Disaster Response field deployment trailers, ancillary and training equipment, and to establish a co-located central Disaster Response volunteer training facility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27,500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A86116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A86116" w:rsidRPr="00A74C3F" w:rsidRDefault="00A86116" w:rsidP="00A8611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St John Ambulance</w:t>
            </w:r>
          </w:p>
          <w:p w:rsidR="000F33D4" w:rsidRPr="00A74C3F" w:rsidRDefault="00A86116" w:rsidP="00E42286">
            <w:pPr>
              <w:rPr>
                <w:b/>
              </w:rPr>
            </w:pPr>
            <w:r w:rsidRPr="00A74C3F">
              <w:rPr>
                <w:b/>
              </w:rPr>
              <w:t xml:space="preserve"> </w:t>
            </w:r>
          </w:p>
        </w:tc>
        <w:tc>
          <w:tcPr>
            <w:tcW w:w="2793" w:type="dxa"/>
          </w:tcPr>
          <w:p w:rsidR="00A86116" w:rsidRPr="00A74C3F" w:rsidRDefault="00A86116" w:rsidP="00A8611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Project Survival</w:t>
            </w:r>
          </w:p>
          <w:p w:rsidR="00E42286" w:rsidRDefault="00E42286" w:rsidP="00B715CE">
            <w:pPr>
              <w:rPr>
                <w:b/>
              </w:rPr>
            </w:pPr>
          </w:p>
          <w:p w:rsidR="000F33D4" w:rsidRPr="00E42286" w:rsidRDefault="00E42286" w:rsidP="00B715CE">
            <w:pPr>
              <w:rPr>
                <w:b/>
                <w:i/>
              </w:rPr>
            </w:pPr>
            <w:r w:rsidRPr="00E42286">
              <w:rPr>
                <w:b/>
                <w:i/>
              </w:rPr>
              <w:t>RAA –National Award Winner</w:t>
            </w:r>
          </w:p>
        </w:tc>
        <w:tc>
          <w:tcPr>
            <w:tcW w:w="4252" w:type="dxa"/>
          </w:tcPr>
          <w:p w:rsidR="000F33D4" w:rsidRPr="00A74C3F" w:rsidRDefault="00A86116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To encourage individual resilience by teaching Basic First Aid skills to </w:t>
            </w:r>
            <w:r w:rsidR="00E42286">
              <w:rPr>
                <w:rFonts w:ascii="Calibri" w:hAnsi="Calibri"/>
                <w:color w:val="000000"/>
              </w:rPr>
              <w:t>the</w:t>
            </w:r>
            <w:r w:rsidRPr="00A74C3F">
              <w:rPr>
                <w:rFonts w:ascii="Calibri" w:hAnsi="Calibri"/>
                <w:color w:val="000000"/>
              </w:rPr>
              <w:t xml:space="preserve"> community through first aid training to sch</w:t>
            </w:r>
            <w:r w:rsidR="00E42286">
              <w:rPr>
                <w:rFonts w:ascii="Calibri" w:hAnsi="Calibri"/>
                <w:color w:val="000000"/>
              </w:rPr>
              <w:t>ool students &amp;</w:t>
            </w:r>
            <w:r w:rsidRPr="00A74C3F">
              <w:rPr>
                <w:rFonts w:ascii="Calibri" w:hAnsi="Calibri"/>
                <w:color w:val="000000"/>
              </w:rPr>
              <w:t xml:space="preserve"> provision of life saving first aid skills to vulnerable people in the community. 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16,090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A8611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A86116" w:rsidRPr="00A74C3F" w:rsidRDefault="00A86116" w:rsidP="00A8611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 xml:space="preserve">Equestrian Park </w:t>
            </w:r>
            <w:r w:rsidRPr="00A74C3F">
              <w:rPr>
                <w:rFonts w:ascii="Calibri" w:hAnsi="Calibri"/>
                <w:color w:val="000000"/>
              </w:rPr>
              <w:br/>
              <w:t>Management Group</w:t>
            </w:r>
          </w:p>
          <w:p w:rsidR="000F33D4" w:rsidRPr="00A74C3F" w:rsidRDefault="000F33D4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A86116" w:rsidRPr="00A74C3F" w:rsidRDefault="00A86116" w:rsidP="00A8611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Equestrian Park Fire Hazard Mitigation Project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E42286" w:rsidP="00A86116">
            <w:pPr>
              <w:rPr>
                <w:b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="00A86116" w:rsidRPr="00A74C3F">
              <w:rPr>
                <w:rFonts w:ascii="Calibri" w:hAnsi="Calibri"/>
                <w:color w:val="000000"/>
              </w:rPr>
              <w:t>urchase of suitable equipment; Reduction of current fuel levels on the Park; and training of EPMG sponsored personnel.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22,000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044360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0F33D4" w:rsidRPr="00A74C3F" w:rsidRDefault="00A86116" w:rsidP="00A86116">
            <w:pPr>
              <w:jc w:val="center"/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ACT Nudist Club</w:t>
            </w:r>
          </w:p>
        </w:tc>
        <w:tc>
          <w:tcPr>
            <w:tcW w:w="2793" w:type="dxa"/>
          </w:tcPr>
          <w:p w:rsidR="00A86116" w:rsidRPr="00A74C3F" w:rsidRDefault="00A86116" w:rsidP="00A8611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Emergency Exit Trail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A86116" w:rsidP="00A8611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Creation of an emergency exit fire trail 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4,800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044360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A86116" w:rsidRPr="00A74C3F" w:rsidRDefault="00A86116" w:rsidP="00A8611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Canberra Rape Crisis Centre</w:t>
            </w:r>
          </w:p>
          <w:p w:rsidR="000F33D4" w:rsidRPr="00A74C3F" w:rsidRDefault="000F33D4" w:rsidP="000F33D4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A86116" w:rsidRPr="00A74C3F" w:rsidRDefault="00A86116" w:rsidP="00A8611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Risk Aversion Planning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A86116" w:rsidP="00A8611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Telephone crisis service to assist community members who need trauma and crisis counselling during periods of natural disasters.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28,000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A86116" w:rsidP="00A86116">
            <w:pPr>
              <w:jc w:val="center"/>
            </w:pPr>
            <w:r w:rsidRPr="00A74C3F">
              <w:t>Resilience</w:t>
            </w:r>
          </w:p>
        </w:tc>
        <w:tc>
          <w:tcPr>
            <w:tcW w:w="1460" w:type="dxa"/>
          </w:tcPr>
          <w:p w:rsidR="00A86116" w:rsidRPr="00A74C3F" w:rsidRDefault="00A86116" w:rsidP="00A8611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ESA</w:t>
            </w:r>
          </w:p>
          <w:p w:rsidR="000F33D4" w:rsidRPr="00A74C3F" w:rsidRDefault="000F33D4" w:rsidP="000F33D4">
            <w:pPr>
              <w:jc w:val="center"/>
            </w:pPr>
          </w:p>
        </w:tc>
        <w:tc>
          <w:tcPr>
            <w:tcW w:w="2793" w:type="dxa"/>
          </w:tcPr>
          <w:p w:rsidR="000F33D4" w:rsidRPr="00A74C3F" w:rsidRDefault="00A86116" w:rsidP="00B715CE">
            <w:r w:rsidRPr="00A74C3F">
              <w:t>ACT Live TV Emergency Warning Broadcast Project</w:t>
            </w:r>
          </w:p>
        </w:tc>
        <w:tc>
          <w:tcPr>
            <w:tcW w:w="4252" w:type="dxa"/>
          </w:tcPr>
          <w:p w:rsidR="000F33D4" w:rsidRPr="00A74C3F" w:rsidRDefault="00A86116" w:rsidP="00DA4C77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Provide ACT ESA with a permanent high quality fibre connection to ABC Canberra studios for the broadcast of live emergency warnings, advice and preparedness information 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A86116" w:rsidP="00C64B18">
            <w:pPr>
              <w:jc w:val="center"/>
            </w:pPr>
            <w:r w:rsidRPr="00A74C3F">
              <w:t>90,057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702EE6" w:rsidP="000F33D4">
            <w:pPr>
              <w:jc w:val="center"/>
            </w:pPr>
            <w:r w:rsidRPr="00A74C3F">
              <w:lastRenderedPageBreak/>
              <w:t>Mitigation</w:t>
            </w:r>
          </w:p>
        </w:tc>
        <w:tc>
          <w:tcPr>
            <w:tcW w:w="1460" w:type="dxa"/>
          </w:tcPr>
          <w:p w:rsidR="000F33D4" w:rsidRPr="00A74C3F" w:rsidRDefault="00702EE6" w:rsidP="00E42286">
            <w:pPr>
              <w:jc w:val="center"/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ACT Flood Planning Committee</w:t>
            </w:r>
          </w:p>
        </w:tc>
        <w:tc>
          <w:tcPr>
            <w:tcW w:w="2793" w:type="dxa"/>
          </w:tcPr>
          <w:p w:rsidR="00702EE6" w:rsidRPr="00A74C3F" w:rsidRDefault="00702EE6" w:rsidP="00702EE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flood Study of selected Canberra Creek Systems</w:t>
            </w:r>
          </w:p>
          <w:p w:rsidR="000F33D4" w:rsidRPr="00A74C3F" w:rsidRDefault="000F33D4" w:rsidP="00B715CE">
            <w:pPr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702EE6" w:rsidP="00702EE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Undertake a study to ensure resilience to flash flooding and creek flooding in the Canberra area.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</w:pPr>
          </w:p>
        </w:tc>
        <w:tc>
          <w:tcPr>
            <w:tcW w:w="1559" w:type="dxa"/>
          </w:tcPr>
          <w:p w:rsidR="000F33D4" w:rsidRPr="00A74C3F" w:rsidRDefault="00702EE6" w:rsidP="00C64B18">
            <w:pPr>
              <w:jc w:val="center"/>
            </w:pPr>
            <w:r w:rsidRPr="00A74C3F">
              <w:t>250,000</w:t>
            </w:r>
          </w:p>
        </w:tc>
      </w:tr>
      <w:tr w:rsidR="000F33D4" w:rsidRPr="00A74C3F" w:rsidTr="00E42286">
        <w:tc>
          <w:tcPr>
            <w:tcW w:w="1843" w:type="dxa"/>
          </w:tcPr>
          <w:p w:rsidR="000F33D4" w:rsidRPr="00A74C3F" w:rsidRDefault="00702EE6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702EE6" w:rsidRPr="00A74C3F" w:rsidRDefault="00702EE6" w:rsidP="00702EE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ESA</w:t>
            </w:r>
          </w:p>
          <w:p w:rsidR="000F33D4" w:rsidRPr="00A74C3F" w:rsidRDefault="000F33D4" w:rsidP="00702EE6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702EE6" w:rsidRPr="00A74C3F" w:rsidRDefault="00702EE6" w:rsidP="00702EE6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Yellow Bird Alert Trial</w:t>
            </w:r>
          </w:p>
          <w:p w:rsidR="000F33D4" w:rsidRPr="00A74C3F" w:rsidRDefault="000F33D4" w:rsidP="00702EE6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F33D4" w:rsidRPr="00A74C3F" w:rsidRDefault="00702EE6" w:rsidP="00DA4C77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 xml:space="preserve">Yellow Bird Alert is an Automatic Linking to Emergency Radio Transmissions system. </w:t>
            </w:r>
            <w:r w:rsidR="0093750F" w:rsidRPr="00A74C3F">
              <w:rPr>
                <w:rFonts w:ascii="Calibri" w:hAnsi="Calibri"/>
                <w:color w:val="000000"/>
              </w:rPr>
              <w:t>This involves the construction of trial units, confirming the “wake up” function.</w:t>
            </w:r>
            <w:r w:rsidRPr="00A74C3F"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993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0F33D4" w:rsidRPr="00A74C3F" w:rsidRDefault="000F33D4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0F33D4" w:rsidRPr="00A74C3F" w:rsidRDefault="00702EE6" w:rsidP="00C64B18">
            <w:pPr>
              <w:jc w:val="center"/>
            </w:pPr>
            <w:r w:rsidRPr="00A74C3F">
              <w:t>120,000</w:t>
            </w:r>
          </w:p>
        </w:tc>
      </w:tr>
      <w:tr w:rsidR="00A86116" w:rsidRPr="00A74C3F" w:rsidTr="00E42286">
        <w:tc>
          <w:tcPr>
            <w:tcW w:w="1843" w:type="dxa"/>
          </w:tcPr>
          <w:p w:rsidR="00A86116" w:rsidRPr="00A74C3F" w:rsidRDefault="00702EE6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702EE6" w:rsidRPr="00A74C3F" w:rsidRDefault="00702EE6" w:rsidP="00702EE6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TAMS</w:t>
            </w:r>
          </w:p>
          <w:p w:rsidR="00A86116" w:rsidRPr="00A74C3F" w:rsidRDefault="00A86116" w:rsidP="00702EE6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A86116" w:rsidRPr="00A74C3F" w:rsidRDefault="00E42286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Ginninderra</w:t>
            </w:r>
            <w:r w:rsidR="00702EE6" w:rsidRPr="00A74C3F">
              <w:rPr>
                <w:rFonts w:ascii="Calibri" w:hAnsi="Calibri"/>
                <w:color w:val="000000"/>
              </w:rPr>
              <w:t xml:space="preserve"> Creek Flooding and Dams Failure Assessment</w:t>
            </w:r>
          </w:p>
        </w:tc>
        <w:tc>
          <w:tcPr>
            <w:tcW w:w="4252" w:type="dxa"/>
          </w:tcPr>
          <w:p w:rsidR="00A86116" w:rsidRPr="00A74C3F" w:rsidRDefault="00702EE6" w:rsidP="00DA4C77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Assessment of Probable Maximum Flood. Using recently determined extreme rainfall events and revised catchment details for Yerrabi, Gungahlin and Ginninderra Dams.</w:t>
            </w:r>
          </w:p>
        </w:tc>
        <w:tc>
          <w:tcPr>
            <w:tcW w:w="993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86116" w:rsidRPr="00A74C3F" w:rsidRDefault="00702EE6" w:rsidP="00C64B18">
            <w:pPr>
              <w:jc w:val="center"/>
            </w:pPr>
            <w:r w:rsidRPr="00A74C3F">
              <w:t>100,000</w:t>
            </w:r>
          </w:p>
        </w:tc>
      </w:tr>
      <w:tr w:rsidR="00A86116" w:rsidRPr="00A74C3F" w:rsidTr="00E42286">
        <w:tc>
          <w:tcPr>
            <w:tcW w:w="1843" w:type="dxa"/>
          </w:tcPr>
          <w:p w:rsidR="00A86116" w:rsidRPr="00A74C3F" w:rsidRDefault="00B53CA1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53CA1" w:rsidRPr="00A74C3F" w:rsidRDefault="00B53CA1" w:rsidP="00B53CA1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ETD</w:t>
            </w:r>
          </w:p>
          <w:p w:rsidR="00A86116" w:rsidRPr="00A74C3F" w:rsidRDefault="00A86116" w:rsidP="00B53CA1">
            <w:pPr>
              <w:tabs>
                <w:tab w:val="left" w:pos="1044"/>
              </w:tabs>
              <w:rPr>
                <w:b/>
              </w:rPr>
            </w:pPr>
          </w:p>
        </w:tc>
        <w:tc>
          <w:tcPr>
            <w:tcW w:w="2793" w:type="dxa"/>
          </w:tcPr>
          <w:p w:rsidR="00A86116" w:rsidRPr="00A74C3F" w:rsidRDefault="00B53CA1" w:rsidP="00B53CA1">
            <w:r w:rsidRPr="00A74C3F">
              <w:rPr>
                <w:rFonts w:ascii="Calibri" w:hAnsi="Calibri"/>
                <w:color w:val="000000"/>
              </w:rPr>
              <w:t>Community Evacuation Centres - Testing of Emergency Generator</w:t>
            </w:r>
          </w:p>
        </w:tc>
        <w:tc>
          <w:tcPr>
            <w:tcW w:w="4252" w:type="dxa"/>
          </w:tcPr>
          <w:p w:rsidR="00A86116" w:rsidRPr="00A74C3F" w:rsidRDefault="00B53CA1" w:rsidP="00B53CA1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The project will test the readiness of Hawker, Narrabundah and Gungahlin Colleges as evacuation centres for the ACT community.</w:t>
            </w:r>
          </w:p>
        </w:tc>
        <w:tc>
          <w:tcPr>
            <w:tcW w:w="993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86116" w:rsidRPr="00A74C3F" w:rsidRDefault="00B53CA1" w:rsidP="00C64B18">
            <w:pPr>
              <w:jc w:val="center"/>
            </w:pPr>
            <w:r w:rsidRPr="00A74C3F">
              <w:t>20,000</w:t>
            </w:r>
          </w:p>
        </w:tc>
      </w:tr>
      <w:tr w:rsidR="00A86116" w:rsidRPr="00A74C3F" w:rsidTr="00E42286">
        <w:tc>
          <w:tcPr>
            <w:tcW w:w="1843" w:type="dxa"/>
          </w:tcPr>
          <w:p w:rsidR="00A86116" w:rsidRPr="00A74C3F" w:rsidRDefault="00B53CA1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53CA1" w:rsidRPr="00A74C3F" w:rsidRDefault="00B53CA1" w:rsidP="00B53CA1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ESA</w:t>
            </w:r>
          </w:p>
          <w:p w:rsidR="00A86116" w:rsidRPr="00A74C3F" w:rsidRDefault="00A86116" w:rsidP="00702EE6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B53CA1" w:rsidRPr="00A74C3F" w:rsidRDefault="00B53CA1" w:rsidP="00B53CA1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Spatial Systems Development (COP)</w:t>
            </w:r>
          </w:p>
          <w:p w:rsidR="00A86116" w:rsidRPr="00A74C3F" w:rsidRDefault="00A86116" w:rsidP="000F33D4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A86116" w:rsidRPr="00A74C3F" w:rsidRDefault="00B53CA1" w:rsidP="00B53CA1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Spatial integration of dynamic strategic (&amp; tactical) level information for the purpose of</w:t>
            </w:r>
            <w:r w:rsidRPr="00A74C3F">
              <w:rPr>
                <w:rFonts w:ascii="Calibri" w:hAnsi="Calibri"/>
                <w:color w:val="000000"/>
              </w:rPr>
              <w:br/>
              <w:t xml:space="preserve"> better situational awareness of decision makers. </w:t>
            </w:r>
          </w:p>
        </w:tc>
        <w:tc>
          <w:tcPr>
            <w:tcW w:w="993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86116" w:rsidRPr="00A74C3F" w:rsidRDefault="00A86116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86116" w:rsidRPr="00A74C3F" w:rsidRDefault="00B53CA1" w:rsidP="00C64B18">
            <w:pPr>
              <w:jc w:val="center"/>
            </w:pPr>
            <w:r w:rsidRPr="00A74C3F">
              <w:t>111,000</w:t>
            </w:r>
          </w:p>
        </w:tc>
      </w:tr>
      <w:tr w:rsidR="00702EE6" w:rsidRPr="00A74C3F" w:rsidTr="00E42286">
        <w:tc>
          <w:tcPr>
            <w:tcW w:w="1843" w:type="dxa"/>
          </w:tcPr>
          <w:p w:rsidR="00702EE6" w:rsidRPr="00A74C3F" w:rsidRDefault="00B53CA1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53CA1" w:rsidRPr="00A74C3F" w:rsidRDefault="00B53CA1" w:rsidP="00B53CA1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TAMS</w:t>
            </w:r>
          </w:p>
          <w:p w:rsidR="00702EE6" w:rsidRPr="00A74C3F" w:rsidRDefault="00702EE6" w:rsidP="00702EE6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B53CA1" w:rsidRPr="00A74C3F" w:rsidRDefault="00B53CA1" w:rsidP="00B53CA1">
            <w:pPr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Bushfire Mitigation and Preparedness</w:t>
            </w:r>
          </w:p>
          <w:p w:rsidR="00702EE6" w:rsidRPr="00A74C3F" w:rsidRDefault="00702EE6" w:rsidP="000F33D4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702EE6" w:rsidRPr="00A74C3F" w:rsidRDefault="00B27007" w:rsidP="00B53CA1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Decreasing the impact of unplanned wildfire posed to Territory assets by an increased fuel reduction program, and associated Fire Management works</w:t>
            </w:r>
          </w:p>
        </w:tc>
        <w:tc>
          <w:tcPr>
            <w:tcW w:w="993" w:type="dxa"/>
          </w:tcPr>
          <w:p w:rsidR="00702EE6" w:rsidRPr="00A74C3F" w:rsidRDefault="00702EE6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02EE6" w:rsidRPr="00A74C3F" w:rsidRDefault="00702EE6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02EE6" w:rsidRPr="00A74C3F" w:rsidRDefault="00B53CA1" w:rsidP="00C64B18">
            <w:pPr>
              <w:jc w:val="center"/>
            </w:pPr>
            <w:r w:rsidRPr="00A74C3F">
              <w:t>20,000</w:t>
            </w:r>
          </w:p>
        </w:tc>
      </w:tr>
      <w:tr w:rsidR="00702EE6" w:rsidRPr="00A74C3F" w:rsidTr="00E42286">
        <w:tc>
          <w:tcPr>
            <w:tcW w:w="1843" w:type="dxa"/>
          </w:tcPr>
          <w:p w:rsidR="00702EE6" w:rsidRPr="00A74C3F" w:rsidRDefault="00B53CA1" w:rsidP="00702EE6">
            <w:pPr>
              <w:jc w:val="center"/>
            </w:pPr>
            <w:r w:rsidRPr="00A74C3F">
              <w:t>Mitigation</w:t>
            </w:r>
          </w:p>
        </w:tc>
        <w:tc>
          <w:tcPr>
            <w:tcW w:w="1460" w:type="dxa"/>
          </w:tcPr>
          <w:p w:rsidR="00B53CA1" w:rsidRPr="00A74C3F" w:rsidRDefault="00B53CA1" w:rsidP="00B53CA1">
            <w:pPr>
              <w:jc w:val="center"/>
              <w:rPr>
                <w:rFonts w:ascii="Calibri" w:hAnsi="Calibri"/>
                <w:color w:val="000000"/>
              </w:rPr>
            </w:pPr>
            <w:r w:rsidRPr="00A74C3F">
              <w:rPr>
                <w:rFonts w:ascii="Calibri" w:hAnsi="Calibri"/>
                <w:color w:val="000000"/>
              </w:rPr>
              <w:t>ESA</w:t>
            </w:r>
          </w:p>
          <w:p w:rsidR="00702EE6" w:rsidRPr="00A74C3F" w:rsidRDefault="00702EE6" w:rsidP="00702EE6">
            <w:pPr>
              <w:jc w:val="center"/>
              <w:rPr>
                <w:b/>
              </w:rPr>
            </w:pPr>
          </w:p>
        </w:tc>
        <w:tc>
          <w:tcPr>
            <w:tcW w:w="2793" w:type="dxa"/>
          </w:tcPr>
          <w:p w:rsidR="00702EE6" w:rsidRPr="00A74C3F" w:rsidRDefault="00B53CA1" w:rsidP="00E42286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NSW &amp; ACT Weather Forecast Viewer</w:t>
            </w:r>
          </w:p>
        </w:tc>
        <w:tc>
          <w:tcPr>
            <w:tcW w:w="4252" w:type="dxa"/>
          </w:tcPr>
          <w:p w:rsidR="00702EE6" w:rsidRPr="00A74C3F" w:rsidRDefault="00B53CA1" w:rsidP="00B53CA1">
            <w:pPr>
              <w:rPr>
                <w:b/>
              </w:rPr>
            </w:pPr>
            <w:r w:rsidRPr="00A74C3F">
              <w:rPr>
                <w:rFonts w:ascii="Calibri" w:hAnsi="Calibri"/>
                <w:color w:val="000000"/>
              </w:rPr>
              <w:t>To provide an onl</w:t>
            </w:r>
            <w:r w:rsidR="00DA4C77">
              <w:rPr>
                <w:rFonts w:ascii="Calibri" w:hAnsi="Calibri"/>
                <w:color w:val="000000"/>
              </w:rPr>
              <w:t>i</w:t>
            </w:r>
            <w:r w:rsidRPr="00A74C3F">
              <w:rPr>
                <w:rFonts w:ascii="Calibri" w:hAnsi="Calibri"/>
                <w:color w:val="000000"/>
              </w:rPr>
              <w:t xml:space="preserve">ne fire weather platform for Bureau of meteorology. </w:t>
            </w:r>
          </w:p>
        </w:tc>
        <w:tc>
          <w:tcPr>
            <w:tcW w:w="993" w:type="dxa"/>
          </w:tcPr>
          <w:p w:rsidR="00702EE6" w:rsidRPr="00A74C3F" w:rsidRDefault="00702EE6" w:rsidP="00C64B1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02EE6" w:rsidRPr="00A74C3F" w:rsidRDefault="00702EE6" w:rsidP="00C64B18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702EE6" w:rsidRPr="00A74C3F" w:rsidRDefault="00B53CA1" w:rsidP="00C64B18">
            <w:pPr>
              <w:jc w:val="center"/>
            </w:pPr>
            <w:r w:rsidRPr="00A74C3F">
              <w:t>25,000</w:t>
            </w:r>
          </w:p>
        </w:tc>
      </w:tr>
    </w:tbl>
    <w:p w:rsidR="00E42286" w:rsidRDefault="00E42286" w:rsidP="006B4DC5">
      <w:pPr>
        <w:spacing w:line="240" w:lineRule="auto"/>
        <w:rPr>
          <w:b/>
          <w:i/>
        </w:rPr>
      </w:pPr>
    </w:p>
    <w:p w:rsidR="000864CE" w:rsidRPr="00E42286" w:rsidRDefault="000864CE" w:rsidP="006B4DC5">
      <w:pPr>
        <w:spacing w:line="240" w:lineRule="auto"/>
        <w:rPr>
          <w:b/>
          <w:i/>
        </w:rPr>
      </w:pPr>
      <w:r w:rsidRPr="00E42286">
        <w:rPr>
          <w:b/>
          <w:i/>
        </w:rPr>
        <w:t xml:space="preserve">In the 12/13 Grant Scheme there is no </w:t>
      </w:r>
      <w:r w:rsidR="00E42286">
        <w:rPr>
          <w:b/>
          <w:i/>
        </w:rPr>
        <w:t>cl</w:t>
      </w:r>
      <w:r w:rsidRPr="00E42286">
        <w:rPr>
          <w:b/>
          <w:i/>
        </w:rPr>
        <w:t xml:space="preserve">arification of costs between Commonwealth and Local Government.  This is partly due to the ACT paying costs in advance the year before &amp; 12/13 projects not having to provide a matched or in-kind dollar amount. </w:t>
      </w:r>
    </w:p>
    <w:sectPr w:rsidR="000864CE" w:rsidRPr="00E42286" w:rsidSect="005525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64" w:rsidRDefault="00542D64" w:rsidP="00A86116">
      <w:pPr>
        <w:spacing w:after="0" w:line="240" w:lineRule="auto"/>
      </w:pPr>
      <w:r>
        <w:separator/>
      </w:r>
    </w:p>
  </w:endnote>
  <w:endnote w:type="continuationSeparator" w:id="0">
    <w:p w:rsidR="00542D64" w:rsidRDefault="00542D64" w:rsidP="00A8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Footer"/>
      <w:jc w:val="center"/>
      <w:rPr>
        <w:rFonts w:ascii="Calibri" w:hAnsi="Calibri"/>
        <w:b/>
        <w:color w:val="F00000"/>
        <w:sz w:val="24"/>
      </w:rPr>
    </w:pPr>
    <w:r>
      <w:fldChar w:fldCharType="begin"/>
    </w:r>
    <w:r w:rsidR="00E42286">
      <w:instrText xml:space="preserve"> DOCPROPERTY bjFooterEvenPageDocProperty \* MERGEFORMAT </w:instrText>
    </w:r>
    <w:r>
      <w:fldChar w:fldCharType="separate"/>
    </w:r>
  </w:p>
  <w:p w:rsidR="00DA4C77" w:rsidRPr="00E42286" w:rsidRDefault="00D76F8B" w:rsidP="00E42286">
    <w:pPr>
      <w:pStyle w:val="Footer"/>
      <w:jc w:val="center"/>
    </w:pPr>
    <w:r w:rsidRPr="00D76F8B">
      <w:rPr>
        <w:rFonts w:ascii="Calibri" w:hAnsi="Calibri"/>
        <w:b/>
        <w:color w:val="F00000"/>
        <w:sz w:val="24"/>
      </w:rPr>
      <w:t>UNCLASSIFIED</w:t>
    </w:r>
    <w:r>
      <w:t xml:space="preserve"> </w:t>
    </w:r>
    <w:r w:rsidR="00D0580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Footer"/>
      <w:jc w:val="center"/>
      <w:rPr>
        <w:rFonts w:ascii="Calibri" w:hAnsi="Calibri"/>
        <w:b/>
        <w:color w:val="F00000"/>
        <w:sz w:val="24"/>
      </w:rPr>
    </w:pPr>
    <w:r>
      <w:fldChar w:fldCharType="begin"/>
    </w:r>
    <w:r w:rsidR="00E42286">
      <w:instrText xml:space="preserve"> DOCPROPERTY bjFooterBothDocProperty \* MERGEFORMAT </w:instrText>
    </w:r>
    <w:r>
      <w:fldChar w:fldCharType="separate"/>
    </w:r>
  </w:p>
  <w:p w:rsidR="00E42286" w:rsidRDefault="00D76F8B" w:rsidP="00E42286">
    <w:pPr>
      <w:pStyle w:val="Footer"/>
      <w:jc w:val="center"/>
    </w:pPr>
    <w:r w:rsidRPr="00D76F8B">
      <w:rPr>
        <w:rFonts w:ascii="Calibri" w:hAnsi="Calibri"/>
        <w:b/>
        <w:color w:val="F00000"/>
        <w:sz w:val="24"/>
      </w:rPr>
      <w:t>UNCLASSIFIED</w:t>
    </w:r>
    <w:r>
      <w:t xml:space="preserve"> </w:t>
    </w:r>
    <w:r w:rsidR="00D0580C">
      <w:fldChar w:fldCharType="end"/>
    </w:r>
  </w:p>
  <w:sdt>
    <w:sdtPr>
      <w:id w:val="1595283"/>
      <w:docPartObj>
        <w:docPartGallery w:val="Page Numbers (Bottom of Page)"/>
        <w:docPartUnique/>
      </w:docPartObj>
    </w:sdtPr>
    <w:sdtEndPr/>
    <w:sdtContent>
      <w:p w:rsidR="00DA4C77" w:rsidRDefault="003C6D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Footer"/>
      <w:jc w:val="center"/>
      <w:rPr>
        <w:rFonts w:ascii="Calibri" w:hAnsi="Calibri"/>
        <w:b/>
        <w:color w:val="F00000"/>
        <w:sz w:val="24"/>
      </w:rPr>
    </w:pPr>
    <w:r>
      <w:fldChar w:fldCharType="begin"/>
    </w:r>
    <w:r w:rsidR="00E42286">
      <w:instrText xml:space="preserve"> DOCPROPERTY bjFooterFirstPageDocProperty \* MERGEFORMAT </w:instrText>
    </w:r>
    <w:r>
      <w:fldChar w:fldCharType="separate"/>
    </w:r>
  </w:p>
  <w:p w:rsidR="00DA4C77" w:rsidRPr="00E42286" w:rsidRDefault="00D76F8B" w:rsidP="00E42286">
    <w:pPr>
      <w:pStyle w:val="Footer"/>
      <w:jc w:val="center"/>
    </w:pPr>
    <w:r w:rsidRPr="00D76F8B">
      <w:rPr>
        <w:rFonts w:ascii="Calibri" w:hAnsi="Calibri"/>
        <w:b/>
        <w:color w:val="F00000"/>
        <w:sz w:val="24"/>
      </w:rPr>
      <w:t>UNCLASSIFIED</w:t>
    </w:r>
    <w:r>
      <w:t xml:space="preserve"> </w:t>
    </w:r>
    <w:r w:rsidR="00D0580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64" w:rsidRDefault="00542D64" w:rsidP="00A86116">
      <w:pPr>
        <w:spacing w:after="0" w:line="240" w:lineRule="auto"/>
      </w:pPr>
      <w:r>
        <w:separator/>
      </w:r>
    </w:p>
  </w:footnote>
  <w:footnote w:type="continuationSeparator" w:id="0">
    <w:p w:rsidR="00542D64" w:rsidRDefault="00542D64" w:rsidP="00A8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Header"/>
      <w:jc w:val="center"/>
      <w:rPr>
        <w:rFonts w:ascii="Calibri" w:hAnsi="Calibri"/>
        <w:color w:val="000000"/>
      </w:rPr>
    </w:pPr>
    <w:r>
      <w:fldChar w:fldCharType="begin"/>
    </w:r>
    <w:r w:rsidR="00E42286">
      <w:instrText xml:space="preserve"> DOCPROPERTY bjHeaderEvenPageDocProperty \* MERGEFORMAT </w:instrText>
    </w:r>
    <w:r>
      <w:fldChar w:fldCharType="separate"/>
    </w:r>
    <w:r w:rsidR="00D76F8B" w:rsidRPr="00D76F8B">
      <w:rPr>
        <w:rFonts w:ascii="Calibri" w:hAnsi="Calibri"/>
        <w:b/>
        <w:color w:val="F00000"/>
        <w:sz w:val="24"/>
      </w:rPr>
      <w:t>UNCLASSIFIED</w:t>
    </w:r>
  </w:p>
  <w:p w:rsidR="00DA4C77" w:rsidRPr="00E42286" w:rsidRDefault="00D76F8B" w:rsidP="00E42286">
    <w:pPr>
      <w:pStyle w:val="Header"/>
      <w:jc w:val="center"/>
    </w:pPr>
    <w:r w:rsidRPr="00D76F8B">
      <w:rPr>
        <w:rFonts w:ascii="Calibri" w:hAnsi="Calibri"/>
        <w:b/>
        <w:color w:val="F00000"/>
        <w:sz w:val="24"/>
      </w:rPr>
      <w:t xml:space="preserve"> </w:t>
    </w:r>
    <w:r w:rsidR="00D0580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Header"/>
      <w:jc w:val="center"/>
      <w:rPr>
        <w:rFonts w:ascii="Calibri" w:hAnsi="Calibri"/>
        <w:color w:val="000000"/>
      </w:rPr>
    </w:pPr>
    <w:r>
      <w:fldChar w:fldCharType="begin"/>
    </w:r>
    <w:r w:rsidR="00E42286">
      <w:instrText xml:space="preserve"> DOCPROPERTY bjHeaderBothDocProperty \* MERGEFORMAT </w:instrText>
    </w:r>
    <w:r>
      <w:fldChar w:fldCharType="separate"/>
    </w:r>
    <w:r w:rsidR="00D76F8B" w:rsidRPr="00D76F8B">
      <w:rPr>
        <w:rFonts w:ascii="Calibri" w:hAnsi="Calibri"/>
        <w:b/>
        <w:color w:val="F00000"/>
        <w:sz w:val="24"/>
      </w:rPr>
      <w:t>UNCLASSIFIED</w:t>
    </w:r>
  </w:p>
  <w:p w:rsidR="00E42286" w:rsidRDefault="00D76F8B" w:rsidP="00E42286">
    <w:pPr>
      <w:pStyle w:val="Header"/>
      <w:jc w:val="center"/>
    </w:pPr>
    <w:r w:rsidRPr="00D76F8B">
      <w:rPr>
        <w:rFonts w:ascii="Calibri" w:hAnsi="Calibri"/>
        <w:b/>
        <w:color w:val="F00000"/>
        <w:sz w:val="24"/>
      </w:rPr>
      <w:t xml:space="preserve"> </w:t>
    </w:r>
    <w:r w:rsidR="00D0580C">
      <w:fldChar w:fldCharType="end"/>
    </w:r>
  </w:p>
  <w:p w:rsidR="00DA4C77" w:rsidRPr="004859C6" w:rsidRDefault="00DA4C77" w:rsidP="00A32D17">
    <w:pPr>
      <w:pStyle w:val="Header"/>
      <w:jc w:val="center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 w:rsidRPr="004859C6">
      <w:rPr>
        <w:b/>
        <w:sz w:val="32"/>
        <w:szCs w:val="32"/>
      </w:rPr>
      <w:t>Attachment 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F8B" w:rsidRPr="00D76F8B" w:rsidRDefault="00D0580C" w:rsidP="00E42286">
    <w:pPr>
      <w:pStyle w:val="Header"/>
      <w:jc w:val="center"/>
      <w:rPr>
        <w:rFonts w:ascii="Calibri" w:hAnsi="Calibri"/>
        <w:color w:val="000000"/>
      </w:rPr>
    </w:pPr>
    <w:r>
      <w:fldChar w:fldCharType="begin"/>
    </w:r>
    <w:r w:rsidR="00E42286">
      <w:instrText xml:space="preserve"> DOCPROPERTY bjHeaderFirstPageDocProperty \* MERGEFORMAT </w:instrText>
    </w:r>
    <w:r>
      <w:fldChar w:fldCharType="separate"/>
    </w:r>
    <w:r w:rsidR="00D76F8B" w:rsidRPr="00D76F8B">
      <w:rPr>
        <w:rFonts w:ascii="Calibri" w:hAnsi="Calibri"/>
        <w:b/>
        <w:color w:val="F00000"/>
        <w:sz w:val="24"/>
      </w:rPr>
      <w:t>UNCLASSIFIED</w:t>
    </w:r>
  </w:p>
  <w:p w:rsidR="00DA4C77" w:rsidRPr="00E42286" w:rsidRDefault="00D76F8B" w:rsidP="00E42286">
    <w:pPr>
      <w:pStyle w:val="Header"/>
      <w:jc w:val="center"/>
    </w:pPr>
    <w:r w:rsidRPr="00D76F8B">
      <w:rPr>
        <w:rFonts w:ascii="Calibri" w:hAnsi="Calibri"/>
        <w:b/>
        <w:color w:val="F00000"/>
        <w:sz w:val="24"/>
      </w:rPr>
      <w:t xml:space="preserve"> </w:t>
    </w:r>
    <w:r w:rsidR="00D0580C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233"/>
    <w:multiLevelType w:val="hybridMultilevel"/>
    <w:tmpl w:val="C506E998"/>
    <w:lvl w:ilvl="0" w:tplc="CC825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94C4A"/>
    <w:multiLevelType w:val="hybridMultilevel"/>
    <w:tmpl w:val="9236AC56"/>
    <w:lvl w:ilvl="0" w:tplc="AC3AD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96B"/>
    <w:rsid w:val="00044360"/>
    <w:rsid w:val="000864CE"/>
    <w:rsid w:val="000869B9"/>
    <w:rsid w:val="000B40A3"/>
    <w:rsid w:val="000D6987"/>
    <w:rsid w:val="000E6CFA"/>
    <w:rsid w:val="000F33D4"/>
    <w:rsid w:val="001149B4"/>
    <w:rsid w:val="001D7AF4"/>
    <w:rsid w:val="00205CA1"/>
    <w:rsid w:val="00230D2D"/>
    <w:rsid w:val="002326F7"/>
    <w:rsid w:val="00293A70"/>
    <w:rsid w:val="003253B8"/>
    <w:rsid w:val="003A299B"/>
    <w:rsid w:val="003B3391"/>
    <w:rsid w:val="003C6D2E"/>
    <w:rsid w:val="003E1FE6"/>
    <w:rsid w:val="004859C6"/>
    <w:rsid w:val="00505736"/>
    <w:rsid w:val="00533F7E"/>
    <w:rsid w:val="00542D64"/>
    <w:rsid w:val="00543B57"/>
    <w:rsid w:val="005525FE"/>
    <w:rsid w:val="0055602B"/>
    <w:rsid w:val="0055676B"/>
    <w:rsid w:val="005679C9"/>
    <w:rsid w:val="005F5644"/>
    <w:rsid w:val="006B4DC5"/>
    <w:rsid w:val="00702EE6"/>
    <w:rsid w:val="00722F97"/>
    <w:rsid w:val="0078456B"/>
    <w:rsid w:val="00800A87"/>
    <w:rsid w:val="00826D3E"/>
    <w:rsid w:val="00884519"/>
    <w:rsid w:val="00884891"/>
    <w:rsid w:val="008C7856"/>
    <w:rsid w:val="0093750F"/>
    <w:rsid w:val="009D0AE3"/>
    <w:rsid w:val="00A05F8A"/>
    <w:rsid w:val="00A32D17"/>
    <w:rsid w:val="00A4556F"/>
    <w:rsid w:val="00A64A41"/>
    <w:rsid w:val="00A74C3F"/>
    <w:rsid w:val="00A86116"/>
    <w:rsid w:val="00AE2D65"/>
    <w:rsid w:val="00B22A6D"/>
    <w:rsid w:val="00B27007"/>
    <w:rsid w:val="00B4596B"/>
    <w:rsid w:val="00B53515"/>
    <w:rsid w:val="00B53CA1"/>
    <w:rsid w:val="00B65C2C"/>
    <w:rsid w:val="00B715CE"/>
    <w:rsid w:val="00BB4042"/>
    <w:rsid w:val="00C64B18"/>
    <w:rsid w:val="00C97A38"/>
    <w:rsid w:val="00CA3588"/>
    <w:rsid w:val="00CC13F0"/>
    <w:rsid w:val="00D0580C"/>
    <w:rsid w:val="00D4653B"/>
    <w:rsid w:val="00D71FFA"/>
    <w:rsid w:val="00D76F8B"/>
    <w:rsid w:val="00DA4C77"/>
    <w:rsid w:val="00E42286"/>
    <w:rsid w:val="00E92B26"/>
    <w:rsid w:val="00EB2AA4"/>
    <w:rsid w:val="00F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E2D65"/>
    <w:pPr>
      <w:pBdr>
        <w:bottom w:val="single" w:sz="4" w:space="4" w:color="auto"/>
      </w:pBdr>
      <w:spacing w:after="0"/>
      <w:ind w:left="936" w:right="936"/>
      <w:jc w:val="right"/>
    </w:pPr>
    <w:rPr>
      <w:b/>
      <w:bCs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D65"/>
    <w:rPr>
      <w:b/>
      <w:bCs/>
      <w:i/>
      <w:iCs/>
      <w:sz w:val="32"/>
    </w:rPr>
  </w:style>
  <w:style w:type="table" w:styleId="TableGrid">
    <w:name w:val="Table Grid"/>
    <w:basedOn w:val="TableNormal"/>
    <w:uiPriority w:val="59"/>
    <w:rsid w:val="00B4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116"/>
  </w:style>
  <w:style w:type="paragraph" w:styleId="Footer">
    <w:name w:val="footer"/>
    <w:basedOn w:val="Normal"/>
    <w:link w:val="FooterChar"/>
    <w:uiPriority w:val="99"/>
    <w:unhideWhenUsed/>
    <w:rsid w:val="00A86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16"/>
  </w:style>
  <w:style w:type="paragraph" w:styleId="BalloonText">
    <w:name w:val="Balloon Text"/>
    <w:basedOn w:val="Normal"/>
    <w:link w:val="BalloonTextChar"/>
    <w:uiPriority w:val="99"/>
    <w:semiHidden/>
    <w:unhideWhenUsed/>
    <w:rsid w:val="00F4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6" ma:contentTypeDescription="" ma:contentTypeScope="" ma:versionID="62ccce76cdb607479054b4b9d5eb4125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5ebb6cd10f8a82259486540d0a3c719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98C0-1680-4994-A40A-1CA86230C940}">
  <ds:schemaRefs>
    <ds:schemaRef ds:uri="http://schemas.microsoft.com/sharepoint/v4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C73C55-FBE0-49E9-A77C-5B653E09169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484A83B-DC84-4DF9-9FB3-D0BC0219C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370D8-0EE9-47F3-B7BC-E776C74E5B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8950FE-3651-496B-8D25-9ECC3B8AA21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FAAA98-2E79-47A1-94CF-B4446E32FFB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2481BF8-C0B6-4E6C-8847-D1F6928A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1045</Words>
  <Characters>6372</Characters>
  <Application>Microsoft Office Word</Application>
  <DocSecurity>0</DocSecurity>
  <Lines>465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94 - Attachment E - ACT Government - Natural Disaster Funding - Public inquiry</vt:lpstr>
    </vt:vector>
  </TitlesOfParts>
  <Company>ACT Government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94 - Attachment E - ACT Government - Natural Disaster Funding - Public inquiry</dc:title>
  <dc:creator>ACT Government</dc:creator>
  <cp:lastModifiedBy>Productivity Commission</cp:lastModifiedBy>
  <cp:revision>4</cp:revision>
  <cp:lastPrinted>2014-06-04T00:16:00Z</cp:lastPrinted>
  <dcterms:created xsi:type="dcterms:W3CDTF">2014-06-04T01:15:00Z</dcterms:created>
  <dcterms:modified xsi:type="dcterms:W3CDTF">2014-06-20T06:03:00Z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14da7477-4863-492c-8e4d-2e71f8ebf5a9</vt:lpwstr>
  </property>
  <property fmtid="{D5CDD505-2E9C-101B-9397-08002B2CF9AE}" pid="3" name="bjSaver">
    <vt:lpwstr>4lqDO8oRjLEBoXwCBLnkugEXCjYUjlyf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FooterBothDocProperty">
    <vt:lpwstr>_x000d_
UNCLASSIFIED </vt:lpwstr>
  </property>
  <property fmtid="{D5CDD505-2E9C-101B-9397-08002B2CF9AE}" pid="8" name="bjFooterFirstPageDocProperty">
    <vt:lpwstr>_x000d_
UNCLASSIFIED </vt:lpwstr>
  </property>
  <property fmtid="{D5CDD505-2E9C-101B-9397-08002B2CF9AE}" pid="9" name="bjFooterEvenPageDocProperty">
    <vt:lpwstr>_x000d_
UNCLASSIFIED </vt:lpwstr>
  </property>
  <property fmtid="{D5CDD505-2E9C-101B-9397-08002B2CF9AE}" pid="10" name="bjHeaderBothDocProperty">
    <vt:lpwstr>UNCLASSIFIED_x000d_
 </vt:lpwstr>
  </property>
  <property fmtid="{D5CDD505-2E9C-101B-9397-08002B2CF9AE}" pid="11" name="bjHeaderFirstPageDocProperty">
    <vt:lpwstr>UNCLASSIFIED_x000d_
 </vt:lpwstr>
  </property>
  <property fmtid="{D5CDD505-2E9C-101B-9397-08002B2CF9AE}" pid="12" name="bjHeaderEvenPageDocProperty">
    <vt:lpwstr>UNCLASSIFIED_x000d_
 </vt:lpwstr>
  </property>
  <property fmtid="{D5CDD505-2E9C-101B-9397-08002B2CF9AE}" pid="13" name="ContentTypeId">
    <vt:lpwstr>0x01010066EDC8E18BFE9C418F00295EA55D44EA0015EE9FD84A134F42A8E78176E2093D4400FA055CF3113ACE489CC83C69505D2DFE</vt:lpwstr>
  </property>
  <property fmtid="{D5CDD505-2E9C-101B-9397-08002B2CF9AE}" pid="14" name="Order">
    <vt:r8>16500</vt:r8>
  </property>
  <property fmtid="{D5CDD505-2E9C-101B-9397-08002B2CF9AE}" pid="15" name="RecordPoint_SubmissionDate">
    <vt:lpwstr/>
  </property>
  <property fmtid="{D5CDD505-2E9C-101B-9397-08002B2CF9AE}" pid="16" name="RecordPoint_RecordNumberSubmitted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RecordPoint_SubmissionCompleted">
    <vt:lpwstr>2014-06-19T13:52:08.4781539+10:00</vt:lpwstr>
  </property>
  <property fmtid="{D5CDD505-2E9C-101B-9397-08002B2CF9AE}" pid="20" name="RecordPoint_ActiveItemUniqueId">
    <vt:lpwstr>{7c9fb960-8faa-45ca-8786-5dc971a00bad}</vt:lpwstr>
  </property>
  <property fmtid="{D5CDD505-2E9C-101B-9397-08002B2CF9AE}" pid="21" name="RecordPoint_ActiveItemWebId">
    <vt:lpwstr>{2159b2f9-a7b8-4f1e-afd4-3e549d486baf}</vt:lpwstr>
  </property>
  <property fmtid="{D5CDD505-2E9C-101B-9397-08002B2CF9AE}" pid="22" name="RecordPoint_WorkflowType">
    <vt:lpwstr>ActiveSubmitStub</vt:lpwstr>
  </property>
  <property fmtid="{D5CDD505-2E9C-101B-9397-08002B2CF9AE}" pid="23" name="RecordPoint_ActiveItemSiteId">
    <vt:lpwstr>{5750d626-0aa0-474c-a55f-8063909d4906}</vt:lpwstr>
  </property>
  <property fmtid="{D5CDD505-2E9C-101B-9397-08002B2CF9AE}" pid="24" name="RecordPoint_ActiveItemListId">
    <vt:lpwstr>{5ddcf88e-8444-4ec5-9e6b-ef3ebb4e4a49}</vt:lpwstr>
  </property>
</Properties>
</file>