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936B0" w14:textId="77777777" w:rsidR="00C83D0A" w:rsidRDefault="00C83D0A" w:rsidP="00055158">
      <w:pPr>
        <w:tabs>
          <w:tab w:val="right" w:pos="9639"/>
        </w:tabs>
        <w:spacing w:line="24" w:lineRule="atLeast"/>
        <w:jc w:val="right"/>
        <w:rPr>
          <w:rFonts w:ascii="Calibri" w:eastAsia="Calibri" w:hAnsi="Calibri" w:cs="Times New Roman"/>
        </w:rPr>
      </w:pPr>
      <w:bookmarkStart w:id="0" w:name="_GoBack"/>
      <w:bookmarkEnd w:id="0"/>
      <w:r w:rsidRPr="00236292">
        <w:rPr>
          <w:b/>
          <w:sz w:val="24"/>
        </w:rPr>
        <w:tab/>
      </w:r>
    </w:p>
    <w:p w14:paraId="4453D3F5" w14:textId="77777777" w:rsidR="004D51A9" w:rsidRPr="004D51A9" w:rsidRDefault="004D51A9" w:rsidP="004D51A9">
      <w:pPr>
        <w:jc w:val="both"/>
        <w:rPr>
          <w:rFonts w:ascii="Times New Roman" w:eastAsia="Calibri" w:hAnsi="Times New Roman" w:cs="Times New Roman"/>
          <w:sz w:val="24"/>
          <w:szCs w:val="24"/>
        </w:rPr>
      </w:pPr>
    </w:p>
    <w:p w14:paraId="5EF7258F" w14:textId="77777777" w:rsidR="004D51A9" w:rsidRPr="004D51A9" w:rsidRDefault="004D51A9" w:rsidP="004D51A9">
      <w:pPr>
        <w:pStyle w:val="Heading3"/>
        <w:ind w:left="0"/>
        <w:rPr>
          <w:szCs w:val="24"/>
        </w:rPr>
      </w:pPr>
      <w:r w:rsidRPr="004D51A9">
        <w:rPr>
          <w:szCs w:val="24"/>
        </w:rPr>
        <w:t>Our ref: SJW:sw</w:t>
      </w:r>
    </w:p>
    <w:p w14:paraId="4A68CAB2" w14:textId="77777777" w:rsidR="004D51A9" w:rsidRPr="004D51A9" w:rsidRDefault="004D51A9" w:rsidP="004D51A9">
      <w:pPr>
        <w:jc w:val="both"/>
        <w:rPr>
          <w:rFonts w:ascii="Times New Roman" w:eastAsia="Calibri" w:hAnsi="Times New Roman" w:cs="Times New Roman"/>
          <w:sz w:val="24"/>
          <w:szCs w:val="24"/>
        </w:rPr>
      </w:pPr>
      <w:r w:rsidRPr="004D51A9">
        <w:rPr>
          <w:rFonts w:ascii="Times New Roman" w:eastAsia="Calibri" w:hAnsi="Times New Roman" w:cs="Times New Roman"/>
          <w:sz w:val="24"/>
          <w:szCs w:val="24"/>
        </w:rPr>
        <w:t>Your ref: Nil</w:t>
      </w:r>
    </w:p>
    <w:p w14:paraId="3134F026" w14:textId="77777777" w:rsidR="004D51A9" w:rsidRPr="004D51A9" w:rsidRDefault="00B90ABE" w:rsidP="004D51A9">
      <w:pPr>
        <w:jc w:val="both"/>
        <w:rPr>
          <w:rFonts w:ascii="Times New Roman" w:eastAsia="Calibri" w:hAnsi="Times New Roman" w:cs="Times New Roman"/>
          <w:sz w:val="24"/>
          <w:szCs w:val="24"/>
        </w:rPr>
      </w:pPr>
      <w:r>
        <w:rPr>
          <w:rFonts w:ascii="Times New Roman" w:hAnsi="Times New Roman" w:cs="Times New Roman"/>
          <w:sz w:val="24"/>
          <w:szCs w:val="24"/>
        </w:rPr>
        <w:t>19</w:t>
      </w:r>
      <w:r w:rsidRPr="00B90ABE">
        <w:rPr>
          <w:rFonts w:ascii="Times New Roman" w:hAnsi="Times New Roman" w:cs="Times New Roman"/>
          <w:sz w:val="24"/>
          <w:szCs w:val="24"/>
          <w:vertAlign w:val="superscript"/>
        </w:rPr>
        <w:t>th</w:t>
      </w:r>
      <w:r>
        <w:rPr>
          <w:rFonts w:ascii="Times New Roman" w:hAnsi="Times New Roman" w:cs="Times New Roman"/>
          <w:sz w:val="24"/>
          <w:szCs w:val="24"/>
        </w:rPr>
        <w:t xml:space="preserve"> October</w:t>
      </w:r>
      <w:r w:rsidR="004D51A9" w:rsidRPr="004D51A9">
        <w:rPr>
          <w:rFonts w:ascii="Times New Roman" w:hAnsi="Times New Roman" w:cs="Times New Roman"/>
          <w:sz w:val="24"/>
          <w:szCs w:val="24"/>
        </w:rPr>
        <w:t xml:space="preserve"> 2014</w:t>
      </w:r>
    </w:p>
    <w:p w14:paraId="56EDA158" w14:textId="77777777" w:rsidR="004D51A9" w:rsidRPr="004D51A9" w:rsidRDefault="004D51A9" w:rsidP="004D51A9">
      <w:pPr>
        <w:spacing w:before="100" w:beforeAutospacing="1" w:after="100" w:afterAutospacing="1" w:line="240" w:lineRule="auto"/>
        <w:rPr>
          <w:rFonts w:ascii="Times New Roman" w:hAnsi="Times New Roman" w:cs="Times New Roman"/>
          <w:sz w:val="24"/>
          <w:szCs w:val="24"/>
        </w:rPr>
      </w:pPr>
      <w:r w:rsidRPr="004D51A9">
        <w:rPr>
          <w:rFonts w:ascii="Times New Roman" w:hAnsi="Times New Roman" w:cs="Times New Roman"/>
          <w:sz w:val="24"/>
          <w:szCs w:val="24"/>
        </w:rPr>
        <w:t>Natural Disaster Funding Arrangements</w:t>
      </w:r>
      <w:r w:rsidRPr="004D51A9">
        <w:rPr>
          <w:rFonts w:ascii="Times New Roman" w:hAnsi="Times New Roman" w:cs="Times New Roman"/>
          <w:sz w:val="24"/>
          <w:szCs w:val="24"/>
        </w:rPr>
        <w:br/>
        <w:t>Productivity Commission</w:t>
      </w:r>
      <w:r w:rsidRPr="004D51A9">
        <w:rPr>
          <w:rFonts w:ascii="Times New Roman" w:hAnsi="Times New Roman" w:cs="Times New Roman"/>
          <w:sz w:val="24"/>
          <w:szCs w:val="24"/>
        </w:rPr>
        <w:br/>
        <w:t>Locked Bag 2</w:t>
      </w:r>
      <w:r w:rsidRPr="004D51A9">
        <w:rPr>
          <w:rFonts w:ascii="Times New Roman" w:hAnsi="Times New Roman" w:cs="Times New Roman"/>
          <w:sz w:val="24"/>
          <w:szCs w:val="24"/>
        </w:rPr>
        <w:br/>
        <w:t>Collins St East</w:t>
      </w:r>
      <w:r w:rsidRPr="004D51A9">
        <w:rPr>
          <w:rFonts w:ascii="Times New Roman" w:hAnsi="Times New Roman" w:cs="Times New Roman"/>
          <w:sz w:val="24"/>
          <w:szCs w:val="24"/>
        </w:rPr>
        <w:br/>
        <w:t>Melbourne Vic 8003</w:t>
      </w:r>
    </w:p>
    <w:p w14:paraId="75538801" w14:textId="77777777" w:rsidR="004D51A9" w:rsidRPr="004D51A9" w:rsidRDefault="004D51A9" w:rsidP="004D51A9">
      <w:pPr>
        <w:jc w:val="both"/>
        <w:rPr>
          <w:rFonts w:ascii="Times New Roman" w:eastAsia="Calibri" w:hAnsi="Times New Roman" w:cs="Times New Roman"/>
          <w:sz w:val="24"/>
          <w:szCs w:val="24"/>
        </w:rPr>
      </w:pPr>
    </w:p>
    <w:p w14:paraId="209582CE" w14:textId="77777777" w:rsidR="004D51A9" w:rsidRPr="004D51A9" w:rsidRDefault="004D51A9" w:rsidP="004D51A9">
      <w:pPr>
        <w:jc w:val="both"/>
        <w:rPr>
          <w:rFonts w:ascii="Times New Roman" w:hAnsi="Times New Roman" w:cs="Times New Roman"/>
          <w:sz w:val="24"/>
          <w:szCs w:val="24"/>
        </w:rPr>
      </w:pPr>
      <w:r w:rsidRPr="004D51A9">
        <w:rPr>
          <w:rFonts w:ascii="Times New Roman" w:eastAsia="Calibri" w:hAnsi="Times New Roman" w:cs="Times New Roman"/>
          <w:sz w:val="24"/>
          <w:szCs w:val="24"/>
        </w:rPr>
        <w:t xml:space="preserve">Dear </w:t>
      </w:r>
      <w:r w:rsidRPr="004D51A9">
        <w:rPr>
          <w:rFonts w:ascii="Times New Roman" w:hAnsi="Times New Roman" w:cs="Times New Roman"/>
          <w:sz w:val="24"/>
          <w:szCs w:val="24"/>
        </w:rPr>
        <w:t>Sir/Madam,</w:t>
      </w:r>
    </w:p>
    <w:p w14:paraId="22C7D6CE" w14:textId="77777777" w:rsidR="004D51A9" w:rsidRPr="004D51A9" w:rsidRDefault="004D51A9" w:rsidP="004D51A9">
      <w:pPr>
        <w:jc w:val="both"/>
        <w:rPr>
          <w:rFonts w:ascii="Times New Roman" w:hAnsi="Times New Roman" w:cs="Times New Roman"/>
          <w:sz w:val="24"/>
          <w:szCs w:val="24"/>
        </w:rPr>
      </w:pPr>
    </w:p>
    <w:p w14:paraId="678858A0" w14:textId="77777777" w:rsidR="004D51A9" w:rsidRPr="00674FA0" w:rsidRDefault="004D51A9" w:rsidP="004D51A9">
      <w:pPr>
        <w:jc w:val="both"/>
        <w:rPr>
          <w:rFonts w:ascii="Times New Roman" w:hAnsi="Times New Roman" w:cs="Times New Roman"/>
          <w:b/>
          <w:sz w:val="24"/>
          <w:szCs w:val="24"/>
        </w:rPr>
      </w:pPr>
      <w:r w:rsidRPr="00674FA0">
        <w:rPr>
          <w:rFonts w:ascii="Times New Roman" w:hAnsi="Times New Roman" w:cs="Times New Roman"/>
          <w:b/>
          <w:sz w:val="24"/>
          <w:szCs w:val="24"/>
        </w:rPr>
        <w:t xml:space="preserve">Submission </w:t>
      </w:r>
      <w:r w:rsidR="00F7611B" w:rsidRPr="00674FA0">
        <w:rPr>
          <w:rFonts w:ascii="Times New Roman" w:hAnsi="Times New Roman" w:cs="Times New Roman"/>
          <w:b/>
          <w:sz w:val="24"/>
          <w:szCs w:val="24"/>
        </w:rPr>
        <w:t xml:space="preserve">to the </w:t>
      </w:r>
      <w:r w:rsidR="00C83D0A">
        <w:rPr>
          <w:rFonts w:ascii="Times New Roman" w:hAnsi="Times New Roman" w:cs="Times New Roman"/>
          <w:b/>
          <w:sz w:val="24"/>
          <w:szCs w:val="24"/>
        </w:rPr>
        <w:t xml:space="preserve">Draft Report - </w:t>
      </w:r>
      <w:r w:rsidR="00F7611B" w:rsidRPr="00674FA0">
        <w:rPr>
          <w:rFonts w:ascii="Times New Roman" w:hAnsi="Times New Roman" w:cs="Times New Roman"/>
          <w:b/>
          <w:sz w:val="24"/>
          <w:szCs w:val="24"/>
        </w:rPr>
        <w:t>Inquiry into Natural Disaster Funding Arrangements</w:t>
      </w:r>
      <w:r w:rsidR="00E23D29" w:rsidRPr="00674FA0">
        <w:rPr>
          <w:rFonts w:ascii="Times New Roman" w:hAnsi="Times New Roman" w:cs="Times New Roman"/>
          <w:b/>
          <w:sz w:val="24"/>
          <w:szCs w:val="24"/>
        </w:rPr>
        <w:t>.</w:t>
      </w:r>
    </w:p>
    <w:p w14:paraId="74BCF060" w14:textId="77777777" w:rsidR="00E23D29" w:rsidRDefault="00E23D29" w:rsidP="00B90A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Thank you for providing Council the opportunity to </w:t>
      </w:r>
      <w:r w:rsidRPr="00E23D29">
        <w:rPr>
          <w:rFonts w:ascii="Times New Roman" w:hAnsi="Times New Roman" w:cs="Times New Roman"/>
          <w:sz w:val="24"/>
          <w:szCs w:val="24"/>
        </w:rPr>
        <w:t xml:space="preserve">provide comments on the </w:t>
      </w:r>
      <w:r w:rsidR="00C83D0A">
        <w:rPr>
          <w:rFonts w:ascii="Times New Roman" w:hAnsi="Times New Roman" w:cs="Times New Roman"/>
          <w:sz w:val="24"/>
          <w:szCs w:val="24"/>
        </w:rPr>
        <w:t>Draft Report</w:t>
      </w:r>
      <w:r w:rsidRPr="00E23D29">
        <w:rPr>
          <w:rFonts w:ascii="Times New Roman" w:hAnsi="Times New Roman" w:cs="Times New Roman"/>
          <w:sz w:val="24"/>
          <w:szCs w:val="24"/>
        </w:rPr>
        <w:t xml:space="preserve"> regarding Natural Disaster Funding Arrangements</w:t>
      </w:r>
      <w:r>
        <w:rPr>
          <w:rFonts w:ascii="Times New Roman" w:hAnsi="Times New Roman" w:cs="Times New Roman"/>
          <w:sz w:val="24"/>
          <w:szCs w:val="24"/>
        </w:rPr>
        <w:t>.</w:t>
      </w:r>
    </w:p>
    <w:p w14:paraId="0F5E958E" w14:textId="77777777" w:rsidR="00E23D29" w:rsidRDefault="00E23D29" w:rsidP="00B90ABE">
      <w:pPr>
        <w:autoSpaceDE w:val="0"/>
        <w:autoSpaceDN w:val="0"/>
        <w:adjustRightInd w:val="0"/>
        <w:spacing w:after="0" w:line="240" w:lineRule="auto"/>
        <w:jc w:val="both"/>
        <w:rPr>
          <w:rFonts w:ascii="Times New Roman" w:hAnsi="Times New Roman" w:cs="Times New Roman"/>
          <w:sz w:val="24"/>
          <w:szCs w:val="24"/>
        </w:rPr>
      </w:pPr>
    </w:p>
    <w:p w14:paraId="3A9C13AC" w14:textId="77777777" w:rsidR="00E23D29" w:rsidRDefault="00E23D29" w:rsidP="00B90A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Cook Shire Council is a member Council of the Far North Queensland Organisation of Councils (FNQROC</w:t>
      </w:r>
      <w:r w:rsidRPr="00E23D29">
        <w:rPr>
          <w:rFonts w:ascii="Times New Roman" w:hAnsi="Times New Roman" w:cs="Times New Roman"/>
          <w:sz w:val="24"/>
          <w:szCs w:val="24"/>
        </w:rPr>
        <w:t>.</w:t>
      </w:r>
      <w:r>
        <w:rPr>
          <w:rFonts w:ascii="Times New Roman" w:hAnsi="Times New Roman" w:cs="Times New Roman"/>
          <w:sz w:val="24"/>
          <w:szCs w:val="24"/>
        </w:rPr>
        <w:t xml:space="preserve">) and </w:t>
      </w:r>
      <w:r w:rsidR="00C83D0A">
        <w:rPr>
          <w:rFonts w:ascii="Times New Roman" w:hAnsi="Times New Roman" w:cs="Times New Roman"/>
          <w:sz w:val="24"/>
          <w:szCs w:val="24"/>
        </w:rPr>
        <w:t>endorses the submission</w:t>
      </w:r>
      <w:r w:rsidR="00247985">
        <w:rPr>
          <w:rFonts w:ascii="Times New Roman" w:hAnsi="Times New Roman" w:cs="Times New Roman"/>
          <w:sz w:val="24"/>
          <w:szCs w:val="24"/>
        </w:rPr>
        <w:t xml:space="preserve"> on the Draft Report</w:t>
      </w:r>
      <w:r>
        <w:rPr>
          <w:rFonts w:ascii="Times New Roman" w:hAnsi="Times New Roman" w:cs="Times New Roman"/>
          <w:sz w:val="24"/>
          <w:szCs w:val="24"/>
        </w:rPr>
        <w:t xml:space="preserve"> to this inquiry </w:t>
      </w:r>
      <w:r w:rsidR="00247985">
        <w:rPr>
          <w:rFonts w:ascii="Times New Roman" w:hAnsi="Times New Roman" w:cs="Times New Roman"/>
          <w:sz w:val="24"/>
          <w:szCs w:val="24"/>
        </w:rPr>
        <w:t xml:space="preserve">made </w:t>
      </w:r>
      <w:r>
        <w:rPr>
          <w:rFonts w:ascii="Times New Roman" w:hAnsi="Times New Roman" w:cs="Times New Roman"/>
          <w:sz w:val="24"/>
          <w:szCs w:val="24"/>
        </w:rPr>
        <w:t>by that organisation.</w:t>
      </w:r>
    </w:p>
    <w:p w14:paraId="10AB71F9" w14:textId="77777777" w:rsidR="003F0B12" w:rsidRDefault="003F0B12" w:rsidP="00B90ABE">
      <w:pPr>
        <w:autoSpaceDE w:val="0"/>
        <w:autoSpaceDN w:val="0"/>
        <w:adjustRightInd w:val="0"/>
        <w:spacing w:after="0" w:line="240" w:lineRule="auto"/>
        <w:jc w:val="both"/>
        <w:rPr>
          <w:rFonts w:ascii="Times New Roman" w:hAnsi="Times New Roman" w:cs="Times New Roman"/>
          <w:sz w:val="24"/>
          <w:szCs w:val="24"/>
        </w:rPr>
      </w:pPr>
    </w:p>
    <w:p w14:paraId="1C4011AF" w14:textId="77777777" w:rsidR="003F0B12" w:rsidRDefault="003F0B12" w:rsidP="00B90A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Cook Shire is concerned that the basis for this enquiry is a dispute between the Federal and State governments and the outcome will adversely affect local government’s ability to efficiently restore essential public assets damaged as a result of natural disasters. If the funding mix shifts from a majority federal funding to an even split between the Commonwealth and the States then total funding will be reduced as State Governments lack the financial resources to adequately fund a greater proportion of the total disaster recovery bill.</w:t>
      </w:r>
    </w:p>
    <w:p w14:paraId="60F33133" w14:textId="77777777" w:rsidR="00674FA0" w:rsidRDefault="00674FA0" w:rsidP="00B90ABE">
      <w:pPr>
        <w:autoSpaceDE w:val="0"/>
        <w:autoSpaceDN w:val="0"/>
        <w:adjustRightInd w:val="0"/>
        <w:spacing w:after="0" w:line="240" w:lineRule="auto"/>
        <w:jc w:val="both"/>
        <w:rPr>
          <w:rFonts w:ascii="Times New Roman" w:hAnsi="Times New Roman" w:cs="Times New Roman"/>
          <w:sz w:val="24"/>
          <w:szCs w:val="24"/>
        </w:rPr>
      </w:pPr>
    </w:p>
    <w:p w14:paraId="6CB36E6E" w14:textId="77777777" w:rsidR="00B90ABE" w:rsidRDefault="00674FA0" w:rsidP="00B90AB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This submission will specifically address the</w:t>
      </w:r>
      <w:r w:rsidR="00954CF3">
        <w:rPr>
          <w:rFonts w:ascii="Times New Roman" w:hAnsi="Times New Roman" w:cs="Times New Roman"/>
          <w:sz w:val="24"/>
          <w:szCs w:val="24"/>
        </w:rPr>
        <w:t xml:space="preserve"> following elements of the Draft Report, </w:t>
      </w:r>
      <w:r w:rsidR="00B90ABE">
        <w:rPr>
          <w:rFonts w:ascii="Times New Roman" w:hAnsi="Times New Roman" w:cs="Times New Roman"/>
          <w:sz w:val="24"/>
          <w:szCs w:val="24"/>
        </w:rPr>
        <w:t xml:space="preserve">insurance </w:t>
      </w:r>
      <w:r w:rsidR="00954CF3">
        <w:rPr>
          <w:rFonts w:ascii="Times New Roman" w:hAnsi="Times New Roman" w:cs="Times New Roman"/>
          <w:sz w:val="24"/>
          <w:szCs w:val="24"/>
        </w:rPr>
        <w:t>and mitigation</w:t>
      </w:r>
      <w:r w:rsidR="00B90ABE">
        <w:rPr>
          <w:rFonts w:ascii="Times New Roman" w:hAnsi="Times New Roman" w:cs="Times New Roman"/>
          <w:sz w:val="24"/>
          <w:szCs w:val="24"/>
        </w:rPr>
        <w:t>.</w:t>
      </w:r>
    </w:p>
    <w:p w14:paraId="3AA06A4C" w14:textId="77777777" w:rsidR="00B90ABE" w:rsidRDefault="00B90ABE" w:rsidP="00B90ABE">
      <w:pPr>
        <w:autoSpaceDE w:val="0"/>
        <w:autoSpaceDN w:val="0"/>
        <w:adjustRightInd w:val="0"/>
        <w:spacing w:after="0" w:line="240" w:lineRule="auto"/>
        <w:jc w:val="both"/>
        <w:rPr>
          <w:rFonts w:ascii="Times New Roman" w:hAnsi="Times New Roman" w:cs="Times New Roman"/>
          <w:sz w:val="24"/>
          <w:szCs w:val="24"/>
        </w:rPr>
      </w:pPr>
    </w:p>
    <w:p w14:paraId="371AB4A9" w14:textId="77777777" w:rsidR="00674FA0" w:rsidRPr="00632586" w:rsidRDefault="00B90ABE" w:rsidP="00B90ABE">
      <w:pPr>
        <w:autoSpaceDE w:val="0"/>
        <w:autoSpaceDN w:val="0"/>
        <w:adjustRightInd w:val="0"/>
        <w:spacing w:after="0" w:line="240" w:lineRule="auto"/>
        <w:jc w:val="both"/>
        <w:rPr>
          <w:rFonts w:ascii="Times New Roman" w:hAnsi="Times New Roman" w:cs="Times New Roman"/>
          <w:b/>
          <w:sz w:val="24"/>
          <w:szCs w:val="24"/>
        </w:rPr>
      </w:pPr>
      <w:r w:rsidRPr="00632586">
        <w:rPr>
          <w:rFonts w:ascii="Times New Roman" w:hAnsi="Times New Roman" w:cs="Times New Roman"/>
          <w:b/>
          <w:sz w:val="24"/>
          <w:szCs w:val="24"/>
        </w:rPr>
        <w:t xml:space="preserve">Insurance of Public Assets </w:t>
      </w:r>
    </w:p>
    <w:p w14:paraId="16918313" w14:textId="77777777" w:rsidR="004D51A9" w:rsidRDefault="004D51A9" w:rsidP="004D51A9">
      <w:pPr>
        <w:spacing w:after="0"/>
        <w:jc w:val="both"/>
        <w:rPr>
          <w:rFonts w:ascii="Times New Roman" w:eastAsia="Calibri" w:hAnsi="Times New Roman" w:cs="Times New Roman"/>
          <w:sz w:val="24"/>
          <w:szCs w:val="24"/>
        </w:rPr>
      </w:pPr>
    </w:p>
    <w:p w14:paraId="675E34E9" w14:textId="77777777" w:rsidR="00674FA0" w:rsidRDefault="00674FA0" w:rsidP="004D51A9">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The Cook Shire Council is a rural/remote local government located on the Cape York Peninsula in far north Queensland. Cook Shire has an area of approximately 106,000 sq/km, an area larger than the State of Tasmania, and accounts for approximately 80% of the land area of Cape York.</w:t>
      </w:r>
      <w:r w:rsidR="005E7DCA">
        <w:rPr>
          <w:rFonts w:ascii="Times New Roman" w:eastAsia="Calibri" w:hAnsi="Times New Roman" w:cs="Times New Roman"/>
          <w:sz w:val="24"/>
          <w:szCs w:val="24"/>
        </w:rPr>
        <w:t xml:space="preserve"> Cook Shire has a road network consisting of </w:t>
      </w:r>
      <w:r w:rsidR="005C7693">
        <w:rPr>
          <w:rFonts w:ascii="Times New Roman" w:eastAsia="Calibri" w:hAnsi="Times New Roman" w:cs="Times New Roman"/>
          <w:sz w:val="24"/>
          <w:szCs w:val="24"/>
        </w:rPr>
        <w:t>2855</w:t>
      </w:r>
      <w:r w:rsidR="005E7DCA">
        <w:rPr>
          <w:rFonts w:ascii="Times New Roman" w:eastAsia="Calibri" w:hAnsi="Times New Roman" w:cs="Times New Roman"/>
          <w:sz w:val="24"/>
          <w:szCs w:val="24"/>
        </w:rPr>
        <w:t xml:space="preserve"> kilometres of roads with </w:t>
      </w:r>
      <w:r w:rsidR="005C7693">
        <w:rPr>
          <w:rFonts w:ascii="Times New Roman" w:eastAsia="Calibri" w:hAnsi="Times New Roman" w:cs="Times New Roman"/>
          <w:sz w:val="24"/>
          <w:szCs w:val="24"/>
        </w:rPr>
        <w:t>2679</w:t>
      </w:r>
      <w:r w:rsidR="005E7DCA">
        <w:rPr>
          <w:rFonts w:ascii="Times New Roman" w:eastAsia="Calibri" w:hAnsi="Times New Roman" w:cs="Times New Roman"/>
          <w:sz w:val="24"/>
          <w:szCs w:val="24"/>
        </w:rPr>
        <w:t xml:space="preserve"> kilometres being unsealed and </w:t>
      </w:r>
      <w:r w:rsidR="005C7693">
        <w:rPr>
          <w:rFonts w:ascii="Times New Roman" w:eastAsia="Calibri" w:hAnsi="Times New Roman" w:cs="Times New Roman"/>
          <w:sz w:val="24"/>
          <w:szCs w:val="24"/>
        </w:rPr>
        <w:t>176</w:t>
      </w:r>
      <w:r w:rsidR="005E7DCA">
        <w:rPr>
          <w:rFonts w:ascii="Times New Roman" w:eastAsia="Calibri" w:hAnsi="Times New Roman" w:cs="Times New Roman"/>
          <w:sz w:val="24"/>
          <w:szCs w:val="24"/>
        </w:rPr>
        <w:t xml:space="preserve"> kilometres sealed.</w:t>
      </w:r>
    </w:p>
    <w:p w14:paraId="2420B3A6" w14:textId="77777777" w:rsidR="00DA414B" w:rsidRDefault="00DA414B" w:rsidP="004D51A9">
      <w:pPr>
        <w:spacing w:after="0"/>
        <w:jc w:val="both"/>
        <w:rPr>
          <w:rFonts w:ascii="Times New Roman" w:eastAsia="Calibri" w:hAnsi="Times New Roman" w:cs="Times New Roman"/>
          <w:sz w:val="24"/>
          <w:szCs w:val="24"/>
        </w:rPr>
      </w:pPr>
    </w:p>
    <w:p w14:paraId="1598BB74" w14:textId="77777777" w:rsidR="00DA414B" w:rsidRDefault="00DA414B" w:rsidP="004D51A9">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Cook Shire Council agrees with the principle of having assets insured and have comprehensive insurance over all of our buildings and non road structures. However, we believe that the notion of insuring our road assets is not possible. Firstly the cost of insuring our road assets would be totally unaffordable. Secondly the insurance industry would not accept the risk involved with a road network located in the cyclonic zone of northern Australia.</w:t>
      </w:r>
    </w:p>
    <w:p w14:paraId="1F5C03F2" w14:textId="77777777" w:rsidR="007A61E1" w:rsidRDefault="007A61E1" w:rsidP="004D51A9">
      <w:pPr>
        <w:spacing w:after="0"/>
        <w:jc w:val="both"/>
        <w:rPr>
          <w:rFonts w:ascii="Times New Roman" w:eastAsia="Calibri" w:hAnsi="Times New Roman" w:cs="Times New Roman"/>
          <w:sz w:val="24"/>
          <w:szCs w:val="24"/>
        </w:rPr>
      </w:pPr>
    </w:p>
    <w:p w14:paraId="2810143C" w14:textId="77777777" w:rsidR="007A61E1" w:rsidRPr="00632586" w:rsidRDefault="007A61E1" w:rsidP="004D51A9">
      <w:pPr>
        <w:spacing w:after="0"/>
        <w:jc w:val="both"/>
        <w:rPr>
          <w:rFonts w:ascii="Times New Roman" w:eastAsia="Calibri" w:hAnsi="Times New Roman" w:cs="Times New Roman"/>
          <w:b/>
          <w:sz w:val="24"/>
          <w:szCs w:val="24"/>
        </w:rPr>
      </w:pPr>
      <w:r w:rsidRPr="00632586">
        <w:rPr>
          <w:rFonts w:ascii="Times New Roman" w:eastAsia="Calibri" w:hAnsi="Times New Roman" w:cs="Times New Roman"/>
          <w:b/>
          <w:sz w:val="24"/>
          <w:szCs w:val="24"/>
        </w:rPr>
        <w:t>Mitigation</w:t>
      </w:r>
    </w:p>
    <w:p w14:paraId="0BE519EB" w14:textId="77777777" w:rsidR="007A61E1" w:rsidRDefault="007A61E1" w:rsidP="004D51A9">
      <w:pPr>
        <w:spacing w:after="0"/>
        <w:jc w:val="both"/>
        <w:rPr>
          <w:rFonts w:ascii="Times New Roman" w:eastAsia="Calibri" w:hAnsi="Times New Roman" w:cs="Times New Roman"/>
          <w:sz w:val="24"/>
          <w:szCs w:val="24"/>
        </w:rPr>
      </w:pPr>
    </w:p>
    <w:p w14:paraId="6F1FF0DC" w14:textId="77777777" w:rsidR="007A61E1" w:rsidRPr="004D51A9" w:rsidRDefault="007A61E1" w:rsidP="0063258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Traditionally funding for mitigation projects has been based on a three tier model with Federal, State and Local governments each providing a third of the costs of the project. Where Local government has not had the resources this funding mix has occasionally been altered when the risk/benefit to the community has been proven. As stated in the draft report the available funds for mitigation has also been limited and provided through competitive programs that have meant that worthy mitigation projects have missed out on the required funding.</w:t>
      </w:r>
    </w:p>
    <w:p w14:paraId="3768135F" w14:textId="77777777" w:rsidR="004D51A9" w:rsidRDefault="007A61E1" w:rsidP="0063258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Applications that have been successful for mitigation funding are usually specific projects such as flood levee banks or raising sections of roadways, raising or relocating buildings or communities such as Grantham. These are projects that are in a single geographic area that can be costed as part of a works program.</w:t>
      </w:r>
    </w:p>
    <w:p w14:paraId="2EBBE945" w14:textId="77777777" w:rsidR="007A61E1" w:rsidRDefault="007A61E1" w:rsidP="0063258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Unfortunately Cook Shire’s road network </w:t>
      </w:r>
      <w:r w:rsidR="002162B1">
        <w:rPr>
          <w:rFonts w:ascii="Times New Roman" w:eastAsia="Times New Roman" w:hAnsi="Times New Roman" w:cs="Times New Roman"/>
          <w:sz w:val="24"/>
          <w:szCs w:val="24"/>
        </w:rPr>
        <w:t xml:space="preserve">does not meet any of the above description as it covers a vast expanse geographically and the risk to any one section of road is </w:t>
      </w:r>
      <w:r w:rsidR="00632586">
        <w:rPr>
          <w:rFonts w:ascii="Times New Roman" w:eastAsia="Times New Roman" w:hAnsi="Times New Roman" w:cs="Times New Roman"/>
          <w:sz w:val="24"/>
          <w:szCs w:val="24"/>
        </w:rPr>
        <w:t>dependent</w:t>
      </w:r>
      <w:r w:rsidR="002162B1">
        <w:rPr>
          <w:rFonts w:ascii="Times New Roman" w:eastAsia="Times New Roman" w:hAnsi="Times New Roman" w:cs="Times New Roman"/>
          <w:sz w:val="24"/>
          <w:szCs w:val="24"/>
        </w:rPr>
        <w:t xml:space="preserve"> on the various weather events that can occur across that vast area. In other words if funding were to  be invested on works to mitigate devastation caused by either cyclonic storms or monsoonal events, the treated road may not be subject to a weather event for many years.</w:t>
      </w:r>
    </w:p>
    <w:p w14:paraId="79F0DA06" w14:textId="77777777" w:rsidR="002162B1" w:rsidRDefault="002162B1" w:rsidP="0063258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Cook Shire does believe that mitigation works should be done and that the best way for this to occur is during restoration works following a Natural Disaster.</w:t>
      </w:r>
    </w:p>
    <w:p w14:paraId="27E90FD8" w14:textId="77777777" w:rsidR="002162B1" w:rsidRDefault="002162B1" w:rsidP="0063258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a number of years Cook Shire has attempted to supplement NDRRA funds with our own small maintenance/capital funds. This is done by identifying areas that are susceptible to flood damage and using our funds to </w:t>
      </w:r>
      <w:r w:rsidR="00632586">
        <w:rPr>
          <w:rFonts w:ascii="Times New Roman" w:eastAsia="Times New Roman" w:hAnsi="Times New Roman" w:cs="Times New Roman"/>
          <w:sz w:val="24"/>
          <w:szCs w:val="24"/>
        </w:rPr>
        <w:t>include drainage works such as pipes, culverts and causeways in the works program before actually applying the NDRRA funds to restore the roadway.</w:t>
      </w:r>
    </w:p>
    <w:p w14:paraId="33118818" w14:textId="77777777" w:rsidR="00005733" w:rsidRDefault="00005733" w:rsidP="0063258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best examples of Cook Shires mitigation works done in conjunction with NDRRA funding are the </w:t>
      </w:r>
      <w:proofErr w:type="spellStart"/>
      <w:r>
        <w:rPr>
          <w:rFonts w:ascii="Times New Roman" w:eastAsia="Times New Roman" w:hAnsi="Times New Roman" w:cs="Times New Roman"/>
          <w:sz w:val="24"/>
          <w:szCs w:val="24"/>
        </w:rPr>
        <w:t>Battlecamp</w:t>
      </w:r>
      <w:proofErr w:type="spellEnd"/>
      <w:r>
        <w:rPr>
          <w:rFonts w:ascii="Times New Roman" w:eastAsia="Times New Roman" w:hAnsi="Times New Roman" w:cs="Times New Roman"/>
          <w:sz w:val="24"/>
          <w:szCs w:val="24"/>
        </w:rPr>
        <w:t xml:space="preserve"> range and also the Bloomfield range roads. These roads would both suffer substantial damage on a near annual basis causing lengthy road closures and disruption to the community.  Council utilising own source funds identified strategic drainage locations and installed pipes and gutters, then rebuilt the road with NDRRA funding and then sealed the roads again with Council funds.  This treatment has seen the level of damage from weather events greatly reduced thereby saving both Council and the NDRRA program substantial </w:t>
      </w:r>
      <w:r w:rsidR="00281918">
        <w:rPr>
          <w:rFonts w:ascii="Times New Roman" w:eastAsia="Times New Roman" w:hAnsi="Times New Roman" w:cs="Times New Roman"/>
          <w:sz w:val="24"/>
          <w:szCs w:val="24"/>
        </w:rPr>
        <w:t>costs on an ongoing basis.</w:t>
      </w:r>
    </w:p>
    <w:p w14:paraId="429EC428" w14:textId="77777777" w:rsidR="00632586" w:rsidRDefault="00632586" w:rsidP="0063258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This level of mitigation has been successful when applied however it is limited by our meagre resources. This treatment has lifted the immunity of Council’s road assets from the repeat damage that the draft report refers to as “Groundhog Day” damage.</w:t>
      </w:r>
    </w:p>
    <w:p w14:paraId="5FD7F84A" w14:textId="77777777" w:rsidR="00632586" w:rsidRDefault="00632586" w:rsidP="0063258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provisions of the current Natural Disaster Funding arrangements that require replacement with like for like are an impediment to Council actually providing protection to the asset to prevent similar damage occurring in the next severe weather event.</w:t>
      </w:r>
      <w:r w:rsidR="00281918">
        <w:rPr>
          <w:rFonts w:ascii="Times New Roman" w:eastAsia="Times New Roman" w:hAnsi="Times New Roman" w:cs="Times New Roman"/>
          <w:sz w:val="24"/>
          <w:szCs w:val="24"/>
        </w:rPr>
        <w:t xml:space="preserve"> A system that allowed for a combination of restoration and mitigation works being done concurrently would eventually see a reduction in the ongoing costs of natural disaster restoration works. </w:t>
      </w:r>
    </w:p>
    <w:p w14:paraId="7B5D0CD7" w14:textId="77777777" w:rsidR="00281918" w:rsidRDefault="00281918" w:rsidP="0063258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Cook Shire recommend that the Productivity Commission look at a model as used by Cook Shire in the real</w:t>
      </w:r>
      <w:r w:rsidR="008359F7">
        <w:rPr>
          <w:rFonts w:ascii="Times New Roman" w:eastAsia="Times New Roman" w:hAnsi="Times New Roman" w:cs="Times New Roman"/>
          <w:sz w:val="24"/>
          <w:szCs w:val="24"/>
        </w:rPr>
        <w:t>isation that restoration and mitigation should not be separate and can be beneficial to be done in conjunction for a more efficient use of funds around disaster events.</w:t>
      </w:r>
    </w:p>
    <w:p w14:paraId="3BC28BC4" w14:textId="77777777" w:rsidR="002F7BFC" w:rsidRDefault="002F7BFC" w:rsidP="00632586">
      <w:pPr>
        <w:spacing w:before="100" w:beforeAutospacing="1" w:after="100" w:afterAutospacing="1" w:line="240" w:lineRule="auto"/>
        <w:jc w:val="both"/>
        <w:rPr>
          <w:rFonts w:ascii="Times New Roman" w:eastAsia="Times New Roman" w:hAnsi="Times New Roman" w:cs="Times New Roman"/>
          <w:sz w:val="24"/>
          <w:szCs w:val="24"/>
        </w:rPr>
      </w:pPr>
    </w:p>
    <w:p w14:paraId="3178BB31" w14:textId="77777777" w:rsidR="002F7BFC" w:rsidRDefault="002F7BFC" w:rsidP="0063258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Yours faithfully</w:t>
      </w:r>
    </w:p>
    <w:p w14:paraId="7FB20A3C" w14:textId="77777777" w:rsidR="002F7BFC" w:rsidRDefault="002F7BFC" w:rsidP="00632586">
      <w:pPr>
        <w:spacing w:before="100" w:beforeAutospacing="1" w:after="100" w:afterAutospacing="1" w:line="240" w:lineRule="auto"/>
        <w:jc w:val="both"/>
        <w:rPr>
          <w:rFonts w:ascii="Times New Roman" w:eastAsia="Times New Roman" w:hAnsi="Times New Roman" w:cs="Times New Roman"/>
          <w:sz w:val="24"/>
          <w:szCs w:val="24"/>
        </w:rPr>
      </w:pPr>
    </w:p>
    <w:p w14:paraId="6C3F8BEB" w14:textId="77777777" w:rsidR="002F7BFC" w:rsidRDefault="002F7BFC" w:rsidP="0063258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Stephen Wilton</w:t>
      </w:r>
    </w:p>
    <w:p w14:paraId="5CE79468" w14:textId="77777777" w:rsidR="002F7BFC" w:rsidRDefault="002F7BFC" w:rsidP="0063258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Chief Executive Officer</w:t>
      </w:r>
    </w:p>
    <w:p w14:paraId="3B35321F" w14:textId="77777777" w:rsidR="008359F7" w:rsidRPr="004D51A9" w:rsidRDefault="008359F7" w:rsidP="00632586">
      <w:pPr>
        <w:spacing w:before="100" w:beforeAutospacing="1" w:after="100" w:afterAutospacing="1" w:line="240" w:lineRule="auto"/>
        <w:jc w:val="both"/>
        <w:rPr>
          <w:rFonts w:ascii="Times New Roman" w:eastAsia="Times New Roman" w:hAnsi="Times New Roman" w:cs="Times New Roman"/>
          <w:sz w:val="24"/>
          <w:szCs w:val="24"/>
        </w:rPr>
      </w:pPr>
    </w:p>
    <w:p w14:paraId="02D0AF06" w14:textId="77777777" w:rsidR="004D51A9" w:rsidRPr="004D51A9" w:rsidRDefault="004D51A9" w:rsidP="004D51A9">
      <w:pPr>
        <w:spacing w:before="100" w:beforeAutospacing="1" w:after="100" w:afterAutospacing="1" w:line="240" w:lineRule="auto"/>
        <w:rPr>
          <w:rFonts w:ascii="Times New Roman" w:eastAsia="Times New Roman" w:hAnsi="Times New Roman" w:cs="Times New Roman"/>
          <w:sz w:val="24"/>
          <w:szCs w:val="24"/>
        </w:rPr>
      </w:pPr>
    </w:p>
    <w:p w14:paraId="1AD731E7" w14:textId="77777777" w:rsidR="004D51A9" w:rsidRPr="004D51A9" w:rsidRDefault="004D51A9" w:rsidP="004D51A9">
      <w:pPr>
        <w:spacing w:before="100" w:beforeAutospacing="1" w:after="100" w:afterAutospacing="1" w:line="240" w:lineRule="auto"/>
        <w:rPr>
          <w:rFonts w:ascii="Times New Roman" w:eastAsia="Times New Roman" w:hAnsi="Times New Roman" w:cs="Times New Roman"/>
          <w:sz w:val="24"/>
          <w:szCs w:val="24"/>
        </w:rPr>
      </w:pPr>
    </w:p>
    <w:p w14:paraId="4CA231A7" w14:textId="77777777" w:rsidR="00C57212" w:rsidRDefault="00C57212"/>
    <w:sectPr w:rsidR="00C57212" w:rsidSect="00C572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93D00"/>
    <w:multiLevelType w:val="multilevel"/>
    <w:tmpl w:val="E46A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1A9"/>
    <w:rsid w:val="00005733"/>
    <w:rsid w:val="00055158"/>
    <w:rsid w:val="002162B1"/>
    <w:rsid w:val="00247985"/>
    <w:rsid w:val="00281918"/>
    <w:rsid w:val="002F7BFC"/>
    <w:rsid w:val="003F0B12"/>
    <w:rsid w:val="004D51A9"/>
    <w:rsid w:val="00506B80"/>
    <w:rsid w:val="005C7693"/>
    <w:rsid w:val="005E7DCA"/>
    <w:rsid w:val="00632586"/>
    <w:rsid w:val="00674FA0"/>
    <w:rsid w:val="006904EE"/>
    <w:rsid w:val="006D32AF"/>
    <w:rsid w:val="007A61E1"/>
    <w:rsid w:val="007F501E"/>
    <w:rsid w:val="008359F7"/>
    <w:rsid w:val="00954CF3"/>
    <w:rsid w:val="00B90ABE"/>
    <w:rsid w:val="00C57212"/>
    <w:rsid w:val="00C83D0A"/>
    <w:rsid w:val="00DA414B"/>
    <w:rsid w:val="00DE1606"/>
    <w:rsid w:val="00E23D29"/>
    <w:rsid w:val="00F761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C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4D51A9"/>
    <w:pPr>
      <w:keepNext/>
      <w:spacing w:after="0" w:line="240" w:lineRule="auto"/>
      <w:ind w:left="709"/>
      <w:jc w:val="both"/>
      <w:outlineLvl w:val="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51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4D51A9"/>
    <w:rPr>
      <w:rFonts w:ascii="Times New Roman" w:eastAsia="Times New Roman" w:hAnsi="Times New Roman" w:cs="Times New Roman"/>
      <w:sz w:val="24"/>
      <w:szCs w:val="20"/>
    </w:rPr>
  </w:style>
  <w:style w:type="character" w:customStyle="1" w:styleId="st">
    <w:name w:val="st"/>
    <w:basedOn w:val="DefaultParagraphFont"/>
    <w:rsid w:val="00674FA0"/>
  </w:style>
  <w:style w:type="paragraph" w:customStyle="1" w:styleId="Bulletform">
    <w:name w:val="Bullet form"/>
    <w:basedOn w:val="Normal"/>
    <w:rsid w:val="00C83D0A"/>
    <w:pPr>
      <w:numPr>
        <w:numId w:val="2"/>
      </w:numPr>
      <w:spacing w:before="120" w:after="0" w:line="240" w:lineRule="auto"/>
      <w:ind w:left="714" w:hanging="357"/>
      <w:jc w:val="both"/>
    </w:pPr>
    <w:rPr>
      <w:rFonts w:ascii="GoudyOlSt BT" w:eastAsia="Times New Roman" w:hAnsi="GoudyOlSt BT" w:cs="Times New Roman"/>
      <w:sz w:val="24"/>
      <w:szCs w:val="20"/>
    </w:rPr>
  </w:style>
  <w:style w:type="character" w:styleId="Hyperlink">
    <w:name w:val="Hyperlink"/>
    <w:rsid w:val="00C83D0A"/>
    <w:rPr>
      <w:color w:val="0000FF"/>
      <w:u w:val="single"/>
    </w:rPr>
  </w:style>
  <w:style w:type="paragraph" w:styleId="BalloonText">
    <w:name w:val="Balloon Text"/>
    <w:basedOn w:val="Normal"/>
    <w:link w:val="BalloonTextChar"/>
    <w:uiPriority w:val="99"/>
    <w:semiHidden/>
    <w:unhideWhenUsed/>
    <w:rsid w:val="00C83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D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4D51A9"/>
    <w:pPr>
      <w:keepNext/>
      <w:spacing w:after="0" w:line="240" w:lineRule="auto"/>
      <w:ind w:left="709"/>
      <w:jc w:val="both"/>
      <w:outlineLvl w:val="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51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4D51A9"/>
    <w:rPr>
      <w:rFonts w:ascii="Times New Roman" w:eastAsia="Times New Roman" w:hAnsi="Times New Roman" w:cs="Times New Roman"/>
      <w:sz w:val="24"/>
      <w:szCs w:val="20"/>
    </w:rPr>
  </w:style>
  <w:style w:type="character" w:customStyle="1" w:styleId="st">
    <w:name w:val="st"/>
    <w:basedOn w:val="DefaultParagraphFont"/>
    <w:rsid w:val="00674FA0"/>
  </w:style>
  <w:style w:type="paragraph" w:customStyle="1" w:styleId="Bulletform">
    <w:name w:val="Bullet form"/>
    <w:basedOn w:val="Normal"/>
    <w:rsid w:val="00C83D0A"/>
    <w:pPr>
      <w:numPr>
        <w:numId w:val="2"/>
      </w:numPr>
      <w:spacing w:before="120" w:after="0" w:line="240" w:lineRule="auto"/>
      <w:ind w:left="714" w:hanging="357"/>
      <w:jc w:val="both"/>
    </w:pPr>
    <w:rPr>
      <w:rFonts w:ascii="GoudyOlSt BT" w:eastAsia="Times New Roman" w:hAnsi="GoudyOlSt BT" w:cs="Times New Roman"/>
      <w:sz w:val="24"/>
      <w:szCs w:val="20"/>
    </w:rPr>
  </w:style>
  <w:style w:type="character" w:styleId="Hyperlink">
    <w:name w:val="Hyperlink"/>
    <w:rsid w:val="00C83D0A"/>
    <w:rPr>
      <w:color w:val="0000FF"/>
      <w:u w:val="single"/>
    </w:rPr>
  </w:style>
  <w:style w:type="paragraph" w:styleId="BalloonText">
    <w:name w:val="Balloon Text"/>
    <w:basedOn w:val="Normal"/>
    <w:link w:val="BalloonTextChar"/>
    <w:uiPriority w:val="99"/>
    <w:semiHidden/>
    <w:unhideWhenUsed/>
    <w:rsid w:val="00C83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D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49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24684E-837E-452B-A84C-D088A7E715F5}">
  <ds:schemaRefs>
    <ds:schemaRef ds:uri="http://schemas.microsoft.com/office/2006/metadata/customXsn"/>
  </ds:schemaRefs>
</ds:datastoreItem>
</file>

<file path=customXml/itemProps2.xml><?xml version="1.0" encoding="utf-8"?>
<ds:datastoreItem xmlns:ds="http://schemas.openxmlformats.org/officeDocument/2006/customXml" ds:itemID="{D261C04F-A6A8-448F-8237-971B56BA24AD}">
  <ds:schemaRefs>
    <ds:schemaRef ds:uri="http://schemas.microsoft.com/sharepoint/events"/>
  </ds:schemaRefs>
</ds:datastoreItem>
</file>

<file path=customXml/itemProps3.xml><?xml version="1.0" encoding="utf-8"?>
<ds:datastoreItem xmlns:ds="http://schemas.openxmlformats.org/officeDocument/2006/customXml" ds:itemID="{D6F9AC3B-C438-40F2-8E11-55FAFD095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F5F25-278F-4FDC-AA43-AF6F76E3D649}">
  <ds:schemaRefs>
    <ds:schemaRef ds:uri="http://purl.org/dc/dcmitype/"/>
    <ds:schemaRef ds:uri="http://schemas.openxmlformats.org/package/2006/metadata/core-properties"/>
    <ds:schemaRef ds:uri="http://schemas.microsoft.com/sharepoint/v4"/>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CF0C95F1-CFD9-4B62-879A-57749F8EC3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901</Words>
  <Characters>4762</Characters>
  <Application>Microsoft Office Word</Application>
  <DocSecurity>0</DocSecurity>
  <Lines>99</Lines>
  <Paragraphs>26</Paragraphs>
  <ScaleCrop>false</ScaleCrop>
  <HeadingPairs>
    <vt:vector size="2" baseType="variant">
      <vt:variant>
        <vt:lpstr>Title</vt:lpstr>
      </vt:variant>
      <vt:variant>
        <vt:i4>1</vt:i4>
      </vt:variant>
    </vt:vector>
  </HeadingPairs>
  <TitlesOfParts>
    <vt:vector size="1" baseType="lpstr">
      <vt:lpstr>Submission DR128 - Cook Shire Council - Natural Disaster Funding - Public inquiry</vt:lpstr>
    </vt:vector>
  </TitlesOfParts>
  <Company>Cook Shire Council</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DR128 - Cook Shire Council - Natural Disaster Funding - Public inquiry</dc:title>
  <dc:creator>Cook Shire Council</dc:creator>
  <cp:lastModifiedBy>Productivity Commission</cp:lastModifiedBy>
  <cp:revision>3</cp:revision>
  <dcterms:created xsi:type="dcterms:W3CDTF">2014-10-20T04:27:00Z</dcterms:created>
  <dcterms:modified xsi:type="dcterms:W3CDTF">2014-10-20T04:57:00Z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{5750d626-0aa0-474c-a55f-8063909d4906}</vt:lpwstr>
  </property>
  <property fmtid="{D5CDD505-2E9C-101B-9397-08002B2CF9AE}" pid="6" name="RecordPoint_ActiveItemListId">
    <vt:lpwstr>{5ddcf88e-8444-4ec5-9e6b-ef3ebb4e4a49}</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{9b1a64fa-8b4b-4d1a-805c-9aabae51986c}</vt:lpwstr>
  </property>
  <property fmtid="{D5CDD505-2E9C-101B-9397-08002B2CF9AE}" pid="11" name="RecordPoint_ActiveItemWebId">
    <vt:lpwstr>{2159b2f9-a7b8-4f1e-afd4-3e549d486baf}</vt:lpwstr>
  </property>
  <property fmtid="{D5CDD505-2E9C-101B-9397-08002B2CF9AE}" pid="12" name="RecordPoint_WorkflowType">
    <vt:lpwstr>ActiveSubmitStub</vt:lpwstr>
  </property>
</Properties>
</file>