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3D6" w14:textId="655F7351" w:rsidR="00594CE1" w:rsidRDefault="0093087E" w:rsidP="00A13756">
      <w:pPr>
        <w:pStyle w:val="Heading1"/>
      </w:pPr>
      <w:r>
        <w:t>Key themes from artist</w:t>
      </w:r>
      <w:r w:rsidR="008A57BD">
        <w:t>s’</w:t>
      </w:r>
      <w:r>
        <w:t xml:space="preserve"> comments</w:t>
      </w:r>
    </w:p>
    <w:p w14:paraId="6449C037" w14:textId="61DF492A" w:rsidR="000F7B20" w:rsidRDefault="00541ECF" w:rsidP="00F01216">
      <w:pPr>
        <w:pStyle w:val="BodyText"/>
      </w:pPr>
      <w:r>
        <w:t xml:space="preserve">Following the </w:t>
      </w:r>
      <w:r w:rsidR="00523E8E">
        <w:t xml:space="preserve">publication of the </w:t>
      </w:r>
      <w:r>
        <w:t>draft report</w:t>
      </w:r>
      <w:r w:rsidR="00523E8E">
        <w:t xml:space="preserve"> of the Aboriginal and Torres Strait Islander visual arts and crafts study</w:t>
      </w:r>
      <w:r>
        <w:t xml:space="preserve">, the </w:t>
      </w:r>
      <w:r w:rsidR="008A57BD">
        <w:t xml:space="preserve">Productivity </w:t>
      </w:r>
      <w:r>
        <w:t>C</w:t>
      </w:r>
      <w:r w:rsidR="008A57BD">
        <w:t>ommission</w:t>
      </w:r>
      <w:r>
        <w:t xml:space="preserve"> </w:t>
      </w:r>
      <w:r w:rsidR="00343DEF">
        <w:t xml:space="preserve">invited </w:t>
      </w:r>
      <w:r w:rsidR="000F7B20">
        <w:t xml:space="preserve">Aboriginal and </w:t>
      </w:r>
      <w:r w:rsidR="00BE5218">
        <w:t>T</w:t>
      </w:r>
      <w:r w:rsidR="000F7B20">
        <w:t xml:space="preserve">orres Strait Islander artists to comment </w:t>
      </w:r>
      <w:r w:rsidR="00523E8E">
        <w:t>on the study</w:t>
      </w:r>
      <w:r w:rsidR="00B93C21">
        <w:t xml:space="preserve"> via social media</w:t>
      </w:r>
      <w:r w:rsidR="000F7B20">
        <w:t>.</w:t>
      </w:r>
    </w:p>
    <w:p w14:paraId="1875F119" w14:textId="5503A300" w:rsidR="00F01216" w:rsidRDefault="0097394F" w:rsidP="00F01216">
      <w:pPr>
        <w:pStyle w:val="BodyText"/>
      </w:pPr>
      <w:r>
        <w:t>The C</w:t>
      </w:r>
      <w:r w:rsidR="00B93C21">
        <w:t>ommission</w:t>
      </w:r>
      <w:r>
        <w:t xml:space="preserve"> </w:t>
      </w:r>
      <w:r w:rsidR="00F01216">
        <w:t xml:space="preserve">acknowledges the generosity of </w:t>
      </w:r>
      <w:r>
        <w:t xml:space="preserve">artists </w:t>
      </w:r>
      <w:r w:rsidR="00F01216">
        <w:t xml:space="preserve">who took the time to provide </w:t>
      </w:r>
      <w:r w:rsidR="00343553">
        <w:t>their views</w:t>
      </w:r>
      <w:r w:rsidR="00EF0FC0">
        <w:t xml:space="preserve">. </w:t>
      </w:r>
      <w:r w:rsidR="00B93C21">
        <w:t>A high</w:t>
      </w:r>
      <w:r w:rsidR="00B93C21">
        <w:noBreakHyphen/>
        <w:t>level summary of the diverse perspectives we heard is provided below.</w:t>
      </w:r>
    </w:p>
    <w:p w14:paraId="3A87CF88" w14:textId="342EFD26" w:rsidR="004D566F" w:rsidRDefault="00D6570B" w:rsidP="004D566F">
      <w:pPr>
        <w:pStyle w:val="Heading3"/>
      </w:pPr>
      <w:r>
        <w:t>Not just dots</w:t>
      </w:r>
    </w:p>
    <w:p w14:paraId="06EFD227" w14:textId="53ADE34B" w:rsidR="00F0025C" w:rsidRDefault="00F0025C" w:rsidP="00F0025C">
      <w:r>
        <w:t>Many artists</w:t>
      </w:r>
      <w:r w:rsidR="00DB4C37">
        <w:t>, particularly those in south-east Australia,</w:t>
      </w:r>
      <w:r>
        <w:t xml:space="preserve"> stressed the need to recognise that Aboriginal and Torres Strait Islander visual arts and crafts incorporate a broad range of styles, techniques and art media, with dot painting just one style.</w:t>
      </w:r>
      <w:r w:rsidR="0082236E">
        <w:t xml:space="preserve"> Some </w:t>
      </w:r>
      <w:r w:rsidR="00DB4C37">
        <w:t>noted</w:t>
      </w:r>
      <w:r w:rsidR="0082236E">
        <w:t xml:space="preserve"> </w:t>
      </w:r>
      <w:r w:rsidR="00DB4C37">
        <w:t xml:space="preserve">the </w:t>
      </w:r>
      <w:r w:rsidR="0082236E">
        <w:t>pressure in the market to paint in a particular way,</w:t>
      </w:r>
      <w:r w:rsidR="00DB4C37">
        <w:t xml:space="preserve"> and highlighted the need to resist a stereotyped view of Aboriginal and Torres Strait Islander art styles</w:t>
      </w:r>
      <w:r w:rsidR="0082236E">
        <w:t xml:space="preserve"> </w:t>
      </w:r>
    </w:p>
    <w:p w14:paraId="49C37373" w14:textId="521656C9" w:rsidR="004555B1" w:rsidRDefault="00C727D5" w:rsidP="00F464D5">
      <w:pPr>
        <w:pStyle w:val="BodyText"/>
      </w:pPr>
      <w:r>
        <w:t>Others raised examples of artists borrowing styles from other regions, without permission or full appreciation of what the styles represent.</w:t>
      </w:r>
      <w:r w:rsidR="00FF216E" w:rsidRPr="00FF216E">
        <w:t xml:space="preserve"> </w:t>
      </w:r>
      <w:r w:rsidR="00FF216E">
        <w:t xml:space="preserve">Some artists choose not to use traditional motifs to avoid the </w:t>
      </w:r>
      <w:r w:rsidR="00582A3A">
        <w:t xml:space="preserve">need to </w:t>
      </w:r>
      <w:r w:rsidR="00FF216E">
        <w:t>seek cultural permissions.</w:t>
      </w:r>
    </w:p>
    <w:p w14:paraId="5CF5D594" w14:textId="22D62DA0" w:rsidR="00015973" w:rsidRDefault="00015973" w:rsidP="00015973">
      <w:pPr>
        <w:pStyle w:val="Heading3"/>
      </w:pPr>
      <w:r>
        <w:t xml:space="preserve">Difficulty of operating </w:t>
      </w:r>
      <w:r w:rsidR="00A06030">
        <w:t>an arts</w:t>
      </w:r>
      <w:r>
        <w:t xml:space="preserve"> business</w:t>
      </w:r>
    </w:p>
    <w:p w14:paraId="31C925F7" w14:textId="36EEDBA3" w:rsidR="00015973" w:rsidRDefault="00DE1394" w:rsidP="008525F0">
      <w:r>
        <w:t>Many</w:t>
      </w:r>
      <w:r w:rsidR="00880883">
        <w:t xml:space="preserve"> artists highlighted challenges with converting their arts practice into a commercial business. Difficulties included: the high cost of materials, a lack of affordable and culturally safe places to work (</w:t>
      </w:r>
      <w:r w:rsidR="008817B3">
        <w:t>especially in cities</w:t>
      </w:r>
      <w:r w:rsidR="00025160">
        <w:t xml:space="preserve"> </w:t>
      </w:r>
      <w:r w:rsidR="00D8449B">
        <w:t>o</w:t>
      </w:r>
      <w:r w:rsidR="00880883">
        <w:t>r</w:t>
      </w:r>
      <w:r w:rsidR="00D8449B">
        <w:t xml:space="preserve"> regions </w:t>
      </w:r>
      <w:r w:rsidR="00025160">
        <w:t>without art centres)</w:t>
      </w:r>
      <w:r w:rsidR="006D2130">
        <w:t xml:space="preserve">, the </w:t>
      </w:r>
      <w:r w:rsidR="008525F0">
        <w:t xml:space="preserve">need </w:t>
      </w:r>
      <w:r w:rsidR="006D2130">
        <w:t xml:space="preserve">to balance </w:t>
      </w:r>
      <w:r w:rsidR="008525F0">
        <w:t xml:space="preserve">an emerging </w:t>
      </w:r>
      <w:r w:rsidR="00D879F5">
        <w:t xml:space="preserve">arts practice </w:t>
      </w:r>
      <w:r w:rsidR="00015973">
        <w:t>with other obligations</w:t>
      </w:r>
      <w:r w:rsidR="00286F4C">
        <w:t xml:space="preserve"> (including caring responsibilities and full</w:t>
      </w:r>
      <w:r w:rsidR="00286F4C">
        <w:noBreakHyphen/>
        <w:t>time work)</w:t>
      </w:r>
      <w:r w:rsidR="006D2130">
        <w:t xml:space="preserve">, access </w:t>
      </w:r>
      <w:r w:rsidR="00015973">
        <w:t>to markets</w:t>
      </w:r>
      <w:r w:rsidR="006D2130">
        <w:t xml:space="preserve">, and </w:t>
      </w:r>
      <w:r w:rsidR="008525F0">
        <w:t>s</w:t>
      </w:r>
      <w:r w:rsidR="00015973">
        <w:t>pecific</w:t>
      </w:r>
      <w:r w:rsidR="00D05F32">
        <w:t xml:space="preserve"> business</w:t>
      </w:r>
      <w:r w:rsidR="008525F0">
        <w:t xml:space="preserve"> skills</w:t>
      </w:r>
      <w:r w:rsidR="00015973">
        <w:t xml:space="preserve"> </w:t>
      </w:r>
      <w:r w:rsidR="008525F0">
        <w:t xml:space="preserve">(such as </w:t>
      </w:r>
      <w:r w:rsidR="00015973">
        <w:t>digital</w:t>
      </w:r>
      <w:r w:rsidR="00F544EB">
        <w:t xml:space="preserve"> and e-commerce</w:t>
      </w:r>
      <w:r w:rsidR="00015973">
        <w:t xml:space="preserve">, </w:t>
      </w:r>
      <w:r w:rsidR="00F544EB">
        <w:t>tax</w:t>
      </w:r>
      <w:r w:rsidR="00D05F32">
        <w:t xml:space="preserve"> and </w:t>
      </w:r>
      <w:r w:rsidR="008567D9">
        <w:t>bookkeeping</w:t>
      </w:r>
      <w:r w:rsidR="00015973">
        <w:t xml:space="preserve">, </w:t>
      </w:r>
      <w:r w:rsidR="008525F0">
        <w:t xml:space="preserve">and guidance on </w:t>
      </w:r>
      <w:r w:rsidR="00015973">
        <w:t>quoting</w:t>
      </w:r>
      <w:r w:rsidR="00D879F5">
        <w:t xml:space="preserve"> for works</w:t>
      </w:r>
      <w:r w:rsidR="008525F0">
        <w:t>).</w:t>
      </w:r>
    </w:p>
    <w:p w14:paraId="60F9D631" w14:textId="2CF47CA5" w:rsidR="009A03A2" w:rsidRDefault="009A03A2" w:rsidP="008525F0">
      <w:r>
        <w:t xml:space="preserve">Some artists called for greater access to ongoing </w:t>
      </w:r>
      <w:r w:rsidR="006E79C0">
        <w:t xml:space="preserve">arts </w:t>
      </w:r>
      <w:r>
        <w:t>employment opportunities, as well as a basic wage for Aboriginal artists.</w:t>
      </w:r>
    </w:p>
    <w:p w14:paraId="410E9E28" w14:textId="77777777" w:rsidR="00F464D5" w:rsidRDefault="00F464D5" w:rsidP="00F464D5">
      <w:pPr>
        <w:pStyle w:val="Heading3"/>
      </w:pPr>
      <w:r>
        <w:t>Concerns over ‘fake art’</w:t>
      </w:r>
    </w:p>
    <w:p w14:paraId="68D64D5B" w14:textId="2D2E44E4" w:rsidR="00F464D5" w:rsidRDefault="0006497E" w:rsidP="00F464D5">
      <w:pPr>
        <w:pStyle w:val="BodyText"/>
      </w:pPr>
      <w:r>
        <w:t xml:space="preserve">Artists expressed </w:t>
      </w:r>
      <w:r w:rsidR="008567D9">
        <w:t xml:space="preserve">concern </w:t>
      </w:r>
      <w:r w:rsidR="00F464D5">
        <w:t xml:space="preserve">with </w:t>
      </w:r>
      <w:r w:rsidR="008567D9">
        <w:t xml:space="preserve">inauthentic or fake products, made without the involvement of an Aboriginal or Torres Strait </w:t>
      </w:r>
      <w:r w:rsidR="00FF216E">
        <w:t>Islander</w:t>
      </w:r>
      <w:r w:rsidR="008567D9">
        <w:t xml:space="preserve"> person. These </w:t>
      </w:r>
      <w:r w:rsidR="00F464D5">
        <w:t xml:space="preserve">products </w:t>
      </w:r>
      <w:r w:rsidR="008567D9">
        <w:t xml:space="preserve">are considered to </w:t>
      </w:r>
      <w:r w:rsidR="00F464D5">
        <w:t xml:space="preserve">misappropriate Aboriginal and Torres Strait Islander </w:t>
      </w:r>
      <w:proofErr w:type="gramStart"/>
      <w:r w:rsidR="00F464D5">
        <w:t>cultures, and</w:t>
      </w:r>
      <w:proofErr w:type="gramEnd"/>
      <w:r w:rsidR="00F464D5">
        <w:t xml:space="preserve"> </w:t>
      </w:r>
      <w:r w:rsidR="009A7B62">
        <w:t xml:space="preserve">mean that </w:t>
      </w:r>
      <w:r w:rsidR="00E44817">
        <w:t xml:space="preserve">Aboriginal and Torres Strait Islander </w:t>
      </w:r>
      <w:r w:rsidR="00FF216E">
        <w:t>artists have</w:t>
      </w:r>
      <w:r w:rsidR="00F464D5">
        <w:t xml:space="preserve"> </w:t>
      </w:r>
      <w:r w:rsidR="009A7B62">
        <w:t xml:space="preserve">to </w:t>
      </w:r>
      <w:r w:rsidR="00F464D5">
        <w:t>compet</w:t>
      </w:r>
      <w:r w:rsidR="009A7B62">
        <w:t>e</w:t>
      </w:r>
      <w:r w:rsidR="00F464D5">
        <w:t xml:space="preserve"> against low</w:t>
      </w:r>
      <w:r w:rsidR="00F464D5">
        <w:noBreakHyphen/>
        <w:t xml:space="preserve">cost </w:t>
      </w:r>
      <w:r w:rsidR="00C7309B">
        <w:t xml:space="preserve">inauthentic </w:t>
      </w:r>
      <w:r w:rsidR="00F464D5">
        <w:t xml:space="preserve">products. </w:t>
      </w:r>
    </w:p>
    <w:p w14:paraId="00627A53" w14:textId="77777777" w:rsidR="00F464D5" w:rsidRDefault="00F464D5" w:rsidP="00F464D5">
      <w:pPr>
        <w:pStyle w:val="Heading3"/>
      </w:pPr>
      <w:r>
        <w:t>Aboriginal and Torres Strait Islander control over the industry</w:t>
      </w:r>
    </w:p>
    <w:p w14:paraId="5CFB6298" w14:textId="791265AF" w:rsidR="00F464D5" w:rsidRDefault="00F464D5" w:rsidP="00F464D5">
      <w:pPr>
        <w:pStyle w:val="BodyText"/>
      </w:pPr>
      <w:r>
        <w:t>Some artists were also concerned over the amount of control non</w:t>
      </w:r>
      <w:r>
        <w:noBreakHyphen/>
        <w:t>Indigenous people hold over the Aboriginal and Torres Strait Islander arts and crafts market and expressed aspirations of greater control for Aboriginal and Torres Strait Islander people</w:t>
      </w:r>
      <w:r w:rsidR="001F6F75">
        <w:t xml:space="preserve"> over the </w:t>
      </w:r>
      <w:r w:rsidR="005E3914">
        <w:t>industry</w:t>
      </w:r>
      <w:r>
        <w:t xml:space="preserve">. Some </w:t>
      </w:r>
      <w:r w:rsidR="00250D3D">
        <w:t>argued</w:t>
      </w:r>
      <w:r>
        <w:t xml:space="preserve"> that </w:t>
      </w:r>
      <w:r w:rsidR="006E79C0">
        <w:t xml:space="preserve">greater </w:t>
      </w:r>
      <w:r>
        <w:t xml:space="preserve">cultural awareness is needed in major </w:t>
      </w:r>
      <w:r w:rsidR="006E79C0">
        <w:t xml:space="preserve">cultural </w:t>
      </w:r>
      <w:r>
        <w:t>institutions.</w:t>
      </w:r>
    </w:p>
    <w:p w14:paraId="0A2F2838" w14:textId="55C04FC8" w:rsidR="00D024F4" w:rsidRDefault="00D024F4" w:rsidP="00D024F4">
      <w:pPr>
        <w:pStyle w:val="Heading3"/>
      </w:pPr>
      <w:r>
        <w:t xml:space="preserve">Community </w:t>
      </w:r>
      <w:r w:rsidR="00D05F32">
        <w:t>and</w:t>
      </w:r>
      <w:r>
        <w:t xml:space="preserve"> consumer education </w:t>
      </w:r>
    </w:p>
    <w:p w14:paraId="16085558" w14:textId="46564EE8" w:rsidR="00D05F32" w:rsidRPr="00D05F32" w:rsidRDefault="00F71BAE" w:rsidP="00D05F32">
      <w:r>
        <w:t xml:space="preserve">Artists </w:t>
      </w:r>
      <w:r w:rsidR="00590B60">
        <w:t>highlighted the need to educate consumers and improve their understand</w:t>
      </w:r>
      <w:r w:rsidR="00F20948">
        <w:t>ing</w:t>
      </w:r>
      <w:r w:rsidR="00590B60">
        <w:t xml:space="preserve"> of </w:t>
      </w:r>
      <w:r w:rsidR="006E79C0">
        <w:t>the diver</w:t>
      </w:r>
      <w:r w:rsidR="008D3D55">
        <w:t xml:space="preserve">sity of </w:t>
      </w:r>
      <w:r w:rsidR="00590B60">
        <w:t>Aboriginal and Torres Strait Islander arts and culture</w:t>
      </w:r>
      <w:r w:rsidR="006E79C0">
        <w:t>s</w:t>
      </w:r>
      <w:r w:rsidR="00590B60">
        <w:t>. This includes the role of public art installations</w:t>
      </w:r>
      <w:r w:rsidR="00373901">
        <w:t xml:space="preserve"> and school education programs. </w:t>
      </w:r>
    </w:p>
    <w:p w14:paraId="55A0BF66" w14:textId="51558C53" w:rsidR="0093087E" w:rsidRDefault="0093087E" w:rsidP="00A13756">
      <w:pPr>
        <w:pStyle w:val="Heading3"/>
      </w:pPr>
      <w:r>
        <w:t>Grants and funding</w:t>
      </w:r>
    </w:p>
    <w:p w14:paraId="298339EC" w14:textId="16713078" w:rsidR="00D024F4" w:rsidRDefault="00373901" w:rsidP="00373901">
      <w:pPr>
        <w:pStyle w:val="BodyText"/>
      </w:pPr>
      <w:r>
        <w:t>Many artists called for m</w:t>
      </w:r>
      <w:r w:rsidR="00A13756">
        <w:t xml:space="preserve">ore funding </w:t>
      </w:r>
      <w:r>
        <w:t xml:space="preserve">for Aboriginal and Torres Strait Islander visual artists, and access to development options, including </w:t>
      </w:r>
      <w:r w:rsidR="00D8449B">
        <w:t xml:space="preserve">mentoring opportunities </w:t>
      </w:r>
      <w:r w:rsidR="00A13756">
        <w:t xml:space="preserve">for </w:t>
      </w:r>
      <w:r w:rsidR="00DE5B81">
        <w:t>early career artists</w:t>
      </w:r>
      <w:r>
        <w:t xml:space="preserve">. </w:t>
      </w:r>
    </w:p>
    <w:p w14:paraId="022D4AD6" w14:textId="469B9FCB" w:rsidR="00373901" w:rsidRDefault="00373901" w:rsidP="00373901">
      <w:pPr>
        <w:pStyle w:val="BodyText"/>
      </w:pPr>
      <w:r>
        <w:t>Some artists expressed concerns with how grants for specific arts projects are allocated, noting that the same artists seem to be favoured by selection panels for some public artworks.</w:t>
      </w:r>
    </w:p>
    <w:sectPr w:rsidR="00373901" w:rsidSect="00B92971">
      <w:footerReference w:type="default" r:id="rId13"/>
      <w:pgSz w:w="11906" w:h="16838" w:code="9"/>
      <w:pgMar w:top="1276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950E" w14:textId="77777777" w:rsidR="009F1AC6" w:rsidRDefault="009F1AC6" w:rsidP="00F3517F">
      <w:pPr>
        <w:spacing w:after="0" w:line="240" w:lineRule="auto"/>
      </w:pPr>
      <w:r>
        <w:separator/>
      </w:r>
    </w:p>
  </w:endnote>
  <w:endnote w:type="continuationSeparator" w:id="0">
    <w:p w14:paraId="721A21DE" w14:textId="77777777" w:rsidR="009F1AC6" w:rsidRDefault="009F1AC6" w:rsidP="00F3517F">
      <w:pPr>
        <w:spacing w:after="0" w:line="240" w:lineRule="auto"/>
      </w:pPr>
      <w:r>
        <w:continuationSeparator/>
      </w:r>
    </w:p>
  </w:endnote>
  <w:endnote w:type="continuationNotice" w:id="1">
    <w:p w14:paraId="56E9F17A" w14:textId="77777777" w:rsidR="009F1AC6" w:rsidRDefault="009F1A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4A2C" w14:textId="77777777" w:rsidR="00900872" w:rsidRPr="00A034AB" w:rsidRDefault="00900872" w:rsidP="00900872">
    <w:pPr>
      <w:pStyle w:val="Footer"/>
      <w:tabs>
        <w:tab w:val="clear" w:pos="9026"/>
      </w:tabs>
      <w:ind w:left="-1418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0B87" w14:textId="77777777" w:rsidR="009F1AC6" w:rsidRDefault="009F1AC6" w:rsidP="00F3517F">
      <w:pPr>
        <w:spacing w:after="0" w:line="240" w:lineRule="auto"/>
      </w:pPr>
      <w:r>
        <w:separator/>
      </w:r>
    </w:p>
  </w:footnote>
  <w:footnote w:type="continuationSeparator" w:id="0">
    <w:p w14:paraId="3EF84E3D" w14:textId="77777777" w:rsidR="009F1AC6" w:rsidRDefault="009F1AC6" w:rsidP="00F3517F">
      <w:pPr>
        <w:spacing w:after="0" w:line="240" w:lineRule="auto"/>
      </w:pPr>
      <w:r>
        <w:continuationSeparator/>
      </w:r>
    </w:p>
  </w:footnote>
  <w:footnote w:type="continuationNotice" w:id="1">
    <w:p w14:paraId="29B3DC66" w14:textId="77777777" w:rsidR="009F1AC6" w:rsidRDefault="009F1AC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829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0C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A6A6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4B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E64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69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2E652"/>
    <w:lvl w:ilvl="0">
      <w:start w:val="1"/>
      <w:numFmt w:val="bullet"/>
      <w:pStyle w:val="ListBullet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41DE65B6"/>
    <w:lvl w:ilvl="0">
      <w:start w:val="1"/>
      <w:numFmt w:val="bullet"/>
      <w:pStyle w:val="ListBullet2"/>
      <w:lvlText w:val="-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26DA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F0DF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70519"/>
    <w:multiLevelType w:val="hybridMultilevel"/>
    <w:tmpl w:val="5ABC7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15BB"/>
    <w:multiLevelType w:val="hybridMultilevel"/>
    <w:tmpl w:val="AC9ED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47D73"/>
    <w:multiLevelType w:val="hybridMultilevel"/>
    <w:tmpl w:val="D2E08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02914"/>
    <w:multiLevelType w:val="hybridMultilevel"/>
    <w:tmpl w:val="1AAE0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7746"/>
    <w:multiLevelType w:val="hybridMultilevel"/>
    <w:tmpl w:val="1106981A"/>
    <w:lvl w:ilvl="0" w:tplc="99E2207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5D5D"/>
    <w:multiLevelType w:val="multilevel"/>
    <w:tmpl w:val="C964B2C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76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25085F"/>
    <w:multiLevelType w:val="hybridMultilevel"/>
    <w:tmpl w:val="63D43222"/>
    <w:lvl w:ilvl="0" w:tplc="7CE272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E05A1"/>
    <w:multiLevelType w:val="hybridMultilevel"/>
    <w:tmpl w:val="C48CAE64"/>
    <w:lvl w:ilvl="0" w:tplc="E784609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D4210"/>
    <w:multiLevelType w:val="hybridMultilevel"/>
    <w:tmpl w:val="D01C620C"/>
    <w:lvl w:ilvl="0" w:tplc="3642EA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2C66"/>
    <w:multiLevelType w:val="hybridMultilevel"/>
    <w:tmpl w:val="04245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38955">
    <w:abstractNumId w:val="10"/>
  </w:num>
  <w:num w:numId="2" w16cid:durableId="693770126">
    <w:abstractNumId w:val="13"/>
  </w:num>
  <w:num w:numId="3" w16cid:durableId="1155536722">
    <w:abstractNumId w:val="9"/>
  </w:num>
  <w:num w:numId="4" w16cid:durableId="572934596">
    <w:abstractNumId w:val="7"/>
  </w:num>
  <w:num w:numId="5" w16cid:durableId="60367435">
    <w:abstractNumId w:val="6"/>
  </w:num>
  <w:num w:numId="6" w16cid:durableId="1733965475">
    <w:abstractNumId w:val="5"/>
  </w:num>
  <w:num w:numId="7" w16cid:durableId="911087680">
    <w:abstractNumId w:val="4"/>
  </w:num>
  <w:num w:numId="8" w16cid:durableId="1448311462">
    <w:abstractNumId w:val="8"/>
  </w:num>
  <w:num w:numId="9" w16cid:durableId="620037223">
    <w:abstractNumId w:val="3"/>
  </w:num>
  <w:num w:numId="10" w16cid:durableId="1514228149">
    <w:abstractNumId w:val="2"/>
  </w:num>
  <w:num w:numId="11" w16cid:durableId="685786020">
    <w:abstractNumId w:val="1"/>
  </w:num>
  <w:num w:numId="12" w16cid:durableId="671179400">
    <w:abstractNumId w:val="0"/>
  </w:num>
  <w:num w:numId="13" w16cid:durableId="1656372454">
    <w:abstractNumId w:val="19"/>
  </w:num>
  <w:num w:numId="14" w16cid:durableId="1117720817">
    <w:abstractNumId w:val="12"/>
  </w:num>
  <w:num w:numId="15" w16cid:durableId="1610889576">
    <w:abstractNumId w:val="7"/>
    <w:lvlOverride w:ilvl="0">
      <w:startOverride w:val="1"/>
    </w:lvlOverride>
  </w:num>
  <w:num w:numId="16" w16cid:durableId="1138647385">
    <w:abstractNumId w:val="15"/>
  </w:num>
  <w:num w:numId="17" w16cid:durableId="1633056371">
    <w:abstractNumId w:val="17"/>
  </w:num>
  <w:num w:numId="18" w16cid:durableId="2112896695">
    <w:abstractNumId w:val="16"/>
  </w:num>
  <w:num w:numId="19" w16cid:durableId="1864899092">
    <w:abstractNumId w:val="18"/>
  </w:num>
  <w:num w:numId="20" w16cid:durableId="1802575018">
    <w:abstractNumId w:val="14"/>
  </w:num>
  <w:num w:numId="21" w16cid:durableId="195848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7E"/>
    <w:rsid w:val="00011591"/>
    <w:rsid w:val="00015973"/>
    <w:rsid w:val="00025160"/>
    <w:rsid w:val="000308CA"/>
    <w:rsid w:val="00056EB2"/>
    <w:rsid w:val="0006497E"/>
    <w:rsid w:val="00066AD5"/>
    <w:rsid w:val="00082CA0"/>
    <w:rsid w:val="000B6A59"/>
    <w:rsid w:val="000E38E3"/>
    <w:rsid w:val="000F1657"/>
    <w:rsid w:val="000F7B20"/>
    <w:rsid w:val="00110ABC"/>
    <w:rsid w:val="001171E7"/>
    <w:rsid w:val="00124B6F"/>
    <w:rsid w:val="00130C43"/>
    <w:rsid w:val="00137156"/>
    <w:rsid w:val="00166FC6"/>
    <w:rsid w:val="00171ED5"/>
    <w:rsid w:val="001B7A4C"/>
    <w:rsid w:val="001E0C30"/>
    <w:rsid w:val="001F6F75"/>
    <w:rsid w:val="0021254D"/>
    <w:rsid w:val="00217BD4"/>
    <w:rsid w:val="00234CA3"/>
    <w:rsid w:val="00250D3D"/>
    <w:rsid w:val="002622E3"/>
    <w:rsid w:val="002650E5"/>
    <w:rsid w:val="00286F4C"/>
    <w:rsid w:val="002B7D1F"/>
    <w:rsid w:val="002F3FED"/>
    <w:rsid w:val="00332706"/>
    <w:rsid w:val="0033532D"/>
    <w:rsid w:val="00343553"/>
    <w:rsid w:val="00343DEF"/>
    <w:rsid w:val="003463B6"/>
    <w:rsid w:val="00347147"/>
    <w:rsid w:val="00362308"/>
    <w:rsid w:val="00373901"/>
    <w:rsid w:val="003E0733"/>
    <w:rsid w:val="00401E41"/>
    <w:rsid w:val="004266B5"/>
    <w:rsid w:val="00442E00"/>
    <w:rsid w:val="004555B1"/>
    <w:rsid w:val="004566C8"/>
    <w:rsid w:val="00476E55"/>
    <w:rsid w:val="00490D98"/>
    <w:rsid w:val="004917A3"/>
    <w:rsid w:val="004A350B"/>
    <w:rsid w:val="004B65DC"/>
    <w:rsid w:val="004C16FD"/>
    <w:rsid w:val="004D566F"/>
    <w:rsid w:val="004F5927"/>
    <w:rsid w:val="00500B4B"/>
    <w:rsid w:val="0050477F"/>
    <w:rsid w:val="00523E8E"/>
    <w:rsid w:val="005371AB"/>
    <w:rsid w:val="00541ECF"/>
    <w:rsid w:val="005649D1"/>
    <w:rsid w:val="00582A3A"/>
    <w:rsid w:val="00590B60"/>
    <w:rsid w:val="00594CE1"/>
    <w:rsid w:val="005E3914"/>
    <w:rsid w:val="00615173"/>
    <w:rsid w:val="0064158C"/>
    <w:rsid w:val="00666754"/>
    <w:rsid w:val="006B6F1C"/>
    <w:rsid w:val="006D2130"/>
    <w:rsid w:val="006D61E4"/>
    <w:rsid w:val="006E79C0"/>
    <w:rsid w:val="006F69CE"/>
    <w:rsid w:val="0071716E"/>
    <w:rsid w:val="00720E9F"/>
    <w:rsid w:val="00747B85"/>
    <w:rsid w:val="007616AB"/>
    <w:rsid w:val="007B418D"/>
    <w:rsid w:val="007C0F09"/>
    <w:rsid w:val="007C189A"/>
    <w:rsid w:val="007F2FEB"/>
    <w:rsid w:val="007F4641"/>
    <w:rsid w:val="008031CD"/>
    <w:rsid w:val="0081540F"/>
    <w:rsid w:val="00822065"/>
    <w:rsid w:val="0082236E"/>
    <w:rsid w:val="00834A87"/>
    <w:rsid w:val="0084115F"/>
    <w:rsid w:val="00846C11"/>
    <w:rsid w:val="0084737F"/>
    <w:rsid w:val="008525F0"/>
    <w:rsid w:val="00853981"/>
    <w:rsid w:val="00856332"/>
    <w:rsid w:val="008567D9"/>
    <w:rsid w:val="00880883"/>
    <w:rsid w:val="008817B3"/>
    <w:rsid w:val="00894862"/>
    <w:rsid w:val="00896FCD"/>
    <w:rsid w:val="008A1125"/>
    <w:rsid w:val="008A1BA0"/>
    <w:rsid w:val="008A57BD"/>
    <w:rsid w:val="008D3D55"/>
    <w:rsid w:val="008F4C48"/>
    <w:rsid w:val="00900872"/>
    <w:rsid w:val="009158E3"/>
    <w:rsid w:val="0092250B"/>
    <w:rsid w:val="0093087E"/>
    <w:rsid w:val="0097394F"/>
    <w:rsid w:val="00991A93"/>
    <w:rsid w:val="009A03A2"/>
    <w:rsid w:val="009A6821"/>
    <w:rsid w:val="009A7B62"/>
    <w:rsid w:val="009B6CCC"/>
    <w:rsid w:val="009C3D65"/>
    <w:rsid w:val="009E12BF"/>
    <w:rsid w:val="009E1FA3"/>
    <w:rsid w:val="009E5A75"/>
    <w:rsid w:val="009F1AC6"/>
    <w:rsid w:val="00A034AB"/>
    <w:rsid w:val="00A06030"/>
    <w:rsid w:val="00A13756"/>
    <w:rsid w:val="00A138CE"/>
    <w:rsid w:val="00A52F2F"/>
    <w:rsid w:val="00A61E53"/>
    <w:rsid w:val="00AB26E3"/>
    <w:rsid w:val="00AC531C"/>
    <w:rsid w:val="00AC6B58"/>
    <w:rsid w:val="00AF57C5"/>
    <w:rsid w:val="00B42BEB"/>
    <w:rsid w:val="00B47AD6"/>
    <w:rsid w:val="00B80A42"/>
    <w:rsid w:val="00B92971"/>
    <w:rsid w:val="00B93C21"/>
    <w:rsid w:val="00BA06C0"/>
    <w:rsid w:val="00BA3480"/>
    <w:rsid w:val="00BE5218"/>
    <w:rsid w:val="00BF0682"/>
    <w:rsid w:val="00BF1659"/>
    <w:rsid w:val="00BF3E4D"/>
    <w:rsid w:val="00C36ED6"/>
    <w:rsid w:val="00C525FF"/>
    <w:rsid w:val="00C53EB2"/>
    <w:rsid w:val="00C64BE6"/>
    <w:rsid w:val="00C727D5"/>
    <w:rsid w:val="00C7309B"/>
    <w:rsid w:val="00CA1D98"/>
    <w:rsid w:val="00CB5E82"/>
    <w:rsid w:val="00CE0DF3"/>
    <w:rsid w:val="00CF0A8B"/>
    <w:rsid w:val="00CF2841"/>
    <w:rsid w:val="00D024F4"/>
    <w:rsid w:val="00D02533"/>
    <w:rsid w:val="00D02EA3"/>
    <w:rsid w:val="00D05F32"/>
    <w:rsid w:val="00D160BF"/>
    <w:rsid w:val="00D20D1B"/>
    <w:rsid w:val="00D50383"/>
    <w:rsid w:val="00D6570B"/>
    <w:rsid w:val="00D7234E"/>
    <w:rsid w:val="00D73986"/>
    <w:rsid w:val="00D8449B"/>
    <w:rsid w:val="00D879F5"/>
    <w:rsid w:val="00D90BCE"/>
    <w:rsid w:val="00DA2BED"/>
    <w:rsid w:val="00DB4C37"/>
    <w:rsid w:val="00DB65DD"/>
    <w:rsid w:val="00DC0384"/>
    <w:rsid w:val="00DE083E"/>
    <w:rsid w:val="00DE1394"/>
    <w:rsid w:val="00DE4B9A"/>
    <w:rsid w:val="00DE5B81"/>
    <w:rsid w:val="00E225DD"/>
    <w:rsid w:val="00E30C89"/>
    <w:rsid w:val="00E3245A"/>
    <w:rsid w:val="00E44817"/>
    <w:rsid w:val="00E712B0"/>
    <w:rsid w:val="00E71A96"/>
    <w:rsid w:val="00E736CC"/>
    <w:rsid w:val="00E8489F"/>
    <w:rsid w:val="00E85DC1"/>
    <w:rsid w:val="00EA485F"/>
    <w:rsid w:val="00EF0FC0"/>
    <w:rsid w:val="00EF5B25"/>
    <w:rsid w:val="00F0025C"/>
    <w:rsid w:val="00F01216"/>
    <w:rsid w:val="00F05826"/>
    <w:rsid w:val="00F14002"/>
    <w:rsid w:val="00F20948"/>
    <w:rsid w:val="00F3517F"/>
    <w:rsid w:val="00F464D5"/>
    <w:rsid w:val="00F544EB"/>
    <w:rsid w:val="00F71B25"/>
    <w:rsid w:val="00F71BAE"/>
    <w:rsid w:val="00F75E7B"/>
    <w:rsid w:val="00F8218C"/>
    <w:rsid w:val="00FC38BF"/>
    <w:rsid w:val="00FC6826"/>
    <w:rsid w:val="00FE2223"/>
    <w:rsid w:val="00FF216E"/>
    <w:rsid w:val="164D2BBC"/>
    <w:rsid w:val="49BC88CA"/>
    <w:rsid w:val="7A76A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EFD45"/>
  <w15:chartTrackingRefBased/>
  <w15:docId w15:val="{723DF503-57ED-4B14-B006-FF7C89DC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65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2F3FED"/>
    <w:pPr>
      <w:keepNext/>
      <w:keepLines/>
      <w:spacing w:before="240" w:line="240" w:lineRule="auto"/>
      <w:outlineLvl w:val="0"/>
    </w:pPr>
    <w:rPr>
      <w:rFonts w:eastAsiaTheme="majorEastAsia" w:cs="Arial"/>
      <w:color w:val="265A9A" w:themeColor="background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1"/>
    <w:qFormat/>
    <w:rsid w:val="002F3FED"/>
    <w:pPr>
      <w:keepNext/>
      <w:keepLines/>
      <w:spacing w:line="240" w:lineRule="auto"/>
      <w:outlineLvl w:val="1"/>
    </w:pPr>
    <w:rPr>
      <w:rFonts w:eastAsiaTheme="majorEastAsia" w:cs="Arial"/>
      <w:color w:val="288BA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F3FED"/>
    <w:pPr>
      <w:keepNext/>
      <w:keepLines/>
      <w:spacing w:line="240" w:lineRule="auto"/>
      <w:outlineLvl w:val="2"/>
    </w:pPr>
    <w:rPr>
      <w:rFonts w:eastAsiaTheme="majorEastAsia" w:cs="Arial"/>
      <w:color w:val="265A9A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2F3FED"/>
    <w:pPr>
      <w:keepNext/>
      <w:keepLines/>
      <w:spacing w:line="240" w:lineRule="auto"/>
      <w:outlineLvl w:val="3"/>
    </w:pPr>
    <w:rPr>
      <w:rFonts w:eastAsiaTheme="majorEastAsia" w:cs="Arial"/>
      <w:b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2F3FED"/>
    <w:pPr>
      <w:keepNext/>
      <w:keepLines/>
      <w:spacing w:after="60" w:line="240" w:lineRule="auto"/>
      <w:outlineLvl w:val="4"/>
    </w:pPr>
    <w:rPr>
      <w:rFonts w:eastAsiaTheme="majorEastAsia" w:cs="Arial"/>
      <w:u w:val="single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F3FED"/>
    <w:pPr>
      <w:keepNext/>
      <w:keepLines/>
      <w:spacing w:after="60" w:line="240" w:lineRule="auto"/>
      <w:outlineLvl w:val="5"/>
    </w:pPr>
    <w:rPr>
      <w:rFonts w:eastAsiaTheme="majorEastAs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1E0C30"/>
    <w:pPr>
      <w:tabs>
        <w:tab w:val="center" w:pos="4513"/>
        <w:tab w:val="right" w:pos="9026"/>
      </w:tabs>
      <w:spacing w:after="240" w:line="240" w:lineRule="auto"/>
      <w:ind w:left="1843"/>
    </w:pPr>
    <w:rPr>
      <w:rFonts w:ascii="Arial" w:hAnsi="Arial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0C30"/>
    <w:rPr>
      <w:rFonts w:ascii="Arial" w:hAnsi="Arial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10ABC"/>
    <w:pPr>
      <w:tabs>
        <w:tab w:val="center" w:pos="4513"/>
        <w:tab w:val="right" w:pos="9026"/>
      </w:tabs>
      <w:spacing w:before="0" w:after="0" w:line="240" w:lineRule="auto"/>
      <w:jc w:val="right"/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0ABC"/>
    <w:rPr>
      <w:rFonts w:ascii="Arial" w:hAnsi="Arial"/>
      <w:color w:val="595959" w:themeColor="text1" w:themeTint="A6"/>
      <w:sz w:val="18"/>
      <w:szCs w:val="18"/>
    </w:rPr>
  </w:style>
  <w:style w:type="paragraph" w:styleId="ListParagraph">
    <w:name w:val="List Paragraph"/>
    <w:basedOn w:val="Normal"/>
    <w:uiPriority w:val="34"/>
    <w:rsid w:val="00347147"/>
    <w:pPr>
      <w:ind w:left="720" w:hanging="720"/>
      <w:contextualSpacing/>
    </w:pPr>
  </w:style>
  <w:style w:type="table" w:styleId="TableGrid">
    <w:name w:val="Table Grid"/>
    <w:basedOn w:val="TableNormal"/>
    <w:uiPriority w:val="39"/>
    <w:rsid w:val="0013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234CA3"/>
    <w:pPr>
      <w:spacing w:before="1920"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CA3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34CA3"/>
    <w:pPr>
      <w:numPr>
        <w:ilvl w:val="1"/>
      </w:numPr>
      <w:spacing w:before="480" w:after="0" w:line="240" w:lineRule="auto"/>
    </w:pPr>
    <w:rPr>
      <w:rFonts w:eastAsiaTheme="minorEastAsia" w:cs="Arial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234CA3"/>
    <w:rPr>
      <w:rFonts w:ascii="Arial" w:eastAsiaTheme="minorEastAsia" w:hAnsi="Arial" w:cs="Arial"/>
      <w:sz w:val="34"/>
      <w:szCs w:val="34"/>
    </w:rPr>
  </w:style>
  <w:style w:type="paragraph" w:styleId="NoSpacing">
    <w:name w:val="No Spacing"/>
    <w:uiPriority w:val="1"/>
    <w:rsid w:val="00BA3480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2F3FED"/>
    <w:rPr>
      <w:rFonts w:ascii="Arial" w:eastAsiaTheme="majorEastAsia" w:hAnsi="Arial" w:cs="Arial"/>
      <w:color w:val="265A9A" w:themeColor="background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2F3FED"/>
    <w:rPr>
      <w:rFonts w:ascii="Arial" w:eastAsiaTheme="majorEastAsia" w:hAnsi="Arial" w:cs="Arial"/>
      <w:color w:val="288BA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F3FED"/>
    <w:rPr>
      <w:rFonts w:ascii="Arial" w:eastAsiaTheme="majorEastAsia" w:hAnsi="Arial" w:cs="Arial"/>
      <w:color w:val="265A9A" w:themeColor="background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F3FED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2F3FED"/>
    <w:rPr>
      <w:rFonts w:ascii="Arial" w:eastAsiaTheme="majorEastAsia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2F3FED"/>
    <w:rPr>
      <w:rFonts w:ascii="Arial" w:eastAsiaTheme="majorEastAsia" w:hAnsi="Arial" w:cs="Arial"/>
      <w:i/>
    </w:rPr>
  </w:style>
  <w:style w:type="paragraph" w:styleId="Quote">
    <w:name w:val="Quote"/>
    <w:basedOn w:val="Normal"/>
    <w:next w:val="Normal"/>
    <w:link w:val="QuoteChar"/>
    <w:uiPriority w:val="99"/>
    <w:qFormat/>
    <w:rsid w:val="00500B4B"/>
    <w:pPr>
      <w:spacing w:before="160" w:line="240" w:lineRule="auto"/>
      <w:ind w:left="426" w:right="662"/>
    </w:pPr>
    <w:rPr>
      <w:rFonts w:cs="Arial"/>
      <w:i/>
      <w:iCs/>
      <w:color w:val="288BAE"/>
    </w:rPr>
  </w:style>
  <w:style w:type="character" w:customStyle="1" w:styleId="QuoteChar">
    <w:name w:val="Quote Char"/>
    <w:basedOn w:val="DefaultParagraphFont"/>
    <w:link w:val="Quote"/>
    <w:uiPriority w:val="99"/>
    <w:rsid w:val="00F14002"/>
    <w:rPr>
      <w:rFonts w:ascii="Arial" w:hAnsi="Arial" w:cs="Arial"/>
      <w:i/>
      <w:iCs/>
      <w:color w:val="288BAE"/>
    </w:rPr>
  </w:style>
  <w:style w:type="character" w:styleId="Emphasis">
    <w:name w:val="Emphasis"/>
    <w:uiPriority w:val="20"/>
    <w:qFormat/>
    <w:rsid w:val="006B6F1C"/>
    <w:rPr>
      <w:rFonts w:cs="Arial"/>
      <w:i/>
    </w:rPr>
  </w:style>
  <w:style w:type="paragraph" w:styleId="TOCHeading">
    <w:name w:val="TOC Heading"/>
    <w:basedOn w:val="Heading1"/>
    <w:next w:val="Normal"/>
    <w:uiPriority w:val="39"/>
    <w:unhideWhenUsed/>
    <w:rsid w:val="00F05826"/>
    <w:pPr>
      <w:spacing w:after="600"/>
      <w:outlineLvl w:val="9"/>
    </w:pPr>
    <w:rPr>
      <w:rFonts w:cstheme="majorBidi"/>
      <w:szCs w:val="4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826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058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058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05826"/>
    <w:rPr>
      <w:color w:val="000000" w:themeColor="hyperlink"/>
      <w:u w:val="single"/>
    </w:rPr>
  </w:style>
  <w:style w:type="paragraph" w:customStyle="1" w:styleId="Space">
    <w:name w:val="Space"/>
    <w:basedOn w:val="Normal"/>
    <w:rsid w:val="001E0C30"/>
    <w:pPr>
      <w:spacing w:after="840"/>
    </w:pPr>
  </w:style>
  <w:style w:type="paragraph" w:styleId="Date">
    <w:name w:val="Date"/>
    <w:next w:val="Normal"/>
    <w:link w:val="DateChar"/>
    <w:uiPriority w:val="99"/>
    <w:unhideWhenUsed/>
    <w:rsid w:val="001E0C30"/>
    <w:pPr>
      <w:spacing w:after="120"/>
      <w:ind w:left="1843"/>
    </w:pPr>
    <w:rPr>
      <w:rFonts w:ascii="Arial" w:hAnsi="Arial"/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1E0C30"/>
    <w:rPr>
      <w:rFonts w:ascii="Arial" w:hAnsi="Arial"/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C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qFormat/>
    <w:rsid w:val="009C3D65"/>
    <w:pPr>
      <w:numPr>
        <w:numId w:val="3"/>
      </w:numPr>
      <w:ind w:left="340" w:hanging="340"/>
      <w:contextualSpacing/>
    </w:pPr>
  </w:style>
  <w:style w:type="paragraph" w:styleId="ListBullet2">
    <w:name w:val="List Bullet 2"/>
    <w:basedOn w:val="Normal"/>
    <w:uiPriority w:val="99"/>
    <w:qFormat/>
    <w:rsid w:val="009C3D65"/>
    <w:pPr>
      <w:numPr>
        <w:numId w:val="4"/>
      </w:numPr>
      <w:ind w:left="680" w:hanging="340"/>
      <w:contextualSpacing/>
    </w:pPr>
  </w:style>
  <w:style w:type="paragraph" w:styleId="ListBullet3">
    <w:name w:val="List Bullet 3"/>
    <w:basedOn w:val="Normal"/>
    <w:uiPriority w:val="99"/>
    <w:qFormat/>
    <w:rsid w:val="009C3D65"/>
    <w:pPr>
      <w:numPr>
        <w:numId w:val="5"/>
      </w:numPr>
      <w:ind w:left="964" w:hanging="340"/>
      <w:contextualSpacing/>
    </w:pPr>
  </w:style>
  <w:style w:type="paragraph" w:customStyle="1" w:styleId="Footerend">
    <w:name w:val="Footer end"/>
    <w:basedOn w:val="Footer"/>
    <w:uiPriority w:val="99"/>
    <w:unhideWhenUsed/>
    <w:rsid w:val="00110ABC"/>
    <w:pPr>
      <w:spacing w:line="20" w:lineRule="exact"/>
      <w:jc w:val="left"/>
    </w:pPr>
  </w:style>
  <w:style w:type="paragraph" w:customStyle="1" w:styleId="Securitymarking">
    <w:name w:val="Security marking"/>
    <w:basedOn w:val="Normal"/>
    <w:uiPriority w:val="99"/>
    <w:unhideWhenUsed/>
    <w:rsid w:val="00594CE1"/>
    <w:pPr>
      <w:spacing w:before="0" w:after="0" w:line="240" w:lineRule="auto"/>
      <w:jc w:val="center"/>
    </w:pPr>
    <w:rPr>
      <w:b/>
      <w:bCs/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1657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0B6A59"/>
  </w:style>
  <w:style w:type="character" w:customStyle="1" w:styleId="BodyTextChar">
    <w:name w:val="Body Text Char"/>
    <w:basedOn w:val="DefaultParagraphFont"/>
    <w:link w:val="BodyText"/>
    <w:uiPriority w:val="99"/>
    <w:rsid w:val="000B6A59"/>
    <w:rPr>
      <w:rFonts w:ascii="Arial" w:hAnsi="Arial"/>
    </w:rPr>
  </w:style>
  <w:style w:type="paragraph" w:styleId="Revision">
    <w:name w:val="Revision"/>
    <w:hidden/>
    <w:uiPriority w:val="99"/>
    <w:semiHidden/>
    <w:rsid w:val="00F8218C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2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1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8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yde\AppData\Local\Temp\Templafy\WordVsto\no2sxntm.dotx" TargetMode="External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79F959B923148A00ECE4B011BB295" ma:contentTypeVersion="18" ma:contentTypeDescription="Create a new document." ma:contentTypeScope="" ma:versionID="5ae4dbb574bae04a6673875f40c190bf">
  <xsd:schema xmlns:xsd="http://www.w3.org/2001/XMLSchema" xmlns:xs="http://www.w3.org/2001/XMLSchema" xmlns:p="http://schemas.microsoft.com/office/2006/metadata/properties" xmlns:ns2="7bc42a81-ae78-4790-b0d8-317c8529f1c7" xmlns:ns3="7e0882ec-3bb8-49d2-a9cd-9851bd0e0196" targetNamespace="http://schemas.microsoft.com/office/2006/metadata/properties" ma:root="true" ma:fieldsID="f5b859ce7b6cc40ef4337b68740a1892" ns2:_="" ns3:_="">
    <xsd:import namespace="7bc42a81-ae78-4790-b0d8-317c8529f1c7"/>
    <xsd:import namespace="7e0882ec-3bb8-49d2-a9cd-9851bd0e0196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42a81-ae78-4790-b0d8-317c8529f1c7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ddb9d6-0761-4fdb-ae99-32c89dfd3b6e}" ma:internalName="TaxCatchAll" ma:showField="CatchAllData" ma:web="7bc42a81-ae78-4790-b0d8-317c8529f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82ec-3bb8-49d2-a9cd-9851bd0e0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c42a81-ae78-4790-b0d8-317c8529f1c7">
      <Value>1</Value>
    </TaxCatchAll>
    <lcf76f155ced4ddcb4097134ff3c332f xmlns="7e0882ec-3bb8-49d2-a9cd-9851bd0e0196">
      <Terms xmlns="http://schemas.microsoft.com/office/infopath/2007/PartnerControls"/>
    </lcf76f155ced4ddcb4097134ff3c332f>
    <i0f84bba906045b4af568ee102a52dcb xmlns="7bc42a81-ae78-4790-b0d8-317c8529f1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4.xml><?xml version="1.0" encoding="utf-8"?>
<TemplafyTemplateConfiguration><![CDATA[{"elementsMetadata":[],"transformationConfigurations":[],"templateName":"PC blank document","templateDescription":"","enableDocumentContentUpdater":false,"version":"2.0"}]]></TemplafyTemplateConfigurati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976A4BE0-59E9-4BA1-A3E4-8E9BB2C61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ADA11-588B-403B-87DD-15C6596A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42a81-ae78-4790-b0d8-317c8529f1c7"/>
    <ds:schemaRef ds:uri="7e0882ec-3bb8-49d2-a9cd-9851bd0e0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26F01-28F6-4F79-95CA-C18970793D87}">
  <ds:schemaRefs>
    <ds:schemaRef ds:uri="http://schemas.microsoft.com/office/2006/documentManagement/types"/>
    <ds:schemaRef ds:uri="http://schemas.openxmlformats.org/package/2006/metadata/core-properties"/>
    <ds:schemaRef ds:uri="7e0882ec-3bb8-49d2-a9cd-9851bd0e0196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7bc42a81-ae78-4790-b0d8-317c8529f1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2A6653-1667-4F38-91A5-708F434E04D6}">
  <ds:schemaRefs/>
</ds:datastoreItem>
</file>

<file path=customXml/itemProps5.xml><?xml version="1.0" encoding="utf-8"?>
<ds:datastoreItem xmlns:ds="http://schemas.openxmlformats.org/officeDocument/2006/customXml" ds:itemID="{215AA761-98AC-45FB-9161-E8763B83BE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508AC62-CB21-46AA-8356-FBD0E94E4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no2sxntm</Template>
  <TotalTime>6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themes from artists’ comments</vt:lpstr>
    </vt:vector>
  </TitlesOfParts>
  <Company>Productivity Commission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themes from artists’ comments</dc:title>
  <dc:subject/>
  <dc:creator>Productivity Commission</dc:creator>
  <cp:keywords/>
  <dc:description/>
  <cp:lastModifiedBy>Chris Alston</cp:lastModifiedBy>
  <cp:revision>5</cp:revision>
  <cp:lastPrinted>2022-10-12T00:00:00Z</cp:lastPrinted>
  <dcterms:created xsi:type="dcterms:W3CDTF">2022-11-20T23:36:00Z</dcterms:created>
  <dcterms:modified xsi:type="dcterms:W3CDTF">2022-11-21T01:52:00Z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637692365958805054</vt:lpwstr>
  </property>
  <property fmtid="{D5CDD505-2E9C-101B-9397-08002B2CF9AE}" pid="4" name="TemplafyUserProfileId">
    <vt:lpwstr>637813578978400537</vt:lpwstr>
  </property>
  <property fmtid="{D5CDD505-2E9C-101B-9397-08002B2CF9AE}" pid="5" name="TemplafyFromBlank">
    <vt:bool>true</vt:bool>
  </property>
  <property fmtid="{D5CDD505-2E9C-101B-9397-08002B2CF9AE}" pid="6" name="ContentTypeId">
    <vt:lpwstr>0x01010025279F959B923148A00ECE4B011BB295</vt:lpwstr>
  </property>
  <property fmtid="{D5CDD505-2E9C-101B-9397-08002B2CF9AE}" pid="7" name="MediaServiceImageTags">
    <vt:lpwstr/>
  </property>
  <property fmtid="{D5CDD505-2E9C-101B-9397-08002B2CF9AE}" pid="8" name="RevIMBCS">
    <vt:lpwstr>1;#Unclassified|3955eeb1-2d18-4582-aeb2-00144ec3aaf5</vt:lpwstr>
  </property>
</Properties>
</file>