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A55" w:rsidRDefault="004D7A55" w:rsidP="004D7A55">
      <w:pPr>
        <w:jc w:val="center"/>
        <w:rPr>
          <w:sz w:val="32"/>
          <w:szCs w:val="32"/>
        </w:rPr>
      </w:pPr>
      <w:bookmarkStart w:id="0" w:name="_GoBack"/>
      <w:bookmarkEnd w:id="0"/>
      <w:r>
        <w:rPr>
          <w:sz w:val="32"/>
          <w:szCs w:val="32"/>
        </w:rPr>
        <w:t>SUBMISSION TO</w:t>
      </w:r>
    </w:p>
    <w:p w:rsidR="004D7A55" w:rsidRPr="002C3C26" w:rsidRDefault="004D7A55" w:rsidP="004D7A55">
      <w:pPr>
        <w:jc w:val="center"/>
        <w:rPr>
          <w:sz w:val="32"/>
          <w:szCs w:val="32"/>
        </w:rPr>
      </w:pPr>
      <w:r w:rsidRPr="002C3C26">
        <w:rPr>
          <w:sz w:val="32"/>
          <w:szCs w:val="32"/>
        </w:rPr>
        <w:t>Major Project Development Assessment Processes,</w:t>
      </w:r>
    </w:p>
    <w:p w:rsidR="004D7A55" w:rsidRPr="002C3C26" w:rsidRDefault="004D7A55" w:rsidP="004D7A55">
      <w:pPr>
        <w:jc w:val="center"/>
        <w:rPr>
          <w:sz w:val="32"/>
          <w:szCs w:val="32"/>
        </w:rPr>
      </w:pPr>
      <w:r w:rsidRPr="002C3C26">
        <w:rPr>
          <w:sz w:val="32"/>
          <w:szCs w:val="32"/>
        </w:rPr>
        <w:t>Productivity Commission</w:t>
      </w:r>
    </w:p>
    <w:p w:rsidR="004D7A55" w:rsidRPr="00834242" w:rsidRDefault="004D7A55" w:rsidP="004D7A55">
      <w:pPr>
        <w:jc w:val="center"/>
        <w:rPr>
          <w:sz w:val="20"/>
          <w:szCs w:val="20"/>
        </w:rPr>
      </w:pPr>
    </w:p>
    <w:p w:rsidR="004D7A55" w:rsidRDefault="004D7A55" w:rsidP="004D7A55">
      <w:pPr>
        <w:jc w:val="center"/>
        <w:rPr>
          <w:sz w:val="28"/>
          <w:szCs w:val="28"/>
        </w:rPr>
      </w:pPr>
      <w:r>
        <w:rPr>
          <w:sz w:val="28"/>
          <w:szCs w:val="28"/>
        </w:rPr>
        <w:t>From</w:t>
      </w:r>
    </w:p>
    <w:p w:rsidR="004D7A55" w:rsidRDefault="004D7A55" w:rsidP="004D7A55">
      <w:pPr>
        <w:jc w:val="center"/>
        <w:rPr>
          <w:sz w:val="28"/>
          <w:szCs w:val="28"/>
        </w:rPr>
      </w:pPr>
      <w:r>
        <w:rPr>
          <w:sz w:val="28"/>
          <w:szCs w:val="28"/>
        </w:rPr>
        <w:t>EAST END MINE ACTION GROUP (</w:t>
      </w:r>
      <w:proofErr w:type="spellStart"/>
      <w:r>
        <w:rPr>
          <w:sz w:val="28"/>
          <w:szCs w:val="28"/>
        </w:rPr>
        <w:t>INC</w:t>
      </w:r>
      <w:proofErr w:type="spellEnd"/>
      <w:r>
        <w:rPr>
          <w:sz w:val="28"/>
          <w:szCs w:val="28"/>
        </w:rPr>
        <w:t>)</w:t>
      </w:r>
    </w:p>
    <w:p w:rsidR="004D7A55" w:rsidRDefault="004D7A55" w:rsidP="004D7A55">
      <w:pPr>
        <w:jc w:val="center"/>
        <w:rPr>
          <w:sz w:val="28"/>
          <w:szCs w:val="28"/>
        </w:rPr>
      </w:pPr>
      <w:r>
        <w:rPr>
          <w:sz w:val="28"/>
          <w:szCs w:val="28"/>
        </w:rPr>
        <w:t xml:space="preserve">MT </w:t>
      </w:r>
      <w:proofErr w:type="spellStart"/>
      <w:r>
        <w:rPr>
          <w:sz w:val="28"/>
          <w:szCs w:val="28"/>
        </w:rPr>
        <w:t>LARCOM</w:t>
      </w:r>
      <w:proofErr w:type="spellEnd"/>
      <w:r>
        <w:rPr>
          <w:sz w:val="28"/>
          <w:szCs w:val="28"/>
        </w:rPr>
        <w:t xml:space="preserve">   QLD</w:t>
      </w:r>
    </w:p>
    <w:p w:rsidR="004D7A55" w:rsidRPr="00834242" w:rsidRDefault="004D7A55" w:rsidP="004D7A55">
      <w:pPr>
        <w:jc w:val="center"/>
        <w:rPr>
          <w:sz w:val="20"/>
          <w:szCs w:val="20"/>
        </w:rPr>
      </w:pPr>
    </w:p>
    <w:p w:rsidR="004D7A55" w:rsidRDefault="004D7A55" w:rsidP="004D7A55">
      <w:r>
        <w:t xml:space="preserve">Date: 21 March 2013  </w:t>
      </w:r>
    </w:p>
    <w:p w:rsidR="004D7A55" w:rsidRPr="00824C1F" w:rsidRDefault="004D7A55" w:rsidP="004D7A55">
      <w:pPr>
        <w:rPr>
          <w:sz w:val="16"/>
          <w:szCs w:val="16"/>
        </w:rPr>
      </w:pPr>
      <w:r w:rsidRPr="00824C1F">
        <w:rPr>
          <w:sz w:val="16"/>
          <w:szCs w:val="16"/>
        </w:rPr>
        <w:t xml:space="preserve"> </w:t>
      </w:r>
    </w:p>
    <w:p w:rsidR="004D7A55" w:rsidRDefault="004D7A55" w:rsidP="004D7A55">
      <w:r>
        <w:t>CONTENTS                                                                                                          PAGE NO</w:t>
      </w:r>
    </w:p>
    <w:p w:rsidR="004D7A55" w:rsidRPr="00824C1F" w:rsidRDefault="004D7A55" w:rsidP="004D7A55">
      <w:pPr>
        <w:rPr>
          <w:sz w:val="16"/>
          <w:szCs w:val="16"/>
        </w:rPr>
      </w:pPr>
    </w:p>
    <w:p w:rsidR="004D7A55" w:rsidRDefault="00590079" w:rsidP="004D7A55">
      <w:pPr>
        <w:numPr>
          <w:ilvl w:val="0"/>
          <w:numId w:val="37"/>
        </w:numPr>
      </w:pPr>
      <w:r>
        <w:t xml:space="preserve">Evidence </w:t>
      </w:r>
      <w:proofErr w:type="spellStart"/>
      <w:r w:rsidR="004D7A55">
        <w:t>DAA</w:t>
      </w:r>
      <w:proofErr w:type="spellEnd"/>
      <w:r w:rsidR="004D7A55">
        <w:t xml:space="preserve"> and subsequent </w:t>
      </w:r>
      <w:r>
        <w:t>r</w:t>
      </w:r>
      <w:r w:rsidR="004D7A55">
        <w:t xml:space="preserve">egulatory </w:t>
      </w:r>
      <w:r>
        <w:t>p</w:t>
      </w:r>
      <w:r w:rsidR="004D7A55">
        <w:t xml:space="preserve">rocesses fail to properly </w:t>
      </w:r>
      <w:r>
        <w:t xml:space="preserve">           </w:t>
      </w:r>
      <w:r w:rsidR="008D7147">
        <w:t xml:space="preserve"> </w:t>
      </w:r>
      <w:r>
        <w:t xml:space="preserve">   </w:t>
      </w:r>
      <w:r w:rsidR="008D7147">
        <w:rPr>
          <w:b/>
        </w:rPr>
        <w:t>1</w:t>
      </w:r>
      <w:r>
        <w:t xml:space="preserve">           </w:t>
      </w:r>
      <w:r w:rsidR="00BC48F3">
        <w:t xml:space="preserve">assess adverse impacts, and fail to properly </w:t>
      </w:r>
      <w:r w:rsidR="004D7A55">
        <w:t>protect</w:t>
      </w:r>
      <w:r>
        <w:t xml:space="preserve"> </w:t>
      </w:r>
      <w:r w:rsidR="004D7A55">
        <w:t xml:space="preserve">water supplies and </w:t>
      </w:r>
      <w:r w:rsidR="00BC48F3">
        <w:t xml:space="preserve">             </w:t>
      </w:r>
      <w:r w:rsidR="004D7A55">
        <w:t>livelihoods of affected landholders</w:t>
      </w:r>
      <w:r w:rsidR="00A25C82">
        <w:t xml:space="preserve"> </w:t>
      </w:r>
      <w:r w:rsidR="004D7A55">
        <w:t>and the</w:t>
      </w:r>
      <w:r w:rsidR="00BC48F3">
        <w:t xml:space="preserve"> </w:t>
      </w:r>
      <w:r w:rsidR="004D7A55">
        <w:t>environment</w:t>
      </w:r>
    </w:p>
    <w:p w:rsidR="00824C1F" w:rsidRPr="00824C1F" w:rsidRDefault="00824C1F" w:rsidP="00824C1F">
      <w:pPr>
        <w:ind w:left="360"/>
        <w:rPr>
          <w:sz w:val="16"/>
          <w:szCs w:val="16"/>
        </w:rPr>
      </w:pPr>
    </w:p>
    <w:p w:rsidR="00824C1F" w:rsidRDefault="004D7A55" w:rsidP="004D7A55">
      <w:pPr>
        <w:numPr>
          <w:ilvl w:val="0"/>
          <w:numId w:val="37"/>
        </w:numPr>
      </w:pPr>
      <w:r>
        <w:t xml:space="preserve">Evidence that Review and Accountability bodies cannot find                       </w:t>
      </w:r>
      <w:r w:rsidR="008D7147">
        <w:t xml:space="preserve"> </w:t>
      </w:r>
      <w:r>
        <w:t xml:space="preserve">    </w:t>
      </w:r>
      <w:r w:rsidR="008D7147">
        <w:rPr>
          <w:b/>
        </w:rPr>
        <w:t>8</w:t>
      </w:r>
      <w:r>
        <w:t xml:space="preserve"> misconduct </w:t>
      </w:r>
      <w:proofErr w:type="spellStart"/>
      <w:r>
        <w:t>etc</w:t>
      </w:r>
      <w:proofErr w:type="spellEnd"/>
      <w:r>
        <w:t xml:space="preserve"> when regulators comply with unofficial Government                         policy</w:t>
      </w:r>
      <w:r w:rsidR="00834242">
        <w:t xml:space="preserve"> of</w:t>
      </w:r>
      <w:r w:rsidR="00A25C82">
        <w:t xml:space="preserve"> “Minimum Compliance”</w:t>
      </w:r>
      <w:r w:rsidR="00834242">
        <w:t xml:space="preserve"> </w:t>
      </w:r>
    </w:p>
    <w:p w:rsidR="004D7A55" w:rsidRPr="00824C1F" w:rsidRDefault="004D7A55" w:rsidP="00824C1F">
      <w:pPr>
        <w:ind w:left="360"/>
        <w:rPr>
          <w:sz w:val="16"/>
          <w:szCs w:val="16"/>
        </w:rPr>
      </w:pPr>
      <w:r w:rsidRPr="00824C1F">
        <w:rPr>
          <w:sz w:val="16"/>
          <w:szCs w:val="16"/>
        </w:rPr>
        <w:t xml:space="preserve"> </w:t>
      </w:r>
    </w:p>
    <w:p w:rsidR="004D7A55" w:rsidRDefault="004D7A55" w:rsidP="004D7A55">
      <w:pPr>
        <w:numPr>
          <w:ilvl w:val="0"/>
          <w:numId w:val="37"/>
        </w:numPr>
      </w:pPr>
      <w:r>
        <w:t xml:space="preserve">1999 Evidence of Unofficial Policy of non-enforcement of  </w:t>
      </w:r>
      <w:r w:rsidR="008D7147">
        <w:t xml:space="preserve"> </w:t>
      </w:r>
      <w:r>
        <w:t xml:space="preserve"> </w:t>
      </w:r>
      <w:r w:rsidR="00775284">
        <w:t xml:space="preserve">                          </w:t>
      </w:r>
      <w:r w:rsidR="00775284" w:rsidRPr="00775284">
        <w:rPr>
          <w:b/>
        </w:rPr>
        <w:t>10</w:t>
      </w:r>
      <w:r>
        <w:t xml:space="preserve">                  </w:t>
      </w:r>
      <w:r w:rsidR="008D7147">
        <w:t xml:space="preserve">  </w:t>
      </w:r>
      <w:r>
        <w:t xml:space="preserve">Environmental regulations for mining in </w:t>
      </w:r>
      <w:smartTag w:uri="urn:schemas-microsoft-com:office:smarttags" w:element="place">
        <w:smartTag w:uri="urn:schemas-microsoft-com:office:smarttags" w:element="State">
          <w:r>
            <w:t>Queensland</w:t>
          </w:r>
        </w:smartTag>
      </w:smartTag>
    </w:p>
    <w:p w:rsidR="00824C1F" w:rsidRPr="00590079" w:rsidRDefault="00824C1F" w:rsidP="00824C1F">
      <w:pPr>
        <w:ind w:left="360"/>
        <w:rPr>
          <w:sz w:val="16"/>
          <w:szCs w:val="16"/>
        </w:rPr>
      </w:pPr>
    </w:p>
    <w:p w:rsidR="004D7A55" w:rsidRDefault="004D7A55" w:rsidP="004D7A55">
      <w:pPr>
        <w:numPr>
          <w:ilvl w:val="0"/>
          <w:numId w:val="37"/>
        </w:numPr>
      </w:pPr>
      <w:r>
        <w:t>The merit of</w:t>
      </w:r>
      <w:r w:rsidR="00590079">
        <w:t xml:space="preserve"> inaccurate</w:t>
      </w:r>
      <w:r>
        <w:t xml:space="preserve"> technical decisions by </w:t>
      </w:r>
      <w:proofErr w:type="spellStart"/>
      <w:r>
        <w:t>DNR&amp;M</w:t>
      </w:r>
      <w:proofErr w:type="spellEnd"/>
      <w:r>
        <w:t xml:space="preserve"> Officers</w:t>
      </w:r>
      <w:r w:rsidR="00590079">
        <w:t xml:space="preserve"> </w:t>
      </w:r>
      <w:r>
        <w:t>(allegedly</w:t>
      </w:r>
      <w:r w:rsidR="00590079">
        <w:t xml:space="preserve">    </w:t>
      </w:r>
      <w:r w:rsidR="008D7147">
        <w:rPr>
          <w:b/>
        </w:rPr>
        <w:t>12</w:t>
      </w:r>
      <w:r w:rsidR="00590079">
        <w:t xml:space="preserve">              </w:t>
      </w:r>
      <w:r>
        <w:t>shaped to fit a political agreement) not able to be effectively challenged</w:t>
      </w:r>
    </w:p>
    <w:p w:rsidR="00824C1F" w:rsidRPr="00824C1F" w:rsidRDefault="00824C1F" w:rsidP="00824C1F">
      <w:pPr>
        <w:ind w:left="360"/>
        <w:rPr>
          <w:sz w:val="16"/>
          <w:szCs w:val="16"/>
        </w:rPr>
      </w:pPr>
    </w:p>
    <w:p w:rsidR="004D7A55" w:rsidRDefault="004D7A55" w:rsidP="004D7A55">
      <w:pPr>
        <w:numPr>
          <w:ilvl w:val="0"/>
          <w:numId w:val="37"/>
        </w:numPr>
      </w:pPr>
      <w:r>
        <w:t xml:space="preserve">Background to the </w:t>
      </w:r>
      <w:proofErr w:type="spellStart"/>
      <w:r>
        <w:t>EEMAG</w:t>
      </w:r>
      <w:proofErr w:type="spellEnd"/>
      <w:r>
        <w:t xml:space="preserve"> dispute</w:t>
      </w:r>
      <w:r w:rsidR="008D7147">
        <w:t xml:space="preserve">                                                                    </w:t>
      </w:r>
      <w:r w:rsidR="008D7147">
        <w:rPr>
          <w:b/>
        </w:rPr>
        <w:t>13</w:t>
      </w:r>
    </w:p>
    <w:p w:rsidR="00824C1F" w:rsidRPr="00824C1F" w:rsidRDefault="00824C1F" w:rsidP="00824C1F">
      <w:pPr>
        <w:ind w:left="360"/>
        <w:rPr>
          <w:sz w:val="16"/>
          <w:szCs w:val="16"/>
        </w:rPr>
      </w:pPr>
    </w:p>
    <w:p w:rsidR="004D7A55" w:rsidRDefault="004D7A55" w:rsidP="004D7A55">
      <w:pPr>
        <w:numPr>
          <w:ilvl w:val="0"/>
          <w:numId w:val="37"/>
        </w:numPr>
      </w:pPr>
      <w:r>
        <w:t xml:space="preserve">1977 confidential “Minimum Compliance” Agreement for </w:t>
      </w:r>
      <w:smartTag w:uri="urn:schemas-microsoft-com:office:smarttags" w:element="place">
        <w:r>
          <w:t>East End</w:t>
        </w:r>
      </w:smartTag>
      <w:r>
        <w:t xml:space="preserve">                 </w:t>
      </w:r>
      <w:r w:rsidR="008D7147">
        <w:rPr>
          <w:b/>
        </w:rPr>
        <w:t>14</w:t>
      </w:r>
      <w:r>
        <w:t xml:space="preserve">             mine project</w:t>
      </w:r>
    </w:p>
    <w:p w:rsidR="00824C1F" w:rsidRPr="00834242" w:rsidRDefault="00824C1F" w:rsidP="00824C1F">
      <w:pPr>
        <w:rPr>
          <w:sz w:val="16"/>
          <w:szCs w:val="16"/>
        </w:rPr>
      </w:pPr>
    </w:p>
    <w:p w:rsidR="004D7A55" w:rsidRDefault="004D7A55" w:rsidP="004D7A55">
      <w:pPr>
        <w:numPr>
          <w:ilvl w:val="0"/>
          <w:numId w:val="37"/>
        </w:numPr>
      </w:pPr>
      <w:r>
        <w:t xml:space="preserve">Provision of alternative water supplies under </w:t>
      </w:r>
      <w:smartTag w:uri="urn:schemas-microsoft-com:office:smarttags" w:element="place">
        <w:r>
          <w:t>East End</w:t>
        </w:r>
      </w:smartTag>
      <w:r>
        <w:t xml:space="preserve"> mine’s Special            </w:t>
      </w:r>
      <w:r w:rsidR="008D7147">
        <w:t xml:space="preserve">  </w:t>
      </w:r>
      <w:r w:rsidR="008D7147" w:rsidRPr="008D7147">
        <w:rPr>
          <w:b/>
        </w:rPr>
        <w:t>15</w:t>
      </w:r>
      <w:r>
        <w:t xml:space="preserve">  Conditions</w:t>
      </w:r>
      <w:r w:rsidR="008D607F">
        <w:t xml:space="preserve"> – a regulatory process based on technical assessments</w:t>
      </w:r>
    </w:p>
    <w:p w:rsidR="00834242" w:rsidRPr="00834242" w:rsidRDefault="00834242" w:rsidP="00834242">
      <w:pPr>
        <w:rPr>
          <w:sz w:val="16"/>
          <w:szCs w:val="16"/>
        </w:rPr>
      </w:pPr>
    </w:p>
    <w:p w:rsidR="00834242" w:rsidRDefault="00834242" w:rsidP="004D7A55">
      <w:pPr>
        <w:numPr>
          <w:ilvl w:val="0"/>
          <w:numId w:val="37"/>
        </w:numPr>
      </w:pPr>
      <w:r>
        <w:t xml:space="preserve">The Term </w:t>
      </w:r>
      <w:r w:rsidRPr="00834242">
        <w:rPr>
          <w:i/>
        </w:rPr>
        <w:t>“Injuriously Affected”</w:t>
      </w:r>
      <w:r>
        <w:rPr>
          <w:i/>
        </w:rPr>
        <w:t xml:space="preserve"> </w:t>
      </w:r>
      <w:r>
        <w:t xml:space="preserve">i.e. recognition of loss of land values due      </w:t>
      </w:r>
      <w:r w:rsidR="008D7147">
        <w:rPr>
          <w:b/>
        </w:rPr>
        <w:t>16</w:t>
      </w:r>
      <w:r>
        <w:t xml:space="preserve">     </w:t>
      </w:r>
      <w:r w:rsidR="0067718E">
        <w:t xml:space="preserve">           to water loss removed</w:t>
      </w:r>
      <w:r>
        <w:t xml:space="preserve"> from East End Mine’s Special Conditions at Lease                  Renewal in 2003                                                                                        </w:t>
      </w:r>
    </w:p>
    <w:p w:rsidR="00824C1F" w:rsidRPr="00834242" w:rsidRDefault="00824C1F" w:rsidP="00824C1F">
      <w:pPr>
        <w:ind w:left="360"/>
        <w:rPr>
          <w:sz w:val="16"/>
          <w:szCs w:val="16"/>
        </w:rPr>
      </w:pPr>
    </w:p>
    <w:p w:rsidR="004D7A55" w:rsidRDefault="004D7A55" w:rsidP="004D7A55">
      <w:pPr>
        <w:numPr>
          <w:ilvl w:val="0"/>
          <w:numId w:val="37"/>
        </w:numPr>
      </w:pPr>
      <w:r>
        <w:t xml:space="preserve">Public Participation in </w:t>
      </w:r>
      <w:proofErr w:type="spellStart"/>
      <w:r>
        <w:t>DAA</w:t>
      </w:r>
      <w:proofErr w:type="spellEnd"/>
      <w:r>
        <w:t xml:space="preserve"> and regulatory processes not structured                 </w:t>
      </w:r>
      <w:r w:rsidR="008D7147">
        <w:rPr>
          <w:b/>
        </w:rPr>
        <w:t>16</w:t>
      </w:r>
      <w:r>
        <w:t xml:space="preserve">              to empower adversely affected stakeholders or their experts</w:t>
      </w:r>
    </w:p>
    <w:p w:rsidR="00824C1F" w:rsidRPr="00824C1F" w:rsidRDefault="00824C1F" w:rsidP="00824C1F">
      <w:pPr>
        <w:ind w:left="360"/>
        <w:rPr>
          <w:sz w:val="16"/>
          <w:szCs w:val="16"/>
        </w:rPr>
      </w:pPr>
    </w:p>
    <w:p w:rsidR="004D7A55" w:rsidRDefault="004D7A55" w:rsidP="004D7A55">
      <w:pPr>
        <w:numPr>
          <w:ilvl w:val="0"/>
          <w:numId w:val="37"/>
        </w:numPr>
      </w:pPr>
      <w:r>
        <w:t xml:space="preserve">Limited outcomes from Technical </w:t>
      </w:r>
      <w:r w:rsidR="00F72F56">
        <w:t>C</w:t>
      </w:r>
      <w:r>
        <w:t xml:space="preserve">onsultations with </w:t>
      </w:r>
      <w:proofErr w:type="spellStart"/>
      <w:r>
        <w:t>DNR&amp;M</w:t>
      </w:r>
      <w:proofErr w:type="spellEnd"/>
      <w:r w:rsidR="008D7147">
        <w:t xml:space="preserve">                         </w:t>
      </w:r>
      <w:r w:rsidR="008D7147">
        <w:rPr>
          <w:b/>
        </w:rPr>
        <w:t>19</w:t>
      </w:r>
    </w:p>
    <w:p w:rsidR="00824C1F" w:rsidRPr="00824C1F" w:rsidRDefault="00824C1F" w:rsidP="00824C1F">
      <w:pPr>
        <w:ind w:left="360"/>
        <w:rPr>
          <w:sz w:val="16"/>
          <w:szCs w:val="16"/>
        </w:rPr>
      </w:pPr>
    </w:p>
    <w:p w:rsidR="004D7A55" w:rsidRDefault="004D7A55" w:rsidP="004D7A55">
      <w:pPr>
        <w:numPr>
          <w:ilvl w:val="0"/>
          <w:numId w:val="37"/>
        </w:numPr>
      </w:pPr>
      <w:r>
        <w:t xml:space="preserve">Consultation Process for Revision of East End mine’s water monitoring            </w:t>
      </w:r>
      <w:r w:rsidR="008D7147">
        <w:rPr>
          <w:b/>
        </w:rPr>
        <w:t>20</w:t>
      </w:r>
      <w:r>
        <w:t xml:space="preserve">    program</w:t>
      </w:r>
    </w:p>
    <w:p w:rsidR="00824C1F" w:rsidRPr="00824C1F" w:rsidRDefault="00824C1F" w:rsidP="00824C1F">
      <w:pPr>
        <w:ind w:left="360"/>
        <w:rPr>
          <w:sz w:val="16"/>
          <w:szCs w:val="16"/>
        </w:rPr>
      </w:pPr>
    </w:p>
    <w:p w:rsidR="004D7A55" w:rsidRDefault="004D7A55" w:rsidP="004D7A55">
      <w:pPr>
        <w:numPr>
          <w:ilvl w:val="0"/>
          <w:numId w:val="37"/>
        </w:numPr>
      </w:pPr>
      <w:r>
        <w:t xml:space="preserve">Mt </w:t>
      </w:r>
      <w:proofErr w:type="spellStart"/>
      <w:r>
        <w:t>Larcom</w:t>
      </w:r>
      <w:proofErr w:type="spellEnd"/>
      <w:r>
        <w:t xml:space="preserve"> Community Restoration Project Report (Prof Brian Roberts            </w:t>
      </w:r>
      <w:r w:rsidR="008D7147">
        <w:rPr>
          <w:b/>
        </w:rPr>
        <w:t>21</w:t>
      </w:r>
      <w:r>
        <w:t xml:space="preserve">               &amp; Others 2003) – Findings still relevant today</w:t>
      </w:r>
    </w:p>
    <w:p w:rsidR="00824C1F" w:rsidRPr="00824C1F" w:rsidRDefault="00824C1F" w:rsidP="00824C1F">
      <w:pPr>
        <w:ind w:left="360"/>
        <w:rPr>
          <w:sz w:val="16"/>
          <w:szCs w:val="16"/>
        </w:rPr>
      </w:pPr>
    </w:p>
    <w:p w:rsidR="004D7A55" w:rsidRDefault="004D7A55" w:rsidP="004D7A55">
      <w:pPr>
        <w:numPr>
          <w:ilvl w:val="0"/>
          <w:numId w:val="37"/>
        </w:numPr>
      </w:pPr>
      <w:r>
        <w:t>Dispute on hydrology findings that began in 1995 and is ongoing</w:t>
      </w:r>
      <w:r w:rsidR="008D7147">
        <w:t xml:space="preserve">                      </w:t>
      </w:r>
      <w:r w:rsidR="008D7147">
        <w:rPr>
          <w:b/>
        </w:rPr>
        <w:t>26</w:t>
      </w:r>
    </w:p>
    <w:p w:rsidR="00824C1F" w:rsidRPr="00824C1F" w:rsidRDefault="00824C1F" w:rsidP="00824C1F">
      <w:pPr>
        <w:ind w:left="360"/>
        <w:rPr>
          <w:sz w:val="16"/>
          <w:szCs w:val="16"/>
        </w:rPr>
      </w:pPr>
    </w:p>
    <w:p w:rsidR="004D7A55" w:rsidRDefault="004D7A55" w:rsidP="004D7A55">
      <w:pPr>
        <w:numPr>
          <w:ilvl w:val="0"/>
          <w:numId w:val="37"/>
        </w:numPr>
      </w:pPr>
      <w:proofErr w:type="spellStart"/>
      <w:r>
        <w:t>FOI</w:t>
      </w:r>
      <w:proofErr w:type="spellEnd"/>
      <w:r>
        <w:t xml:space="preserve"> of </w:t>
      </w:r>
      <w:proofErr w:type="spellStart"/>
      <w:r>
        <w:t>EPA’s</w:t>
      </w:r>
      <w:proofErr w:type="spellEnd"/>
      <w:r>
        <w:t xml:space="preserve"> 2001 use of </w:t>
      </w:r>
      <w:proofErr w:type="spellStart"/>
      <w:r>
        <w:t>outdated</w:t>
      </w:r>
      <w:proofErr w:type="spellEnd"/>
      <w:r>
        <w:t xml:space="preserve"> and</w:t>
      </w:r>
      <w:r w:rsidR="007E6253">
        <w:t xml:space="preserve"> allegedly</w:t>
      </w:r>
      <w:r>
        <w:t xml:space="preserve"> </w:t>
      </w:r>
      <w:r w:rsidR="002D2AA0">
        <w:t>false</w:t>
      </w:r>
      <w:r>
        <w:t xml:space="preserve"> 1996 </w:t>
      </w:r>
      <w:proofErr w:type="spellStart"/>
      <w:r>
        <w:t>IAS</w:t>
      </w:r>
      <w:proofErr w:type="spellEnd"/>
      <w:r w:rsidR="002D2AA0">
        <w:t xml:space="preserve">          </w:t>
      </w:r>
      <w:r>
        <w:t xml:space="preserve"> </w:t>
      </w:r>
      <w:r w:rsidR="007E6253">
        <w:t xml:space="preserve">           </w:t>
      </w:r>
      <w:r w:rsidR="007E6253">
        <w:rPr>
          <w:b/>
        </w:rPr>
        <w:t>34</w:t>
      </w:r>
      <w:r>
        <w:t xml:space="preserve">                         </w:t>
      </w:r>
      <w:r w:rsidR="008D7147">
        <w:t xml:space="preserve"> </w:t>
      </w:r>
      <w:r>
        <w:t xml:space="preserve"> Hydrology Report for  </w:t>
      </w:r>
      <w:smartTag w:uri="urn:schemas-microsoft-com:office:smarttags" w:element="place">
        <w:r>
          <w:t>East End</w:t>
        </w:r>
      </w:smartTag>
      <w:r>
        <w:t xml:space="preserve"> mine’s</w:t>
      </w:r>
      <w:r w:rsidR="00A91AEA">
        <w:t xml:space="preserve"> 2002</w:t>
      </w:r>
      <w:r>
        <w:t xml:space="preserve"> environmental approvals </w:t>
      </w:r>
      <w:r w:rsidR="00A91AEA">
        <w:t xml:space="preserve">                       </w:t>
      </w:r>
      <w:r>
        <w:t>in</w:t>
      </w:r>
      <w:r w:rsidR="00A91AEA">
        <w:t xml:space="preserve"> </w:t>
      </w:r>
      <w:r>
        <w:t>conformity with 1995 Incentive Package</w:t>
      </w:r>
      <w:r w:rsidR="002D2AA0">
        <w:t xml:space="preserve"> Agreement</w:t>
      </w:r>
    </w:p>
    <w:p w:rsidR="0084742F" w:rsidRDefault="00EC1BA9">
      <w:r>
        <w:lastRenderedPageBreak/>
        <w:t>21 March 2013</w:t>
      </w:r>
    </w:p>
    <w:p w:rsidR="0084742F" w:rsidRDefault="0084742F"/>
    <w:p w:rsidR="00AB5718" w:rsidRDefault="00D378B6">
      <w:r>
        <w:t>Major Project Development Assessment Processes,</w:t>
      </w:r>
    </w:p>
    <w:p w:rsidR="00D378B6" w:rsidRDefault="00D378B6">
      <w:r>
        <w:t>Productivity Commission</w:t>
      </w:r>
    </w:p>
    <w:p w:rsidR="00D378B6" w:rsidRDefault="00D378B6">
      <w:r>
        <w:t>Locked Bag 2</w:t>
      </w:r>
    </w:p>
    <w:p w:rsidR="00D378B6" w:rsidRDefault="00D378B6">
      <w:smartTag w:uri="urn:schemas-microsoft-com:office:smarttags" w:element="Street">
        <w:smartTag w:uri="urn:schemas-microsoft-com:office:smarttags" w:element="address">
          <w:r>
            <w:t>Collins Street East</w:t>
          </w:r>
        </w:smartTag>
      </w:smartTag>
    </w:p>
    <w:p w:rsidR="00D378B6" w:rsidRDefault="00D378B6">
      <w:smartTag w:uri="urn:schemas-microsoft-com:office:smarttags" w:element="place">
        <w:smartTag w:uri="urn:schemas-microsoft-com:office:smarttags" w:element="City">
          <w:r>
            <w:t>MELBOURNE</w:t>
          </w:r>
        </w:smartTag>
      </w:smartTag>
      <w:r>
        <w:t xml:space="preserve">    VIC 8003</w:t>
      </w:r>
    </w:p>
    <w:p w:rsidR="00D378B6" w:rsidRDefault="00D378B6"/>
    <w:p w:rsidR="00D378B6" w:rsidRDefault="00D378B6">
      <w:r>
        <w:t>Dear Sir/Madam,</w:t>
      </w:r>
    </w:p>
    <w:p w:rsidR="004F6102" w:rsidRDefault="004F6102"/>
    <w:p w:rsidR="004A7DCB" w:rsidRDefault="004A7DCB">
      <w:r>
        <w:t>Thank you for accepting our Submission to your study into</w:t>
      </w:r>
      <w:r w:rsidR="00485D51">
        <w:t xml:space="preserve"> regulatory objectives and key features of</w:t>
      </w:r>
      <w:r>
        <w:t xml:space="preserve"> Major Project Development Assessment Processes.</w:t>
      </w:r>
    </w:p>
    <w:p w:rsidR="004A7DCB" w:rsidRPr="00B63297" w:rsidRDefault="004A7DCB">
      <w:pPr>
        <w:rPr>
          <w:sz w:val="16"/>
          <w:szCs w:val="16"/>
        </w:rPr>
      </w:pPr>
    </w:p>
    <w:p w:rsidR="00A26257" w:rsidRDefault="008A11A0">
      <w:r>
        <w:t>E</w:t>
      </w:r>
      <w:r w:rsidR="00C72252">
        <w:t xml:space="preserve">ast </w:t>
      </w:r>
      <w:r>
        <w:t>E</w:t>
      </w:r>
      <w:r w:rsidR="00C72252">
        <w:t xml:space="preserve">nd </w:t>
      </w:r>
      <w:r>
        <w:t>M</w:t>
      </w:r>
      <w:r w:rsidR="00C72252">
        <w:t xml:space="preserve">ine </w:t>
      </w:r>
      <w:r>
        <w:t>A</w:t>
      </w:r>
      <w:r w:rsidR="00C72252">
        <w:t xml:space="preserve">ction </w:t>
      </w:r>
      <w:r>
        <w:t>G</w:t>
      </w:r>
      <w:r w:rsidR="00C72252">
        <w:t xml:space="preserve">roup </w:t>
      </w:r>
      <w:proofErr w:type="spellStart"/>
      <w:r w:rsidR="00C72252">
        <w:t>Inc</w:t>
      </w:r>
      <w:proofErr w:type="spellEnd"/>
      <w:r w:rsidR="00C72252">
        <w:t xml:space="preserve"> (</w:t>
      </w:r>
      <w:proofErr w:type="spellStart"/>
      <w:r w:rsidR="00C72252">
        <w:t>EEMAG</w:t>
      </w:r>
      <w:proofErr w:type="spellEnd"/>
      <w:r w:rsidR="00C72252">
        <w:t>)</w:t>
      </w:r>
      <w:r>
        <w:t xml:space="preserve"> </w:t>
      </w:r>
      <w:r w:rsidR="00461517">
        <w:t xml:space="preserve">members </w:t>
      </w:r>
      <w:r w:rsidR="00FE34AB">
        <w:t xml:space="preserve">strongly </w:t>
      </w:r>
      <w:r w:rsidR="00461517">
        <w:t xml:space="preserve">oppose </w:t>
      </w:r>
      <w:proofErr w:type="spellStart"/>
      <w:r w:rsidR="000255DE">
        <w:t>COAG</w:t>
      </w:r>
      <w:proofErr w:type="spellEnd"/>
      <w:r w:rsidR="000255DE">
        <w:t xml:space="preserve"> </w:t>
      </w:r>
      <w:r w:rsidR="007363DF">
        <w:t xml:space="preserve">implementing </w:t>
      </w:r>
      <w:r w:rsidR="000255DE">
        <w:t xml:space="preserve">policy </w:t>
      </w:r>
      <w:r w:rsidR="003B54D0">
        <w:t xml:space="preserve">to </w:t>
      </w:r>
      <w:r w:rsidR="000255DE">
        <w:t>permit</w:t>
      </w:r>
      <w:r w:rsidR="00461517">
        <w:t xml:space="preserve"> reduction in </w:t>
      </w:r>
      <w:r w:rsidR="001F3AB0">
        <w:t xml:space="preserve">assessment and </w:t>
      </w:r>
      <w:r w:rsidR="00461517">
        <w:t>compliance requirements for major projects</w:t>
      </w:r>
      <w:r w:rsidR="00E255A9">
        <w:t xml:space="preserve"> </w:t>
      </w:r>
      <w:r w:rsidR="00743A47">
        <w:t>which</w:t>
      </w:r>
      <w:r w:rsidR="00E255A9">
        <w:t xml:space="preserve"> are likely to</w:t>
      </w:r>
      <w:r w:rsidR="007D4AD7">
        <w:t xml:space="preserve"> further weaken environmental standards</w:t>
      </w:r>
      <w:r w:rsidR="00F16E2C">
        <w:t xml:space="preserve"> and bring</w:t>
      </w:r>
      <w:r w:rsidR="00E60A44">
        <w:t xml:space="preserve"> additional</w:t>
      </w:r>
      <w:r w:rsidR="00F16E2C">
        <w:t xml:space="preserve"> hardship</w:t>
      </w:r>
      <w:r w:rsidR="00E60A44">
        <w:t>s</w:t>
      </w:r>
      <w:r w:rsidR="00F16E2C">
        <w:t xml:space="preserve"> to affected landholders</w:t>
      </w:r>
      <w:r w:rsidR="00EE20B6">
        <w:t>.</w:t>
      </w:r>
      <w:r w:rsidR="00CF4DE8">
        <w:t xml:space="preserve">  We </w:t>
      </w:r>
      <w:r w:rsidR="00A0064A">
        <w:t>consider that</w:t>
      </w:r>
      <w:r w:rsidR="00CF4DE8">
        <w:t xml:space="preserve"> proposed </w:t>
      </w:r>
      <w:r w:rsidR="00A0064A">
        <w:t>“</w:t>
      </w:r>
      <w:r w:rsidR="00CF4DE8">
        <w:t>streamlining</w:t>
      </w:r>
      <w:r w:rsidR="00A0064A">
        <w:t>”</w:t>
      </w:r>
      <w:r w:rsidR="00CF4DE8">
        <w:t xml:space="preserve"> of processes </w:t>
      </w:r>
      <w:r w:rsidR="004414BC">
        <w:t>would provide</w:t>
      </w:r>
      <w:r w:rsidR="00CF4DE8">
        <w:t xml:space="preserve"> scope to weaken compliance standards.</w:t>
      </w:r>
    </w:p>
    <w:p w:rsidR="00896C8B" w:rsidRPr="00B41A98" w:rsidRDefault="00896C8B" w:rsidP="00120451">
      <w:pPr>
        <w:rPr>
          <w:color w:val="FF0000"/>
          <w:sz w:val="16"/>
          <w:szCs w:val="16"/>
        </w:rPr>
      </w:pPr>
    </w:p>
    <w:p w:rsidR="00465839" w:rsidRPr="00FE71A6" w:rsidRDefault="00896C8B" w:rsidP="00120451">
      <w:pPr>
        <w:rPr>
          <w:color w:val="000000"/>
        </w:rPr>
      </w:pPr>
      <w:r w:rsidRPr="00FE71A6">
        <w:rPr>
          <w:color w:val="000000"/>
        </w:rPr>
        <w:t>For quite some time there has been</w:t>
      </w:r>
      <w:r w:rsidR="006F384B" w:rsidRPr="00FE71A6">
        <w:rPr>
          <w:color w:val="000000"/>
        </w:rPr>
        <w:t xml:space="preserve"> considerable </w:t>
      </w:r>
      <w:r w:rsidR="00CC2EE8" w:rsidRPr="00FE71A6">
        <w:rPr>
          <w:color w:val="000000"/>
        </w:rPr>
        <w:t xml:space="preserve">community angst </w:t>
      </w:r>
      <w:r w:rsidRPr="00FE71A6">
        <w:rPr>
          <w:color w:val="000000"/>
        </w:rPr>
        <w:t>regarding</w:t>
      </w:r>
      <w:r w:rsidR="00901968" w:rsidRPr="00FE71A6">
        <w:rPr>
          <w:color w:val="000000"/>
        </w:rPr>
        <w:t xml:space="preserve"> </w:t>
      </w:r>
      <w:r w:rsidR="00465839" w:rsidRPr="00FE71A6">
        <w:rPr>
          <w:color w:val="000000"/>
        </w:rPr>
        <w:t xml:space="preserve">the </w:t>
      </w:r>
      <w:r w:rsidR="00B41A98" w:rsidRPr="00FE71A6">
        <w:rPr>
          <w:color w:val="000000"/>
        </w:rPr>
        <w:t xml:space="preserve">potential </w:t>
      </w:r>
      <w:r w:rsidR="00FA043E">
        <w:rPr>
          <w:color w:val="000000"/>
        </w:rPr>
        <w:t>adverse</w:t>
      </w:r>
      <w:r w:rsidR="00B41A98" w:rsidRPr="00FE71A6">
        <w:rPr>
          <w:color w:val="000000"/>
        </w:rPr>
        <w:t xml:space="preserve"> impacts from proposed</w:t>
      </w:r>
      <w:r w:rsidR="008B379D" w:rsidRPr="00FE71A6">
        <w:rPr>
          <w:color w:val="000000"/>
        </w:rPr>
        <w:t xml:space="preserve"> mining/</w:t>
      </w:r>
      <w:proofErr w:type="spellStart"/>
      <w:r w:rsidR="008B379D" w:rsidRPr="00FE71A6">
        <w:rPr>
          <w:color w:val="000000"/>
        </w:rPr>
        <w:t>CSG</w:t>
      </w:r>
      <w:proofErr w:type="spellEnd"/>
      <w:r w:rsidR="008B379D" w:rsidRPr="00FE71A6">
        <w:rPr>
          <w:color w:val="000000"/>
        </w:rPr>
        <w:t xml:space="preserve"> </w:t>
      </w:r>
      <w:r w:rsidR="00B41A98" w:rsidRPr="00FE71A6">
        <w:rPr>
          <w:color w:val="000000"/>
        </w:rPr>
        <w:t>projects</w:t>
      </w:r>
      <w:r w:rsidR="002B7F4D">
        <w:rPr>
          <w:color w:val="000000"/>
        </w:rPr>
        <w:t>,</w:t>
      </w:r>
      <w:r w:rsidR="00B41A98" w:rsidRPr="00FE71A6">
        <w:rPr>
          <w:color w:val="000000"/>
        </w:rPr>
        <w:t xml:space="preserve"> </w:t>
      </w:r>
      <w:r w:rsidR="000A6B51">
        <w:rPr>
          <w:color w:val="000000"/>
        </w:rPr>
        <w:t xml:space="preserve">and </w:t>
      </w:r>
      <w:r w:rsidR="008F2D98" w:rsidRPr="00FE71A6">
        <w:rPr>
          <w:color w:val="000000"/>
        </w:rPr>
        <w:t>mistrust about</w:t>
      </w:r>
      <w:r w:rsidR="00901968" w:rsidRPr="00FE71A6">
        <w:rPr>
          <w:color w:val="000000"/>
        </w:rPr>
        <w:t xml:space="preserve"> the adequacy of</w:t>
      </w:r>
      <w:r w:rsidR="00B41A98" w:rsidRPr="00FE71A6">
        <w:rPr>
          <w:color w:val="000000"/>
        </w:rPr>
        <w:t xml:space="preserve"> science used for </w:t>
      </w:r>
      <w:proofErr w:type="spellStart"/>
      <w:r w:rsidR="00B41A98" w:rsidRPr="00FE71A6">
        <w:rPr>
          <w:color w:val="000000"/>
        </w:rPr>
        <w:t>EIS</w:t>
      </w:r>
      <w:proofErr w:type="spellEnd"/>
      <w:r w:rsidR="00901968" w:rsidRPr="00FE71A6">
        <w:rPr>
          <w:color w:val="000000"/>
        </w:rPr>
        <w:t xml:space="preserve"> assessments</w:t>
      </w:r>
      <w:r w:rsidR="002B7F4D">
        <w:rPr>
          <w:color w:val="000000"/>
        </w:rPr>
        <w:t xml:space="preserve"> and</w:t>
      </w:r>
      <w:r w:rsidR="00FA043E">
        <w:rPr>
          <w:color w:val="000000"/>
        </w:rPr>
        <w:t xml:space="preserve"> of</w:t>
      </w:r>
      <w:r w:rsidR="002B7F4D">
        <w:rPr>
          <w:color w:val="000000"/>
        </w:rPr>
        <w:t xml:space="preserve"> Government’s approval processes</w:t>
      </w:r>
      <w:r w:rsidR="00B41A98" w:rsidRPr="00FE71A6">
        <w:rPr>
          <w:color w:val="000000"/>
        </w:rPr>
        <w:t>.</w:t>
      </w:r>
      <w:r w:rsidR="00520EF7" w:rsidRPr="00FE71A6">
        <w:rPr>
          <w:color w:val="000000"/>
        </w:rPr>
        <w:t xml:space="preserve"> </w:t>
      </w:r>
      <w:r w:rsidR="00CC2EE8" w:rsidRPr="00FE71A6">
        <w:rPr>
          <w:color w:val="000000"/>
        </w:rPr>
        <w:t xml:space="preserve"> The Mt </w:t>
      </w:r>
      <w:proofErr w:type="spellStart"/>
      <w:r w:rsidR="00CC2EE8" w:rsidRPr="00FE71A6">
        <w:rPr>
          <w:color w:val="000000"/>
        </w:rPr>
        <w:t>Larcom</w:t>
      </w:r>
      <w:proofErr w:type="spellEnd"/>
      <w:r w:rsidR="00CC2EE8" w:rsidRPr="00FE71A6">
        <w:rPr>
          <w:color w:val="000000"/>
        </w:rPr>
        <w:t xml:space="preserve"> </w:t>
      </w:r>
      <w:r w:rsidR="00465839" w:rsidRPr="00FE71A6">
        <w:rPr>
          <w:color w:val="000000"/>
        </w:rPr>
        <w:t xml:space="preserve">rural </w:t>
      </w:r>
      <w:r w:rsidR="00C1767A">
        <w:rPr>
          <w:color w:val="000000"/>
        </w:rPr>
        <w:t xml:space="preserve">communities </w:t>
      </w:r>
      <w:r w:rsidR="00CC2EE8" w:rsidRPr="00FE71A6">
        <w:rPr>
          <w:color w:val="000000"/>
        </w:rPr>
        <w:t>experie</w:t>
      </w:r>
      <w:r w:rsidR="00D73C97" w:rsidRPr="00FE71A6">
        <w:rPr>
          <w:color w:val="000000"/>
        </w:rPr>
        <w:t xml:space="preserve">nces in the mid </w:t>
      </w:r>
      <w:proofErr w:type="spellStart"/>
      <w:r w:rsidR="00D73C97" w:rsidRPr="00FE71A6">
        <w:rPr>
          <w:color w:val="000000"/>
        </w:rPr>
        <w:t>1970’s</w:t>
      </w:r>
      <w:proofErr w:type="spellEnd"/>
      <w:r w:rsidR="00D73C97" w:rsidRPr="00FE71A6">
        <w:rPr>
          <w:color w:val="000000"/>
        </w:rPr>
        <w:t xml:space="preserve"> when the </w:t>
      </w:r>
      <w:smartTag w:uri="urn:schemas-microsoft-com:office:smarttags" w:element="place">
        <w:r w:rsidR="005A1653" w:rsidRPr="00FE71A6">
          <w:rPr>
            <w:color w:val="000000"/>
          </w:rPr>
          <w:t>East End</w:t>
        </w:r>
      </w:smartTag>
      <w:r w:rsidR="005A1653" w:rsidRPr="00FE71A6">
        <w:rPr>
          <w:color w:val="000000"/>
        </w:rPr>
        <w:t xml:space="preserve"> mine</w:t>
      </w:r>
      <w:r w:rsidR="00CC2EE8" w:rsidRPr="00FE71A6">
        <w:rPr>
          <w:color w:val="000000"/>
        </w:rPr>
        <w:t xml:space="preserve"> project was first mooted </w:t>
      </w:r>
      <w:r w:rsidR="00FE71A6">
        <w:rPr>
          <w:color w:val="000000"/>
        </w:rPr>
        <w:t>equals</w:t>
      </w:r>
      <w:r w:rsidR="00CC2EE8" w:rsidRPr="00FE71A6">
        <w:rPr>
          <w:color w:val="000000"/>
        </w:rPr>
        <w:t xml:space="preserve"> present day concerns</w:t>
      </w:r>
      <w:r w:rsidR="00C1767A">
        <w:rPr>
          <w:color w:val="000000"/>
        </w:rPr>
        <w:t>. I</w:t>
      </w:r>
      <w:r w:rsidR="00CC2EE8" w:rsidRPr="00FE71A6">
        <w:rPr>
          <w:color w:val="000000"/>
        </w:rPr>
        <w:t>t was through the</w:t>
      </w:r>
      <w:r w:rsidR="00D73C97" w:rsidRPr="00FE71A6">
        <w:rPr>
          <w:color w:val="000000"/>
        </w:rPr>
        <w:t xml:space="preserve"> </w:t>
      </w:r>
      <w:r w:rsidR="00CC2EE8" w:rsidRPr="00FE71A6">
        <w:rPr>
          <w:color w:val="000000"/>
        </w:rPr>
        <w:t xml:space="preserve">Mt </w:t>
      </w:r>
      <w:proofErr w:type="spellStart"/>
      <w:r w:rsidR="00CC2EE8" w:rsidRPr="00FE71A6">
        <w:rPr>
          <w:color w:val="000000"/>
        </w:rPr>
        <w:t>Larcom</w:t>
      </w:r>
      <w:proofErr w:type="spellEnd"/>
      <w:r w:rsidR="00CC2EE8" w:rsidRPr="00FE71A6">
        <w:rPr>
          <w:color w:val="000000"/>
        </w:rPr>
        <w:t xml:space="preserve"> </w:t>
      </w:r>
      <w:r w:rsidR="000A6B51">
        <w:rPr>
          <w:color w:val="000000"/>
        </w:rPr>
        <w:t xml:space="preserve">and District </w:t>
      </w:r>
      <w:r w:rsidR="00CC2EE8" w:rsidRPr="00FE71A6">
        <w:rPr>
          <w:color w:val="000000"/>
        </w:rPr>
        <w:t>Mining Protest Group</w:t>
      </w:r>
      <w:r w:rsidRPr="00FE71A6">
        <w:rPr>
          <w:color w:val="000000"/>
        </w:rPr>
        <w:t xml:space="preserve"> </w:t>
      </w:r>
      <w:r w:rsidR="00D73C97" w:rsidRPr="00FE71A6">
        <w:rPr>
          <w:color w:val="000000"/>
        </w:rPr>
        <w:t xml:space="preserve">that </w:t>
      </w:r>
      <w:r w:rsidR="00CC2EE8" w:rsidRPr="00FE71A6">
        <w:rPr>
          <w:color w:val="000000"/>
        </w:rPr>
        <w:t>th</w:t>
      </w:r>
      <w:r w:rsidR="00D73C97" w:rsidRPr="00FE71A6">
        <w:rPr>
          <w:color w:val="000000"/>
        </w:rPr>
        <w:t>e</w:t>
      </w:r>
      <w:r w:rsidR="00CC2EE8" w:rsidRPr="00FE71A6">
        <w:rPr>
          <w:color w:val="000000"/>
        </w:rPr>
        <w:t xml:space="preserve"> water </w:t>
      </w:r>
      <w:r w:rsidR="00D73C97" w:rsidRPr="00FE71A6">
        <w:rPr>
          <w:color w:val="000000"/>
        </w:rPr>
        <w:t>monitoring program</w:t>
      </w:r>
      <w:r w:rsidR="005A1653" w:rsidRPr="00FE71A6">
        <w:rPr>
          <w:color w:val="000000"/>
        </w:rPr>
        <w:t xml:space="preserve"> was</w:t>
      </w:r>
      <w:r w:rsidR="00D73C97" w:rsidRPr="00FE71A6">
        <w:rPr>
          <w:color w:val="000000"/>
        </w:rPr>
        <w:t xml:space="preserve"> attached as lease conditions</w:t>
      </w:r>
      <w:r w:rsidR="00C1767A">
        <w:rPr>
          <w:color w:val="000000"/>
        </w:rPr>
        <w:t xml:space="preserve"> in 1976</w:t>
      </w:r>
      <w:r w:rsidR="00D73C97" w:rsidRPr="00FE71A6">
        <w:rPr>
          <w:color w:val="000000"/>
        </w:rPr>
        <w:t>. In the interval between Protest Groups,</w:t>
      </w:r>
      <w:r w:rsidR="005A1653" w:rsidRPr="00FE71A6">
        <w:rPr>
          <w:color w:val="000000"/>
        </w:rPr>
        <w:t xml:space="preserve"> 1980 to 1995,</w:t>
      </w:r>
      <w:r w:rsidR="00D73C97" w:rsidRPr="00FE71A6">
        <w:rPr>
          <w:color w:val="000000"/>
        </w:rPr>
        <w:t xml:space="preserve"> water monitoring data was collected but not analysed.</w:t>
      </w:r>
      <w:r w:rsidR="00CC2EE8" w:rsidRPr="00FE71A6">
        <w:rPr>
          <w:color w:val="000000"/>
        </w:rPr>
        <w:t xml:space="preserve"> </w:t>
      </w:r>
    </w:p>
    <w:p w:rsidR="00465839" w:rsidRPr="001D573B" w:rsidRDefault="00465839" w:rsidP="00120451">
      <w:pPr>
        <w:rPr>
          <w:color w:val="000000"/>
          <w:sz w:val="16"/>
          <w:szCs w:val="16"/>
        </w:rPr>
      </w:pPr>
    </w:p>
    <w:p w:rsidR="00465839" w:rsidRPr="00FE71A6" w:rsidRDefault="00D73C97" w:rsidP="00120451">
      <w:pPr>
        <w:rPr>
          <w:color w:val="000000"/>
        </w:rPr>
      </w:pPr>
      <w:proofErr w:type="spellStart"/>
      <w:r w:rsidRPr="00FE71A6">
        <w:rPr>
          <w:color w:val="000000"/>
        </w:rPr>
        <w:t>EEMAG</w:t>
      </w:r>
      <w:r w:rsidR="00465839" w:rsidRPr="00FE71A6">
        <w:rPr>
          <w:color w:val="000000"/>
        </w:rPr>
        <w:t>’s</w:t>
      </w:r>
      <w:proofErr w:type="spellEnd"/>
      <w:r w:rsidR="00465839" w:rsidRPr="00FE71A6">
        <w:rPr>
          <w:color w:val="000000"/>
        </w:rPr>
        <w:t xml:space="preserve"> submission is</w:t>
      </w:r>
      <w:r w:rsidRPr="00FE71A6">
        <w:rPr>
          <w:color w:val="000000"/>
        </w:rPr>
        <w:t xml:space="preserve"> a case study </w:t>
      </w:r>
      <w:r w:rsidR="00465839" w:rsidRPr="00FE71A6">
        <w:rPr>
          <w:color w:val="000000"/>
        </w:rPr>
        <w:t xml:space="preserve">of </w:t>
      </w:r>
      <w:r w:rsidRPr="00FE71A6">
        <w:rPr>
          <w:color w:val="000000"/>
        </w:rPr>
        <w:t xml:space="preserve">post </w:t>
      </w:r>
      <w:r w:rsidR="00465839" w:rsidRPr="00FE71A6">
        <w:rPr>
          <w:color w:val="000000"/>
        </w:rPr>
        <w:t xml:space="preserve">project assessment and approval consequences resulting </w:t>
      </w:r>
      <w:r w:rsidR="006A4F00">
        <w:rPr>
          <w:color w:val="000000"/>
        </w:rPr>
        <w:t>from</w:t>
      </w:r>
      <w:r w:rsidR="006F698B">
        <w:rPr>
          <w:color w:val="000000"/>
        </w:rPr>
        <w:t xml:space="preserve"> i</w:t>
      </w:r>
      <w:r w:rsidR="00B41A98" w:rsidRPr="00FE71A6">
        <w:rPr>
          <w:color w:val="000000"/>
        </w:rPr>
        <w:t xml:space="preserve">nadequate technical </w:t>
      </w:r>
      <w:r w:rsidR="008F2D98" w:rsidRPr="00FE71A6">
        <w:rPr>
          <w:color w:val="000000"/>
        </w:rPr>
        <w:t>assessment</w:t>
      </w:r>
      <w:r w:rsidR="00B41A98" w:rsidRPr="00FE71A6">
        <w:rPr>
          <w:color w:val="000000"/>
        </w:rPr>
        <w:t>s</w:t>
      </w:r>
      <w:r w:rsidR="008F2D98" w:rsidRPr="00FE71A6">
        <w:rPr>
          <w:color w:val="000000"/>
        </w:rPr>
        <w:t xml:space="preserve"> and </w:t>
      </w:r>
      <w:r w:rsidR="00896C8B" w:rsidRPr="00FE71A6">
        <w:rPr>
          <w:color w:val="000000"/>
        </w:rPr>
        <w:t>regulatory</w:t>
      </w:r>
      <w:r w:rsidR="00BE6114" w:rsidRPr="00FE71A6">
        <w:rPr>
          <w:color w:val="000000"/>
        </w:rPr>
        <w:t xml:space="preserve"> failure</w:t>
      </w:r>
      <w:r w:rsidR="00FE71A6" w:rsidRPr="00FE71A6">
        <w:rPr>
          <w:color w:val="000000"/>
        </w:rPr>
        <w:t xml:space="preserve"> under a confidential minimum compliance agreement</w:t>
      </w:r>
      <w:r w:rsidR="00465839" w:rsidRPr="00FE71A6">
        <w:rPr>
          <w:color w:val="000000"/>
        </w:rPr>
        <w:t>.</w:t>
      </w:r>
      <w:r w:rsidRPr="00FE71A6">
        <w:rPr>
          <w:color w:val="000000"/>
        </w:rPr>
        <w:t xml:space="preserve"> The message coming from our experiences is clear. Without</w:t>
      </w:r>
      <w:r w:rsidR="0088491E" w:rsidRPr="00FE71A6">
        <w:rPr>
          <w:color w:val="000000"/>
        </w:rPr>
        <w:t xml:space="preserve"> proper</w:t>
      </w:r>
      <w:r w:rsidRPr="00FE71A6">
        <w:rPr>
          <w:color w:val="000000"/>
        </w:rPr>
        <w:t xml:space="preserve"> participation</w:t>
      </w:r>
      <w:r w:rsidR="00465839" w:rsidRPr="00FE71A6">
        <w:rPr>
          <w:color w:val="000000"/>
        </w:rPr>
        <w:t xml:space="preserve"> and empowerment of affected stakeholders</w:t>
      </w:r>
      <w:r w:rsidR="006A4F00">
        <w:rPr>
          <w:color w:val="000000"/>
        </w:rPr>
        <w:t xml:space="preserve"> and their experts</w:t>
      </w:r>
      <w:r w:rsidR="0018643B" w:rsidRPr="00FE71A6">
        <w:rPr>
          <w:color w:val="000000"/>
        </w:rPr>
        <w:t xml:space="preserve">, </w:t>
      </w:r>
      <w:r w:rsidRPr="00FE71A6">
        <w:rPr>
          <w:color w:val="000000"/>
        </w:rPr>
        <w:t>little or nothing get</w:t>
      </w:r>
      <w:r w:rsidR="0018643B" w:rsidRPr="00FE71A6">
        <w:rPr>
          <w:color w:val="000000"/>
        </w:rPr>
        <w:t>s</w:t>
      </w:r>
      <w:r w:rsidRPr="00FE71A6">
        <w:rPr>
          <w:color w:val="000000"/>
        </w:rPr>
        <w:t xml:space="preserve"> done</w:t>
      </w:r>
      <w:r w:rsidR="0018643B" w:rsidRPr="00FE71A6">
        <w:rPr>
          <w:color w:val="000000"/>
        </w:rPr>
        <w:t xml:space="preserve"> and both</w:t>
      </w:r>
      <w:r w:rsidR="000A6B51">
        <w:rPr>
          <w:color w:val="000000"/>
        </w:rPr>
        <w:t xml:space="preserve"> the</w:t>
      </w:r>
      <w:r w:rsidR="00465839" w:rsidRPr="00FE71A6">
        <w:rPr>
          <w:color w:val="000000"/>
        </w:rPr>
        <w:t xml:space="preserve"> affected</w:t>
      </w:r>
      <w:r w:rsidR="0018643B" w:rsidRPr="00FE71A6">
        <w:rPr>
          <w:color w:val="000000"/>
        </w:rPr>
        <w:t xml:space="preserve"> community and environment will </w:t>
      </w:r>
      <w:r w:rsidR="0088491E" w:rsidRPr="00FE71A6">
        <w:rPr>
          <w:color w:val="000000"/>
        </w:rPr>
        <w:t>suffer</w:t>
      </w:r>
      <w:r w:rsidR="006F698B">
        <w:rPr>
          <w:color w:val="000000"/>
        </w:rPr>
        <w:t xml:space="preserve"> hardship </w:t>
      </w:r>
      <w:r w:rsidR="0088491E" w:rsidRPr="00FE71A6">
        <w:rPr>
          <w:color w:val="000000"/>
        </w:rPr>
        <w:t xml:space="preserve">and </w:t>
      </w:r>
      <w:r w:rsidR="0018643B" w:rsidRPr="00FE71A6">
        <w:rPr>
          <w:color w:val="000000"/>
        </w:rPr>
        <w:t xml:space="preserve">subsidise the </w:t>
      </w:r>
      <w:r w:rsidR="006F698B">
        <w:rPr>
          <w:color w:val="000000"/>
        </w:rPr>
        <w:t>project</w:t>
      </w:r>
      <w:r w:rsidR="007B493B">
        <w:rPr>
          <w:color w:val="000000"/>
        </w:rPr>
        <w:t>.</w:t>
      </w:r>
    </w:p>
    <w:p w:rsidR="005C2650" w:rsidRPr="001D573B" w:rsidRDefault="005C2650">
      <w:pPr>
        <w:rPr>
          <w:color w:val="000000"/>
          <w:sz w:val="16"/>
          <w:szCs w:val="16"/>
        </w:rPr>
      </w:pPr>
    </w:p>
    <w:p w:rsidR="00210EAB" w:rsidRPr="00FE71A6" w:rsidRDefault="00BD6454">
      <w:pPr>
        <w:rPr>
          <w:color w:val="000000"/>
        </w:rPr>
      </w:pPr>
      <w:r w:rsidRPr="00FE71A6">
        <w:rPr>
          <w:color w:val="000000"/>
        </w:rPr>
        <w:t xml:space="preserve">Our submission may be seen as confrontational.  This is not </w:t>
      </w:r>
      <w:proofErr w:type="spellStart"/>
      <w:r w:rsidRPr="00FE71A6">
        <w:rPr>
          <w:color w:val="000000"/>
        </w:rPr>
        <w:t>EEMAG’s</w:t>
      </w:r>
      <w:proofErr w:type="spellEnd"/>
      <w:r w:rsidRPr="00FE71A6">
        <w:rPr>
          <w:color w:val="000000"/>
        </w:rPr>
        <w:t xml:space="preserve"> intention.  It is our plea for the powers that be to recognise the serious shortcomings</w:t>
      </w:r>
      <w:r w:rsidR="006E4CFE">
        <w:rPr>
          <w:color w:val="000000"/>
        </w:rPr>
        <w:t>/inequities</w:t>
      </w:r>
      <w:r w:rsidRPr="00FE71A6">
        <w:rPr>
          <w:color w:val="000000"/>
        </w:rPr>
        <w:t xml:space="preserve"> that do exist in </w:t>
      </w:r>
      <w:proofErr w:type="spellStart"/>
      <w:r w:rsidRPr="00FE71A6">
        <w:rPr>
          <w:color w:val="000000"/>
        </w:rPr>
        <w:t>DAA</w:t>
      </w:r>
      <w:proofErr w:type="spellEnd"/>
      <w:r w:rsidRPr="00FE71A6">
        <w:rPr>
          <w:color w:val="000000"/>
        </w:rPr>
        <w:t xml:space="preserve"> and regulatory processes</w:t>
      </w:r>
      <w:r w:rsidR="003762CF">
        <w:rPr>
          <w:color w:val="000000"/>
        </w:rPr>
        <w:t>, especially when</w:t>
      </w:r>
      <w:r w:rsidR="000C3B53" w:rsidRPr="00FE71A6">
        <w:rPr>
          <w:color w:val="000000"/>
        </w:rPr>
        <w:t xml:space="preserve"> compromises</w:t>
      </w:r>
      <w:r w:rsidR="003762CF">
        <w:rPr>
          <w:color w:val="000000"/>
        </w:rPr>
        <w:t xml:space="preserve"> are</w:t>
      </w:r>
      <w:r w:rsidR="000C3B53" w:rsidRPr="00FE71A6">
        <w:rPr>
          <w:color w:val="000000"/>
        </w:rPr>
        <w:t xml:space="preserve"> made during negotiations </w:t>
      </w:r>
      <w:r w:rsidR="007D5E33">
        <w:rPr>
          <w:color w:val="000000"/>
        </w:rPr>
        <w:t>between</w:t>
      </w:r>
      <w:r w:rsidR="0088491E" w:rsidRPr="00FE71A6">
        <w:rPr>
          <w:color w:val="000000"/>
        </w:rPr>
        <w:t xml:space="preserve"> Government</w:t>
      </w:r>
      <w:r w:rsidR="000C3B53" w:rsidRPr="00FE71A6">
        <w:rPr>
          <w:color w:val="000000"/>
        </w:rPr>
        <w:t xml:space="preserve"> </w:t>
      </w:r>
      <w:r w:rsidR="007D5E33">
        <w:rPr>
          <w:color w:val="000000"/>
        </w:rPr>
        <w:t xml:space="preserve">and industry, </w:t>
      </w:r>
      <w:r w:rsidRPr="00FE71A6">
        <w:rPr>
          <w:color w:val="000000"/>
        </w:rPr>
        <w:t xml:space="preserve">and to act to </w:t>
      </w:r>
      <w:r w:rsidR="000C3B53" w:rsidRPr="00FE71A6">
        <w:rPr>
          <w:color w:val="000000"/>
        </w:rPr>
        <w:t xml:space="preserve">prevent and/or </w:t>
      </w:r>
      <w:r w:rsidRPr="00FE71A6">
        <w:rPr>
          <w:color w:val="000000"/>
        </w:rPr>
        <w:t>rectify them.</w:t>
      </w:r>
    </w:p>
    <w:p w:rsidR="00BD6454" w:rsidRPr="001D573B" w:rsidRDefault="00BD6454">
      <w:pPr>
        <w:rPr>
          <w:sz w:val="16"/>
          <w:szCs w:val="16"/>
        </w:rPr>
      </w:pPr>
    </w:p>
    <w:p w:rsidR="00A03A5C" w:rsidRPr="00A03A5C" w:rsidRDefault="00A03A5C">
      <w:r>
        <w:t xml:space="preserve">EVIDENCE DEVELOPMENT ASSESSMENT AND SUBSEQUENT REGULATORY PROCESSES FAIL TO PROPERLY </w:t>
      </w:r>
      <w:r w:rsidR="00AC2805">
        <w:t xml:space="preserve">ASSESS ADVERSE IMPACTS AND FAIL TO PROPERLY </w:t>
      </w:r>
      <w:r>
        <w:t>PROTECT WATER SUPPLIES AND LIVELIHOODS OF AFFECTED LANDHOLDERS AND THE ENVIRONMENT</w:t>
      </w:r>
    </w:p>
    <w:p w:rsidR="0008193D" w:rsidRDefault="009C4CE7" w:rsidP="00C3429B">
      <w:r>
        <w:t>Resour</w:t>
      </w:r>
      <w:r w:rsidR="003911F7">
        <w:t>c</w:t>
      </w:r>
      <w:r>
        <w:t xml:space="preserve">e industries </w:t>
      </w:r>
      <w:r w:rsidR="007C528F">
        <w:t>wield enormous bargaining power when negotiating development of projects</w:t>
      </w:r>
      <w:r w:rsidR="003911F7">
        <w:t xml:space="preserve"> with Government</w:t>
      </w:r>
      <w:r w:rsidR="007C528F">
        <w:t xml:space="preserve">.  Our submission </w:t>
      </w:r>
      <w:r w:rsidR="00C344B3">
        <w:t>quotes</w:t>
      </w:r>
      <w:r w:rsidR="0008193D">
        <w:t xml:space="preserve"> documentary</w:t>
      </w:r>
      <w:r w:rsidR="00056CBD">
        <w:t xml:space="preserve"> </w:t>
      </w:r>
      <w:r w:rsidR="007E2730">
        <w:t>evidence</w:t>
      </w:r>
      <w:r w:rsidR="004567D2">
        <w:t xml:space="preserve"> of a project </w:t>
      </w:r>
      <w:r w:rsidR="00B6153D">
        <w:t xml:space="preserve">that had </w:t>
      </w:r>
      <w:proofErr w:type="spellStart"/>
      <w:r w:rsidR="00B6153D">
        <w:t>groundbreaking</w:t>
      </w:r>
      <w:proofErr w:type="spellEnd"/>
      <w:r w:rsidR="00B6153D">
        <w:t xml:space="preserve"> Special Conditions </w:t>
      </w:r>
      <w:r w:rsidR="00F545B8">
        <w:t xml:space="preserve">for protection of affected landholders water supplies </w:t>
      </w:r>
      <w:r w:rsidR="00324B63">
        <w:t xml:space="preserve">and land values </w:t>
      </w:r>
      <w:r w:rsidR="00B6153D">
        <w:t xml:space="preserve">legislated with grant of leases in 1976 </w:t>
      </w:r>
      <w:r w:rsidR="00F545B8">
        <w:t>but</w:t>
      </w:r>
      <w:r w:rsidR="004567D2">
        <w:t xml:space="preserve"> </w:t>
      </w:r>
      <w:r w:rsidR="00C3429B">
        <w:t>evade</w:t>
      </w:r>
      <w:r w:rsidR="004567D2">
        <w:t>d</w:t>
      </w:r>
      <w:r w:rsidR="00C3429B">
        <w:t xml:space="preserve"> proper compliance through</w:t>
      </w:r>
      <w:r w:rsidR="00E255A9">
        <w:t xml:space="preserve"> negotiating</w:t>
      </w:r>
      <w:r w:rsidR="00380EC4">
        <w:t xml:space="preserve"> </w:t>
      </w:r>
      <w:r w:rsidR="004567D2">
        <w:t xml:space="preserve">a </w:t>
      </w:r>
      <w:r w:rsidR="00380EC4">
        <w:t>confidential</w:t>
      </w:r>
      <w:r w:rsidR="00C3429B">
        <w:t xml:space="preserve"> minimum compl</w:t>
      </w:r>
      <w:r w:rsidR="004567D2">
        <w:t>iance agreement</w:t>
      </w:r>
      <w:r w:rsidR="00BE525E">
        <w:t xml:space="preserve"> with the Queensland Government</w:t>
      </w:r>
      <w:r w:rsidR="002E1FEC">
        <w:t xml:space="preserve"> in 1977</w:t>
      </w:r>
      <w:r w:rsidR="00C370C6">
        <w:t>.</w:t>
      </w:r>
      <w:r w:rsidR="00D2632F">
        <w:t xml:space="preserve"> </w:t>
      </w:r>
      <w:proofErr w:type="spellStart"/>
      <w:r w:rsidR="00D2632F">
        <w:t>FOI</w:t>
      </w:r>
      <w:proofErr w:type="spellEnd"/>
      <w:r w:rsidR="00D2632F">
        <w:t xml:space="preserve"> documents show that m</w:t>
      </w:r>
      <w:r w:rsidR="00C370C6">
        <w:t xml:space="preserve">inimum compliance </w:t>
      </w:r>
      <w:r w:rsidR="002E1FEC">
        <w:t>was reinforced</w:t>
      </w:r>
      <w:r w:rsidR="005267E1">
        <w:t xml:space="preserve"> </w:t>
      </w:r>
      <w:r w:rsidR="00C370C6">
        <w:t xml:space="preserve"> within</w:t>
      </w:r>
      <w:r w:rsidR="004567D2">
        <w:t xml:space="preserve"> </w:t>
      </w:r>
      <w:r w:rsidR="002E1FEC">
        <w:t>a 1995</w:t>
      </w:r>
      <w:r w:rsidR="00C3429B">
        <w:t xml:space="preserve"> incentive package </w:t>
      </w:r>
      <w:r w:rsidR="00C370C6">
        <w:t xml:space="preserve">by Cabinet </w:t>
      </w:r>
      <w:r w:rsidR="00F16E2C">
        <w:t xml:space="preserve">for an expansion project </w:t>
      </w:r>
      <w:r w:rsidR="00C370C6">
        <w:t xml:space="preserve">that trebled mine production with </w:t>
      </w:r>
      <w:r w:rsidR="00C370C6">
        <w:lastRenderedPageBreak/>
        <w:t xml:space="preserve">environmental approvals </w:t>
      </w:r>
      <w:r w:rsidR="00082A78">
        <w:t>unchanged – i.e. no recognition of off-lease impacts</w:t>
      </w:r>
      <w:r w:rsidR="0040000C">
        <w:t xml:space="preserve"> – i.e. an unofficial policy of non-enforcement of</w:t>
      </w:r>
      <w:r w:rsidR="001079FB">
        <w:t xml:space="preserve"> stated</w:t>
      </w:r>
      <w:r w:rsidR="0040000C">
        <w:t xml:space="preserve"> environmental standards</w:t>
      </w:r>
      <w:r w:rsidR="00BC613D">
        <w:t xml:space="preserve">.  </w:t>
      </w:r>
    </w:p>
    <w:p w:rsidR="0008193D" w:rsidRPr="00B63297" w:rsidRDefault="0008193D" w:rsidP="00C3429B">
      <w:pPr>
        <w:rPr>
          <w:sz w:val="16"/>
          <w:szCs w:val="16"/>
        </w:rPr>
      </w:pPr>
    </w:p>
    <w:p w:rsidR="00356C1C" w:rsidRDefault="00380EC4" w:rsidP="00C3429B">
      <w:r>
        <w:t>R</w:t>
      </w:r>
      <w:r w:rsidR="006332F1">
        <w:t>egulators are required</w:t>
      </w:r>
      <w:r w:rsidR="00BA071A">
        <w:t xml:space="preserve"> to abide by</w:t>
      </w:r>
      <w:r w:rsidR="007C528F">
        <w:t xml:space="preserve"> Government policy</w:t>
      </w:r>
      <w:r w:rsidR="006332F1">
        <w:t>.  We interpret this</w:t>
      </w:r>
      <w:r>
        <w:t xml:space="preserve"> includ</w:t>
      </w:r>
      <w:r w:rsidR="006332F1">
        <w:t>es</w:t>
      </w:r>
      <w:r>
        <w:t xml:space="preserve"> unofficial policy</w:t>
      </w:r>
      <w:r w:rsidR="00BD4FDD">
        <w:t xml:space="preserve"> such as the above agreements</w:t>
      </w:r>
      <w:r>
        <w:t xml:space="preserve">. </w:t>
      </w:r>
      <w:r w:rsidR="00346A3F">
        <w:t xml:space="preserve">In our </w:t>
      </w:r>
      <w:r w:rsidR="00AD3309">
        <w:t>case</w:t>
      </w:r>
      <w:r w:rsidR="00534FBD">
        <w:t xml:space="preserve"> t</w:t>
      </w:r>
      <w:r>
        <w:t>he</w:t>
      </w:r>
      <w:r w:rsidR="00BD4FDD">
        <w:t>se</w:t>
      </w:r>
      <w:r w:rsidR="00E277C6">
        <w:t xml:space="preserve"> </w:t>
      </w:r>
      <w:r w:rsidR="004567D2">
        <w:t>legally binding agreement</w:t>
      </w:r>
      <w:r w:rsidR="007916AE">
        <w:t>s</w:t>
      </w:r>
      <w:r w:rsidR="00534FBD">
        <w:t xml:space="preserve"> </w:t>
      </w:r>
      <w:r>
        <w:t>result</w:t>
      </w:r>
      <w:r w:rsidR="004567D2">
        <w:t>ed</w:t>
      </w:r>
      <w:r>
        <w:t xml:space="preserve"> in</w:t>
      </w:r>
      <w:r w:rsidR="00375665">
        <w:t xml:space="preserve"> </w:t>
      </w:r>
      <w:r w:rsidR="00C3429B">
        <w:t>regulatory capture</w:t>
      </w:r>
      <w:r w:rsidR="00DB0718">
        <w:t xml:space="preserve"> and</w:t>
      </w:r>
      <w:r w:rsidR="00616F7B">
        <w:t xml:space="preserve"> </w:t>
      </w:r>
      <w:r w:rsidR="00AD3309">
        <w:t xml:space="preserve">administrative </w:t>
      </w:r>
      <w:r w:rsidR="001843BD">
        <w:t xml:space="preserve">use of </w:t>
      </w:r>
      <w:r w:rsidR="00616F7B">
        <w:t>inaccurate</w:t>
      </w:r>
      <w:r w:rsidR="00375665">
        <w:t xml:space="preserve"> technical assessments shaped to conform with </w:t>
      </w:r>
      <w:r w:rsidR="00AD3309">
        <w:t xml:space="preserve">the </w:t>
      </w:r>
      <w:r w:rsidR="00375665">
        <w:t>political agreements</w:t>
      </w:r>
      <w:r w:rsidR="00AD3309">
        <w:t>. This nullified</w:t>
      </w:r>
      <w:r w:rsidR="00DB0718">
        <w:t xml:space="preserve"> </w:t>
      </w:r>
      <w:r w:rsidR="004567D2">
        <w:t>opportunity for acceptable</w:t>
      </w:r>
      <w:r w:rsidR="00C3429B">
        <w:t xml:space="preserve"> regulatory outcomes for the adversely affected community</w:t>
      </w:r>
      <w:r w:rsidR="00056CBD">
        <w:t xml:space="preserve"> and the environment</w:t>
      </w:r>
      <w:r w:rsidR="00C3429B">
        <w:t>.</w:t>
      </w:r>
      <w:r w:rsidR="00700182">
        <w:t xml:space="preserve"> </w:t>
      </w:r>
    </w:p>
    <w:p w:rsidR="00C3429B" w:rsidRPr="00B63297" w:rsidRDefault="00C3429B">
      <w:pPr>
        <w:rPr>
          <w:sz w:val="16"/>
          <w:szCs w:val="16"/>
        </w:rPr>
      </w:pPr>
    </w:p>
    <w:p w:rsidR="00B830CD" w:rsidRDefault="00B830CD" w:rsidP="00B830CD">
      <w:r>
        <w:t>Our claims are suppo</w:t>
      </w:r>
      <w:r w:rsidR="00C370C6">
        <w:t>rted by findings in the $100 K f</w:t>
      </w:r>
      <w:r>
        <w:t xml:space="preserve">ederally funded Mt </w:t>
      </w:r>
      <w:proofErr w:type="spellStart"/>
      <w:r>
        <w:t>Larcom</w:t>
      </w:r>
      <w:proofErr w:type="spellEnd"/>
      <w:r>
        <w:t xml:space="preserve"> Community Restoration Project (CRP) Report (Prof Brian Roberts &amp; others 2003). </w:t>
      </w:r>
      <w:r w:rsidRPr="00BD21DC">
        <w:t xml:space="preserve">The </w:t>
      </w:r>
      <w:r>
        <w:t xml:space="preserve">CRP Report closely examined the </w:t>
      </w:r>
      <w:r w:rsidRPr="00BD21DC">
        <w:t>performance of t</w:t>
      </w:r>
      <w:r>
        <w:t>wo industrial companies -</w:t>
      </w:r>
      <w:r w:rsidRPr="00BD21DC">
        <w:t xml:space="preserve"> </w:t>
      </w:r>
      <w:r>
        <w:t xml:space="preserve">Cement </w:t>
      </w:r>
      <w:smartTag w:uri="urn:schemas-microsoft-com:office:smarttags" w:element="country-region">
        <w:r>
          <w:t>Australia</w:t>
        </w:r>
      </w:smartTag>
      <w:r>
        <w:t>’s</w:t>
      </w:r>
      <w:r w:rsidRPr="00BD21DC">
        <w:t xml:space="preserve"> </w:t>
      </w:r>
      <w:smartTag w:uri="urn:schemas-microsoft-com:office:smarttags" w:element="place">
        <w:r w:rsidRPr="00BD21DC">
          <w:t>East End</w:t>
        </w:r>
      </w:smartTag>
      <w:r>
        <w:t xml:space="preserve"> </w:t>
      </w:r>
      <w:r w:rsidR="00680B59">
        <w:t xml:space="preserve">limestone </w:t>
      </w:r>
      <w:r>
        <w:t>mine</w:t>
      </w:r>
      <w:r w:rsidRPr="00BD21DC">
        <w:t xml:space="preserve"> and Southern Pacific Petroleum</w:t>
      </w:r>
      <w:r>
        <w:t>’s</w:t>
      </w:r>
      <w:r w:rsidRPr="00BD21DC">
        <w:t xml:space="preserve"> Shale Oil</w:t>
      </w:r>
      <w:r>
        <w:t xml:space="preserve"> plant at </w:t>
      </w:r>
      <w:proofErr w:type="spellStart"/>
      <w:r>
        <w:t>Targinnie</w:t>
      </w:r>
      <w:proofErr w:type="spellEnd"/>
      <w:r>
        <w:t>.</w:t>
      </w:r>
      <w:r w:rsidR="00CD6650">
        <w:t xml:space="preserve">  </w:t>
      </w:r>
      <w:r w:rsidR="00D56C74">
        <w:t>One</w:t>
      </w:r>
      <w:r w:rsidR="00CD6650">
        <w:t xml:space="preserve"> example</w:t>
      </w:r>
      <w:r w:rsidR="00D56C74">
        <w:t>,</w:t>
      </w:r>
      <w:r>
        <w:t xml:space="preserve"> Page 49 reports under “</w:t>
      </w:r>
      <w:r w:rsidRPr="00C84481">
        <w:t>Background to Lack of Trust between Government, Mining Companies and the People</w:t>
      </w:r>
      <w:r>
        <w:t xml:space="preserve">”, Quote: </w:t>
      </w:r>
      <w:r w:rsidRPr="00FE34AB">
        <w:t>“there is evidence that the problem of ‘capture’ of departmental officers by mining companies, through compliant senior bureaucrats, has not been overcome.”</w:t>
      </w:r>
      <w:r>
        <w:t xml:space="preserve"> </w:t>
      </w:r>
    </w:p>
    <w:p w:rsidR="00B830CD" w:rsidRPr="00B63297" w:rsidRDefault="00B830CD">
      <w:pPr>
        <w:rPr>
          <w:sz w:val="16"/>
          <w:szCs w:val="16"/>
        </w:rPr>
      </w:pPr>
    </w:p>
    <w:p w:rsidR="0008193D" w:rsidRDefault="00C3429B">
      <w:r>
        <w:t>Re: The Productivity Commission Issues Paper, Page 16 statement “Appropriate rules governing the behaviour of decision-makers serve to preclude inefficient and improper conduct.”</w:t>
      </w:r>
      <w:r w:rsidR="0008193D">
        <w:t xml:space="preserve"> </w:t>
      </w:r>
    </w:p>
    <w:p w:rsidR="0008193D" w:rsidRPr="00B63297" w:rsidRDefault="0008193D">
      <w:pPr>
        <w:rPr>
          <w:sz w:val="16"/>
          <w:szCs w:val="16"/>
        </w:rPr>
      </w:pPr>
    </w:p>
    <w:p w:rsidR="00A71AA1" w:rsidRDefault="0008193D" w:rsidP="00241F01">
      <w:r>
        <w:t>On the face of it</w:t>
      </w:r>
      <w:r w:rsidR="00C370C6">
        <w:t>,</w:t>
      </w:r>
      <w:r w:rsidR="00380EC4">
        <w:t xml:space="preserve"> this is very</w:t>
      </w:r>
      <w:r w:rsidR="00C3429B">
        <w:t xml:space="preserve"> reassuring</w:t>
      </w:r>
      <w:r w:rsidR="005B1EEA">
        <w:t xml:space="preserve">, but </w:t>
      </w:r>
      <w:r w:rsidR="00E63ABB">
        <w:t>the Productivity Commission</w:t>
      </w:r>
      <w:r w:rsidR="00181CC2">
        <w:t>’s</w:t>
      </w:r>
      <w:r w:rsidR="00E63ABB">
        <w:t xml:space="preserve"> statement</w:t>
      </w:r>
      <w:r w:rsidR="00181CC2">
        <w:t xml:space="preserve"> </w:t>
      </w:r>
      <w:r w:rsidR="005B1EEA">
        <w:t>is not con</w:t>
      </w:r>
      <w:r w:rsidR="004567D2">
        <w:t xml:space="preserve">sistent with </w:t>
      </w:r>
      <w:proofErr w:type="spellStart"/>
      <w:r w:rsidR="004567D2">
        <w:t>EEMAG’s</w:t>
      </w:r>
      <w:proofErr w:type="spellEnd"/>
      <w:r w:rsidR="004567D2">
        <w:t xml:space="preserve"> </w:t>
      </w:r>
      <w:r w:rsidR="00280A72">
        <w:t>experiences.</w:t>
      </w:r>
      <w:r w:rsidR="006F7334">
        <w:t xml:space="preserve"> </w:t>
      </w:r>
    </w:p>
    <w:p w:rsidR="00A71AA1" w:rsidRPr="00B63297" w:rsidRDefault="00A71AA1" w:rsidP="00241F01">
      <w:pPr>
        <w:rPr>
          <w:sz w:val="16"/>
          <w:szCs w:val="16"/>
        </w:rPr>
      </w:pPr>
    </w:p>
    <w:p w:rsidR="00645A6F" w:rsidRDefault="00A55257" w:rsidP="00645A6F">
      <w:pPr>
        <w:rPr>
          <w:rFonts w:cs="Arial"/>
          <w:szCs w:val="22"/>
        </w:rPr>
      </w:pPr>
      <w:r>
        <w:t>Over the years we have taken ou</w:t>
      </w:r>
      <w:r w:rsidR="004307E3">
        <w:t xml:space="preserve">r case to all available </w:t>
      </w:r>
      <w:r w:rsidR="00C370C6">
        <w:t xml:space="preserve">State and </w:t>
      </w:r>
      <w:r w:rsidR="004307E3">
        <w:t xml:space="preserve">various </w:t>
      </w:r>
      <w:r w:rsidR="00C370C6">
        <w:t>Federal</w:t>
      </w:r>
      <w:r>
        <w:t xml:space="preserve"> levels of government</w:t>
      </w:r>
      <w:r w:rsidR="00420AFC">
        <w:t>. O</w:t>
      </w:r>
      <w:r>
        <w:t>ur issues flow into administration of Water Reform and the National Water Initiative through Calliope River Water Resources Plan.</w:t>
      </w:r>
      <w:r w:rsidR="00645A6F">
        <w:t xml:space="preserve"> </w:t>
      </w:r>
      <w:r w:rsidR="002120C7">
        <w:t xml:space="preserve">We found that administrative </w:t>
      </w:r>
      <w:r w:rsidR="00645A6F">
        <w:t xml:space="preserve">systems for </w:t>
      </w:r>
      <w:r w:rsidR="00546336">
        <w:t>both</w:t>
      </w:r>
      <w:r w:rsidR="00645A6F">
        <w:t xml:space="preserve"> levels of Government </w:t>
      </w:r>
      <w:r w:rsidR="00D56C74">
        <w:t xml:space="preserve">basically </w:t>
      </w:r>
      <w:r w:rsidR="00645A6F">
        <w:t>protect the unofficial policy of “minimum compliance”</w:t>
      </w:r>
      <w:r w:rsidR="007B3060">
        <w:t>,</w:t>
      </w:r>
      <w:r w:rsidR="00645A6F">
        <w:t xml:space="preserve"> the use of inaccurate hydrology reports shaped to fit a political agreement</w:t>
      </w:r>
      <w:r w:rsidR="007B3060">
        <w:t xml:space="preserve"> and the non-enforcement of environmental standards for water resources for </w:t>
      </w:r>
      <w:smartTag w:uri="urn:schemas-microsoft-com:office:smarttags" w:element="place">
        <w:r w:rsidR="007B3060">
          <w:t>East End</w:t>
        </w:r>
      </w:smartTag>
      <w:r w:rsidR="007B3060">
        <w:t xml:space="preserve"> mine</w:t>
      </w:r>
      <w:r w:rsidR="00645A6F">
        <w:t xml:space="preserve">.  </w:t>
      </w:r>
    </w:p>
    <w:p w:rsidR="00A55257" w:rsidRPr="00B63297" w:rsidRDefault="00A55257" w:rsidP="00241F01">
      <w:pPr>
        <w:rPr>
          <w:sz w:val="16"/>
          <w:szCs w:val="16"/>
        </w:rPr>
      </w:pPr>
    </w:p>
    <w:p w:rsidR="00E63ABB" w:rsidRDefault="009031D1" w:rsidP="00241F01">
      <w:r>
        <w:t>From our evidence</w:t>
      </w:r>
      <w:r w:rsidR="00420AFC">
        <w:t xml:space="preserve"> and </w:t>
      </w:r>
      <w:r w:rsidR="00A55257">
        <w:t>experiences</w:t>
      </w:r>
      <w:r>
        <w:t xml:space="preserve"> </w:t>
      </w:r>
      <w:r w:rsidR="00546336">
        <w:t>we</w:t>
      </w:r>
      <w:r w:rsidR="006F7334">
        <w:t xml:space="preserve"> </w:t>
      </w:r>
      <w:r w:rsidR="0042737E">
        <w:t>can only conclude</w:t>
      </w:r>
      <w:r>
        <w:t xml:space="preserve"> that independent review bodies such as the Queensland Ombudsman and CMC cannot </w:t>
      </w:r>
      <w:r w:rsidR="00420AFC">
        <w:t xml:space="preserve">produce a </w:t>
      </w:r>
      <w:r>
        <w:t>find</w:t>
      </w:r>
      <w:r w:rsidR="00420AFC">
        <w:t>ing of</w:t>
      </w:r>
      <w:r w:rsidR="006F7334">
        <w:t xml:space="preserve"> inefficient and improper co</w:t>
      </w:r>
      <w:r w:rsidR="001B494F">
        <w:t>nduct</w:t>
      </w:r>
      <w:r w:rsidR="00A55257">
        <w:t>,</w:t>
      </w:r>
      <w:r w:rsidR="00480A32">
        <w:t xml:space="preserve"> maladministration or wrong decisions</w:t>
      </w:r>
      <w:r w:rsidR="001B494F">
        <w:t xml:space="preserve"> against </w:t>
      </w:r>
      <w:r w:rsidR="006F7334">
        <w:t>regulator</w:t>
      </w:r>
      <w:r w:rsidR="001B494F">
        <w:t>s</w:t>
      </w:r>
      <w:r w:rsidR="006F7334">
        <w:t xml:space="preserve"> complying with confidential “minimum compliance” agreement</w:t>
      </w:r>
      <w:r w:rsidR="0042737E">
        <w:t>s</w:t>
      </w:r>
      <w:r w:rsidR="006C2F64">
        <w:t xml:space="preserve"> between a company and the Government</w:t>
      </w:r>
      <w:r w:rsidR="006F7334">
        <w:t>.</w:t>
      </w:r>
      <w:r w:rsidR="007F2325">
        <w:t xml:space="preserve"> </w:t>
      </w:r>
      <w:r w:rsidR="00A55257">
        <w:t>There is no administrative process to appeal the merit of inaccurate technical reports by Regulators that are shaped to suit a political agreement for minimum compliance and/or non-enforcement of environmental standards.</w:t>
      </w:r>
      <w:r w:rsidR="00EF6AFA">
        <w:t xml:space="preserve"> </w:t>
      </w:r>
      <w:r w:rsidR="007F2325">
        <w:t xml:space="preserve"> </w:t>
      </w:r>
    </w:p>
    <w:p w:rsidR="008D396A" w:rsidRPr="00B63297" w:rsidRDefault="008D396A" w:rsidP="00241F01">
      <w:pPr>
        <w:rPr>
          <w:sz w:val="16"/>
          <w:szCs w:val="16"/>
        </w:rPr>
      </w:pPr>
    </w:p>
    <w:p w:rsidR="00EF6AFA" w:rsidRDefault="00EF6AFA" w:rsidP="00EF6AFA">
      <w:pPr>
        <w:rPr>
          <w:rFonts w:cs="Arial"/>
          <w:szCs w:val="22"/>
        </w:rPr>
      </w:pPr>
      <w:r>
        <w:t>Legal advice of 10 November 2004 states “that there is no basis either under the Mining Lease, statute or common law by which you can obtain a merits review of the d</w:t>
      </w:r>
      <w:r w:rsidR="00163C63">
        <w:t>ecision of the Chief Executive”</w:t>
      </w:r>
      <w:r>
        <w:t xml:space="preserve">. A Barrister’s legal advice dated 20 September 2004 advised that </w:t>
      </w:r>
      <w:r w:rsidR="00F54F7C">
        <w:t xml:space="preserve">it is important to note a </w:t>
      </w:r>
      <w:r>
        <w:t>Judicial Review is not a merits review and states “</w:t>
      </w:r>
      <w:r w:rsidRPr="00B1124F">
        <w:rPr>
          <w:rFonts w:cs="Arial"/>
          <w:b/>
          <w:szCs w:val="22"/>
        </w:rPr>
        <w:t>A merits review would involve the Court in matters of politics and policy, which are the business of the executive and legislative branches of government.”</w:t>
      </w:r>
      <w:r>
        <w:rPr>
          <w:rFonts w:cs="Arial"/>
          <w:b/>
          <w:szCs w:val="22"/>
        </w:rPr>
        <w:t xml:space="preserve"> </w:t>
      </w:r>
      <w:r>
        <w:rPr>
          <w:rFonts w:cs="Arial"/>
          <w:szCs w:val="22"/>
        </w:rPr>
        <w:t xml:space="preserve">The Barrister recommended against taking a Judicial Review </w:t>
      </w:r>
      <w:r w:rsidR="00BB1D8C">
        <w:rPr>
          <w:rFonts w:cs="Arial"/>
          <w:szCs w:val="22"/>
        </w:rPr>
        <w:t>as</w:t>
      </w:r>
      <w:r>
        <w:rPr>
          <w:rFonts w:cs="Arial"/>
          <w:szCs w:val="22"/>
        </w:rPr>
        <w:t xml:space="preserve"> we needed a merits review. (My bold) </w:t>
      </w:r>
    </w:p>
    <w:p w:rsidR="00A71AA1" w:rsidRPr="00B63297" w:rsidRDefault="00A71AA1" w:rsidP="00241F01">
      <w:pPr>
        <w:rPr>
          <w:sz w:val="16"/>
          <w:szCs w:val="16"/>
        </w:rPr>
      </w:pPr>
    </w:p>
    <w:p w:rsidR="00241F01" w:rsidRDefault="00645A6F" w:rsidP="00241F01">
      <w:r>
        <w:t>O</w:t>
      </w:r>
      <w:r w:rsidR="008B37D1">
        <w:t>ur evidence</w:t>
      </w:r>
      <w:r w:rsidR="00543E81">
        <w:t>, collated</w:t>
      </w:r>
      <w:r w:rsidR="008C7112">
        <w:t xml:space="preserve"> from information obtained</w:t>
      </w:r>
      <w:r w:rsidR="00181CC2">
        <w:t xml:space="preserve"> since </w:t>
      </w:r>
      <w:proofErr w:type="spellStart"/>
      <w:r w:rsidR="00181CC2">
        <w:t>EEMAG</w:t>
      </w:r>
      <w:proofErr w:type="spellEnd"/>
      <w:r w:rsidR="00181CC2">
        <w:t xml:space="preserve"> </w:t>
      </w:r>
      <w:r w:rsidR="00584CBA">
        <w:t>was formed</w:t>
      </w:r>
      <w:r w:rsidR="00181CC2">
        <w:t xml:space="preserve"> in 1995</w:t>
      </w:r>
      <w:r w:rsidR="003C752A">
        <w:t>,</w:t>
      </w:r>
      <w:r>
        <w:t xml:space="preserve"> shows</w:t>
      </w:r>
      <w:r w:rsidR="0008193D">
        <w:t xml:space="preserve"> </w:t>
      </w:r>
      <w:r>
        <w:t>d</w:t>
      </w:r>
      <w:r w:rsidR="00FA3ED4">
        <w:t xml:space="preserve">evelopment </w:t>
      </w:r>
      <w:r>
        <w:t>a</w:t>
      </w:r>
      <w:r w:rsidR="00FA3ED4">
        <w:t xml:space="preserve">ssessment and </w:t>
      </w:r>
      <w:r>
        <w:t>a</w:t>
      </w:r>
      <w:r w:rsidR="00FA3ED4">
        <w:t>pprovals processes are full of loophole</w:t>
      </w:r>
      <w:r>
        <w:t>s</w:t>
      </w:r>
      <w:r w:rsidR="00FA3ED4">
        <w:t>;</w:t>
      </w:r>
      <w:r w:rsidR="001843BD">
        <w:t xml:space="preserve"> </w:t>
      </w:r>
      <w:r w:rsidR="0038485A">
        <w:t>a</w:t>
      </w:r>
      <w:r w:rsidR="003620AD">
        <w:t>dversely affected landholders/others are disempowered</w:t>
      </w:r>
      <w:r w:rsidR="0038485A">
        <w:t xml:space="preserve"> in</w:t>
      </w:r>
      <w:r w:rsidR="00F977D4">
        <w:t xml:space="preserve"> assessment and</w:t>
      </w:r>
      <w:r>
        <w:t xml:space="preserve"> </w:t>
      </w:r>
      <w:r w:rsidR="00A71AA1">
        <w:t>regulatory</w:t>
      </w:r>
      <w:r w:rsidR="0038485A">
        <w:t xml:space="preserve"> process</w:t>
      </w:r>
      <w:r w:rsidR="00A71AA1">
        <w:t>es</w:t>
      </w:r>
      <w:r w:rsidR="0038485A">
        <w:t>; the</w:t>
      </w:r>
      <w:r>
        <w:t xml:space="preserve"> dissenting</w:t>
      </w:r>
      <w:r w:rsidR="0038485A">
        <w:t xml:space="preserve"> views of highly reputed experts independent of Government</w:t>
      </w:r>
      <w:r w:rsidR="004307E3">
        <w:t xml:space="preserve"> </w:t>
      </w:r>
      <w:r w:rsidR="0038485A">
        <w:t>/the company are disregarded by regulators</w:t>
      </w:r>
      <w:r w:rsidR="001843BD">
        <w:t xml:space="preserve"> (who use only their own and company science) </w:t>
      </w:r>
      <w:r w:rsidR="00420AFC">
        <w:t>and “c</w:t>
      </w:r>
      <w:r w:rsidR="0038485A">
        <w:t>onsultation” processes are</w:t>
      </w:r>
      <w:r>
        <w:t xml:space="preserve"> </w:t>
      </w:r>
      <w:r>
        <w:lastRenderedPageBreak/>
        <w:t>largely</w:t>
      </w:r>
      <w:r w:rsidR="0038485A">
        <w:t xml:space="preserve"> hollow since Government and the Company have </w:t>
      </w:r>
      <w:r w:rsidR="00420AFC">
        <w:t xml:space="preserve">already </w:t>
      </w:r>
      <w:r w:rsidR="0038485A">
        <w:t>made their decisions</w:t>
      </w:r>
      <w:r w:rsidR="00FA3ED4">
        <w:t>. Our evidence is</w:t>
      </w:r>
      <w:r w:rsidR="00ED3EE9">
        <w:t xml:space="preserve"> </w:t>
      </w:r>
      <w:r w:rsidR="00DF5DF4">
        <w:t>detailed below</w:t>
      </w:r>
      <w:r w:rsidR="00241F01">
        <w:t>;</w:t>
      </w:r>
    </w:p>
    <w:p w:rsidR="00B20116" w:rsidRPr="008C1924" w:rsidRDefault="00B20116" w:rsidP="00241F01">
      <w:pPr>
        <w:rPr>
          <w:sz w:val="16"/>
          <w:szCs w:val="16"/>
        </w:rPr>
      </w:pPr>
    </w:p>
    <w:p w:rsidR="001F3DF3" w:rsidRPr="00B315BB" w:rsidRDefault="00A47B16" w:rsidP="001F3DF3">
      <w:pPr>
        <w:numPr>
          <w:ilvl w:val="0"/>
          <w:numId w:val="13"/>
        </w:numPr>
      </w:pPr>
      <w:smartTag w:uri="urn:schemas-microsoft-com:office:smarttags" w:element="place">
        <w:r>
          <w:t>East End</w:t>
        </w:r>
      </w:smartTag>
      <w:r>
        <w:t xml:space="preserve"> mine has the benefit of a 1977 “minimum compliance” agreement</w:t>
      </w:r>
      <w:r w:rsidR="00510B2F">
        <w:t>.</w:t>
      </w:r>
      <w:r w:rsidR="00B20116">
        <w:t xml:space="preserve"> In </w:t>
      </w:r>
      <w:r w:rsidR="00EC1BA9">
        <w:t>Government’s</w:t>
      </w:r>
      <w:r w:rsidR="00B20116">
        <w:t xml:space="preserve"> endeavour</w:t>
      </w:r>
      <w:r w:rsidR="004307E3">
        <w:t xml:space="preserve">s to remove </w:t>
      </w:r>
      <w:proofErr w:type="spellStart"/>
      <w:r w:rsidR="004307E3">
        <w:t>QCL</w:t>
      </w:r>
      <w:proofErr w:type="spellEnd"/>
      <w:r w:rsidR="00EC1BA9">
        <w:t xml:space="preserve"> </w:t>
      </w:r>
      <w:r w:rsidR="00EC1BA9">
        <w:rPr>
          <w:rFonts w:cs="Arial"/>
          <w:noProof/>
          <w:szCs w:val="20"/>
        </w:rPr>
        <w:t xml:space="preserve">(now Cement </w:t>
      </w:r>
      <w:smartTag w:uri="urn:schemas-microsoft-com:office:smarttags" w:element="country-region">
        <w:r w:rsidR="00EC1BA9">
          <w:rPr>
            <w:rFonts w:cs="Arial"/>
            <w:noProof/>
            <w:szCs w:val="20"/>
          </w:rPr>
          <w:t>Australia</w:t>
        </w:r>
      </w:smartTag>
      <w:r w:rsidR="00EC1BA9">
        <w:rPr>
          <w:rFonts w:cs="Arial"/>
          <w:noProof/>
          <w:szCs w:val="20"/>
        </w:rPr>
        <w:t>)</w:t>
      </w:r>
      <w:r w:rsidR="004307E3">
        <w:t xml:space="preserve"> from dredging coral in </w:t>
      </w:r>
      <w:smartTag w:uri="urn:schemas-microsoft-com:office:smarttags" w:element="place">
        <w:smartTag w:uri="urn:schemas-microsoft-com:office:smarttags" w:element="PlaceName">
          <w:r w:rsidR="004307E3">
            <w:t>Moreton</w:t>
          </w:r>
        </w:smartTag>
        <w:r w:rsidR="004307E3">
          <w:t xml:space="preserve"> </w:t>
        </w:r>
        <w:smartTag w:uri="urn:schemas-microsoft-com:office:smarttags" w:element="PlaceType">
          <w:r w:rsidR="004307E3">
            <w:t>Bay</w:t>
          </w:r>
        </w:smartTag>
      </w:smartTag>
      <w:r w:rsidR="004307E3">
        <w:t xml:space="preserve">, </w:t>
      </w:r>
      <w:r w:rsidR="00510B2F">
        <w:rPr>
          <w:rFonts w:cs="Arial"/>
          <w:noProof/>
          <w:szCs w:val="20"/>
        </w:rPr>
        <w:t>FOI shows that on 14 August 1995</w:t>
      </w:r>
      <w:r w:rsidR="00EC1BA9">
        <w:rPr>
          <w:rFonts w:cs="Arial"/>
          <w:noProof/>
          <w:szCs w:val="20"/>
        </w:rPr>
        <w:t>,</w:t>
      </w:r>
      <w:r w:rsidR="009E378C">
        <w:rPr>
          <w:rFonts w:cs="Arial"/>
          <w:noProof/>
          <w:szCs w:val="20"/>
        </w:rPr>
        <w:t xml:space="preserve"> in decision 04763</w:t>
      </w:r>
      <w:r w:rsidR="00EC1BA9">
        <w:rPr>
          <w:rFonts w:cs="Arial"/>
          <w:noProof/>
          <w:szCs w:val="20"/>
        </w:rPr>
        <w:t>,</w:t>
      </w:r>
      <w:r w:rsidR="00510B2F">
        <w:rPr>
          <w:rFonts w:cs="Arial"/>
          <w:noProof/>
          <w:szCs w:val="20"/>
        </w:rPr>
        <w:t xml:space="preserve"> Cabinet agreed to a package of support to QCL  if they proceeded with the Gladstone Expansion. D</w:t>
      </w:r>
      <w:proofErr w:type="spellStart"/>
      <w:r w:rsidR="00CA4AEB">
        <w:t>uring</w:t>
      </w:r>
      <w:proofErr w:type="spellEnd"/>
      <w:r w:rsidR="00CA4AEB">
        <w:t xml:space="preserve"> negotiations for </w:t>
      </w:r>
      <w:r w:rsidR="00510B2F">
        <w:t>the</w:t>
      </w:r>
      <w:r w:rsidR="00CA4AEB">
        <w:t xml:space="preserve"> Incentive Package for their 1996</w:t>
      </w:r>
      <w:r w:rsidR="001F3DF3">
        <w:t xml:space="preserve"> $220 M</w:t>
      </w:r>
      <w:r w:rsidR="00CA4AEB">
        <w:t xml:space="preserve"> </w:t>
      </w:r>
      <w:r w:rsidR="003C752A">
        <w:t>trebling of mine production</w:t>
      </w:r>
      <w:r w:rsidR="00EC1BA9">
        <w:t>,</w:t>
      </w:r>
      <w:r w:rsidR="003C752A">
        <w:t xml:space="preserve"> </w:t>
      </w:r>
      <w:proofErr w:type="spellStart"/>
      <w:r w:rsidR="00CA4AEB">
        <w:t>QC</w:t>
      </w:r>
      <w:r w:rsidR="00420AFC">
        <w:t>L</w:t>
      </w:r>
      <w:proofErr w:type="spellEnd"/>
      <w:r w:rsidR="00420AFC">
        <w:t xml:space="preserve"> </w:t>
      </w:r>
      <w:r w:rsidR="004427BD">
        <w:t xml:space="preserve">sought </w:t>
      </w:r>
      <w:r w:rsidR="00CA4AEB">
        <w:t xml:space="preserve">assurance, </w:t>
      </w:r>
      <w:r w:rsidR="003844FB">
        <w:t xml:space="preserve">Quote </w:t>
      </w:r>
      <w:r w:rsidR="00CA4AEB">
        <w:t>(</w:t>
      </w:r>
      <w:proofErr w:type="spellStart"/>
      <w:r w:rsidR="003844FB">
        <w:t>FOI</w:t>
      </w:r>
      <w:proofErr w:type="spellEnd"/>
      <w:r w:rsidR="00375665">
        <w:t xml:space="preserve"> 14 June 1995</w:t>
      </w:r>
      <w:r w:rsidR="00CA4AEB">
        <w:t xml:space="preserve">) </w:t>
      </w:r>
      <w:r w:rsidR="001F3DF3">
        <w:rPr>
          <w:rFonts w:cs="Arial"/>
          <w:noProof/>
          <w:szCs w:val="20"/>
        </w:rPr>
        <w:t>“Subject QCL Gladstone</w:t>
      </w:r>
      <w:r w:rsidR="00420AFC">
        <w:rPr>
          <w:rFonts w:cs="Arial"/>
          <w:noProof/>
          <w:szCs w:val="20"/>
        </w:rPr>
        <w:t xml:space="preserve"> Expansion</w:t>
      </w:r>
      <w:r w:rsidR="001F3DF3">
        <w:rPr>
          <w:rFonts w:cs="Arial"/>
          <w:noProof/>
          <w:szCs w:val="20"/>
        </w:rPr>
        <w:t xml:space="preserve">: Critical Issues. Item 5. Obtaining some form of guarantee on mining lease renewals so as to assure QCL’s shareholder that there are adequate, secure, approved raw material reserves.    Item 7. Guaranteeing the status quo remains with regard to environmental licenses on current operations.” </w:t>
      </w:r>
      <w:r w:rsidR="003844FB">
        <w:rPr>
          <w:rFonts w:cs="Arial"/>
          <w:noProof/>
          <w:szCs w:val="20"/>
        </w:rPr>
        <w:t xml:space="preserve">- </w:t>
      </w:r>
      <w:r w:rsidR="003844FB" w:rsidRPr="004A7488">
        <w:rPr>
          <w:rFonts w:cs="Arial"/>
          <w:noProof/>
          <w:szCs w:val="20"/>
          <w:u w:val="single"/>
        </w:rPr>
        <w:t>i.e. for environmental ap</w:t>
      </w:r>
      <w:r>
        <w:rPr>
          <w:rFonts w:cs="Arial"/>
          <w:noProof/>
          <w:szCs w:val="20"/>
          <w:u w:val="single"/>
        </w:rPr>
        <w:t>provals for the mine’s tripling of production</w:t>
      </w:r>
      <w:r w:rsidR="00CD78C9">
        <w:rPr>
          <w:rFonts w:cs="Arial"/>
          <w:noProof/>
          <w:szCs w:val="20"/>
          <w:u w:val="single"/>
        </w:rPr>
        <w:t xml:space="preserve"> </w:t>
      </w:r>
      <w:r w:rsidR="003844FB" w:rsidRPr="004A7488">
        <w:rPr>
          <w:rFonts w:cs="Arial"/>
          <w:noProof/>
          <w:szCs w:val="20"/>
          <w:u w:val="single"/>
        </w:rPr>
        <w:t>/</w:t>
      </w:r>
      <w:r w:rsidR="00CD78C9">
        <w:rPr>
          <w:rFonts w:cs="Arial"/>
          <w:noProof/>
          <w:szCs w:val="20"/>
          <w:u w:val="single"/>
        </w:rPr>
        <w:t xml:space="preserve"> </w:t>
      </w:r>
      <w:r w:rsidR="003844FB" w:rsidRPr="004A7488">
        <w:rPr>
          <w:rFonts w:cs="Arial"/>
          <w:noProof/>
          <w:szCs w:val="20"/>
          <w:u w:val="single"/>
        </w:rPr>
        <w:t xml:space="preserve">lease renewals to be </w:t>
      </w:r>
      <w:r w:rsidR="00CA4AEB" w:rsidRPr="004A7488">
        <w:rPr>
          <w:rFonts w:cs="Arial"/>
          <w:noProof/>
          <w:szCs w:val="20"/>
          <w:u w:val="single"/>
        </w:rPr>
        <w:t>framed on the basis of no</w:t>
      </w:r>
      <w:r w:rsidR="003844FB" w:rsidRPr="004A7488">
        <w:rPr>
          <w:rFonts w:cs="Arial"/>
          <w:noProof/>
          <w:szCs w:val="20"/>
          <w:u w:val="single"/>
        </w:rPr>
        <w:t xml:space="preserve"> off-lease impacts</w:t>
      </w:r>
      <w:r w:rsidR="00CA4AEB">
        <w:rPr>
          <w:rFonts w:cs="Arial"/>
          <w:noProof/>
          <w:szCs w:val="20"/>
        </w:rPr>
        <w:t>;</w:t>
      </w:r>
      <w:r w:rsidR="00CA4AEB" w:rsidRPr="00CA4AEB">
        <w:rPr>
          <w:rFonts w:cs="Arial"/>
          <w:noProof/>
          <w:szCs w:val="20"/>
        </w:rPr>
        <w:t xml:space="preserve"> </w:t>
      </w:r>
      <w:r w:rsidR="00510B2F">
        <w:rPr>
          <w:rFonts w:cs="Arial"/>
          <w:noProof/>
          <w:szCs w:val="20"/>
        </w:rPr>
        <w:t xml:space="preserve"> </w:t>
      </w:r>
    </w:p>
    <w:p w:rsidR="00F479DC" w:rsidRPr="00F479DC" w:rsidRDefault="00C32DA4" w:rsidP="00C9748D">
      <w:pPr>
        <w:numPr>
          <w:ilvl w:val="0"/>
          <w:numId w:val="13"/>
        </w:numPr>
        <w:rPr>
          <w:highlight w:val="cyan"/>
        </w:rPr>
      </w:pPr>
      <w:r>
        <w:t>w</w:t>
      </w:r>
      <w:r w:rsidR="008F363F">
        <w:t xml:space="preserve">hen </w:t>
      </w:r>
      <w:smartTag w:uri="urn:schemas-microsoft-com:office:smarttags" w:element="place">
        <w:r>
          <w:t>East End</w:t>
        </w:r>
      </w:smartTag>
      <w:r>
        <w:t xml:space="preserve"> mine’s 1996 Gladstone Expansion</w:t>
      </w:r>
      <w:r w:rsidR="008F363F">
        <w:t xml:space="preserve"> Impact Assessment Study (</w:t>
      </w:r>
      <w:proofErr w:type="spellStart"/>
      <w:r w:rsidR="008F363F">
        <w:t>IAS</w:t>
      </w:r>
      <w:proofErr w:type="spellEnd"/>
      <w:r w:rsidR="008F363F">
        <w:t xml:space="preserve">) </w:t>
      </w:r>
      <w:r>
        <w:t xml:space="preserve">Hydrology Report </w:t>
      </w:r>
      <w:r w:rsidR="00493F99">
        <w:t>evaluate</w:t>
      </w:r>
      <w:r w:rsidR="004D1219">
        <w:t>d</w:t>
      </w:r>
      <w:r w:rsidR="00493F99">
        <w:t xml:space="preserve"> </w:t>
      </w:r>
      <w:r w:rsidR="00493F99" w:rsidRPr="00B35369">
        <w:rPr>
          <w:color w:val="000000"/>
        </w:rPr>
        <w:t>“</w:t>
      </w:r>
      <w:r w:rsidR="00493F99">
        <w:rPr>
          <w:color w:val="000000"/>
        </w:rPr>
        <w:t>pumping from the mine has created a steep drawdown cone extending approximately 500 metres from the pit boundaries”</w:t>
      </w:r>
      <w:r w:rsidR="00493F99" w:rsidRPr="00B35369">
        <w:rPr>
          <w:color w:val="000000"/>
        </w:rPr>
        <w:t xml:space="preserve"> </w:t>
      </w:r>
      <w:r w:rsidR="00493F99">
        <w:rPr>
          <w:color w:val="000000"/>
        </w:rPr>
        <w:t>– i.e.</w:t>
      </w:r>
      <w:r w:rsidR="006F7557">
        <w:rPr>
          <w:color w:val="000000"/>
        </w:rPr>
        <w:t xml:space="preserve"> </w:t>
      </w:r>
      <w:r w:rsidR="00493F99">
        <w:rPr>
          <w:color w:val="000000"/>
        </w:rPr>
        <w:t>negligible off-lease dewatering impacts</w:t>
      </w:r>
      <w:r w:rsidR="00DD1015">
        <w:rPr>
          <w:color w:val="000000"/>
        </w:rPr>
        <w:t xml:space="preserve"> had occurred</w:t>
      </w:r>
      <w:r w:rsidR="005D2056">
        <w:rPr>
          <w:color w:val="000000"/>
        </w:rPr>
        <w:t xml:space="preserve"> -</w:t>
      </w:r>
      <w:r w:rsidR="00493F99">
        <w:rPr>
          <w:color w:val="000000"/>
        </w:rPr>
        <w:t xml:space="preserve"> the findings were</w:t>
      </w:r>
      <w:r w:rsidR="00241F01">
        <w:t xml:space="preserve"> robustly contested by numerous affected landholders</w:t>
      </w:r>
      <w:r w:rsidR="0022606E">
        <w:t>.</w:t>
      </w:r>
      <w:r w:rsidR="002B2A4E">
        <w:t xml:space="preserve"> </w:t>
      </w:r>
      <w:r w:rsidR="0022606E">
        <w:t>T</w:t>
      </w:r>
      <w:r w:rsidR="002120C7">
        <w:t>he</w:t>
      </w:r>
      <w:r w:rsidR="0022606E">
        <w:t xml:space="preserve"> </w:t>
      </w:r>
      <w:proofErr w:type="spellStart"/>
      <w:r w:rsidR="0022606E">
        <w:t>IAS</w:t>
      </w:r>
      <w:proofErr w:type="spellEnd"/>
      <w:r w:rsidR="00201DE3">
        <w:t xml:space="preserve"> hydrology</w:t>
      </w:r>
      <w:r w:rsidR="002120C7">
        <w:t xml:space="preserve"> findings we</w:t>
      </w:r>
      <w:r w:rsidR="00A13C32">
        <w:t xml:space="preserve">re not consistent with </w:t>
      </w:r>
      <w:r w:rsidR="00244B56">
        <w:t xml:space="preserve">off-lease </w:t>
      </w:r>
      <w:r w:rsidR="00201DE3">
        <w:t>water loss</w:t>
      </w:r>
      <w:r w:rsidR="00A13C32">
        <w:t xml:space="preserve"> landholders</w:t>
      </w:r>
      <w:r w:rsidR="002120C7">
        <w:t xml:space="preserve"> were seeing </w:t>
      </w:r>
      <w:r w:rsidR="00A13C32">
        <w:t>in</w:t>
      </w:r>
      <w:r w:rsidR="00201DE3">
        <w:t xml:space="preserve"> </w:t>
      </w:r>
      <w:r w:rsidR="00A13C32">
        <w:t xml:space="preserve">bores, wells and perennial creeks in light of </w:t>
      </w:r>
      <w:r w:rsidR="00CA448A">
        <w:t>long-term</w:t>
      </w:r>
      <w:r w:rsidR="00A13C32">
        <w:t xml:space="preserve"> local knowledge on other droughts</w:t>
      </w:r>
      <w:r w:rsidR="00201DE3">
        <w:t xml:space="preserve">, and were viewed with deep </w:t>
      </w:r>
      <w:r w:rsidR="00CA7A06">
        <w:t>mis</w:t>
      </w:r>
      <w:r w:rsidR="00201DE3">
        <w:t>trust</w:t>
      </w:r>
      <w:r w:rsidR="00A13C32">
        <w:t>.</w:t>
      </w:r>
      <w:r w:rsidR="002120C7">
        <w:t xml:space="preserve"> </w:t>
      </w:r>
      <w:r w:rsidR="002B2A4E">
        <w:t xml:space="preserve"> </w:t>
      </w:r>
      <w:r w:rsidR="00AD4E16">
        <w:t>A</w:t>
      </w:r>
      <w:r w:rsidR="00493F99">
        <w:t xml:space="preserve"> dissenting report against </w:t>
      </w:r>
      <w:r w:rsidR="005D2056">
        <w:t xml:space="preserve">the mine’s </w:t>
      </w:r>
      <w:proofErr w:type="spellStart"/>
      <w:r w:rsidR="005D2056">
        <w:t>IAS</w:t>
      </w:r>
      <w:proofErr w:type="spellEnd"/>
      <w:r w:rsidR="005D2056">
        <w:t xml:space="preserve"> Hydrology</w:t>
      </w:r>
      <w:r w:rsidR="00493F99">
        <w:t xml:space="preserve"> </w:t>
      </w:r>
      <w:r w:rsidR="00AD4E16">
        <w:t xml:space="preserve">findings </w:t>
      </w:r>
      <w:r w:rsidR="00672B2F">
        <w:t xml:space="preserve">dated October 1995 </w:t>
      </w:r>
      <w:r w:rsidR="00AD4E16">
        <w:t>undertaken</w:t>
      </w:r>
      <w:r w:rsidR="004307E3">
        <w:t xml:space="preserve"> at </w:t>
      </w:r>
      <w:proofErr w:type="spellStart"/>
      <w:r w:rsidR="00E64E89">
        <w:t>EEMAG</w:t>
      </w:r>
      <w:r w:rsidR="00BF2D52">
        <w:t>’s</w:t>
      </w:r>
      <w:proofErr w:type="spellEnd"/>
      <w:r w:rsidR="00BF2D52">
        <w:t xml:space="preserve"> insistence</w:t>
      </w:r>
      <w:r w:rsidR="00AD4E16">
        <w:t xml:space="preserve"> was</w:t>
      </w:r>
      <w:r w:rsidR="00E64E89">
        <w:t xml:space="preserve"> </w:t>
      </w:r>
      <w:r w:rsidR="00493F99">
        <w:t>included as an Appendix in the</w:t>
      </w:r>
      <w:r w:rsidR="00591AE8">
        <w:t xml:space="preserve"> </w:t>
      </w:r>
      <w:proofErr w:type="spellStart"/>
      <w:r w:rsidR="00493F99">
        <w:t>IAS</w:t>
      </w:r>
      <w:proofErr w:type="spellEnd"/>
      <w:r w:rsidR="00E64E89">
        <w:t>;</w:t>
      </w:r>
      <w:r w:rsidR="00F479DC">
        <w:t xml:space="preserve"> </w:t>
      </w:r>
    </w:p>
    <w:p w:rsidR="0030283D" w:rsidRDefault="00493F99" w:rsidP="00C9748D">
      <w:pPr>
        <w:numPr>
          <w:ilvl w:val="0"/>
          <w:numId w:val="23"/>
        </w:numPr>
        <w:rPr>
          <w:highlight w:val="cyan"/>
        </w:rPr>
      </w:pPr>
      <w:r>
        <w:t>HOWEVER,</w:t>
      </w:r>
      <w:r w:rsidR="00A47B16">
        <w:t xml:space="preserve"> the mine’s </w:t>
      </w:r>
      <w:r w:rsidR="00AC62B4">
        <w:t xml:space="preserve">allegedly </w:t>
      </w:r>
      <w:r w:rsidR="00B41596">
        <w:t>grossly inaccurate</w:t>
      </w:r>
      <w:r w:rsidR="002C68C1">
        <w:t xml:space="preserve"> </w:t>
      </w:r>
      <w:proofErr w:type="spellStart"/>
      <w:r w:rsidR="00A47B16">
        <w:t>IAS</w:t>
      </w:r>
      <w:proofErr w:type="spellEnd"/>
      <w:r w:rsidR="00A47B16">
        <w:t xml:space="preserve"> hydrology report </w:t>
      </w:r>
      <w:r w:rsidR="00156922">
        <w:t xml:space="preserve">had </w:t>
      </w:r>
      <w:r w:rsidR="00DE3B23">
        <w:t xml:space="preserve">already </w:t>
      </w:r>
      <w:r w:rsidR="00156922">
        <w:t>been</w:t>
      </w:r>
      <w:r w:rsidR="00A47B16">
        <w:t xml:space="preserve"> app</w:t>
      </w:r>
      <w:r w:rsidR="002C68C1">
        <w:t>roved by regulators</w:t>
      </w:r>
      <w:r w:rsidR="00C12197">
        <w:t xml:space="preserve"> on 21 September 1995</w:t>
      </w:r>
      <w:r w:rsidR="002C68C1">
        <w:t xml:space="preserve"> </w:t>
      </w:r>
      <w:r w:rsidR="00A47B16">
        <w:t>and</w:t>
      </w:r>
      <w:r>
        <w:t xml:space="preserve"> the </w:t>
      </w:r>
      <w:proofErr w:type="spellStart"/>
      <w:r>
        <w:t>IAS</w:t>
      </w:r>
      <w:proofErr w:type="spellEnd"/>
      <w:r>
        <w:t xml:space="preserve"> process</w:t>
      </w:r>
      <w:r w:rsidR="008F363F">
        <w:t xml:space="preserve"> permit</w:t>
      </w:r>
      <w:r w:rsidR="00C32DA4">
        <w:t>ted</w:t>
      </w:r>
      <w:r w:rsidR="008F363F">
        <w:t xml:space="preserve"> </w:t>
      </w:r>
      <w:r w:rsidR="00241F01">
        <w:t>NO</w:t>
      </w:r>
      <w:r w:rsidR="008F363F">
        <w:t xml:space="preserve"> public </w:t>
      </w:r>
      <w:r w:rsidR="00C32DA4">
        <w:t>object</w:t>
      </w:r>
      <w:r w:rsidR="00036758">
        <w:t>ions</w:t>
      </w:r>
      <w:r w:rsidR="00C32DA4">
        <w:t xml:space="preserve"> against</w:t>
      </w:r>
      <w:r w:rsidR="00241F01">
        <w:t xml:space="preserve"> the </w:t>
      </w:r>
      <w:r w:rsidR="00E64E89">
        <w:t>m</w:t>
      </w:r>
      <w:r w:rsidR="00241F01">
        <w:t>ine’s expansion</w:t>
      </w:r>
      <w:r w:rsidR="00746810">
        <w:t xml:space="preserve">. </w:t>
      </w:r>
    </w:p>
    <w:p w:rsidR="00E64E89" w:rsidRDefault="00E06C2C" w:rsidP="00E64E89">
      <w:pPr>
        <w:numPr>
          <w:ilvl w:val="2"/>
          <w:numId w:val="9"/>
        </w:numPr>
      </w:pPr>
      <w:r>
        <w:t>E</w:t>
      </w:r>
      <w:r w:rsidR="0030283D">
        <w:t xml:space="preserve">vidence </w:t>
      </w:r>
      <w:r w:rsidR="003C752A">
        <w:t>show</w:t>
      </w:r>
      <w:r w:rsidR="0030283D">
        <w:t>s</w:t>
      </w:r>
      <w:r w:rsidR="00591AE8">
        <w:t xml:space="preserve"> the 1996 </w:t>
      </w:r>
      <w:proofErr w:type="spellStart"/>
      <w:r w:rsidR="00591AE8">
        <w:t>IAS</w:t>
      </w:r>
      <w:proofErr w:type="spellEnd"/>
      <w:r w:rsidR="00591AE8">
        <w:t xml:space="preserve"> Hydrology Report</w:t>
      </w:r>
      <w:r w:rsidR="005B7C0B">
        <w:t xml:space="preserve"> (discredited by</w:t>
      </w:r>
      <w:r>
        <w:t xml:space="preserve"> </w:t>
      </w:r>
      <w:r w:rsidR="009C6774">
        <w:t xml:space="preserve">subsequent </w:t>
      </w:r>
      <w:r>
        <w:t>findings) grossly understated the mine’s impacts</w:t>
      </w:r>
      <w:r w:rsidR="00591AE8">
        <w:t xml:space="preserve"> </w:t>
      </w:r>
      <w:r>
        <w:t xml:space="preserve">and thus </w:t>
      </w:r>
      <w:r w:rsidR="00591AE8">
        <w:t>was</w:t>
      </w:r>
      <w:r w:rsidR="00E64E89">
        <w:t xml:space="preserve"> </w:t>
      </w:r>
      <w:r w:rsidR="002B2A4E">
        <w:t>shaped to fit</w:t>
      </w:r>
      <w:r w:rsidR="00591AE8">
        <w:t xml:space="preserve"> the expansion projec</w:t>
      </w:r>
      <w:r w:rsidR="00E64E89">
        <w:t xml:space="preserve">t’s incentive package </w:t>
      </w:r>
      <w:r w:rsidR="001025FF">
        <w:t>for</w:t>
      </w:r>
      <w:r w:rsidR="003C752A">
        <w:t xml:space="preserve"> environmental approvals </w:t>
      </w:r>
      <w:r w:rsidR="003575D3">
        <w:t>framed on no</w:t>
      </w:r>
      <w:r w:rsidR="001025FF">
        <w:t xml:space="preserve"> recognition of </w:t>
      </w:r>
      <w:r w:rsidR="003575D3">
        <w:t>off</w:t>
      </w:r>
      <w:r w:rsidR="001025FF">
        <w:t>-</w:t>
      </w:r>
      <w:r w:rsidR="003575D3">
        <w:t>lease impacts</w:t>
      </w:r>
      <w:r w:rsidR="004307E3">
        <w:t>. T</w:t>
      </w:r>
      <w:r w:rsidR="003D3FDE">
        <w:t>he findings were/are</w:t>
      </w:r>
      <w:r w:rsidR="00E64E89">
        <w:t xml:space="preserve"> protected from effective challenge </w:t>
      </w:r>
      <w:r w:rsidR="003575D3">
        <w:t xml:space="preserve">under </w:t>
      </w:r>
      <w:r w:rsidR="00EB77EB">
        <w:t xml:space="preserve">the </w:t>
      </w:r>
      <w:proofErr w:type="spellStart"/>
      <w:r w:rsidR="003575D3">
        <w:t>IAS</w:t>
      </w:r>
      <w:proofErr w:type="spellEnd"/>
      <w:r w:rsidR="003575D3">
        <w:t xml:space="preserve"> </w:t>
      </w:r>
      <w:r w:rsidR="00514DA1">
        <w:t xml:space="preserve"> </w:t>
      </w:r>
      <w:r w:rsidR="003575D3">
        <w:t>process;</w:t>
      </w:r>
    </w:p>
    <w:p w:rsidR="0030283D" w:rsidRPr="005416C4" w:rsidRDefault="00AC62B4" w:rsidP="0030283D">
      <w:pPr>
        <w:numPr>
          <w:ilvl w:val="0"/>
          <w:numId w:val="9"/>
        </w:numPr>
      </w:pPr>
      <w:r>
        <w:t xml:space="preserve">Inaccurate </w:t>
      </w:r>
      <w:proofErr w:type="spellStart"/>
      <w:r w:rsidR="005416C4">
        <w:t>IAS</w:t>
      </w:r>
      <w:proofErr w:type="spellEnd"/>
      <w:r w:rsidR="005416C4">
        <w:t xml:space="preserve"> findings </w:t>
      </w:r>
      <w:r w:rsidR="0038514E">
        <w:t xml:space="preserve">that understate negative impacts </w:t>
      </w:r>
      <w:r w:rsidR="005416C4">
        <w:t>are not able to be overturned after</w:t>
      </w:r>
      <w:r w:rsidR="00A81BE4">
        <w:t xml:space="preserve"> the </w:t>
      </w:r>
      <w:proofErr w:type="spellStart"/>
      <w:r w:rsidR="00A81BE4">
        <w:t>IAS</w:t>
      </w:r>
      <w:proofErr w:type="spellEnd"/>
      <w:r w:rsidR="00A81BE4">
        <w:t xml:space="preserve"> is</w:t>
      </w:r>
      <w:r w:rsidR="005416C4">
        <w:t xml:space="preserve"> approv</w:t>
      </w:r>
      <w:r w:rsidR="00A81BE4">
        <w:t>ed</w:t>
      </w:r>
      <w:r w:rsidR="005416C4">
        <w:t xml:space="preserve">. A letter of 4 June 2001 from the office of the Minister for Environment states “The Minister has noted your request for a review of the 1996 </w:t>
      </w:r>
      <w:proofErr w:type="spellStart"/>
      <w:r w:rsidR="005416C4">
        <w:t>IAS</w:t>
      </w:r>
      <w:proofErr w:type="spellEnd"/>
      <w:r w:rsidR="005416C4">
        <w:t xml:space="preserve"> undertaken by </w:t>
      </w:r>
      <w:proofErr w:type="spellStart"/>
      <w:r w:rsidR="005416C4">
        <w:t>QCL</w:t>
      </w:r>
      <w:proofErr w:type="spellEnd"/>
      <w:r w:rsidR="005416C4">
        <w:t xml:space="preserve"> at the time of its expansion of operations in </w:t>
      </w:r>
      <w:smartTag w:uri="urn:schemas-microsoft-com:office:smarttags" w:element="place">
        <w:smartTag w:uri="urn:schemas-microsoft-com:office:smarttags" w:element="City">
          <w:r w:rsidR="005416C4">
            <w:t>Gladstone</w:t>
          </w:r>
        </w:smartTag>
      </w:smartTag>
      <w:r w:rsidR="005416C4">
        <w:t>.  There is no mechanism for undertaking such a review.”</w:t>
      </w:r>
      <w:r w:rsidR="0030283D" w:rsidRPr="005416C4">
        <w:t xml:space="preserve"> </w:t>
      </w:r>
    </w:p>
    <w:p w:rsidR="00FB4BFE" w:rsidRDefault="00664FA0" w:rsidP="00E64E89">
      <w:pPr>
        <w:numPr>
          <w:ilvl w:val="0"/>
          <w:numId w:val="10"/>
        </w:numPr>
      </w:pPr>
      <w:r>
        <w:t xml:space="preserve">In </w:t>
      </w:r>
      <w:r w:rsidR="00913113">
        <w:t>July 1997</w:t>
      </w:r>
      <w:r w:rsidR="002B2A4E">
        <w:t xml:space="preserve">, </w:t>
      </w:r>
      <w:r w:rsidR="00913113">
        <w:t xml:space="preserve">Dr Peter James </w:t>
      </w:r>
      <w:r w:rsidR="00B37917">
        <w:t>produced a</w:t>
      </w:r>
      <w:r>
        <w:t xml:space="preserve"> </w:t>
      </w:r>
      <w:proofErr w:type="spellStart"/>
      <w:r>
        <w:t>whistleblower</w:t>
      </w:r>
      <w:proofErr w:type="spellEnd"/>
      <w:r w:rsidR="00B37917">
        <w:t xml:space="preserve"> hydrology report </w:t>
      </w:r>
      <w:r w:rsidR="00A63ADB">
        <w:t xml:space="preserve">for the East End Mine Community Liaison Group </w:t>
      </w:r>
      <w:r w:rsidR="00B37917">
        <w:t xml:space="preserve">that </w:t>
      </w:r>
      <w:r w:rsidR="0030283D">
        <w:t>evaluated</w:t>
      </w:r>
      <w:r w:rsidR="00E20B59">
        <w:t xml:space="preserve"> an area of</w:t>
      </w:r>
      <w:r w:rsidR="0030283D">
        <w:t xml:space="preserve"> </w:t>
      </w:r>
      <w:r w:rsidR="00B37917">
        <w:t>approximately sixty</w:t>
      </w:r>
      <w:r w:rsidR="00D36B24">
        <w:t xml:space="preserve"> (60)</w:t>
      </w:r>
      <w:r w:rsidR="00B37917">
        <w:t xml:space="preserve"> sq</w:t>
      </w:r>
      <w:r w:rsidR="00A63ADB">
        <w:t>uare</w:t>
      </w:r>
      <w:r w:rsidR="00B37917">
        <w:t xml:space="preserve"> kilometres </w:t>
      </w:r>
      <w:r w:rsidR="003B39C3">
        <w:t>suffering variable loss of water levels of up to 20 metres caused by mine dewatering</w:t>
      </w:r>
      <w:r w:rsidR="00B37917">
        <w:t xml:space="preserve"> in</w:t>
      </w:r>
      <w:r w:rsidR="00CD0E29">
        <w:t xml:space="preserve"> East End and</w:t>
      </w:r>
      <w:r w:rsidR="00B37917">
        <w:t xml:space="preserve"> </w:t>
      </w:r>
      <w:proofErr w:type="spellStart"/>
      <w:r w:rsidR="00B37917">
        <w:t>Bracewell</w:t>
      </w:r>
      <w:proofErr w:type="spellEnd"/>
      <w:r w:rsidR="00E20B59">
        <w:t xml:space="preserve"> aquifers</w:t>
      </w:r>
      <w:r w:rsidR="00EB78C9">
        <w:t xml:space="preserve"> with loss of perennial stream flow</w:t>
      </w:r>
      <w:r w:rsidR="00744006">
        <w:t>,</w:t>
      </w:r>
      <w:r w:rsidR="00E96E70">
        <w:t xml:space="preserve"> and identified Karst limestone development in the mine pit. </w:t>
      </w:r>
      <w:r w:rsidR="00913113">
        <w:t>(Dr James’ report was</w:t>
      </w:r>
      <w:r w:rsidR="00036758">
        <w:t xml:space="preserve"> undertaken principally at </w:t>
      </w:r>
      <w:proofErr w:type="spellStart"/>
      <w:r w:rsidR="00913113">
        <w:t>EEMAG’s</w:t>
      </w:r>
      <w:proofErr w:type="spellEnd"/>
      <w:r w:rsidR="00913113">
        <w:t xml:space="preserve"> insistence that the </w:t>
      </w:r>
      <w:proofErr w:type="spellStart"/>
      <w:r>
        <w:t>IAS</w:t>
      </w:r>
      <w:proofErr w:type="spellEnd"/>
      <w:r>
        <w:t xml:space="preserve"> </w:t>
      </w:r>
      <w:r w:rsidR="00C1284F">
        <w:t xml:space="preserve">1996 </w:t>
      </w:r>
      <w:r w:rsidR="007F463C">
        <w:t xml:space="preserve">hydrology </w:t>
      </w:r>
      <w:r w:rsidR="00913113">
        <w:t xml:space="preserve"> </w:t>
      </w:r>
      <w:r w:rsidR="00C1284F">
        <w:t xml:space="preserve">and </w:t>
      </w:r>
      <w:r w:rsidR="00E96E70">
        <w:t>the mine’s</w:t>
      </w:r>
      <w:r w:rsidR="00F54F7C">
        <w:t xml:space="preserve"> February</w:t>
      </w:r>
      <w:r w:rsidR="00C1284F">
        <w:t xml:space="preserve"> 1997 modelling report finding</w:t>
      </w:r>
      <w:r w:rsidR="00F54F7C">
        <w:t>s</w:t>
      </w:r>
      <w:r w:rsidR="00C1284F">
        <w:t xml:space="preserve"> </w:t>
      </w:r>
      <w:r w:rsidR="00DE0F34">
        <w:t xml:space="preserve">of </w:t>
      </w:r>
      <w:r w:rsidR="00C1284F">
        <w:t xml:space="preserve">a mine impacted area of 7.5 </w:t>
      </w:r>
      <w:proofErr w:type="spellStart"/>
      <w:r w:rsidR="00C1284F">
        <w:t>sq</w:t>
      </w:r>
      <w:proofErr w:type="spellEnd"/>
      <w:r w:rsidR="00C1284F">
        <w:t xml:space="preserve"> km </w:t>
      </w:r>
      <w:r w:rsidR="00744006">
        <w:t>seriously</w:t>
      </w:r>
      <w:r w:rsidR="00913113">
        <w:t xml:space="preserve"> understated </w:t>
      </w:r>
      <w:r w:rsidR="00C1284F">
        <w:t>mine</w:t>
      </w:r>
      <w:r w:rsidR="00913113">
        <w:t xml:space="preserve"> impacts</w:t>
      </w:r>
      <w:r w:rsidR="00C1284F">
        <w:t>.</w:t>
      </w:r>
      <w:r w:rsidR="00913113">
        <w:t>)</w:t>
      </w:r>
      <w:r w:rsidR="002F3FB6">
        <w:t>(The regulators/mine refused to accept Dr James’ findings.)</w:t>
      </w:r>
    </w:p>
    <w:p w:rsidR="002B2A4E" w:rsidRDefault="00B37917" w:rsidP="00E64E89">
      <w:pPr>
        <w:numPr>
          <w:ilvl w:val="0"/>
          <w:numId w:val="10"/>
        </w:numPr>
      </w:pPr>
      <w:proofErr w:type="spellStart"/>
      <w:r>
        <w:t>QCL’s</w:t>
      </w:r>
      <w:proofErr w:type="spellEnd"/>
      <w:r>
        <w:t xml:space="preserve"> principal lea</w:t>
      </w:r>
      <w:r w:rsidR="00A63ADB">
        <w:t xml:space="preserve">ses expired on 31 July 1997 and the Mines Minister was unable to renew the leases </w:t>
      </w:r>
      <w:r w:rsidR="00664FA0">
        <w:t>which</w:t>
      </w:r>
      <w:r w:rsidR="00A63ADB">
        <w:t xml:space="preserve"> he then allowed to continue under his discretion. However, </w:t>
      </w:r>
      <w:r w:rsidR="00A63ADB">
        <w:lastRenderedPageBreak/>
        <w:t xml:space="preserve">legal advice to </w:t>
      </w:r>
      <w:proofErr w:type="spellStart"/>
      <w:r w:rsidR="00A63ADB">
        <w:t>EEMAG</w:t>
      </w:r>
      <w:proofErr w:type="spellEnd"/>
      <w:r w:rsidR="00A63ADB">
        <w:t xml:space="preserve"> asserted</w:t>
      </w:r>
      <w:r w:rsidR="002F3FB6">
        <w:t xml:space="preserve"> that since </w:t>
      </w:r>
      <w:proofErr w:type="spellStart"/>
      <w:r w:rsidR="002F3FB6">
        <w:t>QCL</w:t>
      </w:r>
      <w:proofErr w:type="spellEnd"/>
      <w:r w:rsidR="002F3FB6">
        <w:t xml:space="preserve"> was in</w:t>
      </w:r>
      <w:r w:rsidR="00A63ADB">
        <w:t xml:space="preserve"> </w:t>
      </w:r>
      <w:proofErr w:type="spellStart"/>
      <w:r w:rsidR="00A63ADB">
        <w:t>non compliance</w:t>
      </w:r>
      <w:proofErr w:type="spellEnd"/>
      <w:r w:rsidR="00A63ADB">
        <w:t xml:space="preserve"> with the special conditions attached to the leases through their failure to assess the data and distribute reports from 1980 – 1995 </w:t>
      </w:r>
      <w:r w:rsidR="009C6774">
        <w:t>(advised by DPI Water Resources letter of 15 May 1995)</w:t>
      </w:r>
      <w:r w:rsidR="00FA3742">
        <w:t xml:space="preserve"> and provide make good replacement water supplies for affected landholders</w:t>
      </w:r>
      <w:r w:rsidR="00A63ADB">
        <w:t xml:space="preserve"> </w:t>
      </w:r>
      <w:r w:rsidR="00913113">
        <w:t xml:space="preserve">there is </w:t>
      </w:r>
      <w:r w:rsidR="004307E3">
        <w:t xml:space="preserve">compelling </w:t>
      </w:r>
      <w:r w:rsidR="00913113">
        <w:t xml:space="preserve">evidence </w:t>
      </w:r>
      <w:r w:rsidR="00A63ADB">
        <w:t xml:space="preserve">the Minister overreached his discretionary powers. </w:t>
      </w:r>
    </w:p>
    <w:p w:rsidR="00913113" w:rsidRDefault="0088573F" w:rsidP="002B2A4E">
      <w:pPr>
        <w:numPr>
          <w:ilvl w:val="0"/>
          <w:numId w:val="10"/>
        </w:numPr>
      </w:pPr>
      <w:r>
        <w:t>Evidence shows</w:t>
      </w:r>
      <w:r w:rsidR="009667A7">
        <w:t xml:space="preserve"> </w:t>
      </w:r>
      <w:r w:rsidR="00913113">
        <w:t xml:space="preserve">East End Mine’s 1996 </w:t>
      </w:r>
      <w:proofErr w:type="spellStart"/>
      <w:r w:rsidR="00913113">
        <w:t>IAS</w:t>
      </w:r>
      <w:proofErr w:type="spellEnd"/>
      <w:r w:rsidR="00913113">
        <w:t xml:space="preserve"> Hydrology Report was discredited by the Department of Natural Resources (</w:t>
      </w:r>
      <w:proofErr w:type="spellStart"/>
      <w:r w:rsidR="00913113">
        <w:t>DNR</w:t>
      </w:r>
      <w:proofErr w:type="spellEnd"/>
      <w:r w:rsidR="00913113">
        <w:t xml:space="preserve">) </w:t>
      </w:r>
      <w:r w:rsidR="007C779E">
        <w:t>Position Paper (</w:t>
      </w:r>
      <w:r w:rsidR="00913113">
        <w:t>1997</w:t>
      </w:r>
      <w:r w:rsidR="00105606">
        <w:t>/98</w:t>
      </w:r>
      <w:r w:rsidR="007C779E">
        <w:t>)</w:t>
      </w:r>
      <w:r w:rsidR="00913113">
        <w:t xml:space="preserve"> </w:t>
      </w:r>
      <w:r w:rsidR="0017465C">
        <w:t>Figure 9</w:t>
      </w:r>
      <w:r w:rsidR="00004E87">
        <w:t xml:space="preserve"> (</w:t>
      </w:r>
      <w:r>
        <w:t>reproduced on</w:t>
      </w:r>
      <w:r w:rsidR="00140D09">
        <w:t xml:space="preserve"> </w:t>
      </w:r>
      <w:r w:rsidR="00004E87">
        <w:t>Page 29)</w:t>
      </w:r>
      <w:r w:rsidR="0017465C">
        <w:t xml:space="preserve"> </w:t>
      </w:r>
      <w:r w:rsidR="00140D09">
        <w:t xml:space="preserve">which </w:t>
      </w:r>
      <w:r w:rsidR="00C213CB">
        <w:t>shows</w:t>
      </w:r>
      <w:r w:rsidR="00913113">
        <w:t xml:space="preserve"> </w:t>
      </w:r>
      <w:r w:rsidR="0017465C">
        <w:t xml:space="preserve">an </w:t>
      </w:r>
      <w:proofErr w:type="spellStart"/>
      <w:r w:rsidR="00913113">
        <w:t>approx</w:t>
      </w:r>
      <w:proofErr w:type="spellEnd"/>
      <w:r w:rsidR="00913113">
        <w:t xml:space="preserve"> 20 </w:t>
      </w:r>
      <w:proofErr w:type="spellStart"/>
      <w:r w:rsidR="00913113">
        <w:t>sq</w:t>
      </w:r>
      <w:proofErr w:type="spellEnd"/>
      <w:r w:rsidR="00913113">
        <w:t xml:space="preserve"> km zone of</w:t>
      </w:r>
      <w:r w:rsidR="0017465C">
        <w:t xml:space="preserve"> mine caused water loss by 1991</w:t>
      </w:r>
      <w:r w:rsidR="00535F4F">
        <w:t xml:space="preserve"> – 5 years prior to the mine consultant’s 1995</w:t>
      </w:r>
      <w:r w:rsidR="005E4206">
        <w:t>/6</w:t>
      </w:r>
      <w:r w:rsidR="00DC7909">
        <w:t xml:space="preserve"> </w:t>
      </w:r>
      <w:proofErr w:type="spellStart"/>
      <w:r w:rsidR="00DC7909">
        <w:t>IAS</w:t>
      </w:r>
      <w:proofErr w:type="spellEnd"/>
      <w:r w:rsidR="00535F4F">
        <w:t xml:space="preserve"> Hydrology </w:t>
      </w:r>
      <w:r w:rsidR="00065A76">
        <w:t>findings</w:t>
      </w:r>
      <w:r w:rsidR="00B41596">
        <w:t xml:space="preserve"> that</w:t>
      </w:r>
      <w:r w:rsidR="00065A76">
        <w:t xml:space="preserve"> </w:t>
      </w:r>
      <w:r w:rsidR="00065A76" w:rsidRPr="00B35369">
        <w:rPr>
          <w:color w:val="000000"/>
        </w:rPr>
        <w:t>“</w:t>
      </w:r>
      <w:r w:rsidR="00065A76">
        <w:rPr>
          <w:color w:val="000000"/>
        </w:rPr>
        <w:t>pumping from the mine has created a steep drawdown cone extending approximately 500 metres from the pit boundaries”</w:t>
      </w:r>
      <w:r>
        <w:rPr>
          <w:color w:val="000000"/>
        </w:rPr>
        <w:t>.</w:t>
      </w:r>
      <w:r w:rsidR="00065A76" w:rsidRPr="00B35369">
        <w:rPr>
          <w:color w:val="000000"/>
        </w:rPr>
        <w:t xml:space="preserve"> </w:t>
      </w:r>
      <w:r w:rsidR="00105606">
        <w:t xml:space="preserve"> </w:t>
      </w:r>
      <w:proofErr w:type="spellStart"/>
      <w:r w:rsidR="00065A76">
        <w:t>DNR</w:t>
      </w:r>
      <w:r>
        <w:t>’s</w:t>
      </w:r>
      <w:proofErr w:type="spellEnd"/>
      <w:r w:rsidR="00065A76">
        <w:t xml:space="preserve"> </w:t>
      </w:r>
      <w:r w:rsidR="00C213CB">
        <w:t xml:space="preserve">Figure 8 </w:t>
      </w:r>
      <w:r w:rsidR="00105606">
        <w:t xml:space="preserve">identified an area </w:t>
      </w:r>
      <w:r w:rsidR="00D36B24">
        <w:t>totalling</w:t>
      </w:r>
      <w:r w:rsidR="00105606">
        <w:t xml:space="preserve"> </w:t>
      </w:r>
      <w:proofErr w:type="spellStart"/>
      <w:r w:rsidR="00105606">
        <w:t>approx</w:t>
      </w:r>
      <w:proofErr w:type="spellEnd"/>
      <w:r w:rsidR="00105606">
        <w:t xml:space="preserve"> 60 </w:t>
      </w:r>
      <w:proofErr w:type="spellStart"/>
      <w:r w:rsidR="00105606">
        <w:t>sq</w:t>
      </w:r>
      <w:proofErr w:type="spellEnd"/>
      <w:r w:rsidR="00105606">
        <w:t xml:space="preserve"> km </w:t>
      </w:r>
      <w:r w:rsidR="00163C63">
        <w:t xml:space="preserve">(shown by blue and green areas </w:t>
      </w:r>
      <w:r w:rsidR="00DF4473">
        <w:t>on</w:t>
      </w:r>
      <w:r w:rsidR="00163C63">
        <w:t xml:space="preserve"> Map on Page 3</w:t>
      </w:r>
      <w:r w:rsidR="00004E87">
        <w:t>0</w:t>
      </w:r>
      <w:r w:rsidR="00163C63">
        <w:t xml:space="preserve">) </w:t>
      </w:r>
      <w:r w:rsidR="00105606">
        <w:t>suffering variable loss</w:t>
      </w:r>
      <w:r w:rsidR="00BA1FAD">
        <w:t xml:space="preserve"> in water levels</w:t>
      </w:r>
      <w:r w:rsidR="00105606">
        <w:t xml:space="preserve"> by 1996</w:t>
      </w:r>
      <w:r w:rsidR="00FB4BFE">
        <w:t xml:space="preserve">. </w:t>
      </w:r>
      <w:r w:rsidR="00105606">
        <w:t xml:space="preserve"> </w:t>
      </w:r>
      <w:proofErr w:type="spellStart"/>
      <w:r w:rsidR="00DC7909">
        <w:t>DNR</w:t>
      </w:r>
      <w:proofErr w:type="spellEnd"/>
      <w:r w:rsidR="00036758">
        <w:t xml:space="preserve"> in 1998 </w:t>
      </w:r>
      <w:r w:rsidR="00105606">
        <w:t xml:space="preserve">ruled only 22 </w:t>
      </w:r>
      <w:proofErr w:type="spellStart"/>
      <w:r w:rsidR="00105606">
        <w:t>sq</w:t>
      </w:r>
      <w:proofErr w:type="spellEnd"/>
      <w:r w:rsidR="00105606">
        <w:t xml:space="preserve"> km </w:t>
      </w:r>
      <w:r w:rsidR="005E4206">
        <w:t xml:space="preserve">at East End </w:t>
      </w:r>
      <w:r w:rsidR="004307E3">
        <w:t>was attributable</w:t>
      </w:r>
      <w:r w:rsidR="00105606">
        <w:t xml:space="preserve"> mine dewatering</w:t>
      </w:r>
      <w:r w:rsidR="005E4206">
        <w:t xml:space="preserve"> and that</w:t>
      </w:r>
      <w:r w:rsidR="004164E3">
        <w:t xml:space="preserve"> the</w:t>
      </w:r>
      <w:r w:rsidR="005E4206">
        <w:t xml:space="preserve"> water loss in </w:t>
      </w:r>
      <w:proofErr w:type="spellStart"/>
      <w:r w:rsidR="005E4206">
        <w:t>Bracewell</w:t>
      </w:r>
      <w:proofErr w:type="spellEnd"/>
      <w:r w:rsidR="005E4206">
        <w:t xml:space="preserve"> (upstream of </w:t>
      </w:r>
      <w:smartTag w:uri="urn:schemas-microsoft-com:office:smarttags" w:element="place">
        <w:r w:rsidR="005E4206">
          <w:t>East End</w:t>
        </w:r>
      </w:smartTag>
      <w:r w:rsidR="005E4206">
        <w:t>) was not due to mine dewatering</w:t>
      </w:r>
      <w:r w:rsidR="00105606">
        <w:t>.</w:t>
      </w:r>
      <w:r w:rsidR="005E4206">
        <w:t xml:space="preserve"> </w:t>
      </w:r>
    </w:p>
    <w:p w:rsidR="00C92641" w:rsidRDefault="00C92641" w:rsidP="00C92641">
      <w:pPr>
        <w:numPr>
          <w:ilvl w:val="0"/>
          <w:numId w:val="10"/>
        </w:numPr>
      </w:pPr>
      <w:proofErr w:type="spellStart"/>
      <w:r>
        <w:t>EEMAG’s</w:t>
      </w:r>
      <w:proofErr w:type="spellEnd"/>
      <w:r>
        <w:t xml:space="preserve"> local knowledge and Dr Jame</w:t>
      </w:r>
      <w:r w:rsidR="004164E3">
        <w:t xml:space="preserve">s dissented with </w:t>
      </w:r>
      <w:proofErr w:type="spellStart"/>
      <w:r w:rsidR="004164E3">
        <w:t>DNR’s</w:t>
      </w:r>
      <w:proofErr w:type="spellEnd"/>
      <w:r w:rsidR="00B03E82">
        <w:t xml:space="preserve"> 1997 Draft</w:t>
      </w:r>
      <w:r w:rsidR="004164E3">
        <w:t xml:space="preserve"> findings.</w:t>
      </w:r>
      <w:r>
        <w:t xml:space="preserve"> </w:t>
      </w:r>
      <w:proofErr w:type="spellStart"/>
      <w:r>
        <w:t>EEMAG</w:t>
      </w:r>
      <w:proofErr w:type="spellEnd"/>
      <w:r>
        <w:t xml:space="preserve"> immediately hired </w:t>
      </w:r>
      <w:r w:rsidR="002D1B50">
        <w:t xml:space="preserve">a </w:t>
      </w:r>
      <w:r>
        <w:t xml:space="preserve">highly regarded modelling consultant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Queensland</w:t>
          </w:r>
        </w:smartTag>
      </w:smartTag>
      <w:r w:rsidR="004164E3">
        <w:t xml:space="preserve"> and </w:t>
      </w:r>
      <w:r>
        <w:t xml:space="preserve">signed a contract with the University for </w:t>
      </w:r>
      <w:r w:rsidR="004164E3">
        <w:t>a</w:t>
      </w:r>
      <w:r>
        <w:t xml:space="preserve"> study to be completed in advance of </w:t>
      </w:r>
      <w:proofErr w:type="spellStart"/>
      <w:r>
        <w:t>DNR’s</w:t>
      </w:r>
      <w:proofErr w:type="spellEnd"/>
      <w:r>
        <w:t xml:space="preserve"> Final Position Paper due in February 1998 so </w:t>
      </w:r>
      <w:proofErr w:type="spellStart"/>
      <w:r>
        <w:t>DNR</w:t>
      </w:r>
      <w:proofErr w:type="spellEnd"/>
      <w:r>
        <w:t xml:space="preserve"> would have to take the </w:t>
      </w:r>
      <w:r w:rsidR="005B2567">
        <w:t xml:space="preserve">University </w:t>
      </w:r>
      <w:r>
        <w:t>Professor’s findings into account</w:t>
      </w:r>
      <w:r w:rsidR="005B2567">
        <w:t xml:space="preserve"> before finalising their Report</w:t>
      </w:r>
      <w:r>
        <w:t xml:space="preserve">. </w:t>
      </w:r>
    </w:p>
    <w:p w:rsidR="00293B74" w:rsidRDefault="00293B74" w:rsidP="004164E3">
      <w:pPr>
        <w:numPr>
          <w:ilvl w:val="0"/>
          <w:numId w:val="1"/>
        </w:numPr>
      </w:pPr>
      <w:r>
        <w:t>(</w:t>
      </w:r>
      <w:r w:rsidR="00C92641">
        <w:t xml:space="preserve">However, prior to the Professor completing his </w:t>
      </w:r>
      <w:proofErr w:type="spellStart"/>
      <w:r w:rsidR="00C92641">
        <w:t>contractual</w:t>
      </w:r>
      <w:proofErr w:type="spellEnd"/>
      <w:r w:rsidR="00C92641">
        <w:t xml:space="preserve"> undertaking</w:t>
      </w:r>
      <w:r w:rsidR="00B03E82">
        <w:t xml:space="preserve"> we are alleging</w:t>
      </w:r>
      <w:r w:rsidR="004307E3">
        <w:t xml:space="preserve"> a Senior </w:t>
      </w:r>
      <w:proofErr w:type="spellStart"/>
      <w:r w:rsidR="004307E3">
        <w:t>DNR</w:t>
      </w:r>
      <w:proofErr w:type="spellEnd"/>
      <w:r w:rsidR="004307E3">
        <w:t xml:space="preserve"> Officer intervened</w:t>
      </w:r>
      <w:r w:rsidR="00C92641">
        <w:t xml:space="preserve"> </w:t>
      </w:r>
      <w:r w:rsidR="008566C5">
        <w:t>to delay the</w:t>
      </w:r>
      <w:r w:rsidR="00C92641">
        <w:t xml:space="preserve"> Report without informing </w:t>
      </w:r>
      <w:proofErr w:type="spellStart"/>
      <w:r w:rsidR="00C92641">
        <w:t>EEMAG</w:t>
      </w:r>
      <w:proofErr w:type="spellEnd"/>
      <w:r w:rsidR="00C92641">
        <w:t xml:space="preserve">, the client, to the detriment of </w:t>
      </w:r>
      <w:r w:rsidR="004164E3">
        <w:t>our</w:t>
      </w:r>
      <w:r w:rsidR="00E939DE">
        <w:t xml:space="preserve"> </w:t>
      </w:r>
      <w:r w:rsidR="00560A6F">
        <w:t>strategy</w:t>
      </w:r>
      <w:r w:rsidR="00E939DE">
        <w:t xml:space="preserve"> </w:t>
      </w:r>
      <w:r w:rsidR="002C2D70">
        <w:t>for</w:t>
      </w:r>
      <w:r w:rsidR="0074158B">
        <w:t xml:space="preserve"> contesting</w:t>
      </w:r>
      <w:r w:rsidR="00E939DE">
        <w:t xml:space="preserve"> </w:t>
      </w:r>
      <w:proofErr w:type="spellStart"/>
      <w:r w:rsidR="00E939DE">
        <w:t>DNR’s</w:t>
      </w:r>
      <w:proofErr w:type="spellEnd"/>
      <w:r w:rsidR="00E939DE">
        <w:t xml:space="preserve"> findings</w:t>
      </w:r>
      <w:r w:rsidR="00E63399">
        <w:t xml:space="preserve"> prior to finalisation of their Report</w:t>
      </w:r>
      <w:r w:rsidR="00C92641">
        <w:t xml:space="preserve">. </w:t>
      </w:r>
      <w:proofErr w:type="spellStart"/>
      <w:r w:rsidR="00C92641">
        <w:t>DNR’s</w:t>
      </w:r>
      <w:proofErr w:type="spellEnd"/>
      <w:r w:rsidR="00C92641">
        <w:t xml:space="preserve"> action is </w:t>
      </w:r>
      <w:r w:rsidR="008566C5">
        <w:t xml:space="preserve">independently </w:t>
      </w:r>
      <w:r w:rsidR="00C92641">
        <w:t>confirmed in “Industry/</w:t>
      </w:r>
      <w:r w:rsidR="004164E3">
        <w:t xml:space="preserve"> </w:t>
      </w:r>
      <w:r w:rsidR="00C92641">
        <w:t xml:space="preserve">Community Relationships in Critical Industrial Developments” </w:t>
      </w:r>
      <w:r w:rsidR="00B03E82">
        <w:t>(</w:t>
      </w:r>
      <w:r w:rsidR="00C92641">
        <w:t xml:space="preserve">Hoppe 2005) on Page 9.51 by the author’s interview with a government official.) </w:t>
      </w:r>
    </w:p>
    <w:p w:rsidR="004164E3" w:rsidRPr="001233C5" w:rsidRDefault="004164E3" w:rsidP="004164E3">
      <w:pPr>
        <w:numPr>
          <w:ilvl w:val="0"/>
          <w:numId w:val="1"/>
        </w:numPr>
        <w:rPr>
          <w:i/>
        </w:rPr>
      </w:pPr>
      <w:r w:rsidRPr="00046F6D">
        <w:t xml:space="preserve">The </w:t>
      </w:r>
      <w:r>
        <w:t>I</w:t>
      </w:r>
      <w:r w:rsidRPr="00046F6D">
        <w:t xml:space="preserve">nterim </w:t>
      </w:r>
      <w:r>
        <w:t>C</w:t>
      </w:r>
      <w:r w:rsidRPr="00046F6D">
        <w:t>onclus</w:t>
      </w:r>
      <w:r>
        <w:t>ion from the Professor’s</w:t>
      </w:r>
      <w:r w:rsidRPr="00046F6D">
        <w:t xml:space="preserve"> study</w:t>
      </w:r>
      <w:r w:rsidR="00293B74">
        <w:t xml:space="preserve"> for </w:t>
      </w:r>
      <w:proofErr w:type="spellStart"/>
      <w:r w:rsidR="00293B74">
        <w:t>EEMAG</w:t>
      </w:r>
      <w:proofErr w:type="spellEnd"/>
      <w:r w:rsidRPr="00046F6D">
        <w:t xml:space="preserve"> </w:t>
      </w:r>
      <w:r w:rsidR="00293B74">
        <w:t>dated</w:t>
      </w:r>
      <w:r w:rsidRPr="00046F6D">
        <w:t xml:space="preserve"> </w:t>
      </w:r>
      <w:proofErr w:type="spellStart"/>
      <w:r w:rsidRPr="00046F6D">
        <w:t>Aug</w:t>
      </w:r>
      <w:r>
        <w:t>ust</w:t>
      </w:r>
      <w:r w:rsidRPr="00046F6D">
        <w:t>1998</w:t>
      </w:r>
      <w:proofErr w:type="spellEnd"/>
      <w:r>
        <w:t xml:space="preserve"> states “</w:t>
      </w:r>
      <w:r w:rsidRPr="00046F6D">
        <w:t xml:space="preserve">On the basis of the available evidence, it cannot be concluded that there is no effect of mine dewatering on the </w:t>
      </w:r>
      <w:proofErr w:type="spellStart"/>
      <w:r w:rsidRPr="00046F6D">
        <w:t>Bracewell</w:t>
      </w:r>
      <w:proofErr w:type="spellEnd"/>
      <w:r w:rsidRPr="00046F6D">
        <w:t xml:space="preserve"> aquifer, for the following reasons</w:t>
      </w:r>
      <w:r>
        <w:t>”</w:t>
      </w:r>
      <w:r w:rsidR="000A16A5">
        <w:t xml:space="preserve"> and raised the likelihood of “confined flow conduits”.</w:t>
      </w:r>
      <w:r>
        <w:t xml:space="preserve">  </w:t>
      </w:r>
      <w:r w:rsidR="000A16A5">
        <w:t>His</w:t>
      </w:r>
      <w:r>
        <w:t xml:space="preserve"> fin</w:t>
      </w:r>
      <w:r w:rsidR="000A16A5">
        <w:t xml:space="preserve">dings were disregarded by </w:t>
      </w:r>
      <w:proofErr w:type="spellStart"/>
      <w:r w:rsidR="000A16A5">
        <w:t>DNR</w:t>
      </w:r>
      <w:proofErr w:type="spellEnd"/>
      <w:r w:rsidR="000A16A5">
        <w:t xml:space="preserve"> since</w:t>
      </w:r>
      <w:r w:rsidR="008566C5">
        <w:t xml:space="preserve"> their </w:t>
      </w:r>
      <w:r w:rsidR="00244B56">
        <w:t xml:space="preserve">Final </w:t>
      </w:r>
      <w:r w:rsidR="008566C5">
        <w:t>Position Paper had been published and was being used as a benchmark for make good replacement of lost water supplies.</w:t>
      </w:r>
      <w:r w:rsidR="001233C5">
        <w:t xml:space="preserve"> </w:t>
      </w:r>
    </w:p>
    <w:p w:rsidR="006612C9" w:rsidRPr="00BD6CE5" w:rsidRDefault="00241F01" w:rsidP="00E64E89">
      <w:pPr>
        <w:numPr>
          <w:ilvl w:val="0"/>
          <w:numId w:val="9"/>
        </w:numPr>
        <w:rPr>
          <w:u w:val="single"/>
        </w:rPr>
      </w:pPr>
      <w:proofErr w:type="spellStart"/>
      <w:r>
        <w:t>FOI</w:t>
      </w:r>
      <w:proofErr w:type="spellEnd"/>
      <w:r>
        <w:t xml:space="preserve"> shows that</w:t>
      </w:r>
      <w:r w:rsidR="0037065A">
        <w:t xml:space="preserve"> on 22 October 2001</w:t>
      </w:r>
      <w:r w:rsidR="00493F99">
        <w:t xml:space="preserve"> </w:t>
      </w:r>
      <w:r w:rsidR="0037065A">
        <w:t>the Environmental Protection Agency (</w:t>
      </w:r>
      <w:proofErr w:type="spellStart"/>
      <w:r w:rsidR="0037065A">
        <w:t>EPA</w:t>
      </w:r>
      <w:proofErr w:type="spellEnd"/>
      <w:r w:rsidR="0037065A">
        <w:t xml:space="preserve">), </w:t>
      </w:r>
      <w:r w:rsidR="00B37917">
        <w:t>in their assessment of</w:t>
      </w:r>
      <w:r w:rsidR="003C752A">
        <w:t xml:space="preserve"> environmental approvals for</w:t>
      </w:r>
      <w:r w:rsidR="0043773F">
        <w:t xml:space="preserve"> East End mine’s</w:t>
      </w:r>
      <w:r w:rsidR="003C752A">
        <w:t xml:space="preserve"> lease renewal, </w:t>
      </w:r>
      <w:r>
        <w:t xml:space="preserve">deemed the </w:t>
      </w:r>
      <w:r w:rsidR="00746810">
        <w:t>discredited</w:t>
      </w:r>
      <w:r>
        <w:t xml:space="preserve"> </w:t>
      </w:r>
      <w:r w:rsidR="00480655">
        <w:t xml:space="preserve"> and </w:t>
      </w:r>
      <w:proofErr w:type="spellStart"/>
      <w:r w:rsidR="00480655">
        <w:t>outdated</w:t>
      </w:r>
      <w:proofErr w:type="spellEnd"/>
      <w:r w:rsidR="00480655">
        <w:t xml:space="preserve"> </w:t>
      </w:r>
      <w:r>
        <w:t>1996</w:t>
      </w:r>
      <w:r w:rsidR="00480655">
        <w:t xml:space="preserve"> </w:t>
      </w:r>
      <w:proofErr w:type="spellStart"/>
      <w:r w:rsidR="00480655">
        <w:t>IAS</w:t>
      </w:r>
      <w:proofErr w:type="spellEnd"/>
      <w:r>
        <w:t xml:space="preserve"> Hydrology Report </w:t>
      </w:r>
      <w:r w:rsidR="00480655">
        <w:t>(</w:t>
      </w:r>
      <w:r w:rsidR="0043773F">
        <w:rPr>
          <w:color w:val="000000"/>
        </w:rPr>
        <w:t>a steep drawdown cone extending approximately 500 metres from the pit boundaries</w:t>
      </w:r>
      <w:r w:rsidR="00480655">
        <w:t>)</w:t>
      </w:r>
      <w:r w:rsidR="00E64E89">
        <w:t xml:space="preserve"> as</w:t>
      </w:r>
      <w:r>
        <w:t xml:space="preserve"> “still valid” as the basis to frame East End mine’s 2002 Environmental </w:t>
      </w:r>
      <w:r w:rsidR="00A14E04">
        <w:t>M</w:t>
      </w:r>
      <w:r>
        <w:t>anagement Overview Strategy (</w:t>
      </w:r>
      <w:proofErr w:type="spellStart"/>
      <w:r>
        <w:t>EMOS</w:t>
      </w:r>
      <w:proofErr w:type="spellEnd"/>
      <w:r>
        <w:t>) and Environmental Authority with no increase in environmental harm and no</w:t>
      </w:r>
      <w:r w:rsidR="00387A2B">
        <w:t xml:space="preserve"> new </w:t>
      </w:r>
      <w:proofErr w:type="spellStart"/>
      <w:r w:rsidR="00387A2B">
        <w:t>EIS</w:t>
      </w:r>
      <w:proofErr w:type="spellEnd"/>
      <w:r w:rsidR="00387A2B">
        <w:t xml:space="preserve"> required</w:t>
      </w:r>
      <w:r w:rsidR="0017486D">
        <w:t>;</w:t>
      </w:r>
      <w:r w:rsidR="00E64E89">
        <w:t xml:space="preserve"> </w:t>
      </w:r>
      <w:proofErr w:type="spellStart"/>
      <w:r w:rsidR="00BE1539">
        <w:t>EPA’s</w:t>
      </w:r>
      <w:proofErr w:type="spellEnd"/>
      <w:r w:rsidR="00BE1539">
        <w:t xml:space="preserve"> decision</w:t>
      </w:r>
      <w:r w:rsidR="00387A2B">
        <w:t xml:space="preserve"> </w:t>
      </w:r>
      <w:r w:rsidR="00B474F7">
        <w:t>set aside</w:t>
      </w:r>
      <w:r w:rsidR="008A529C">
        <w:t xml:space="preserve"> hydrology</w:t>
      </w:r>
      <w:r w:rsidR="00BE1539">
        <w:t xml:space="preserve"> findings subsequent to 1996</w:t>
      </w:r>
      <w:r w:rsidR="00036758">
        <w:t xml:space="preserve"> including </w:t>
      </w:r>
      <w:proofErr w:type="spellStart"/>
      <w:r w:rsidR="008A529C">
        <w:t>DNR</w:t>
      </w:r>
      <w:proofErr w:type="spellEnd"/>
      <w:r w:rsidR="00BD6CE5">
        <w:t xml:space="preserve"> (</w:t>
      </w:r>
      <w:r w:rsidR="008A529C">
        <w:t>1997</w:t>
      </w:r>
      <w:r w:rsidR="0043773F">
        <w:t>/98</w:t>
      </w:r>
      <w:r w:rsidR="00BD6CE5">
        <w:t>)</w:t>
      </w:r>
      <w:r w:rsidR="008A529C">
        <w:t xml:space="preserve"> a 22 </w:t>
      </w:r>
      <w:proofErr w:type="spellStart"/>
      <w:r w:rsidR="008A529C">
        <w:t>sq</w:t>
      </w:r>
      <w:proofErr w:type="spellEnd"/>
      <w:r w:rsidR="008A529C">
        <w:t xml:space="preserve"> km mine impacted zone,</w:t>
      </w:r>
      <w:r w:rsidR="00BE1539">
        <w:t xml:space="preserve"> </w:t>
      </w:r>
      <w:r w:rsidR="00B474F7">
        <w:t xml:space="preserve">the mine </w:t>
      </w:r>
      <w:r w:rsidR="0037065A">
        <w:t xml:space="preserve">modelling </w:t>
      </w:r>
      <w:r w:rsidR="00B474F7">
        <w:t xml:space="preserve">consultant’s </w:t>
      </w:r>
      <w:r w:rsidR="00BD6CE5">
        <w:t>(</w:t>
      </w:r>
      <w:r w:rsidR="00B474F7">
        <w:t>2000</w:t>
      </w:r>
      <w:r w:rsidR="00BD6CE5">
        <w:t>)</w:t>
      </w:r>
      <w:r w:rsidR="00B474F7">
        <w:t xml:space="preserve"> fin</w:t>
      </w:r>
      <w:r w:rsidR="0037065A">
        <w:t xml:space="preserve">dings of a 33 </w:t>
      </w:r>
      <w:proofErr w:type="spellStart"/>
      <w:r w:rsidR="0037065A">
        <w:t>sq</w:t>
      </w:r>
      <w:proofErr w:type="spellEnd"/>
      <w:r w:rsidR="00B474F7">
        <w:t xml:space="preserve"> km </w:t>
      </w:r>
      <w:r w:rsidR="00514DA1">
        <w:t>mine pit zone of influence</w:t>
      </w:r>
      <w:r w:rsidR="00B474F7">
        <w:t xml:space="preserve"> and</w:t>
      </w:r>
      <w:r w:rsidR="000C73F5">
        <w:t xml:space="preserve"> </w:t>
      </w:r>
      <w:proofErr w:type="spellStart"/>
      <w:r w:rsidR="00EC16D4">
        <w:t>EPA’s</w:t>
      </w:r>
      <w:proofErr w:type="spellEnd"/>
      <w:r w:rsidR="00EC16D4">
        <w:t xml:space="preserve"> own “Independent”</w:t>
      </w:r>
      <w:r w:rsidR="00DB4E83">
        <w:t xml:space="preserve"> expert’s May 2001</w:t>
      </w:r>
      <w:r w:rsidR="00EC16D4">
        <w:t xml:space="preserve"> assessment that supported mine/regulators findings. </w:t>
      </w:r>
      <w:proofErr w:type="spellStart"/>
      <w:r w:rsidR="00EC16D4">
        <w:t>EPA’s</w:t>
      </w:r>
      <w:proofErr w:type="spellEnd"/>
      <w:r w:rsidR="00EC16D4">
        <w:t xml:space="preserve"> decision </w:t>
      </w:r>
      <w:r w:rsidR="00036758">
        <w:t>ignored</w:t>
      </w:r>
      <w:r w:rsidR="00DB4E83">
        <w:t xml:space="preserve"> the</w:t>
      </w:r>
      <w:r w:rsidR="00B474F7">
        <w:t xml:space="preserve"> independent technical findings </w:t>
      </w:r>
      <w:r w:rsidR="008A529C">
        <w:t xml:space="preserve">in 1997 and 1998 </w:t>
      </w:r>
      <w:r w:rsidR="00B474F7">
        <w:t xml:space="preserve">of a zone of mine caused water depletion affecting </w:t>
      </w:r>
      <w:proofErr w:type="spellStart"/>
      <w:r w:rsidR="00B474F7">
        <w:t>approx</w:t>
      </w:r>
      <w:proofErr w:type="spellEnd"/>
      <w:r w:rsidR="00B474F7">
        <w:t xml:space="preserve"> 60 </w:t>
      </w:r>
      <w:proofErr w:type="spellStart"/>
      <w:r w:rsidR="00B474F7">
        <w:t>sq</w:t>
      </w:r>
      <w:proofErr w:type="spellEnd"/>
      <w:r w:rsidR="00B474F7">
        <w:t xml:space="preserve"> km with loss of perennial creeks</w:t>
      </w:r>
      <w:r w:rsidR="00514DA1">
        <w:t xml:space="preserve">.  </w:t>
      </w:r>
      <w:proofErr w:type="spellStart"/>
      <w:r w:rsidR="00514DA1" w:rsidRPr="00BD6CE5">
        <w:rPr>
          <w:u w:val="single"/>
        </w:rPr>
        <w:t>EPA</w:t>
      </w:r>
      <w:r w:rsidR="0085582E" w:rsidRPr="00BD6CE5">
        <w:rPr>
          <w:u w:val="single"/>
        </w:rPr>
        <w:t>’s</w:t>
      </w:r>
      <w:proofErr w:type="spellEnd"/>
      <w:r w:rsidR="00CD78C9">
        <w:rPr>
          <w:u w:val="single"/>
        </w:rPr>
        <w:t xml:space="preserve"> </w:t>
      </w:r>
      <w:r w:rsidR="008566C5">
        <w:rPr>
          <w:u w:val="single"/>
        </w:rPr>
        <w:t xml:space="preserve">assessment </w:t>
      </w:r>
      <w:r w:rsidR="00EC16D4">
        <w:rPr>
          <w:u w:val="single"/>
        </w:rPr>
        <w:t>decisions</w:t>
      </w:r>
      <w:r w:rsidR="00BE1539" w:rsidRPr="00BD6CE5">
        <w:rPr>
          <w:u w:val="single"/>
        </w:rPr>
        <w:t xml:space="preserve"> circumvented the requirement for a</w:t>
      </w:r>
      <w:r w:rsidR="00200C2A" w:rsidRPr="00BD6CE5">
        <w:rPr>
          <w:u w:val="single"/>
        </w:rPr>
        <w:t xml:space="preserve"> new </w:t>
      </w:r>
      <w:proofErr w:type="spellStart"/>
      <w:r w:rsidR="00200C2A" w:rsidRPr="00BD6CE5">
        <w:rPr>
          <w:u w:val="single"/>
        </w:rPr>
        <w:t>EIS</w:t>
      </w:r>
      <w:proofErr w:type="spellEnd"/>
      <w:r w:rsidR="00200C2A" w:rsidRPr="00BD6CE5">
        <w:rPr>
          <w:u w:val="single"/>
        </w:rPr>
        <w:t xml:space="preserve"> with a</w:t>
      </w:r>
      <w:r w:rsidR="00BE1539" w:rsidRPr="00BD6CE5">
        <w:rPr>
          <w:u w:val="single"/>
        </w:rPr>
        <w:t xml:space="preserve"> p</w:t>
      </w:r>
      <w:r w:rsidR="00200C2A" w:rsidRPr="00BD6CE5">
        <w:rPr>
          <w:u w:val="single"/>
        </w:rPr>
        <w:t>ublic objections process for</w:t>
      </w:r>
      <w:r w:rsidR="00BE1539" w:rsidRPr="00BD6CE5">
        <w:rPr>
          <w:u w:val="single"/>
        </w:rPr>
        <w:t xml:space="preserve"> the 2002 </w:t>
      </w:r>
      <w:proofErr w:type="spellStart"/>
      <w:r w:rsidR="00BE1539" w:rsidRPr="00BD6CE5">
        <w:rPr>
          <w:u w:val="single"/>
        </w:rPr>
        <w:t>EMOS</w:t>
      </w:r>
      <w:proofErr w:type="spellEnd"/>
      <w:r w:rsidR="00BE1539" w:rsidRPr="00BD6CE5">
        <w:rPr>
          <w:u w:val="single"/>
        </w:rPr>
        <w:t xml:space="preserve"> and Environmental Authority</w:t>
      </w:r>
      <w:r w:rsidR="001233C5" w:rsidRPr="001233C5">
        <w:t xml:space="preserve">   </w:t>
      </w:r>
    </w:p>
    <w:p w:rsidR="006612C9" w:rsidRDefault="00493F99" w:rsidP="00DD1015">
      <w:pPr>
        <w:numPr>
          <w:ilvl w:val="1"/>
          <w:numId w:val="10"/>
        </w:numPr>
      </w:pPr>
      <w:r>
        <w:lastRenderedPageBreak/>
        <w:t>Thus the adequacy and appropriateness of the</w:t>
      </w:r>
      <w:r w:rsidR="0017486D">
        <w:t xml:space="preserve"> mine’s 2002</w:t>
      </w:r>
      <w:r w:rsidR="00DD1015">
        <w:t xml:space="preserve"> </w:t>
      </w:r>
      <w:proofErr w:type="spellStart"/>
      <w:r>
        <w:t>EMOS</w:t>
      </w:r>
      <w:proofErr w:type="spellEnd"/>
      <w:r>
        <w:t xml:space="preserve"> and </w:t>
      </w:r>
      <w:proofErr w:type="spellStart"/>
      <w:r>
        <w:t>EA</w:t>
      </w:r>
      <w:proofErr w:type="spellEnd"/>
      <w:r w:rsidR="0037065A">
        <w:t>,</w:t>
      </w:r>
      <w:r w:rsidR="00200C2A">
        <w:t xml:space="preserve"> </w:t>
      </w:r>
      <w:r>
        <w:t xml:space="preserve"> </w:t>
      </w:r>
      <w:r w:rsidR="002C2D70">
        <w:t xml:space="preserve">that </w:t>
      </w:r>
      <w:r w:rsidR="00C92EC6">
        <w:t>are</w:t>
      </w:r>
      <w:r w:rsidR="002C2D70">
        <w:t xml:space="preserve"> </w:t>
      </w:r>
      <w:r w:rsidR="00DF0652">
        <w:t>fixed</w:t>
      </w:r>
      <w:r w:rsidR="003A4E4E">
        <w:t xml:space="preserve"> on </w:t>
      </w:r>
      <w:r w:rsidR="00C92EC6">
        <w:t xml:space="preserve">allegedly false </w:t>
      </w:r>
      <w:r w:rsidR="000C73F5">
        <w:t xml:space="preserve">1996 </w:t>
      </w:r>
      <w:proofErr w:type="spellStart"/>
      <w:r w:rsidR="000C73F5">
        <w:t>IAS</w:t>
      </w:r>
      <w:proofErr w:type="spellEnd"/>
      <w:r w:rsidR="00C92EC6">
        <w:t xml:space="preserve"> </w:t>
      </w:r>
      <w:r w:rsidR="000C73F5">
        <w:t xml:space="preserve"> </w:t>
      </w:r>
      <w:r w:rsidR="002C2D70">
        <w:t xml:space="preserve">findings </w:t>
      </w:r>
      <w:r w:rsidR="00CF29F7">
        <w:t>of no off-lease dewatering impacts</w:t>
      </w:r>
      <w:r w:rsidR="002C2D70">
        <w:t xml:space="preserve"> </w:t>
      </w:r>
      <w:r>
        <w:t>were protected from effective challenge</w:t>
      </w:r>
      <w:r w:rsidR="0085582E">
        <w:t xml:space="preserve"> by </w:t>
      </w:r>
      <w:proofErr w:type="spellStart"/>
      <w:r w:rsidR="0085582E">
        <w:t>EPA’s</w:t>
      </w:r>
      <w:proofErr w:type="spellEnd"/>
      <w:r w:rsidR="0085582E">
        <w:t xml:space="preserve"> </w:t>
      </w:r>
      <w:r w:rsidR="002C2D70">
        <w:t xml:space="preserve">2001 </w:t>
      </w:r>
      <w:r w:rsidR="0085582E">
        <w:t>decisions</w:t>
      </w:r>
      <w:r w:rsidR="006612C9">
        <w:t>;</w:t>
      </w:r>
    </w:p>
    <w:p w:rsidR="00672692" w:rsidRDefault="00BD6CE5" w:rsidP="009F04FF">
      <w:pPr>
        <w:numPr>
          <w:ilvl w:val="2"/>
          <w:numId w:val="10"/>
        </w:numPr>
      </w:pPr>
      <w:r>
        <w:t>There is evidence</w:t>
      </w:r>
      <w:r w:rsidR="0017486D">
        <w:t xml:space="preserve"> </w:t>
      </w:r>
      <w:r w:rsidR="00CD78C9">
        <w:t xml:space="preserve">that </w:t>
      </w:r>
      <w:r w:rsidR="0017486D">
        <w:t>in</w:t>
      </w:r>
      <w:r w:rsidR="00781DC2">
        <w:t xml:space="preserve"> October</w:t>
      </w:r>
      <w:r w:rsidR="0017486D">
        <w:t xml:space="preserve"> 2001 </w:t>
      </w:r>
      <w:proofErr w:type="spellStart"/>
      <w:r w:rsidR="0017486D">
        <w:t>EP</w:t>
      </w:r>
      <w:r w:rsidR="00CD78C9">
        <w:t>A</w:t>
      </w:r>
      <w:proofErr w:type="spellEnd"/>
      <w:r w:rsidR="00CD78C9">
        <w:t xml:space="preserve"> acted in conformity with</w:t>
      </w:r>
      <w:r w:rsidR="0017486D">
        <w:t xml:space="preserve"> the mine’s</w:t>
      </w:r>
      <w:r w:rsidR="00DA2902">
        <w:t xml:space="preserve"> 1995</w:t>
      </w:r>
      <w:r w:rsidR="0017486D">
        <w:t xml:space="preserve"> expansion project incentive package</w:t>
      </w:r>
      <w:r w:rsidR="006612C9">
        <w:t xml:space="preserve"> </w:t>
      </w:r>
      <w:r w:rsidR="0017486D">
        <w:t>agreement</w:t>
      </w:r>
      <w:r w:rsidR="00B20E61">
        <w:t xml:space="preserve"> “</w:t>
      </w:r>
      <w:r w:rsidR="00B20E61">
        <w:rPr>
          <w:rFonts w:cs="Arial"/>
          <w:noProof/>
          <w:szCs w:val="20"/>
        </w:rPr>
        <w:t>Guaranteeing the status quo remains with regard to environmental licenses on current operations.”</w:t>
      </w:r>
      <w:r w:rsidR="0043773F">
        <w:t xml:space="preserve"> </w:t>
      </w:r>
      <w:proofErr w:type="spellStart"/>
      <w:r w:rsidR="00B20E61">
        <w:t>i</w:t>
      </w:r>
      <w:r w:rsidR="00CD78C9">
        <w:t>.e</w:t>
      </w:r>
      <w:proofErr w:type="spellEnd"/>
      <w:r w:rsidR="00CD78C9">
        <w:t>;</w:t>
      </w:r>
      <w:r w:rsidR="002C2D70">
        <w:t xml:space="preserve"> no recognition of off-lease impacts, i.e.</w:t>
      </w:r>
      <w:r w:rsidR="00CD78C9">
        <w:t xml:space="preserve"> </w:t>
      </w:r>
      <w:r w:rsidR="006612C9">
        <w:t xml:space="preserve">an unofficial policy of </w:t>
      </w:r>
      <w:r w:rsidR="00DA2902">
        <w:t>non-</w:t>
      </w:r>
      <w:r w:rsidR="006612C9">
        <w:t xml:space="preserve">enforcement of environmental </w:t>
      </w:r>
      <w:r w:rsidR="00200C2A">
        <w:t>standards</w:t>
      </w:r>
      <w:r w:rsidR="006612C9">
        <w:t xml:space="preserve"> </w:t>
      </w:r>
      <w:r w:rsidR="00620561">
        <w:t>for</w:t>
      </w:r>
      <w:r w:rsidR="00AD4353">
        <w:t xml:space="preserve"> management of</w:t>
      </w:r>
      <w:r w:rsidR="00620561">
        <w:t xml:space="preserve"> water resources </w:t>
      </w:r>
      <w:r w:rsidR="006612C9">
        <w:t>for East End mine</w:t>
      </w:r>
      <w:r w:rsidR="0017486D">
        <w:t xml:space="preserve"> </w:t>
      </w:r>
    </w:p>
    <w:p w:rsidR="009F04FF" w:rsidRDefault="00C91909" w:rsidP="00672692">
      <w:pPr>
        <w:numPr>
          <w:ilvl w:val="0"/>
          <w:numId w:val="9"/>
        </w:numPr>
      </w:pPr>
      <w:r>
        <w:t>From 1995 to 2011 (</w:t>
      </w:r>
      <w:proofErr w:type="spellStart"/>
      <w:r>
        <w:t>DNR&amp;M’s</w:t>
      </w:r>
      <w:proofErr w:type="spellEnd"/>
      <w:r>
        <w:t xml:space="preserve"> last assessment)</w:t>
      </w:r>
      <w:r w:rsidR="009F04FF">
        <w:t xml:space="preserve"> </w:t>
      </w:r>
      <w:proofErr w:type="spellStart"/>
      <w:r w:rsidR="009F04FF">
        <w:t>DNR&amp;M</w:t>
      </w:r>
      <w:proofErr w:type="spellEnd"/>
      <w:r w:rsidR="009F04FF">
        <w:t xml:space="preserve"> Hydrologists / mine consultants used inappropriate </w:t>
      </w:r>
      <w:proofErr w:type="spellStart"/>
      <w:r w:rsidR="009F04FF">
        <w:t>Darcian</w:t>
      </w:r>
      <w:proofErr w:type="spellEnd"/>
      <w:r w:rsidR="009F04FF">
        <w:t xml:space="preserve"> flow (as</w:t>
      </w:r>
      <w:r w:rsidR="007F4A8B">
        <w:t xml:space="preserve"> used</w:t>
      </w:r>
      <w:r w:rsidR="009F04FF">
        <w:t xml:space="preserve"> for a sand aquifer) methodology (and other</w:t>
      </w:r>
      <w:r w:rsidR="00672692">
        <w:t xml:space="preserve"> alleged</w:t>
      </w:r>
      <w:r w:rsidR="009F04FF">
        <w:t xml:space="preserve"> inaccuracies and omissions) to evaluate the mine’s impacts</w:t>
      </w:r>
      <w:r w:rsidR="00672692">
        <w:t xml:space="preserve"> on groundwater resources</w:t>
      </w:r>
      <w:r w:rsidR="009F04FF">
        <w:t xml:space="preserve">. The aquifer system intercepted by East End limestone mine is a complex karst limestone aquifer with sinking streams, sink holes and conduit flows (natural occurring pipes in the limestone) and  </w:t>
      </w:r>
      <w:r w:rsidR="009F04FF" w:rsidRPr="005137FF">
        <w:rPr>
          <w:u w:val="single"/>
        </w:rPr>
        <w:t>with interconnections between surface streams and groundwater</w:t>
      </w:r>
      <w:r w:rsidR="009F04FF" w:rsidRPr="003571A3">
        <w:t xml:space="preserve"> </w:t>
      </w:r>
      <w:r w:rsidR="009F04FF">
        <w:t>with</w:t>
      </w:r>
      <w:r w:rsidR="009F04FF" w:rsidRPr="00363975">
        <w:t xml:space="preserve"> both fast and slow flow components</w:t>
      </w:r>
      <w:r w:rsidR="00A31DE4">
        <w:t xml:space="preserve"> to t</w:t>
      </w:r>
      <w:r w:rsidR="009F04FF" w:rsidRPr="00363975">
        <w:t>he aquifer.</w:t>
      </w:r>
      <w:r w:rsidR="009F04FF">
        <w:t xml:space="preserve"> Dingle Smith, a leading Australian limestone hydrologist, in compiling the Groundwater Resources Segment of the Mt </w:t>
      </w:r>
      <w:proofErr w:type="spellStart"/>
      <w:r w:rsidR="009F04FF">
        <w:t>Larcom</w:t>
      </w:r>
      <w:proofErr w:type="spellEnd"/>
      <w:r w:rsidR="009F04FF">
        <w:t xml:space="preserve"> CRP Report (2003) clearly explained these </w:t>
      </w:r>
      <w:r w:rsidR="00522D86">
        <w:t xml:space="preserve">and other </w:t>
      </w:r>
      <w:r w:rsidR="0037394F">
        <w:t>issues</w:t>
      </w:r>
      <w:r w:rsidR="00522D86">
        <w:t>.</w:t>
      </w:r>
      <w:r w:rsidR="009F04FF">
        <w:t xml:space="preserve"> In 2002 he raised his concerns with </w:t>
      </w:r>
      <w:proofErr w:type="spellStart"/>
      <w:r w:rsidR="009F04FF">
        <w:t>DNR</w:t>
      </w:r>
      <w:proofErr w:type="spellEnd"/>
      <w:r w:rsidR="009F04FF">
        <w:t xml:space="preserve"> and the mine and wrote to the Minister for Natural Resources and Mines </w:t>
      </w:r>
      <w:r w:rsidR="0037394F">
        <w:t xml:space="preserve">on 18 October 2002 </w:t>
      </w:r>
      <w:r w:rsidR="009F04FF">
        <w:t xml:space="preserve">that it is recognised in Australia and Internationally that standard groundwater modelling assumptions and techniques (as used by the mine’s modelling consultant for his 1997 and 2000 findings) </w:t>
      </w:r>
      <w:r w:rsidR="00EE5960">
        <w:t>are</w:t>
      </w:r>
      <w:r w:rsidR="009F04FF">
        <w:t xml:space="preserve"> not valid to assess underground flow rates in a karst aquifer with conduit flows. Regulators disregarded Dingle Smith’s dissenting views then and </w:t>
      </w:r>
      <w:r w:rsidR="0037394F">
        <w:t xml:space="preserve">continued to disregard them </w:t>
      </w:r>
      <w:r w:rsidR="008566C5">
        <w:t xml:space="preserve">in technical meetings with experts Dingle Smith, </w:t>
      </w:r>
      <w:r w:rsidR="00EE5960">
        <w:t xml:space="preserve">Associate </w:t>
      </w:r>
      <w:r w:rsidR="008566C5">
        <w:t>Professor Br</w:t>
      </w:r>
      <w:r w:rsidR="0071601C">
        <w:t>i</w:t>
      </w:r>
      <w:r w:rsidR="008566C5">
        <w:t xml:space="preserve">an Finlayson and Dr Peter James </w:t>
      </w:r>
      <w:r w:rsidR="00164D4A">
        <w:t xml:space="preserve">(all representing </w:t>
      </w:r>
      <w:proofErr w:type="spellStart"/>
      <w:r w:rsidR="00164D4A">
        <w:t>EEMAG</w:t>
      </w:r>
      <w:proofErr w:type="spellEnd"/>
      <w:r w:rsidR="00164D4A">
        <w:t xml:space="preserve">) </w:t>
      </w:r>
      <w:r w:rsidR="009F04FF">
        <w:t>during consultations in 2007 and 2008.</w:t>
      </w:r>
    </w:p>
    <w:p w:rsidR="003F25C1" w:rsidRPr="00946954" w:rsidRDefault="00721E47" w:rsidP="003F25C1">
      <w:pPr>
        <w:numPr>
          <w:ilvl w:val="0"/>
          <w:numId w:val="4"/>
        </w:numPr>
        <w:rPr>
          <w:color w:val="000000"/>
        </w:rPr>
      </w:pPr>
      <w:r>
        <w:t xml:space="preserve">We understand that </w:t>
      </w:r>
      <w:smartTag w:uri="urn:schemas-microsoft-com:office:smarttags" w:element="State">
        <w:smartTag w:uri="urn:schemas-microsoft-com:office:smarttags" w:element="place">
          <w:r w:rsidR="003F25C1">
            <w:t>Queensland</w:t>
          </w:r>
        </w:smartTag>
      </w:smartTag>
      <w:r w:rsidR="003F25C1">
        <w:t>’s Department of Environm</w:t>
      </w:r>
      <w:r w:rsidR="00F80C24">
        <w:t xml:space="preserve">ent and Heritage Protection </w:t>
      </w:r>
      <w:r w:rsidR="00F01228">
        <w:t xml:space="preserve">does </w:t>
      </w:r>
      <w:r w:rsidR="003F25C1">
        <w:t xml:space="preserve">not </w:t>
      </w:r>
      <w:r w:rsidR="000C73F5">
        <w:t>deem</w:t>
      </w:r>
      <w:r w:rsidR="003F25C1">
        <w:t xml:space="preserve"> groundwater levels as an enviro</w:t>
      </w:r>
      <w:r w:rsidR="00F80C24">
        <w:t>nmental value</w:t>
      </w:r>
      <w:r w:rsidR="000C73F5">
        <w:t xml:space="preserve"> and thus do not regard </w:t>
      </w:r>
      <w:r w:rsidR="006B771A">
        <w:t>widespread</w:t>
      </w:r>
      <w:r w:rsidR="000C73F5">
        <w:t xml:space="preserve"> mine-induced loss of groundwater</w:t>
      </w:r>
      <w:r w:rsidR="003F25C1">
        <w:t xml:space="preserve"> (that sustain</w:t>
      </w:r>
      <w:r w:rsidR="00F80C24">
        <w:t>s</w:t>
      </w:r>
      <w:r w:rsidR="003F25C1">
        <w:t xml:space="preserve"> perennial stream flow</w:t>
      </w:r>
      <w:r w:rsidR="00F80C24">
        <w:t>s</w:t>
      </w:r>
      <w:r w:rsidR="003F25C1">
        <w:t xml:space="preserve"> and eco-systems) as causing environmental harm</w:t>
      </w:r>
      <w:r w:rsidR="00F01228">
        <w:t xml:space="preserve">. </w:t>
      </w:r>
      <w:r w:rsidR="00EE5960">
        <w:t>In our case t</w:t>
      </w:r>
      <w:r w:rsidR="00F01228">
        <w:t xml:space="preserve">his determination is </w:t>
      </w:r>
      <w:r w:rsidR="007D55CC">
        <w:t>fa</w:t>
      </w:r>
      <w:r w:rsidR="00F01228">
        <w:t xml:space="preserve">cilitated by </w:t>
      </w:r>
      <w:r w:rsidR="007D55CC">
        <w:t xml:space="preserve">misclassification of the karst limestone aquifer as </w:t>
      </w:r>
      <w:proofErr w:type="spellStart"/>
      <w:r w:rsidR="007D55CC">
        <w:t>Darcian</w:t>
      </w:r>
      <w:proofErr w:type="spellEnd"/>
      <w:r w:rsidR="007D55CC">
        <w:t xml:space="preserve"> flow</w:t>
      </w:r>
      <w:r w:rsidR="00363975">
        <w:t xml:space="preserve"> since the interconnection between surface streams and groundwater</w:t>
      </w:r>
      <w:r w:rsidR="00176AF7">
        <w:t xml:space="preserve"> systems</w:t>
      </w:r>
      <w:r w:rsidR="00F855F9">
        <w:t xml:space="preserve"> go un</w:t>
      </w:r>
      <w:r w:rsidR="00363975">
        <w:t>recognised</w:t>
      </w:r>
      <w:r w:rsidR="00A31DE4">
        <w:t xml:space="preserve">. This </w:t>
      </w:r>
      <w:r w:rsidR="00006689">
        <w:t xml:space="preserve">flows into </w:t>
      </w:r>
      <w:r w:rsidR="008F5210">
        <w:t xml:space="preserve">science used for </w:t>
      </w:r>
      <w:r w:rsidR="00006689">
        <w:t>Calliope River Water Resources Plan</w:t>
      </w:r>
      <w:r w:rsidR="00363975">
        <w:t>.</w:t>
      </w:r>
      <w:r w:rsidR="003F25C1">
        <w:t xml:space="preserve">  </w:t>
      </w:r>
    </w:p>
    <w:p w:rsidR="000E53FD" w:rsidRPr="000E53FD" w:rsidRDefault="00161C31" w:rsidP="009427DC">
      <w:pPr>
        <w:numPr>
          <w:ilvl w:val="0"/>
          <w:numId w:val="4"/>
        </w:numPr>
        <w:rPr>
          <w:rFonts w:cs="Arial"/>
          <w:szCs w:val="22"/>
        </w:rPr>
      </w:pPr>
      <w:r>
        <w:t>W</w:t>
      </w:r>
      <w:r w:rsidR="00F855F9">
        <w:t>hen a proponent</w:t>
      </w:r>
      <w:r w:rsidR="000E53FD">
        <w:t xml:space="preserve"> a</w:t>
      </w:r>
      <w:r w:rsidR="00F855F9">
        <w:t>pplies</w:t>
      </w:r>
      <w:r w:rsidR="000E53FD">
        <w:t xml:space="preserve"> for a new lease for an expansion</w:t>
      </w:r>
      <w:r w:rsidR="00160D94">
        <w:t>,</w:t>
      </w:r>
      <w:r w:rsidR="000E53FD">
        <w:t xml:space="preserve"> </w:t>
      </w:r>
      <w:smartTag w:uri="urn:schemas-microsoft-com:office:smarttags" w:element="State">
        <w:smartTag w:uri="urn:schemas-microsoft-com:office:smarttags" w:element="place">
          <w:r w:rsidR="000E53FD">
            <w:t>Queensland</w:t>
          </w:r>
        </w:smartTag>
      </w:smartTag>
      <w:r w:rsidR="000E53FD">
        <w:t xml:space="preserve">’s 2004 </w:t>
      </w:r>
      <w:r w:rsidR="00DD1015">
        <w:t xml:space="preserve">section 251 (4) of the EP Act 1994 restricts public objections against an environmental </w:t>
      </w:r>
      <w:r w:rsidR="000E53FD">
        <w:t>authority to just the amendment</w:t>
      </w:r>
      <w:r w:rsidR="00DD1015">
        <w:t>, thus protecting the original component of a highly defective environmental authority</w:t>
      </w:r>
      <w:r w:rsidR="00D414FB">
        <w:t xml:space="preserve"> </w:t>
      </w:r>
      <w:r w:rsidR="00DD1015">
        <w:t>from effective challenge.</w:t>
      </w:r>
      <w:r w:rsidR="000E53FD">
        <w:t xml:space="preserve"> </w:t>
      </w:r>
    </w:p>
    <w:p w:rsidR="00EE372E" w:rsidRDefault="009427DC" w:rsidP="000E53FD">
      <w:pPr>
        <w:numPr>
          <w:ilvl w:val="1"/>
          <w:numId w:val="10"/>
        </w:numPr>
        <w:rPr>
          <w:rFonts w:cs="Arial"/>
          <w:szCs w:val="22"/>
        </w:rPr>
      </w:pPr>
      <w:r>
        <w:t>In 2006</w:t>
      </w:r>
      <w:r w:rsidR="005C12AE">
        <w:t>,</w:t>
      </w:r>
      <w:r>
        <w:t xml:space="preserve"> </w:t>
      </w:r>
      <w:r w:rsidR="005C12AE">
        <w:t xml:space="preserve">when the mine sought an additional lease for dumping spoil and received an amendment to their Environmental Authority, </w:t>
      </w:r>
      <w:proofErr w:type="spellStart"/>
      <w:r w:rsidR="00DD1015">
        <w:t>EEMAG</w:t>
      </w:r>
      <w:proofErr w:type="spellEnd"/>
      <w:r w:rsidR="00DD1015">
        <w:t xml:space="preserve"> tested Section 251(4) in the Land and Resources Tribunal</w:t>
      </w:r>
      <w:r w:rsidR="000E53FD">
        <w:t xml:space="preserve"> </w:t>
      </w:r>
      <w:r w:rsidR="00160D94">
        <w:t xml:space="preserve">by </w:t>
      </w:r>
      <w:r w:rsidR="008566C5">
        <w:t xml:space="preserve">drafting and </w:t>
      </w:r>
      <w:r w:rsidR="00DD1015">
        <w:t xml:space="preserve">lodging </w:t>
      </w:r>
      <w:r w:rsidR="002C424C">
        <w:t xml:space="preserve">substantial </w:t>
      </w:r>
      <w:r w:rsidR="00DD1015">
        <w:t>objections against</w:t>
      </w:r>
      <w:r w:rsidR="00AD4353">
        <w:t xml:space="preserve"> the</w:t>
      </w:r>
      <w:r w:rsidR="00DD1015">
        <w:t xml:space="preserve"> </w:t>
      </w:r>
      <w:r w:rsidR="00E579B7">
        <w:t xml:space="preserve">adequacy and appropriateness of </w:t>
      </w:r>
      <w:r w:rsidR="00DD1015">
        <w:t>the mine’s</w:t>
      </w:r>
      <w:r w:rsidR="00480025">
        <w:t xml:space="preserve"> </w:t>
      </w:r>
      <w:r w:rsidR="00DD1015">
        <w:t xml:space="preserve">2002 </w:t>
      </w:r>
      <w:proofErr w:type="spellStart"/>
      <w:r w:rsidR="000E53FD">
        <w:t>EA</w:t>
      </w:r>
      <w:proofErr w:type="spellEnd"/>
      <w:r w:rsidR="000E53FD">
        <w:t xml:space="preserve"> and </w:t>
      </w:r>
      <w:proofErr w:type="spellStart"/>
      <w:r w:rsidR="000E53FD">
        <w:t>EMOS</w:t>
      </w:r>
      <w:proofErr w:type="spellEnd"/>
      <w:r w:rsidR="00DD1015">
        <w:t>.  A Barrister’s advice dated 13 March 2006 states “</w:t>
      </w:r>
      <w:r w:rsidR="00DD1015">
        <w:rPr>
          <w:rFonts w:cs="Arial"/>
          <w:szCs w:val="22"/>
        </w:rPr>
        <w:t xml:space="preserve">Fundamentally, your objections </w:t>
      </w:r>
      <w:r w:rsidR="000E53FD">
        <w:rPr>
          <w:rFonts w:cs="Arial"/>
          <w:szCs w:val="22"/>
        </w:rPr>
        <w:t>are t</w:t>
      </w:r>
      <w:r w:rsidR="00DD1015">
        <w:rPr>
          <w:rFonts w:cs="Arial"/>
          <w:szCs w:val="22"/>
        </w:rPr>
        <w:t>o the existing</w:t>
      </w:r>
      <w:r w:rsidR="000E53FD">
        <w:rPr>
          <w:rFonts w:cs="Arial"/>
          <w:szCs w:val="22"/>
        </w:rPr>
        <w:t xml:space="preserve"> E</w:t>
      </w:r>
      <w:r w:rsidR="00DD1015">
        <w:rPr>
          <w:rFonts w:cs="Arial"/>
          <w:szCs w:val="22"/>
        </w:rPr>
        <w:t xml:space="preserve">nvironmental Authority and are therefore forbidden by paragraph </w:t>
      </w:r>
      <w:r w:rsidR="000E53FD">
        <w:rPr>
          <w:rFonts w:cs="Arial"/>
          <w:szCs w:val="22"/>
        </w:rPr>
        <w:t xml:space="preserve">251(4)(a).” and recommended our objections </w:t>
      </w:r>
      <w:r w:rsidR="00DD1015">
        <w:rPr>
          <w:rFonts w:cs="Arial"/>
          <w:szCs w:val="22"/>
        </w:rPr>
        <w:t>be promptly withdrawn.</w:t>
      </w:r>
      <w:r w:rsidR="001233C5">
        <w:rPr>
          <w:rFonts w:cs="Arial"/>
          <w:szCs w:val="22"/>
        </w:rPr>
        <w:t xml:space="preserve"> </w:t>
      </w:r>
    </w:p>
    <w:p w:rsidR="000E53FD" w:rsidRDefault="005A3823" w:rsidP="00E50548">
      <w:pPr>
        <w:numPr>
          <w:ilvl w:val="0"/>
          <w:numId w:val="11"/>
        </w:numPr>
        <w:rPr>
          <w:rFonts w:cs="Arial"/>
          <w:szCs w:val="22"/>
        </w:rPr>
      </w:pPr>
      <w:r>
        <w:rPr>
          <w:rFonts w:cs="Arial"/>
          <w:szCs w:val="22"/>
        </w:rPr>
        <w:t>W</w:t>
      </w:r>
      <w:r w:rsidR="00161C31">
        <w:rPr>
          <w:rFonts w:cs="Arial"/>
          <w:szCs w:val="22"/>
        </w:rPr>
        <w:t xml:space="preserve">e are alleging that </w:t>
      </w:r>
      <w:r w:rsidR="00EF5FCC">
        <w:rPr>
          <w:rFonts w:cs="Arial"/>
          <w:szCs w:val="22"/>
        </w:rPr>
        <w:t>S</w:t>
      </w:r>
      <w:r w:rsidR="008C31FF">
        <w:rPr>
          <w:rFonts w:cs="Arial"/>
          <w:szCs w:val="22"/>
        </w:rPr>
        <w:t xml:space="preserve">ection 251(4) of the EP Act 1994 </w:t>
      </w:r>
      <w:r w:rsidR="008566C5">
        <w:rPr>
          <w:rFonts w:cs="Arial"/>
          <w:szCs w:val="22"/>
        </w:rPr>
        <w:t>is bad law, in that it can be, a</w:t>
      </w:r>
      <w:r w:rsidR="00161C31">
        <w:rPr>
          <w:rFonts w:cs="Arial"/>
          <w:szCs w:val="22"/>
        </w:rPr>
        <w:t>nd</w:t>
      </w:r>
      <w:r w:rsidR="008566C5">
        <w:rPr>
          <w:rFonts w:cs="Arial"/>
          <w:szCs w:val="22"/>
        </w:rPr>
        <w:t xml:space="preserve"> </w:t>
      </w:r>
      <w:r w:rsidR="00F855F9">
        <w:rPr>
          <w:rFonts w:cs="Arial"/>
          <w:szCs w:val="22"/>
        </w:rPr>
        <w:t xml:space="preserve">was misused to </w:t>
      </w:r>
      <w:r w:rsidR="008C31FF">
        <w:rPr>
          <w:rFonts w:cs="Arial"/>
          <w:szCs w:val="22"/>
        </w:rPr>
        <w:t>protect</w:t>
      </w:r>
      <w:r w:rsidR="00F855F9">
        <w:rPr>
          <w:rFonts w:cs="Arial"/>
          <w:szCs w:val="22"/>
        </w:rPr>
        <w:t xml:space="preserve"> an</w:t>
      </w:r>
      <w:r w:rsidR="00C50BFE">
        <w:rPr>
          <w:rFonts w:cs="Arial"/>
          <w:szCs w:val="22"/>
        </w:rPr>
        <w:t xml:space="preserve"> unrepresentative of impact </w:t>
      </w:r>
      <w:r w:rsidR="00F01228">
        <w:rPr>
          <w:rFonts w:cs="Arial"/>
          <w:szCs w:val="22"/>
        </w:rPr>
        <w:t xml:space="preserve"> Environmental Authority </w:t>
      </w:r>
      <w:r w:rsidR="00AD4353">
        <w:rPr>
          <w:rFonts w:cs="Arial"/>
          <w:szCs w:val="22"/>
        </w:rPr>
        <w:t xml:space="preserve">that </w:t>
      </w:r>
      <w:r w:rsidR="008C31FF">
        <w:rPr>
          <w:rFonts w:cs="Arial"/>
          <w:szCs w:val="22"/>
        </w:rPr>
        <w:t>co</w:t>
      </w:r>
      <w:r w:rsidR="00F01228">
        <w:rPr>
          <w:rFonts w:cs="Arial"/>
          <w:szCs w:val="22"/>
        </w:rPr>
        <w:t>nform</w:t>
      </w:r>
      <w:r w:rsidR="00AD4353">
        <w:rPr>
          <w:rFonts w:cs="Arial"/>
          <w:szCs w:val="22"/>
        </w:rPr>
        <w:t>s</w:t>
      </w:r>
      <w:r w:rsidR="00BE1539">
        <w:rPr>
          <w:rFonts w:cs="Arial"/>
          <w:szCs w:val="22"/>
        </w:rPr>
        <w:t xml:space="preserve"> with a political agreement</w:t>
      </w:r>
      <w:r w:rsidR="008C31FF">
        <w:rPr>
          <w:rFonts w:cs="Arial"/>
          <w:szCs w:val="22"/>
        </w:rPr>
        <w:t xml:space="preserve"> </w:t>
      </w:r>
      <w:r w:rsidR="00F855F9">
        <w:rPr>
          <w:rFonts w:cs="Arial"/>
          <w:szCs w:val="22"/>
        </w:rPr>
        <w:t xml:space="preserve">for </w:t>
      </w:r>
      <w:proofErr w:type="spellStart"/>
      <w:r w:rsidR="00DE21DF">
        <w:rPr>
          <w:rFonts w:cs="Arial"/>
          <w:szCs w:val="22"/>
        </w:rPr>
        <w:t>non enforcement</w:t>
      </w:r>
      <w:proofErr w:type="spellEnd"/>
      <w:r w:rsidR="00DE21DF">
        <w:rPr>
          <w:rFonts w:cs="Arial"/>
          <w:szCs w:val="22"/>
        </w:rPr>
        <w:t xml:space="preserve"> of environmental standards </w:t>
      </w:r>
      <w:r w:rsidR="008C31FF">
        <w:rPr>
          <w:rFonts w:cs="Arial"/>
          <w:szCs w:val="22"/>
        </w:rPr>
        <w:t>from effective challenge</w:t>
      </w:r>
    </w:p>
    <w:p w:rsidR="00593535" w:rsidRDefault="00593535" w:rsidP="00593535">
      <w:pPr>
        <w:numPr>
          <w:ilvl w:val="0"/>
          <w:numId w:val="4"/>
        </w:numPr>
      </w:pPr>
      <w:r>
        <w:lastRenderedPageBreak/>
        <w:t>A letter from the Director General of the Environmental  Protection Agency (</w:t>
      </w:r>
      <w:proofErr w:type="spellStart"/>
      <w:r>
        <w:t>EPA</w:t>
      </w:r>
      <w:proofErr w:type="spellEnd"/>
      <w:r>
        <w:t>) dated 10 March 2009 expla</w:t>
      </w:r>
      <w:r w:rsidR="00F01228">
        <w:t xml:space="preserve">ins that </w:t>
      </w:r>
      <w:proofErr w:type="spellStart"/>
      <w:r w:rsidR="00F01228">
        <w:t>EPA</w:t>
      </w:r>
      <w:proofErr w:type="spellEnd"/>
      <w:r w:rsidR="00F01228">
        <w:t xml:space="preserve"> intends to issue a Draft</w:t>
      </w:r>
      <w:r>
        <w:t xml:space="preserve"> </w:t>
      </w:r>
      <w:r w:rsidRPr="00F855F9">
        <w:rPr>
          <w:i/>
          <w:u w:val="single"/>
        </w:rPr>
        <w:t>amendment</w:t>
      </w:r>
      <w:r>
        <w:t xml:space="preserve"> to Cement Australia’s existing Environmental Authority for the mine’s proposed new mining lease </w:t>
      </w:r>
      <w:r w:rsidR="00C50BFE">
        <w:t xml:space="preserve">application </w:t>
      </w:r>
      <w:r w:rsidR="00F01228">
        <w:t xml:space="preserve">80156 </w:t>
      </w:r>
      <w:r w:rsidR="00C50BFE" w:rsidRPr="00C50BFE">
        <w:rPr>
          <w:i/>
        </w:rPr>
        <w:t xml:space="preserve">on a flood plain </w:t>
      </w:r>
      <w:r>
        <w:t>adjacent to its current leases</w:t>
      </w:r>
      <w:r w:rsidR="00E764B9">
        <w:t xml:space="preserve">, not a </w:t>
      </w:r>
      <w:r w:rsidR="00E764B9" w:rsidRPr="00C50BFE">
        <w:rPr>
          <w:i/>
        </w:rPr>
        <w:t>new</w:t>
      </w:r>
      <w:r w:rsidR="00E764B9">
        <w:t xml:space="preserve"> Environmental Authority</w:t>
      </w:r>
      <w:r w:rsidR="00D264F2">
        <w:t>.</w:t>
      </w:r>
      <w:r>
        <w:t xml:space="preserve"> </w:t>
      </w:r>
    </w:p>
    <w:p w:rsidR="00593535" w:rsidRDefault="00593535" w:rsidP="00AA6DEA">
      <w:pPr>
        <w:numPr>
          <w:ilvl w:val="1"/>
          <w:numId w:val="10"/>
        </w:numPr>
        <w:ind w:hanging="357"/>
      </w:pPr>
      <w:r>
        <w:t>Given our experiences to date and the mine’s</w:t>
      </w:r>
      <w:r w:rsidR="00F54F7C">
        <w:t xml:space="preserve"> binding</w:t>
      </w:r>
      <w:r>
        <w:t xml:space="preserve"> “minimum compliance agreement</w:t>
      </w:r>
      <w:r w:rsidR="00E764B9">
        <w:t>s</w:t>
      </w:r>
      <w:r>
        <w:t>” we can only conclude that the mine’s</w:t>
      </w:r>
      <w:r w:rsidR="00047146">
        <w:t xml:space="preserve"> </w:t>
      </w:r>
      <w:r w:rsidR="00AA6DEA">
        <w:t xml:space="preserve">whole of project, </w:t>
      </w:r>
      <w:r w:rsidR="00047146">
        <w:t>amended</w:t>
      </w:r>
      <w:r>
        <w:t xml:space="preserve"> Environmental Auth</w:t>
      </w:r>
      <w:r w:rsidR="00E764B9">
        <w:t>ority will continue to be fixed</w:t>
      </w:r>
      <w:r>
        <w:t xml:space="preserve"> on</w:t>
      </w:r>
      <w:r w:rsidR="00913FDF">
        <w:t xml:space="preserve"> the</w:t>
      </w:r>
      <w:r w:rsidR="0033034F">
        <w:t xml:space="preserve"> allegedly</w:t>
      </w:r>
      <w:r w:rsidR="00913FDF">
        <w:t xml:space="preserve"> false and misleading</w:t>
      </w:r>
      <w:r>
        <w:t xml:space="preserve"> 1996 </w:t>
      </w:r>
      <w:proofErr w:type="spellStart"/>
      <w:r>
        <w:t>IAS</w:t>
      </w:r>
      <w:proofErr w:type="spellEnd"/>
      <w:r>
        <w:t xml:space="preserve"> Hydrology findings of </w:t>
      </w:r>
      <w:r w:rsidR="00E764B9">
        <w:t>“</w:t>
      </w:r>
      <w:r w:rsidR="00E764B9">
        <w:rPr>
          <w:color w:val="000000"/>
        </w:rPr>
        <w:t>a steep drawdown cone extending approximately 500 metres from the pit boundaries”</w:t>
      </w:r>
      <w:r w:rsidR="00E764B9">
        <w:t xml:space="preserve">, </w:t>
      </w:r>
      <w:r w:rsidR="002D5C2F">
        <w:t>even though</w:t>
      </w:r>
      <w:r w:rsidR="00E764B9">
        <w:t xml:space="preserve"> the mine is presently</w:t>
      </w:r>
      <w:r w:rsidR="00120F73">
        <w:t xml:space="preserve"> still</w:t>
      </w:r>
      <w:r w:rsidR="00E764B9">
        <w:t xml:space="preserve"> conducting an </w:t>
      </w:r>
      <w:proofErr w:type="spellStart"/>
      <w:r w:rsidR="00E764B9" w:rsidRPr="00E764B9">
        <w:rPr>
          <w:u w:val="single"/>
        </w:rPr>
        <w:t>EIS</w:t>
      </w:r>
      <w:proofErr w:type="spellEnd"/>
      <w:r w:rsidR="00E764B9" w:rsidRPr="00E764B9">
        <w:rPr>
          <w:u w:val="single"/>
        </w:rPr>
        <w:t xml:space="preserve"> for the new lease</w:t>
      </w:r>
      <w:r w:rsidR="008566C5">
        <w:rPr>
          <w:u w:val="single"/>
        </w:rPr>
        <w:t xml:space="preserve"> application</w:t>
      </w:r>
      <w:r>
        <w:t>.</w:t>
      </w:r>
    </w:p>
    <w:p w:rsidR="00124677" w:rsidRPr="0071601C" w:rsidRDefault="00EE372E" w:rsidP="00AA6DEA">
      <w:pPr>
        <w:numPr>
          <w:ilvl w:val="0"/>
          <w:numId w:val="4"/>
        </w:numPr>
        <w:spacing w:before="240"/>
        <w:ind w:hanging="357"/>
        <w:rPr>
          <w:rFonts w:cs="Arial"/>
          <w:i/>
          <w:szCs w:val="22"/>
        </w:rPr>
      </w:pPr>
      <w:r>
        <w:rPr>
          <w:rFonts w:cs="Arial"/>
          <w:szCs w:val="22"/>
        </w:rPr>
        <w:t>Calliope River Water Resources Plan (approved in 2006</w:t>
      </w:r>
      <w:r w:rsidR="005971DF">
        <w:rPr>
          <w:rFonts w:cs="Arial"/>
          <w:szCs w:val="22"/>
        </w:rPr>
        <w:t xml:space="preserve"> despite </w:t>
      </w:r>
      <w:proofErr w:type="spellStart"/>
      <w:r w:rsidR="005971DF">
        <w:rPr>
          <w:rFonts w:cs="Arial"/>
          <w:szCs w:val="22"/>
        </w:rPr>
        <w:t>EEMAG’s</w:t>
      </w:r>
      <w:proofErr w:type="spellEnd"/>
      <w:r w:rsidR="005971DF">
        <w:rPr>
          <w:rFonts w:cs="Arial"/>
          <w:szCs w:val="22"/>
        </w:rPr>
        <w:t xml:space="preserve"> </w:t>
      </w:r>
      <w:r w:rsidR="0071601C">
        <w:rPr>
          <w:rFonts w:cs="Arial"/>
          <w:szCs w:val="22"/>
        </w:rPr>
        <w:t xml:space="preserve">2005 </w:t>
      </w:r>
      <w:r w:rsidR="005971DF">
        <w:rPr>
          <w:rFonts w:cs="Arial"/>
          <w:szCs w:val="22"/>
        </w:rPr>
        <w:t xml:space="preserve">copious evidence to the National Water Commission </w:t>
      </w:r>
      <w:r w:rsidR="00F855F9">
        <w:rPr>
          <w:rFonts w:cs="Arial"/>
          <w:szCs w:val="22"/>
        </w:rPr>
        <w:t xml:space="preserve">that </w:t>
      </w:r>
      <w:r w:rsidR="005971DF">
        <w:rPr>
          <w:rFonts w:cs="Arial"/>
          <w:szCs w:val="22"/>
        </w:rPr>
        <w:t>it was not framed on the best available science</w:t>
      </w:r>
      <w:r>
        <w:rPr>
          <w:rFonts w:cs="Arial"/>
          <w:szCs w:val="22"/>
        </w:rPr>
        <w:t>) is coordinated with East End Mine’s</w:t>
      </w:r>
      <w:r w:rsidR="00E50548">
        <w:rPr>
          <w:rFonts w:cs="Arial"/>
          <w:szCs w:val="22"/>
        </w:rPr>
        <w:t xml:space="preserve"> </w:t>
      </w:r>
      <w:proofErr w:type="spellStart"/>
      <w:r w:rsidR="00E50548">
        <w:rPr>
          <w:rFonts w:cs="Arial"/>
          <w:szCs w:val="22"/>
        </w:rPr>
        <w:t>EMOS</w:t>
      </w:r>
      <w:proofErr w:type="spellEnd"/>
      <w:r w:rsidR="00E50548">
        <w:rPr>
          <w:rFonts w:cs="Arial"/>
          <w:szCs w:val="22"/>
        </w:rPr>
        <w:t xml:space="preserve"> and Environmental Authority under the EP Act’s “standard criteria” and does not recognise the</w:t>
      </w:r>
      <w:r w:rsidR="00D62CB1">
        <w:rPr>
          <w:rFonts w:cs="Arial"/>
          <w:szCs w:val="22"/>
        </w:rPr>
        <w:t xml:space="preserve"> mine modelling consultant’s (2000)</w:t>
      </w:r>
      <w:r w:rsidR="00E50548">
        <w:rPr>
          <w:rFonts w:cs="Arial"/>
          <w:szCs w:val="22"/>
        </w:rPr>
        <w:t xml:space="preserve"> 33 </w:t>
      </w:r>
      <w:proofErr w:type="spellStart"/>
      <w:r w:rsidR="00E50548">
        <w:rPr>
          <w:rFonts w:cs="Arial"/>
          <w:szCs w:val="22"/>
        </w:rPr>
        <w:t>sq</w:t>
      </w:r>
      <w:proofErr w:type="spellEnd"/>
      <w:r w:rsidR="00E50548">
        <w:rPr>
          <w:rFonts w:cs="Arial"/>
          <w:szCs w:val="22"/>
        </w:rPr>
        <w:t xml:space="preserve"> km mine impacted zone sufferin</w:t>
      </w:r>
      <w:r w:rsidR="00D62CB1">
        <w:rPr>
          <w:rFonts w:cs="Arial"/>
          <w:szCs w:val="22"/>
        </w:rPr>
        <w:t xml:space="preserve">g </w:t>
      </w:r>
      <w:r w:rsidR="00DF0652">
        <w:rPr>
          <w:rFonts w:cs="Arial"/>
          <w:szCs w:val="22"/>
        </w:rPr>
        <w:t xml:space="preserve">entrenched </w:t>
      </w:r>
      <w:r w:rsidR="00D62CB1">
        <w:rPr>
          <w:rFonts w:cs="Arial"/>
          <w:szCs w:val="22"/>
        </w:rPr>
        <w:t xml:space="preserve">overuse </w:t>
      </w:r>
      <w:r w:rsidR="00E50548">
        <w:rPr>
          <w:rFonts w:cs="Arial"/>
          <w:szCs w:val="22"/>
        </w:rPr>
        <w:t xml:space="preserve">in the </w:t>
      </w:r>
      <w:proofErr w:type="spellStart"/>
      <w:r w:rsidR="00E50548">
        <w:rPr>
          <w:rFonts w:cs="Arial"/>
          <w:szCs w:val="22"/>
        </w:rPr>
        <w:t>Larcom</w:t>
      </w:r>
      <w:proofErr w:type="spellEnd"/>
      <w:r w:rsidR="00E50548">
        <w:rPr>
          <w:rFonts w:cs="Arial"/>
          <w:szCs w:val="22"/>
        </w:rPr>
        <w:t xml:space="preserve"> Creek sub</w:t>
      </w:r>
      <w:r w:rsidR="00C50BFE">
        <w:rPr>
          <w:rFonts w:cs="Arial"/>
          <w:szCs w:val="22"/>
        </w:rPr>
        <w:t>-</w:t>
      </w:r>
      <w:r w:rsidR="00E50548">
        <w:rPr>
          <w:rFonts w:cs="Arial"/>
          <w:szCs w:val="22"/>
        </w:rPr>
        <w:t xml:space="preserve">catchment.  Calliope </w:t>
      </w:r>
      <w:proofErr w:type="spellStart"/>
      <w:r w:rsidR="00E50548">
        <w:rPr>
          <w:rFonts w:cs="Arial"/>
          <w:szCs w:val="22"/>
        </w:rPr>
        <w:t>WRP</w:t>
      </w:r>
      <w:proofErr w:type="spellEnd"/>
      <w:r w:rsidR="00E50548">
        <w:rPr>
          <w:rFonts w:cs="Arial"/>
          <w:szCs w:val="22"/>
        </w:rPr>
        <w:t xml:space="preserve"> </w:t>
      </w:r>
      <w:r>
        <w:rPr>
          <w:rFonts w:cs="Arial"/>
          <w:szCs w:val="22"/>
        </w:rPr>
        <w:t>does not recog</w:t>
      </w:r>
      <w:r w:rsidR="003A0FC0">
        <w:rPr>
          <w:rFonts w:cs="Arial"/>
          <w:szCs w:val="22"/>
        </w:rPr>
        <w:t xml:space="preserve">nise the </w:t>
      </w:r>
      <w:proofErr w:type="spellStart"/>
      <w:r w:rsidR="003A0FC0">
        <w:rPr>
          <w:rFonts w:cs="Arial"/>
          <w:szCs w:val="22"/>
        </w:rPr>
        <w:t>approx</w:t>
      </w:r>
      <w:proofErr w:type="spellEnd"/>
      <w:r w:rsidR="003A0FC0">
        <w:rPr>
          <w:rFonts w:cs="Arial"/>
          <w:szCs w:val="22"/>
        </w:rPr>
        <w:t xml:space="preserve"> 80 </w:t>
      </w:r>
      <w:proofErr w:type="spellStart"/>
      <w:r w:rsidR="003A0FC0">
        <w:rPr>
          <w:rFonts w:cs="Arial"/>
          <w:szCs w:val="22"/>
        </w:rPr>
        <w:t>sq</w:t>
      </w:r>
      <w:proofErr w:type="spellEnd"/>
      <w:r w:rsidR="003A0FC0">
        <w:rPr>
          <w:rFonts w:cs="Arial"/>
          <w:szCs w:val="22"/>
        </w:rPr>
        <w:t xml:space="preserve"> km zone suffering</w:t>
      </w:r>
      <w:r>
        <w:rPr>
          <w:rFonts w:cs="Arial"/>
          <w:szCs w:val="22"/>
        </w:rPr>
        <w:t xml:space="preserve"> overuse with loss of perennial creek flow</w:t>
      </w:r>
      <w:r w:rsidR="00160D94">
        <w:rPr>
          <w:rFonts w:cs="Arial"/>
          <w:szCs w:val="22"/>
        </w:rPr>
        <w:t xml:space="preserve"> by 2006</w:t>
      </w:r>
      <w:r>
        <w:rPr>
          <w:rFonts w:cs="Arial"/>
          <w:szCs w:val="22"/>
        </w:rPr>
        <w:t xml:space="preserve"> identified by water monitoring data collected quarterly since 1977</w:t>
      </w:r>
      <w:r w:rsidR="00232D49">
        <w:rPr>
          <w:rFonts w:cs="Arial"/>
          <w:szCs w:val="22"/>
        </w:rPr>
        <w:t xml:space="preserve"> </w:t>
      </w:r>
      <w:r w:rsidR="003A0FC0">
        <w:rPr>
          <w:rFonts w:cs="Arial"/>
          <w:szCs w:val="22"/>
        </w:rPr>
        <w:t>(depicted in the Map below of</w:t>
      </w:r>
      <w:r w:rsidR="00232D49">
        <w:rPr>
          <w:rFonts w:cs="Arial"/>
          <w:szCs w:val="22"/>
        </w:rPr>
        <w:t xml:space="preserve"> Feb 2007 compiled by </w:t>
      </w:r>
      <w:proofErr w:type="spellStart"/>
      <w:r w:rsidR="00232D49">
        <w:rPr>
          <w:rFonts w:cs="Arial"/>
          <w:szCs w:val="22"/>
        </w:rPr>
        <w:t>EEMAG</w:t>
      </w:r>
      <w:proofErr w:type="spellEnd"/>
      <w:r w:rsidR="00232D49">
        <w:rPr>
          <w:rFonts w:cs="Arial"/>
          <w:szCs w:val="22"/>
        </w:rPr>
        <w:t xml:space="preserve"> from water monitoring data)</w:t>
      </w:r>
      <w:r w:rsidR="00F54F7C">
        <w:rPr>
          <w:rFonts w:cs="Arial"/>
          <w:szCs w:val="22"/>
        </w:rPr>
        <w:t>.</w:t>
      </w:r>
      <w:r>
        <w:rPr>
          <w:rFonts w:cs="Arial"/>
          <w:szCs w:val="22"/>
        </w:rPr>
        <w:t xml:space="preserve"> </w:t>
      </w:r>
      <w:r w:rsidR="00E50548">
        <w:rPr>
          <w:rFonts w:cs="Arial"/>
          <w:szCs w:val="22"/>
        </w:rPr>
        <w:t xml:space="preserve">Calliope </w:t>
      </w:r>
      <w:proofErr w:type="spellStart"/>
      <w:r w:rsidR="00E50548">
        <w:rPr>
          <w:rFonts w:cs="Arial"/>
          <w:szCs w:val="22"/>
        </w:rPr>
        <w:t>WRP</w:t>
      </w:r>
      <w:proofErr w:type="spellEnd"/>
      <w:r w:rsidR="00E50548">
        <w:rPr>
          <w:rFonts w:cs="Arial"/>
          <w:szCs w:val="22"/>
        </w:rPr>
        <w:t xml:space="preserve"> does not recognise that the extensive limestone deposits in East End</w:t>
      </w:r>
      <w:r w:rsidR="00740F70">
        <w:rPr>
          <w:rFonts w:cs="Arial"/>
          <w:szCs w:val="22"/>
        </w:rPr>
        <w:t xml:space="preserve"> - </w:t>
      </w:r>
      <w:r w:rsidR="00E50548">
        <w:rPr>
          <w:rFonts w:cs="Arial"/>
          <w:szCs w:val="22"/>
        </w:rPr>
        <w:t xml:space="preserve"> </w:t>
      </w:r>
      <w:proofErr w:type="spellStart"/>
      <w:r w:rsidR="00740F70">
        <w:rPr>
          <w:rFonts w:cs="Arial"/>
          <w:szCs w:val="22"/>
        </w:rPr>
        <w:t>Bracewell</w:t>
      </w:r>
      <w:proofErr w:type="spellEnd"/>
      <w:r w:rsidR="00740F70">
        <w:rPr>
          <w:rFonts w:cs="Arial"/>
          <w:szCs w:val="22"/>
        </w:rPr>
        <w:t xml:space="preserve"> – Cedar Vale areas of </w:t>
      </w:r>
      <w:proofErr w:type="spellStart"/>
      <w:r w:rsidR="00740F70">
        <w:rPr>
          <w:rFonts w:cs="Arial"/>
          <w:szCs w:val="22"/>
        </w:rPr>
        <w:t>Larcom</w:t>
      </w:r>
      <w:proofErr w:type="spellEnd"/>
      <w:r w:rsidR="00740F70">
        <w:rPr>
          <w:rFonts w:cs="Arial"/>
          <w:szCs w:val="22"/>
        </w:rPr>
        <w:t xml:space="preserve"> Creek sub</w:t>
      </w:r>
      <w:r w:rsidR="00C50BFE">
        <w:rPr>
          <w:rFonts w:cs="Arial"/>
          <w:szCs w:val="22"/>
        </w:rPr>
        <w:t>-</w:t>
      </w:r>
      <w:r w:rsidR="00740F70">
        <w:rPr>
          <w:rFonts w:cs="Arial"/>
          <w:szCs w:val="22"/>
        </w:rPr>
        <w:t xml:space="preserve">catchment </w:t>
      </w:r>
      <w:r w:rsidR="00160D94">
        <w:rPr>
          <w:rFonts w:cs="Arial"/>
          <w:szCs w:val="22"/>
        </w:rPr>
        <w:t>are</w:t>
      </w:r>
      <w:r w:rsidR="00740F70">
        <w:rPr>
          <w:rFonts w:cs="Arial"/>
          <w:szCs w:val="22"/>
        </w:rPr>
        <w:t xml:space="preserve"> a karst limestone aquifer system with interconnections between surface str</w:t>
      </w:r>
      <w:r w:rsidR="00C24A7D">
        <w:rPr>
          <w:rFonts w:cs="Arial"/>
          <w:szCs w:val="22"/>
        </w:rPr>
        <w:t>eams and groundwater that are required to</w:t>
      </w:r>
      <w:r w:rsidR="00740F70">
        <w:rPr>
          <w:rFonts w:cs="Arial"/>
          <w:szCs w:val="22"/>
        </w:rPr>
        <w:t xml:space="preserve"> be managed as a single resource under the National Water Initiative and returned to environmentally sustainable levels of extraction</w:t>
      </w:r>
      <w:r w:rsidR="009646DA">
        <w:rPr>
          <w:rFonts w:cs="Arial"/>
          <w:szCs w:val="22"/>
        </w:rPr>
        <w:t>, i.e. there is</w:t>
      </w:r>
      <w:r w:rsidR="00D62CB1">
        <w:rPr>
          <w:rFonts w:cs="Arial"/>
          <w:szCs w:val="22"/>
        </w:rPr>
        <w:t xml:space="preserve"> substantial</w:t>
      </w:r>
      <w:r w:rsidR="009646DA">
        <w:rPr>
          <w:rFonts w:cs="Arial"/>
          <w:szCs w:val="22"/>
        </w:rPr>
        <w:t xml:space="preserve"> evidence Calliope River </w:t>
      </w:r>
      <w:proofErr w:type="spellStart"/>
      <w:r w:rsidR="009646DA">
        <w:rPr>
          <w:rFonts w:cs="Arial"/>
          <w:szCs w:val="22"/>
        </w:rPr>
        <w:t>WRP</w:t>
      </w:r>
      <w:proofErr w:type="spellEnd"/>
      <w:r w:rsidR="009646DA">
        <w:rPr>
          <w:rFonts w:cs="Arial"/>
          <w:szCs w:val="22"/>
        </w:rPr>
        <w:t xml:space="preserve"> is not framed using the “best available science”.</w:t>
      </w:r>
    </w:p>
    <w:p w:rsidR="00124677" w:rsidRDefault="00F10BA2" w:rsidP="00124677">
      <w:pPr>
        <w:numPr>
          <w:ilvl w:val="1"/>
          <w:numId w:val="10"/>
        </w:numPr>
        <w:rPr>
          <w:rFonts w:cs="Arial"/>
          <w:szCs w:val="22"/>
        </w:rPr>
      </w:pPr>
      <w:r>
        <w:rPr>
          <w:rFonts w:cs="Arial"/>
          <w:szCs w:val="22"/>
        </w:rPr>
        <w:t xml:space="preserve">under </w:t>
      </w:r>
      <w:proofErr w:type="spellStart"/>
      <w:r>
        <w:rPr>
          <w:rFonts w:cs="Arial"/>
          <w:szCs w:val="22"/>
        </w:rPr>
        <w:t>COAG</w:t>
      </w:r>
      <w:proofErr w:type="spellEnd"/>
      <w:r>
        <w:rPr>
          <w:rFonts w:cs="Arial"/>
          <w:szCs w:val="22"/>
        </w:rPr>
        <w:t xml:space="preserve"> Agreements on Water Reform and the National Water Initiative t</w:t>
      </w:r>
      <w:r w:rsidR="006549B6">
        <w:rPr>
          <w:rFonts w:cs="Arial"/>
          <w:szCs w:val="22"/>
        </w:rPr>
        <w:t>here is no process to appeal the merit of science used for a Water Resources Plan</w:t>
      </w:r>
      <w:r w:rsidR="00C50BFE">
        <w:rPr>
          <w:rFonts w:cs="Arial"/>
          <w:szCs w:val="22"/>
        </w:rPr>
        <w:t>, even</w:t>
      </w:r>
      <w:r w:rsidR="006549B6">
        <w:rPr>
          <w:rFonts w:cs="Arial"/>
          <w:szCs w:val="22"/>
        </w:rPr>
        <w:t xml:space="preserve"> when</w:t>
      </w:r>
      <w:r w:rsidR="0085582E">
        <w:rPr>
          <w:rFonts w:cs="Arial"/>
          <w:szCs w:val="22"/>
        </w:rPr>
        <w:t xml:space="preserve"> the science is demonstrably inaccurate</w:t>
      </w:r>
      <w:r w:rsidR="006549B6">
        <w:rPr>
          <w:rFonts w:cs="Arial"/>
          <w:szCs w:val="22"/>
        </w:rPr>
        <w:t>,</w:t>
      </w:r>
    </w:p>
    <w:p w:rsidR="009646DA" w:rsidRDefault="00160D94" w:rsidP="00124677">
      <w:pPr>
        <w:numPr>
          <w:ilvl w:val="0"/>
          <w:numId w:val="11"/>
        </w:numPr>
        <w:rPr>
          <w:rFonts w:cs="Arial"/>
          <w:szCs w:val="22"/>
        </w:rPr>
      </w:pPr>
      <w:r>
        <w:rPr>
          <w:rFonts w:cs="Arial"/>
          <w:szCs w:val="22"/>
        </w:rPr>
        <w:t>Thus</w:t>
      </w:r>
      <w:r w:rsidR="009646DA">
        <w:rPr>
          <w:rFonts w:cs="Arial"/>
          <w:szCs w:val="22"/>
        </w:rPr>
        <w:t xml:space="preserve"> </w:t>
      </w:r>
      <w:r w:rsidR="006756FF">
        <w:rPr>
          <w:rFonts w:cs="Arial"/>
          <w:szCs w:val="22"/>
        </w:rPr>
        <w:t xml:space="preserve">a </w:t>
      </w:r>
      <w:r w:rsidR="009646DA">
        <w:rPr>
          <w:rFonts w:cs="Arial"/>
          <w:szCs w:val="22"/>
        </w:rPr>
        <w:t xml:space="preserve">Water Resources Plan that </w:t>
      </w:r>
      <w:r w:rsidR="006756FF">
        <w:rPr>
          <w:rFonts w:cs="Arial"/>
          <w:szCs w:val="22"/>
        </w:rPr>
        <w:t>is</w:t>
      </w:r>
      <w:r w:rsidR="009646DA">
        <w:rPr>
          <w:rFonts w:cs="Arial"/>
          <w:szCs w:val="22"/>
        </w:rPr>
        <w:t xml:space="preserve"> coordinated with an</w:t>
      </w:r>
      <w:r w:rsidR="005A3823">
        <w:rPr>
          <w:rFonts w:cs="Arial"/>
          <w:szCs w:val="22"/>
        </w:rPr>
        <w:t xml:space="preserve"> </w:t>
      </w:r>
      <w:proofErr w:type="spellStart"/>
      <w:r w:rsidR="005A3823">
        <w:rPr>
          <w:rFonts w:cs="Arial"/>
          <w:szCs w:val="22"/>
        </w:rPr>
        <w:t>EMOS</w:t>
      </w:r>
      <w:proofErr w:type="spellEnd"/>
      <w:r w:rsidR="005A3823">
        <w:rPr>
          <w:rFonts w:cs="Arial"/>
          <w:szCs w:val="22"/>
        </w:rPr>
        <w:t xml:space="preserve"> and</w:t>
      </w:r>
      <w:r w:rsidR="009646DA">
        <w:rPr>
          <w:rFonts w:cs="Arial"/>
          <w:szCs w:val="22"/>
        </w:rPr>
        <w:t xml:space="preserve"> Environmental Authority that exempts a mine from</w:t>
      </w:r>
      <w:r w:rsidR="006549B6">
        <w:rPr>
          <w:rFonts w:cs="Arial"/>
          <w:szCs w:val="22"/>
        </w:rPr>
        <w:t xml:space="preserve"> proper</w:t>
      </w:r>
      <w:r w:rsidR="009646DA">
        <w:rPr>
          <w:rFonts w:cs="Arial"/>
          <w:szCs w:val="22"/>
        </w:rPr>
        <w:t xml:space="preserve"> compliance with </w:t>
      </w:r>
      <w:smartTag w:uri="urn:schemas-microsoft-com:office:smarttags" w:element="place">
        <w:smartTag w:uri="urn:schemas-microsoft-com:office:smarttags" w:element="State">
          <w:r w:rsidR="009646DA">
            <w:rPr>
              <w:rFonts w:cs="Arial"/>
              <w:szCs w:val="22"/>
            </w:rPr>
            <w:t>Queensland</w:t>
          </w:r>
        </w:smartTag>
      </w:smartTag>
      <w:r w:rsidR="009646DA">
        <w:rPr>
          <w:rFonts w:cs="Arial"/>
          <w:szCs w:val="22"/>
        </w:rPr>
        <w:t>’s Water Act 2000 (</w:t>
      </w:r>
      <w:proofErr w:type="spellStart"/>
      <w:r w:rsidR="009646DA">
        <w:rPr>
          <w:rFonts w:cs="Arial"/>
          <w:szCs w:val="22"/>
        </w:rPr>
        <w:t>i.e.Water</w:t>
      </w:r>
      <w:proofErr w:type="spellEnd"/>
      <w:r w:rsidR="009646DA">
        <w:rPr>
          <w:rFonts w:cs="Arial"/>
          <w:szCs w:val="22"/>
        </w:rPr>
        <w:t xml:space="preserve"> Reform and</w:t>
      </w:r>
      <w:r>
        <w:rPr>
          <w:rFonts w:cs="Arial"/>
          <w:szCs w:val="22"/>
        </w:rPr>
        <w:t xml:space="preserve"> </w:t>
      </w:r>
      <w:proofErr w:type="spellStart"/>
      <w:r>
        <w:rPr>
          <w:rFonts w:cs="Arial"/>
          <w:szCs w:val="22"/>
        </w:rPr>
        <w:t>NWI</w:t>
      </w:r>
      <w:proofErr w:type="spellEnd"/>
      <w:r>
        <w:rPr>
          <w:rFonts w:cs="Arial"/>
          <w:szCs w:val="22"/>
        </w:rPr>
        <w:t xml:space="preserve">) </w:t>
      </w:r>
      <w:r w:rsidR="00FF4B68">
        <w:rPr>
          <w:rFonts w:cs="Arial"/>
          <w:szCs w:val="22"/>
        </w:rPr>
        <w:t xml:space="preserve">under a political agreement </w:t>
      </w:r>
      <w:r w:rsidR="005A3823">
        <w:rPr>
          <w:rFonts w:cs="Arial"/>
          <w:szCs w:val="22"/>
        </w:rPr>
        <w:t xml:space="preserve">for minimum compliance </w:t>
      </w:r>
      <w:r w:rsidR="006756FF">
        <w:rPr>
          <w:rFonts w:cs="Arial"/>
          <w:szCs w:val="22"/>
        </w:rPr>
        <w:t>is</w:t>
      </w:r>
      <w:r>
        <w:rPr>
          <w:rFonts w:cs="Arial"/>
          <w:szCs w:val="22"/>
        </w:rPr>
        <w:t xml:space="preserve"> protected from effective challenge under </w:t>
      </w:r>
      <w:proofErr w:type="spellStart"/>
      <w:r>
        <w:rPr>
          <w:rFonts w:cs="Arial"/>
          <w:szCs w:val="22"/>
        </w:rPr>
        <w:t>COAG</w:t>
      </w:r>
      <w:proofErr w:type="spellEnd"/>
      <w:r>
        <w:rPr>
          <w:rFonts w:cs="Arial"/>
          <w:szCs w:val="22"/>
        </w:rPr>
        <w:t xml:space="preserve"> Agreements for Water Reform and </w:t>
      </w:r>
      <w:proofErr w:type="spellStart"/>
      <w:r>
        <w:rPr>
          <w:rFonts w:cs="Arial"/>
          <w:szCs w:val="22"/>
        </w:rPr>
        <w:t>NWI</w:t>
      </w:r>
      <w:proofErr w:type="spellEnd"/>
      <w:r>
        <w:rPr>
          <w:rFonts w:cs="Arial"/>
          <w:szCs w:val="22"/>
        </w:rPr>
        <w:t>.</w:t>
      </w:r>
    </w:p>
    <w:p w:rsidR="003E1A48" w:rsidRPr="003E1A48" w:rsidRDefault="009646DA" w:rsidP="009646DA">
      <w:pPr>
        <w:pStyle w:val="BodyText"/>
        <w:numPr>
          <w:ilvl w:val="0"/>
          <w:numId w:val="4"/>
        </w:numPr>
        <w:rPr>
          <w:i/>
          <w:szCs w:val="24"/>
          <w:u w:val="single"/>
        </w:rPr>
      </w:pPr>
      <w:r>
        <w:rPr>
          <w:szCs w:val="24"/>
        </w:rPr>
        <w:t xml:space="preserve">The National Water Commission (April 2006) Assessment of Water Reform Progress, </w:t>
      </w:r>
      <w:proofErr w:type="spellStart"/>
      <w:r>
        <w:rPr>
          <w:szCs w:val="24"/>
        </w:rPr>
        <w:t>P4.3</w:t>
      </w:r>
      <w:proofErr w:type="spellEnd"/>
      <w:r>
        <w:rPr>
          <w:szCs w:val="24"/>
        </w:rPr>
        <w:t xml:space="preserve"> states: </w:t>
      </w:r>
      <w:r w:rsidRPr="009646DA">
        <w:rPr>
          <w:szCs w:val="24"/>
        </w:rPr>
        <w:t>“The conversion o</w:t>
      </w:r>
      <w:r w:rsidR="00C50BFE">
        <w:rPr>
          <w:szCs w:val="24"/>
        </w:rPr>
        <w:t>f licens</w:t>
      </w:r>
      <w:r w:rsidRPr="009646DA">
        <w:rPr>
          <w:szCs w:val="24"/>
        </w:rPr>
        <w:t>es to allocations is occurring through the water resource plan and resource operations plan processes (under the Act).”</w:t>
      </w:r>
      <w:r w:rsidR="00A724B2">
        <w:t xml:space="preserve"> </w:t>
      </w:r>
      <w:r w:rsidR="00E102BC">
        <w:t>We</w:t>
      </w:r>
      <w:r w:rsidR="00A724B2">
        <w:t xml:space="preserve"> interpret that that Water Reform’s</w:t>
      </w:r>
      <w:r w:rsidR="00D212BE">
        <w:t xml:space="preserve"> process </w:t>
      </w:r>
      <w:r w:rsidR="0070125E">
        <w:t>facilitate</w:t>
      </w:r>
      <w:r w:rsidR="00A724B2">
        <w:t>s</w:t>
      </w:r>
      <w:r w:rsidR="00C50BFE">
        <w:t xml:space="preserve"> </w:t>
      </w:r>
      <w:r w:rsidR="001339DC">
        <w:t xml:space="preserve">East End </w:t>
      </w:r>
      <w:r w:rsidR="00C50BFE">
        <w:t>mine’s discharge licens</w:t>
      </w:r>
      <w:r w:rsidR="00D212BE">
        <w:t xml:space="preserve">e (up to 10 </w:t>
      </w:r>
      <w:proofErr w:type="spellStart"/>
      <w:r w:rsidR="00D212BE">
        <w:t>megalitres</w:t>
      </w:r>
      <w:proofErr w:type="spellEnd"/>
      <w:r w:rsidR="00D212BE">
        <w:t xml:space="preserve"> per day</w:t>
      </w:r>
      <w:r w:rsidR="003E1A48">
        <w:t xml:space="preserve"> under its </w:t>
      </w:r>
      <w:proofErr w:type="spellStart"/>
      <w:r w:rsidR="003E1A48">
        <w:t>EA</w:t>
      </w:r>
      <w:proofErr w:type="spellEnd"/>
      <w:r w:rsidR="003E1A48">
        <w:t xml:space="preserve"> or up to 30 </w:t>
      </w:r>
      <w:proofErr w:type="spellStart"/>
      <w:r w:rsidR="003E1A48">
        <w:t>megalitres</w:t>
      </w:r>
      <w:proofErr w:type="spellEnd"/>
      <w:r w:rsidR="003E1A48">
        <w:t xml:space="preserve"> per day under its current </w:t>
      </w:r>
      <w:proofErr w:type="spellStart"/>
      <w:r w:rsidR="003E1A48">
        <w:t>TEP</w:t>
      </w:r>
      <w:proofErr w:type="spellEnd"/>
      <w:r w:rsidR="00D212BE">
        <w:t xml:space="preserve">) to be converted to a water allocation </w:t>
      </w:r>
      <w:r w:rsidR="003E1A48">
        <w:t>–</w:t>
      </w:r>
      <w:r w:rsidR="00D212BE">
        <w:t xml:space="preserve"> </w:t>
      </w:r>
      <w:r w:rsidR="0070125E">
        <w:t xml:space="preserve"> that is </w:t>
      </w:r>
      <w:r w:rsidR="003E1A48">
        <w:t>ownership of the pit discharge water allocated to the mine</w:t>
      </w:r>
      <w:r w:rsidR="00D212BE">
        <w:t>.</w:t>
      </w:r>
    </w:p>
    <w:p w:rsidR="006549B6" w:rsidRDefault="003E1A48" w:rsidP="006549B6">
      <w:pPr>
        <w:numPr>
          <w:ilvl w:val="1"/>
          <w:numId w:val="10"/>
        </w:numPr>
      </w:pPr>
      <w:r>
        <w:t xml:space="preserve">there is evidence that </w:t>
      </w:r>
      <w:r w:rsidR="006549B6">
        <w:t xml:space="preserve">Calliope River </w:t>
      </w:r>
      <w:proofErr w:type="spellStart"/>
      <w:r w:rsidR="006549B6">
        <w:t>WRP</w:t>
      </w:r>
      <w:proofErr w:type="spellEnd"/>
      <w:r w:rsidR="000F746B">
        <w:t>, by use of inaccurate science,</w:t>
      </w:r>
      <w:r w:rsidR="006549B6">
        <w:t xml:space="preserve"> legitimizes</w:t>
      </w:r>
      <w:r>
        <w:t xml:space="preserve"> the </w:t>
      </w:r>
      <w:r w:rsidR="006549B6">
        <w:t xml:space="preserve">political </w:t>
      </w:r>
      <w:proofErr w:type="spellStart"/>
      <w:r>
        <w:t>trade-off</w:t>
      </w:r>
      <w:proofErr w:type="spellEnd"/>
      <w:r>
        <w:t xml:space="preserve"> /re-allocation of the bulk of the water resources accessible to small landholders </w:t>
      </w:r>
      <w:r w:rsidR="00F01228">
        <w:t xml:space="preserve">(the area is unlicensed) </w:t>
      </w:r>
      <w:r>
        <w:t xml:space="preserve">in the interconnected East End / </w:t>
      </w:r>
      <w:proofErr w:type="spellStart"/>
      <w:r>
        <w:t>Bracewell</w:t>
      </w:r>
      <w:proofErr w:type="spellEnd"/>
      <w:r>
        <w:t xml:space="preserve"> </w:t>
      </w:r>
      <w:r w:rsidR="000243A4">
        <w:t xml:space="preserve">areas in the </w:t>
      </w:r>
      <w:r>
        <w:t>sub</w:t>
      </w:r>
      <w:r w:rsidR="00C96C01">
        <w:t>-</w:t>
      </w:r>
      <w:r>
        <w:t>catchment</w:t>
      </w:r>
      <w:r w:rsidR="00BE0209">
        <w:t xml:space="preserve"> of </w:t>
      </w:r>
      <w:proofErr w:type="spellStart"/>
      <w:r w:rsidR="00BE0209">
        <w:t>Larcom</w:t>
      </w:r>
      <w:proofErr w:type="spellEnd"/>
      <w:r w:rsidR="00BE0209">
        <w:t xml:space="preserve"> Creek</w:t>
      </w:r>
      <w:r>
        <w:t xml:space="preserve"> to a powerful </w:t>
      </w:r>
      <w:proofErr w:type="spellStart"/>
      <w:r>
        <w:t>multi-national</w:t>
      </w:r>
      <w:proofErr w:type="spellEnd"/>
      <w:r>
        <w:t xml:space="preserve"> mining company</w:t>
      </w:r>
      <w:r w:rsidR="0070125E">
        <w:t xml:space="preserve"> </w:t>
      </w:r>
      <w:r w:rsidR="000F746B">
        <w:t xml:space="preserve">that </w:t>
      </w:r>
      <w:r w:rsidR="0070125E">
        <w:t xml:space="preserve">has discharged </w:t>
      </w:r>
      <w:r w:rsidR="00CB3437">
        <w:t xml:space="preserve">most of </w:t>
      </w:r>
      <w:r w:rsidR="000F746B">
        <w:t>the water</w:t>
      </w:r>
      <w:r w:rsidR="0070125E">
        <w:t xml:space="preserve"> </w:t>
      </w:r>
      <w:r w:rsidR="008A4C16">
        <w:t>downstream as waste</w:t>
      </w:r>
      <w:r w:rsidR="0070125E">
        <w:t xml:space="preserve"> since 1979</w:t>
      </w:r>
      <w:r>
        <w:t>.</w:t>
      </w:r>
      <w:r w:rsidR="000F746B">
        <w:t xml:space="preserve"> </w:t>
      </w:r>
    </w:p>
    <w:p w:rsidR="003E1A48" w:rsidRDefault="00D936D2" w:rsidP="006549B6">
      <w:pPr>
        <w:numPr>
          <w:ilvl w:val="0"/>
          <w:numId w:val="11"/>
        </w:numPr>
      </w:pPr>
      <w:r>
        <w:t>T</w:t>
      </w:r>
      <w:r w:rsidR="003E1A48">
        <w:t xml:space="preserve">his </w:t>
      </w:r>
      <w:r w:rsidR="000F4785">
        <w:t>alleged reallocation, or potential reallocation, is contrary to</w:t>
      </w:r>
      <w:r w:rsidR="003E1A48">
        <w:t xml:space="preserve"> the </w:t>
      </w:r>
      <w:r w:rsidR="000F4785">
        <w:t xml:space="preserve">intent of the </w:t>
      </w:r>
      <w:r w:rsidR="003E1A48">
        <w:t xml:space="preserve">mine’s </w:t>
      </w:r>
      <w:r>
        <w:t xml:space="preserve">1976 </w:t>
      </w:r>
      <w:r w:rsidR="003E1A48">
        <w:t>Special Conditions that were</w:t>
      </w:r>
      <w:r w:rsidR="007F55D1">
        <w:t xml:space="preserve"> stated to be</w:t>
      </w:r>
      <w:r w:rsidR="003E1A48">
        <w:t xml:space="preserve"> </w:t>
      </w:r>
      <w:r>
        <w:t>legislated</w:t>
      </w:r>
      <w:r w:rsidR="003E1A48">
        <w:t xml:space="preserve"> to </w:t>
      </w:r>
      <w:r w:rsidR="003E1A48">
        <w:lastRenderedPageBreak/>
        <w:t xml:space="preserve">safeguard landholders’ water </w:t>
      </w:r>
      <w:r w:rsidR="007777AA">
        <w:t>supplies</w:t>
      </w:r>
      <w:r w:rsidR="00A429E1">
        <w:t xml:space="preserve"> and</w:t>
      </w:r>
      <w:r w:rsidR="006B5D77">
        <w:t xml:space="preserve"> </w:t>
      </w:r>
      <w:r w:rsidR="000243A4">
        <w:t xml:space="preserve">to </w:t>
      </w:r>
      <w:r w:rsidR="003E1A48">
        <w:t>the principles and objectives of Water Reforms</w:t>
      </w:r>
      <w:r w:rsidR="00162338">
        <w:t>. It</w:t>
      </w:r>
      <w:r w:rsidR="002238C3">
        <w:t xml:space="preserve"> discriminates against </w:t>
      </w:r>
      <w:r w:rsidR="006B5D77">
        <w:t>landholders suffering mine induced water loss who are required to comply with Water Reforms</w:t>
      </w:r>
      <w:r w:rsidR="00162338">
        <w:t xml:space="preserve"> </w:t>
      </w:r>
      <w:r w:rsidR="002238C3">
        <w:t>but</w:t>
      </w:r>
      <w:r w:rsidR="002A2F3E">
        <w:t xml:space="preserve"> whose water supplies</w:t>
      </w:r>
      <w:r w:rsidR="00162338">
        <w:t xml:space="preserve"> are not properly protected under regulatory processes</w:t>
      </w:r>
      <w:r w:rsidR="002238C3">
        <w:t xml:space="preserve"> that are bound </w:t>
      </w:r>
      <w:r w:rsidR="005F26FE">
        <w:t>by</w:t>
      </w:r>
      <w:r w:rsidR="002238C3">
        <w:t xml:space="preserve"> political “minimum compliance” agreement</w:t>
      </w:r>
      <w:r w:rsidR="0061389A">
        <w:t>s</w:t>
      </w:r>
      <w:r w:rsidR="00801280">
        <w:t>.</w:t>
      </w:r>
      <w:r w:rsidR="003E1A48">
        <w:t xml:space="preserve">      </w:t>
      </w:r>
    </w:p>
    <w:p w:rsidR="00232D49" w:rsidRDefault="00164566" w:rsidP="003E1A48">
      <w:pPr>
        <w:numPr>
          <w:ilvl w:val="0"/>
          <w:numId w:val="4"/>
        </w:numPr>
      </w:pPr>
      <w:r>
        <w:t>On t</w:t>
      </w:r>
      <w:r w:rsidR="00B63297">
        <w:t xml:space="preserve">he following page </w:t>
      </w:r>
      <w:r w:rsidR="00D57B0E">
        <w:t xml:space="preserve">see </w:t>
      </w:r>
      <w:r w:rsidR="00BE0209">
        <w:t>Map</w:t>
      </w:r>
      <w:r w:rsidR="004B11A3">
        <w:t xml:space="preserve"> (</w:t>
      </w:r>
      <w:r w:rsidR="00801280">
        <w:t>[</w:t>
      </w:r>
      <w:r w:rsidR="004B11A3">
        <w:t>February</w:t>
      </w:r>
      <w:r w:rsidR="00801280">
        <w:t>]</w:t>
      </w:r>
      <w:r w:rsidR="004B11A3">
        <w:t xml:space="preserve"> 2007)</w:t>
      </w:r>
      <w:r>
        <w:t xml:space="preserve"> </w:t>
      </w:r>
      <w:proofErr w:type="spellStart"/>
      <w:r>
        <w:t>EEMAG</w:t>
      </w:r>
      <w:proofErr w:type="spellEnd"/>
      <w:r w:rsidR="009366C5">
        <w:t xml:space="preserve"> </w:t>
      </w:r>
      <w:r w:rsidR="00801280">
        <w:t>us</w:t>
      </w:r>
      <w:r w:rsidR="00F210F6">
        <w:t>ed</w:t>
      </w:r>
      <w:r w:rsidR="00801280">
        <w:t xml:space="preserve"> water monitoring data collected quarterly since 1977</w:t>
      </w:r>
      <w:r w:rsidR="00D57B0E">
        <w:t xml:space="preserve"> </w:t>
      </w:r>
      <w:r w:rsidR="000F4785">
        <w:t>to depict</w:t>
      </w:r>
      <w:r w:rsidR="00D57B0E">
        <w:t xml:space="preserve"> the</w:t>
      </w:r>
      <w:r w:rsidR="00BE0209">
        <w:t xml:space="preserve"> zone suffering serious overuse in</w:t>
      </w:r>
      <w:r w:rsidR="00D57B0E">
        <w:t xml:space="preserve"> the</w:t>
      </w:r>
      <w:r w:rsidR="00BE0209">
        <w:t xml:space="preserve"> interconnected karst limestone aquifer system of </w:t>
      </w:r>
      <w:proofErr w:type="spellStart"/>
      <w:r w:rsidR="00BE0209">
        <w:t>Larcom</w:t>
      </w:r>
      <w:proofErr w:type="spellEnd"/>
      <w:r w:rsidR="00BE0209">
        <w:t xml:space="preserve"> Creek sub</w:t>
      </w:r>
      <w:r w:rsidR="005A69F3">
        <w:t>-</w:t>
      </w:r>
      <w:r w:rsidR="00BE0209">
        <w:t>catchment of Ca</w:t>
      </w:r>
      <w:r w:rsidR="00733ABB">
        <w:t xml:space="preserve">lliope River </w:t>
      </w:r>
      <w:proofErr w:type="spellStart"/>
      <w:r w:rsidR="00733ABB">
        <w:t>WRP</w:t>
      </w:r>
      <w:proofErr w:type="spellEnd"/>
      <w:r w:rsidR="00801280">
        <w:t>, upstream of East End mine</w:t>
      </w:r>
      <w:r w:rsidR="00733ABB">
        <w:t xml:space="preserve"> that is exempt from being required to be returned to sustainable levels of extraction</w:t>
      </w:r>
      <w:r w:rsidR="00D57B0E">
        <w:t xml:space="preserve"> </w:t>
      </w:r>
      <w:r w:rsidR="003D6A99">
        <w:t xml:space="preserve">under </w:t>
      </w:r>
      <w:r w:rsidR="00D57B0E">
        <w:t>all relevant regulatory processes</w:t>
      </w:r>
      <w:r w:rsidR="00F07230">
        <w:t xml:space="preserve">. </w:t>
      </w:r>
    </w:p>
    <w:p w:rsidR="002555EA" w:rsidRPr="00D360E6" w:rsidRDefault="002555EA" w:rsidP="00E31890">
      <w:pPr>
        <w:rPr>
          <w:sz w:val="16"/>
          <w:szCs w:val="16"/>
        </w:rPr>
      </w:pPr>
    </w:p>
    <w:p w:rsidR="002555EA" w:rsidRDefault="00B63297" w:rsidP="00E31890">
      <w:r>
        <w:t xml:space="preserve">The zone suffering overuse is coloured in orange. </w:t>
      </w:r>
      <w:smartTag w:uri="urn:schemas-microsoft-com:office:smarttags" w:element="place">
        <w:r w:rsidR="00310527">
          <w:t>East End</w:t>
        </w:r>
      </w:smartTag>
      <w:r w:rsidR="00310527">
        <w:t xml:space="preserve"> mine pit is shown in red.</w:t>
      </w:r>
      <w:r w:rsidR="00396571">
        <w:t xml:space="preserve"> </w:t>
      </w:r>
      <w:r>
        <w:t>T</w:t>
      </w:r>
      <w:r w:rsidR="00396571">
        <w:t xml:space="preserve">he mine modelling consultant’s </w:t>
      </w:r>
      <w:r>
        <w:t xml:space="preserve">(2000) </w:t>
      </w:r>
      <w:r w:rsidR="00396571">
        <w:t xml:space="preserve">33 </w:t>
      </w:r>
      <w:proofErr w:type="spellStart"/>
      <w:r w:rsidR="00396571">
        <w:t>sq</w:t>
      </w:r>
      <w:proofErr w:type="spellEnd"/>
      <w:r w:rsidR="00396571">
        <w:t xml:space="preserve"> km mine impacted zone</w:t>
      </w:r>
      <w:r>
        <w:t xml:space="preserve"> is shown</w:t>
      </w:r>
      <w:r w:rsidR="00396571">
        <w:t>.</w:t>
      </w:r>
      <w:r w:rsidR="00D360E6">
        <w:t xml:space="preserve"> The original water monitor</w:t>
      </w:r>
      <w:r w:rsidR="00726C76">
        <w:t xml:space="preserve">ing area of 85 </w:t>
      </w:r>
      <w:proofErr w:type="spellStart"/>
      <w:r w:rsidR="00726C76">
        <w:t>sq</w:t>
      </w:r>
      <w:proofErr w:type="spellEnd"/>
      <w:r w:rsidR="00726C76">
        <w:t xml:space="preserve"> km is outlined</w:t>
      </w:r>
      <w:r w:rsidR="00D360E6">
        <w:t>.</w:t>
      </w:r>
      <w:r w:rsidR="001A1CA1">
        <w:t xml:space="preserve"> This</w:t>
      </w:r>
      <w:r w:rsidR="00310527">
        <w:t xml:space="preserve"> map</w:t>
      </w:r>
      <w:r w:rsidR="00080655">
        <w:t xml:space="preserve"> was used</w:t>
      </w:r>
      <w:r w:rsidR="001B6F2B">
        <w:t xml:space="preserve"> for a public presentation at Mt </w:t>
      </w:r>
      <w:proofErr w:type="spellStart"/>
      <w:r w:rsidR="001B6F2B">
        <w:t>Larcom</w:t>
      </w:r>
      <w:proofErr w:type="spellEnd"/>
      <w:r w:rsidR="001B6F2B">
        <w:t xml:space="preserve"> in February 2007 (shortly after approval of Calliope River </w:t>
      </w:r>
      <w:proofErr w:type="spellStart"/>
      <w:r w:rsidR="001B6F2B">
        <w:t>WRP</w:t>
      </w:r>
      <w:proofErr w:type="spellEnd"/>
      <w:r w:rsidR="001B6F2B">
        <w:t>)</w:t>
      </w:r>
      <w:r w:rsidR="003F25C1">
        <w:t xml:space="preserve"> in conjunction with a petition seeking that the mine</w:t>
      </w:r>
      <w:r>
        <w:t xml:space="preserve"> </w:t>
      </w:r>
      <w:r w:rsidR="003F25C1">
        <w:t xml:space="preserve">install a Grout Curtain to </w:t>
      </w:r>
      <w:r>
        <w:t>repair / avoid mine-caused water loss.</w:t>
      </w:r>
      <w:r w:rsidR="003F25C1">
        <w:t xml:space="preserve"> (The Government did not respond to the Petition which was presented to Parliament by Hon Liz Cunningham.)</w:t>
      </w:r>
      <w:r w:rsidR="004B3079">
        <w:t xml:space="preserve"> (The map may take a moment of two to show.)</w:t>
      </w:r>
    </w:p>
    <w:p w:rsidR="00D36D5B" w:rsidRPr="00D36D5B" w:rsidRDefault="004C15FB" w:rsidP="00D36D5B">
      <w:pPr>
        <w:ind w:left="360"/>
      </w:pPr>
      <w:r>
        <w:rPr>
          <w:noProof/>
        </w:rPr>
        <w:lastRenderedPageBreak/>
        <w:drawing>
          <wp:inline distT="0" distB="0" distL="0" distR="0">
            <wp:extent cx="7648575" cy="10677525"/>
            <wp:effectExtent l="0" t="0" r="9525" b="9525"/>
            <wp:docPr id="1" name="Picture 1" descr="Ma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8575" cy="10677525"/>
                    </a:xfrm>
                    <a:prstGeom prst="rect">
                      <a:avLst/>
                    </a:prstGeom>
                    <a:noFill/>
                    <a:ln>
                      <a:noFill/>
                    </a:ln>
                  </pic:spPr>
                </pic:pic>
              </a:graphicData>
            </a:graphic>
          </wp:inline>
        </w:drawing>
      </w:r>
    </w:p>
    <w:p w:rsidR="00B63297" w:rsidRDefault="00B63297" w:rsidP="00D36D5B"/>
    <w:p w:rsidR="00B63297" w:rsidRDefault="00BE2210" w:rsidP="00B63297">
      <w:proofErr w:type="spellStart"/>
      <w:r>
        <w:t>EEMAG</w:t>
      </w:r>
      <w:proofErr w:type="spellEnd"/>
      <w:r>
        <w:t xml:space="preserve"> members</w:t>
      </w:r>
      <w:r w:rsidR="009E7906">
        <w:t xml:space="preserve"> wish to</w:t>
      </w:r>
      <w:r w:rsidR="00B63297">
        <w:t xml:space="preserve"> thank Groundwork Plus for use of the Map</w:t>
      </w:r>
    </w:p>
    <w:p w:rsidR="00B63297" w:rsidRPr="008C1924" w:rsidRDefault="00B63297" w:rsidP="00B63297">
      <w:pPr>
        <w:rPr>
          <w:sz w:val="16"/>
          <w:szCs w:val="16"/>
        </w:rPr>
      </w:pPr>
    </w:p>
    <w:p w:rsidR="004855D9" w:rsidRDefault="00726C76" w:rsidP="00B63297">
      <w:r>
        <w:rPr>
          <w:b/>
        </w:rPr>
        <w:t xml:space="preserve">NOTE:  </w:t>
      </w:r>
      <w:r>
        <w:t>Si</w:t>
      </w:r>
      <w:r w:rsidR="000F4785">
        <w:t>nce the near record rains of 2010, there ha</w:t>
      </w:r>
      <w:r w:rsidR="001A1CA1">
        <w:t>ve</w:t>
      </w:r>
      <w:r w:rsidR="000F4785">
        <w:t xml:space="preserve"> been four</w:t>
      </w:r>
      <w:r>
        <w:t xml:space="preserve"> con</w:t>
      </w:r>
      <w:r w:rsidR="000F4785">
        <w:t xml:space="preserve">secutive wet years of well </w:t>
      </w:r>
      <w:r>
        <w:t>above average rainfall</w:t>
      </w:r>
      <w:r w:rsidR="00F210F6">
        <w:t xml:space="preserve"> for Mt </w:t>
      </w:r>
      <w:proofErr w:type="spellStart"/>
      <w:r w:rsidR="00F210F6">
        <w:t>Larcom</w:t>
      </w:r>
      <w:proofErr w:type="spellEnd"/>
      <w:r>
        <w:t xml:space="preserve">. </w:t>
      </w:r>
      <w:r w:rsidR="00737F84">
        <w:t>Rainfall</w:t>
      </w:r>
      <w:r w:rsidR="00F210F6">
        <w:t xml:space="preserve"> for</w:t>
      </w:r>
      <w:r w:rsidR="00737F84">
        <w:t xml:space="preserve"> 2010 was 1962 mm, for 2011 it was 912 mm, for 2012 it was 984 mm, and to 4 March in 2013</w:t>
      </w:r>
      <w:r w:rsidR="008F05B9">
        <w:t>,</w:t>
      </w:r>
      <w:r w:rsidR="00737F84">
        <w:t xml:space="preserve"> it is 1228 mm.  Average yearly rainfall for Mt </w:t>
      </w:r>
      <w:proofErr w:type="spellStart"/>
      <w:r w:rsidR="00737F84">
        <w:t>Larcom</w:t>
      </w:r>
      <w:proofErr w:type="spellEnd"/>
      <w:r w:rsidR="00737F84">
        <w:t xml:space="preserve"> is </w:t>
      </w:r>
      <w:r w:rsidR="005F26FE">
        <w:t>*</w:t>
      </w:r>
      <w:r w:rsidR="00737F84">
        <w:t xml:space="preserve">837 mm. </w:t>
      </w:r>
      <w:r w:rsidR="001A1CA1">
        <w:t>(</w:t>
      </w:r>
      <w:r w:rsidR="005F26FE">
        <w:t>*</w:t>
      </w:r>
      <w:proofErr w:type="spellStart"/>
      <w:r w:rsidR="005F26FE">
        <w:t>DNR</w:t>
      </w:r>
      <w:proofErr w:type="spellEnd"/>
      <w:r w:rsidR="005F26FE">
        <w:t xml:space="preserve"> 2011</w:t>
      </w:r>
      <w:r w:rsidR="001A1CA1">
        <w:t>)</w:t>
      </w:r>
      <w:r w:rsidR="005F26FE">
        <w:t>.</w:t>
      </w:r>
      <w:r>
        <w:t xml:space="preserve"> </w:t>
      </w:r>
      <w:r w:rsidR="004855D9">
        <w:t>In early 2011 the mine’s</w:t>
      </w:r>
      <w:r w:rsidR="00B55684">
        <w:t xml:space="preserve"> normal </w:t>
      </w:r>
      <w:r>
        <w:t>licen</w:t>
      </w:r>
      <w:r w:rsidR="004855D9">
        <w:t>s</w:t>
      </w:r>
      <w:r>
        <w:t>e</w:t>
      </w:r>
      <w:r w:rsidR="004855D9">
        <w:t>d</w:t>
      </w:r>
      <w:r>
        <w:t xml:space="preserve"> pit dewatering of up to 10 </w:t>
      </w:r>
      <w:proofErr w:type="spellStart"/>
      <w:r>
        <w:t>megalitres</w:t>
      </w:r>
      <w:proofErr w:type="spellEnd"/>
      <w:r>
        <w:t xml:space="preserve"> per day</w:t>
      </w:r>
      <w:r w:rsidR="004855D9">
        <w:t xml:space="preserve"> was not able to prevent the lower and mid benches of the mine from being flooded, and </w:t>
      </w:r>
      <w:r w:rsidR="000F4785">
        <w:t xml:space="preserve">pumping </w:t>
      </w:r>
      <w:r w:rsidR="004855D9">
        <w:t>only “broke even’ with sub-surface inflow. In March 2011 the mine received approval for a Transitional Environmental Program (</w:t>
      </w:r>
      <w:proofErr w:type="spellStart"/>
      <w:r w:rsidR="004855D9">
        <w:t>TEP</w:t>
      </w:r>
      <w:proofErr w:type="spellEnd"/>
      <w:r w:rsidR="004855D9">
        <w:t xml:space="preserve">) to increase discharges </w:t>
      </w:r>
      <w:r w:rsidR="005F26FE">
        <w:t xml:space="preserve">to up 30 </w:t>
      </w:r>
      <w:proofErr w:type="spellStart"/>
      <w:r w:rsidR="005F26FE">
        <w:t>megalitres</w:t>
      </w:r>
      <w:proofErr w:type="spellEnd"/>
      <w:r w:rsidR="005F26FE">
        <w:t xml:space="preserve"> per day.  Two more </w:t>
      </w:r>
      <w:proofErr w:type="spellStart"/>
      <w:r w:rsidR="000F4785">
        <w:t>TEP’s</w:t>
      </w:r>
      <w:proofErr w:type="spellEnd"/>
      <w:r w:rsidR="000F4785">
        <w:t xml:space="preserve"> have been approved since their first in 2011.</w:t>
      </w:r>
      <w:r>
        <w:t xml:space="preserve"> </w:t>
      </w:r>
    </w:p>
    <w:p w:rsidR="004855D9" w:rsidRPr="008C1924" w:rsidRDefault="004855D9" w:rsidP="00B63297">
      <w:pPr>
        <w:rPr>
          <w:sz w:val="16"/>
          <w:szCs w:val="16"/>
        </w:rPr>
      </w:pPr>
    </w:p>
    <w:p w:rsidR="007F4179" w:rsidRDefault="005F26FE" w:rsidP="00B63297">
      <w:r>
        <w:t>Under the</w:t>
      </w:r>
      <w:r w:rsidR="00726C76">
        <w:t xml:space="preserve"> quite extraordinary recharge conditions</w:t>
      </w:r>
      <w:r w:rsidR="00F91258">
        <w:t xml:space="preserve"> </w:t>
      </w:r>
      <w:r>
        <w:t>of 2010, Cedar Vale</w:t>
      </w:r>
      <w:r w:rsidR="00F91258">
        <w:t xml:space="preserve"> recovered in isolation some seven months before </w:t>
      </w:r>
      <w:proofErr w:type="spellStart"/>
      <w:r w:rsidR="00F91258">
        <w:t>Bracewell</w:t>
      </w:r>
      <w:proofErr w:type="spellEnd"/>
      <w:r w:rsidR="00F91258">
        <w:t xml:space="preserve"> and later again, that portion of East End aquifer most distant from the</w:t>
      </w:r>
      <w:r w:rsidR="00EA4842">
        <w:t xml:space="preserve"> mine </w:t>
      </w:r>
      <w:r w:rsidR="00F91258">
        <w:t xml:space="preserve">managed to stage a full </w:t>
      </w:r>
      <w:r w:rsidR="00EA4842">
        <w:t xml:space="preserve">or near full </w:t>
      </w:r>
      <w:r w:rsidR="00F91258">
        <w:t xml:space="preserve">recovery.   </w:t>
      </w:r>
      <w:r w:rsidR="00F91258" w:rsidRPr="00DE5714">
        <w:rPr>
          <w:color w:val="000000"/>
        </w:rPr>
        <w:t xml:space="preserve">However </w:t>
      </w:r>
      <w:r w:rsidR="00EE39F3" w:rsidRPr="00DE5714">
        <w:rPr>
          <w:color w:val="000000"/>
        </w:rPr>
        <w:t xml:space="preserve">from </w:t>
      </w:r>
      <w:r w:rsidR="007F4179" w:rsidRPr="00DE5714">
        <w:rPr>
          <w:color w:val="000000"/>
        </w:rPr>
        <w:t xml:space="preserve">December 2012 </w:t>
      </w:r>
      <w:r w:rsidR="00EE39F3" w:rsidRPr="00DE5714">
        <w:rPr>
          <w:color w:val="000000"/>
        </w:rPr>
        <w:t>water monitoring data</w:t>
      </w:r>
      <w:r w:rsidR="00DE5714">
        <w:rPr>
          <w:color w:val="000000"/>
        </w:rPr>
        <w:t>,</w:t>
      </w:r>
      <w:r w:rsidR="00EE39F3" w:rsidRPr="00DE5714">
        <w:rPr>
          <w:color w:val="000000"/>
        </w:rPr>
        <w:t xml:space="preserve"> </w:t>
      </w:r>
      <w:proofErr w:type="spellStart"/>
      <w:r w:rsidR="007F4179" w:rsidRPr="00DE5714">
        <w:rPr>
          <w:color w:val="000000"/>
        </w:rPr>
        <w:t>EEMAG</w:t>
      </w:r>
      <w:proofErr w:type="spellEnd"/>
      <w:r w:rsidR="007F4179" w:rsidRPr="00DE5714">
        <w:rPr>
          <w:color w:val="000000"/>
        </w:rPr>
        <w:t xml:space="preserve"> interprets </w:t>
      </w:r>
      <w:r w:rsidR="00F91258" w:rsidRPr="00DE5714">
        <w:rPr>
          <w:color w:val="000000"/>
        </w:rPr>
        <w:t>that</w:t>
      </w:r>
      <w:r w:rsidR="009E4220" w:rsidRPr="00DE5714">
        <w:rPr>
          <w:color w:val="000000"/>
        </w:rPr>
        <w:t xml:space="preserve"> </w:t>
      </w:r>
      <w:r w:rsidR="008F05B9" w:rsidRPr="00DE5714">
        <w:rPr>
          <w:color w:val="000000"/>
        </w:rPr>
        <w:t>section</w:t>
      </w:r>
      <w:r w:rsidR="00F91258" w:rsidRPr="00DE5714">
        <w:rPr>
          <w:color w:val="000000"/>
        </w:rPr>
        <w:t xml:space="preserve"> of the depleted East End aquifer </w:t>
      </w:r>
      <w:r w:rsidR="00726C76" w:rsidRPr="00DE5714">
        <w:rPr>
          <w:color w:val="000000"/>
        </w:rPr>
        <w:t>e</w:t>
      </w:r>
      <w:r w:rsidR="00F91258" w:rsidRPr="00DE5714">
        <w:rPr>
          <w:color w:val="000000"/>
        </w:rPr>
        <w:t>xtending some four to five</w:t>
      </w:r>
      <w:r w:rsidR="00726C76" w:rsidRPr="00DE5714">
        <w:rPr>
          <w:color w:val="000000"/>
        </w:rPr>
        <w:t xml:space="preserve"> kilometres</w:t>
      </w:r>
      <w:r w:rsidR="001E5EBD" w:rsidRPr="00DE5714">
        <w:rPr>
          <w:color w:val="000000"/>
        </w:rPr>
        <w:t xml:space="preserve"> </w:t>
      </w:r>
      <w:r w:rsidR="00F91258" w:rsidRPr="00DE5714">
        <w:rPr>
          <w:color w:val="000000"/>
        </w:rPr>
        <w:t>to the north</w:t>
      </w:r>
      <w:r w:rsidR="007F4179" w:rsidRPr="00DE5714">
        <w:rPr>
          <w:color w:val="000000"/>
        </w:rPr>
        <w:t xml:space="preserve"> (area of </w:t>
      </w:r>
      <w:proofErr w:type="spellStart"/>
      <w:r w:rsidR="007F4179" w:rsidRPr="00DE5714">
        <w:rPr>
          <w:color w:val="000000"/>
        </w:rPr>
        <w:t>approx</w:t>
      </w:r>
      <w:proofErr w:type="spellEnd"/>
      <w:r w:rsidR="007F4179" w:rsidRPr="00DE5714">
        <w:rPr>
          <w:color w:val="000000"/>
        </w:rPr>
        <w:t xml:space="preserve"> 33 </w:t>
      </w:r>
      <w:proofErr w:type="spellStart"/>
      <w:r w:rsidR="007F4179" w:rsidRPr="00DE5714">
        <w:rPr>
          <w:color w:val="000000"/>
        </w:rPr>
        <w:t>sq</w:t>
      </w:r>
      <w:proofErr w:type="spellEnd"/>
      <w:r w:rsidR="007F4179" w:rsidRPr="00DE5714">
        <w:rPr>
          <w:color w:val="000000"/>
        </w:rPr>
        <w:t xml:space="preserve"> km, about the size of the </w:t>
      </w:r>
      <w:r w:rsidR="00DE5714">
        <w:rPr>
          <w:color w:val="000000"/>
        </w:rPr>
        <w:t xml:space="preserve">depleted </w:t>
      </w:r>
      <w:r w:rsidR="007F4179" w:rsidRPr="00DE5714">
        <w:rPr>
          <w:color w:val="000000"/>
        </w:rPr>
        <w:t>zone depicted by the mine’s 2000 modelling)</w:t>
      </w:r>
      <w:r w:rsidR="00F91258" w:rsidRPr="00DE5714">
        <w:rPr>
          <w:color w:val="000000"/>
        </w:rPr>
        <w:t xml:space="preserve"> remains severely affected.</w:t>
      </w:r>
      <w:r w:rsidR="00726C76">
        <w:t xml:space="preserve"> </w:t>
      </w:r>
    </w:p>
    <w:p w:rsidR="007F4179" w:rsidRDefault="007F4179" w:rsidP="00B63297"/>
    <w:p w:rsidR="00726C76" w:rsidRPr="00726C76" w:rsidRDefault="00726C76" w:rsidP="00B63297">
      <w:r>
        <w:t>The</w:t>
      </w:r>
      <w:r w:rsidR="004855D9">
        <w:t xml:space="preserve"> </w:t>
      </w:r>
      <w:proofErr w:type="spellStart"/>
      <w:r w:rsidR="004855D9">
        <w:t>storativity</w:t>
      </w:r>
      <w:proofErr w:type="spellEnd"/>
      <w:r w:rsidR="004855D9">
        <w:t xml:space="preserve"> of the still very substantially depleted </w:t>
      </w:r>
      <w:smartTag w:uri="urn:schemas-microsoft-com:office:smarttags" w:element="place">
        <w:r w:rsidR="004855D9">
          <w:t>East End</w:t>
        </w:r>
      </w:smartTag>
      <w:r w:rsidR="004855D9">
        <w:t xml:space="preserve"> aquifer is</w:t>
      </w:r>
      <w:r w:rsidR="00F91258">
        <w:t>, in itself</w:t>
      </w:r>
      <w:r w:rsidR="00EA4842">
        <w:t>,</w:t>
      </w:r>
      <w:r w:rsidR="00F91258">
        <w:t xml:space="preserve"> </w:t>
      </w:r>
      <w:r w:rsidR="004855D9">
        <w:t>too small to sustain t</w:t>
      </w:r>
      <w:r w:rsidR="00F91258">
        <w:t>he volumes being discharged by</w:t>
      </w:r>
      <w:r w:rsidR="004855D9">
        <w:t xml:space="preserve"> the mine pit.</w:t>
      </w:r>
      <w:r>
        <w:t xml:space="preserve"> </w:t>
      </w:r>
      <w:r w:rsidR="00F91258">
        <w:t>Vol</w:t>
      </w:r>
      <w:r w:rsidR="00F54F7C">
        <w:t>u</w:t>
      </w:r>
      <w:r w:rsidR="00F91258">
        <w:t xml:space="preserve">mes are thus churning through </w:t>
      </w:r>
      <w:r w:rsidR="00EA4842">
        <w:t xml:space="preserve">the </w:t>
      </w:r>
      <w:smartTag w:uri="urn:schemas-microsoft-com:office:smarttags" w:element="place">
        <w:r w:rsidR="00F54F7C">
          <w:t>East End</w:t>
        </w:r>
      </w:smartTag>
      <w:r w:rsidR="00F91258">
        <w:t xml:space="preserve"> </w:t>
      </w:r>
      <w:r w:rsidR="00EA4842">
        <w:t xml:space="preserve">aquifer </w:t>
      </w:r>
      <w:r w:rsidR="00F91258">
        <w:t xml:space="preserve">from the higher </w:t>
      </w:r>
      <w:proofErr w:type="spellStart"/>
      <w:r w:rsidR="00F91258">
        <w:t>Bracewell</w:t>
      </w:r>
      <w:proofErr w:type="spellEnd"/>
      <w:r w:rsidR="00F91258">
        <w:t xml:space="preserve"> topology</w:t>
      </w:r>
      <w:r w:rsidR="00EA4842">
        <w:t xml:space="preserve">. </w:t>
      </w:r>
      <w:r w:rsidR="0000172D">
        <w:t>The mine is the lowest po</w:t>
      </w:r>
      <w:r w:rsidR="00EA4842">
        <w:t>int in the aquifer</w:t>
      </w:r>
      <w:r w:rsidR="008F05B9">
        <w:t xml:space="preserve">s  0 -15 M </w:t>
      </w:r>
      <w:proofErr w:type="spellStart"/>
      <w:r w:rsidR="008F05B9">
        <w:t>AHD</w:t>
      </w:r>
      <w:proofErr w:type="spellEnd"/>
      <w:r w:rsidR="00EA4842">
        <w:t xml:space="preserve"> and with up</w:t>
      </w:r>
      <w:r w:rsidR="0000172D">
        <w:t xml:space="preserve"> to 30 </w:t>
      </w:r>
      <w:proofErr w:type="spellStart"/>
      <w:r w:rsidR="0000172D">
        <w:t>megalitres</w:t>
      </w:r>
      <w:proofErr w:type="spellEnd"/>
      <w:r w:rsidR="0000172D">
        <w:t xml:space="preserve"> per day discharge, the </w:t>
      </w:r>
      <w:r>
        <w:t xml:space="preserve">mine is </w:t>
      </w:r>
      <w:r w:rsidR="00EA4842">
        <w:t xml:space="preserve">so well connected that it is able to </w:t>
      </w:r>
      <w:r w:rsidR="00F91258">
        <w:t>discharge</w:t>
      </w:r>
      <w:r w:rsidR="008F05B9">
        <w:t xml:space="preserve"> water faster than it can recharge.</w:t>
      </w:r>
    </w:p>
    <w:p w:rsidR="00726C76" w:rsidRDefault="00726C76" w:rsidP="00B63297">
      <w:pPr>
        <w:rPr>
          <w:sz w:val="16"/>
          <w:szCs w:val="16"/>
        </w:rPr>
      </w:pPr>
    </w:p>
    <w:p w:rsidR="007F4179" w:rsidRPr="008C1924" w:rsidRDefault="007F4179" w:rsidP="00B63297">
      <w:pPr>
        <w:rPr>
          <w:sz w:val="16"/>
          <w:szCs w:val="16"/>
        </w:rPr>
      </w:pPr>
    </w:p>
    <w:p w:rsidR="00B63297" w:rsidRDefault="00B63297" w:rsidP="00B63297">
      <w:r>
        <w:t xml:space="preserve">EVIDENCE THAT REVIEW &amp; ACCOUNTABILITY BODIES CANNOT FIND MISCONDUCT, MALADMINISTRATION, WRONG DECISIONS </w:t>
      </w:r>
      <w:proofErr w:type="spellStart"/>
      <w:r>
        <w:t>ETC</w:t>
      </w:r>
      <w:proofErr w:type="spellEnd"/>
      <w:r>
        <w:t xml:space="preserve"> WHEN REGULATORS COMPLY WITH UNOFFICIAL GOVERNMENT POLICY OF “MINIMUM COMPLIANCE”</w:t>
      </w:r>
    </w:p>
    <w:p w:rsidR="00B63297" w:rsidRDefault="00B63297" w:rsidP="00B63297">
      <w:r>
        <w:t>From our evidence we can only conclude that the independent review bodies such as the Queensland Ombudsman and Criminal Justice Commission (CMC) cannot find</w:t>
      </w:r>
    </w:p>
    <w:p w:rsidR="006C1B96" w:rsidRDefault="00C3429B" w:rsidP="00D36D5B">
      <w:r>
        <w:t>misconduct,</w:t>
      </w:r>
      <w:r w:rsidR="005411FF">
        <w:t xml:space="preserve"> wrong decisions,</w:t>
      </w:r>
      <w:r>
        <w:t xml:space="preserve"> maladministration </w:t>
      </w:r>
      <w:proofErr w:type="spellStart"/>
      <w:r>
        <w:t>e</w:t>
      </w:r>
      <w:r w:rsidR="006F461E">
        <w:t>tc</w:t>
      </w:r>
      <w:proofErr w:type="spellEnd"/>
      <w:r w:rsidR="006F461E">
        <w:t xml:space="preserve"> when regulatory agencies comply</w:t>
      </w:r>
      <w:r w:rsidR="005411FF">
        <w:t xml:space="preserve"> with</w:t>
      </w:r>
      <w:r>
        <w:t xml:space="preserve"> </w:t>
      </w:r>
      <w:r w:rsidRPr="001A1577">
        <w:rPr>
          <w:u w:val="single"/>
        </w:rPr>
        <w:t>un</w:t>
      </w:r>
      <w:r>
        <w:t>official Government policy</w:t>
      </w:r>
      <w:r w:rsidR="00CC1832">
        <w:t xml:space="preserve"> that </w:t>
      </w:r>
      <w:r w:rsidR="00552832">
        <w:t xml:space="preserve">exempts a project from </w:t>
      </w:r>
      <w:r w:rsidR="00CC1832">
        <w:t>proper</w:t>
      </w:r>
      <w:r w:rsidR="00552832">
        <w:t xml:space="preserve"> compliance</w:t>
      </w:r>
      <w:r w:rsidR="003260F6">
        <w:t xml:space="preserve"> with environmental standards</w:t>
      </w:r>
      <w:r w:rsidR="00B8231E">
        <w:t xml:space="preserve">, </w:t>
      </w:r>
      <w:r w:rsidR="00F210F6">
        <w:t xml:space="preserve">i.e. </w:t>
      </w:r>
      <w:r w:rsidR="00B8231E">
        <w:t>shap</w:t>
      </w:r>
      <w:r w:rsidR="005418B9">
        <w:t>ing</w:t>
      </w:r>
      <w:r w:rsidR="00B8231E">
        <w:t xml:space="preserve"> technical reports to conform with a political agreement</w:t>
      </w:r>
      <w:r w:rsidR="005418B9">
        <w:t xml:space="preserve"> for minimum compliance</w:t>
      </w:r>
      <w:r w:rsidR="00B8231E">
        <w:t xml:space="preserve"> </w:t>
      </w:r>
      <w:r w:rsidR="00527FBE">
        <w:t>and</w:t>
      </w:r>
      <w:r w:rsidR="00B8231E">
        <w:t xml:space="preserve"> understating the extent of impacts</w:t>
      </w:r>
      <w:r w:rsidR="009E7906">
        <w:t>,</w:t>
      </w:r>
      <w:r w:rsidR="0051776B">
        <w:t xml:space="preserve"> and</w:t>
      </w:r>
      <w:r w:rsidR="00C26700">
        <w:t xml:space="preserve"> </w:t>
      </w:r>
      <w:r w:rsidR="00527FBE">
        <w:t>i</w:t>
      </w:r>
      <w:r w:rsidR="00F210F6">
        <w:t>neffectively enforc</w:t>
      </w:r>
      <w:r w:rsidR="007563D4">
        <w:t>ing</w:t>
      </w:r>
      <w:r w:rsidR="00B8231E">
        <w:t xml:space="preserve"> </w:t>
      </w:r>
      <w:r w:rsidR="00DF1755">
        <w:t>S</w:t>
      </w:r>
      <w:r w:rsidR="0051776B">
        <w:t>pecial “make good” Conditions for provision of alternative water supplies to affected landholders</w:t>
      </w:r>
      <w:r w:rsidR="001526E6">
        <w:t>, etc</w:t>
      </w:r>
      <w:r w:rsidR="00552832">
        <w:t>.</w:t>
      </w:r>
    </w:p>
    <w:p w:rsidR="002B00F1" w:rsidRPr="008C1924" w:rsidRDefault="002B00F1" w:rsidP="008F00BE">
      <w:pPr>
        <w:autoSpaceDE w:val="0"/>
        <w:autoSpaceDN w:val="0"/>
        <w:adjustRightInd w:val="0"/>
        <w:rPr>
          <w:sz w:val="16"/>
          <w:szCs w:val="16"/>
        </w:rPr>
      </w:pPr>
    </w:p>
    <w:p w:rsidR="008F00BE" w:rsidRPr="005B319B" w:rsidRDefault="008F00BE" w:rsidP="008F00BE">
      <w:pPr>
        <w:autoSpaceDE w:val="0"/>
        <w:autoSpaceDN w:val="0"/>
        <w:adjustRightInd w:val="0"/>
        <w:rPr>
          <w:rFonts w:ascii="Arial" w:hAnsi="Arial" w:cs="Arial"/>
          <w:sz w:val="12"/>
          <w:szCs w:val="12"/>
        </w:rPr>
      </w:pPr>
      <w:r>
        <w:t>At various intervals betw</w:t>
      </w:r>
      <w:r w:rsidR="00EA4842">
        <w:t xml:space="preserve">een 1999 and 2006 </w:t>
      </w:r>
      <w:proofErr w:type="spellStart"/>
      <w:r w:rsidR="00EA4842">
        <w:t>EEMAG</w:t>
      </w:r>
      <w:proofErr w:type="spellEnd"/>
      <w:r w:rsidR="00EA4842">
        <w:t xml:space="preserve"> and </w:t>
      </w:r>
      <w:r w:rsidR="00AA2C8E">
        <w:t>many of our members</w:t>
      </w:r>
      <w:r>
        <w:t xml:space="preserve"> took </w:t>
      </w:r>
      <w:r w:rsidR="001E39F1">
        <w:t>complaints</w:t>
      </w:r>
      <w:r>
        <w:t xml:space="preserve"> to the Queensland Ombudsman</w:t>
      </w:r>
      <w:r w:rsidR="00AC572A">
        <w:t>,</w:t>
      </w:r>
      <w:r>
        <w:t xml:space="preserve"> and </w:t>
      </w:r>
      <w:proofErr w:type="spellStart"/>
      <w:r w:rsidR="00EA4842">
        <w:t>EEMAG</w:t>
      </w:r>
      <w:proofErr w:type="spellEnd"/>
      <w:r w:rsidR="00EA4842">
        <w:t xml:space="preserve"> and one member to </w:t>
      </w:r>
      <w:r>
        <w:t>the Criminal Justice Commission/Crime and Misconduct Commission.  The Ombudsman and CMC ultimately used</w:t>
      </w:r>
      <w:r w:rsidR="008F05B9">
        <w:t xml:space="preserve"> escape clauses in their legislation</w:t>
      </w:r>
      <w:r>
        <w:t xml:space="preserve"> to refuse to investigate </w:t>
      </w:r>
      <w:r w:rsidR="008F05B9">
        <w:t xml:space="preserve">or to continue to investigate </w:t>
      </w:r>
      <w:r>
        <w:t>our complaints.</w:t>
      </w:r>
      <w:r w:rsidR="00B81364">
        <w:t xml:space="preserve"> The CMC referred us back to the Ombudsman.</w:t>
      </w:r>
      <w:r>
        <w:t xml:space="preserve"> </w:t>
      </w:r>
      <w:r w:rsidR="00EA4842">
        <w:t>At no time were we told there was no substance to our grievances.</w:t>
      </w:r>
    </w:p>
    <w:p w:rsidR="008F00BE" w:rsidRDefault="008F00BE" w:rsidP="008F00BE"/>
    <w:p w:rsidR="00E47CCC" w:rsidRDefault="005A69F3" w:rsidP="00BB653A">
      <w:pPr>
        <w:pStyle w:val="Heading4"/>
        <w:jc w:val="left"/>
        <w:rPr>
          <w:rFonts w:ascii="Times New Roman" w:hAnsi="Times New Roman"/>
          <w:u w:val="none"/>
        </w:rPr>
      </w:pPr>
      <w:r w:rsidRPr="00E47CCC">
        <w:rPr>
          <w:rFonts w:ascii="Times New Roman" w:hAnsi="Times New Roman"/>
          <w:u w:val="none"/>
        </w:rPr>
        <w:t>O</w:t>
      </w:r>
      <w:r w:rsidR="008F00BE" w:rsidRPr="00E47CCC">
        <w:rPr>
          <w:rFonts w:ascii="Times New Roman" w:hAnsi="Times New Roman"/>
          <w:u w:val="none"/>
        </w:rPr>
        <w:t xml:space="preserve">n </w:t>
      </w:r>
      <w:r w:rsidRPr="00E47CCC">
        <w:rPr>
          <w:rFonts w:ascii="Times New Roman" w:hAnsi="Times New Roman"/>
          <w:u w:val="none"/>
        </w:rPr>
        <w:t xml:space="preserve">27 September 2002 </w:t>
      </w:r>
      <w:r w:rsidR="008F00BE" w:rsidRPr="00E47CCC">
        <w:rPr>
          <w:rFonts w:ascii="Times New Roman" w:hAnsi="Times New Roman"/>
          <w:u w:val="none"/>
        </w:rPr>
        <w:t>the Ombudsman</w:t>
      </w:r>
      <w:r w:rsidR="005C247E" w:rsidRPr="00E47CCC">
        <w:rPr>
          <w:rFonts w:ascii="Times New Roman" w:hAnsi="Times New Roman"/>
          <w:u w:val="none"/>
        </w:rPr>
        <w:t xml:space="preserve"> wrote to </w:t>
      </w:r>
      <w:proofErr w:type="spellStart"/>
      <w:r w:rsidR="005C247E" w:rsidRPr="00E47CCC">
        <w:rPr>
          <w:rFonts w:ascii="Times New Roman" w:hAnsi="Times New Roman"/>
          <w:u w:val="none"/>
        </w:rPr>
        <w:t>EEMAG</w:t>
      </w:r>
      <w:proofErr w:type="spellEnd"/>
      <w:r w:rsidR="005C247E" w:rsidRPr="00E47CCC">
        <w:rPr>
          <w:rFonts w:ascii="Times New Roman" w:hAnsi="Times New Roman"/>
          <w:u w:val="none"/>
        </w:rPr>
        <w:t xml:space="preserve"> </w:t>
      </w:r>
      <w:r w:rsidR="008F00BE" w:rsidRPr="00E47CCC">
        <w:rPr>
          <w:rFonts w:ascii="Times New Roman" w:hAnsi="Times New Roman"/>
          <w:u w:val="none"/>
        </w:rPr>
        <w:t>refus</w:t>
      </w:r>
      <w:r w:rsidR="005C247E" w:rsidRPr="00E47CCC">
        <w:rPr>
          <w:rFonts w:ascii="Times New Roman" w:hAnsi="Times New Roman"/>
          <w:u w:val="none"/>
        </w:rPr>
        <w:t>ing</w:t>
      </w:r>
      <w:r w:rsidR="008F00BE" w:rsidRPr="00E47CCC">
        <w:rPr>
          <w:rFonts w:ascii="Times New Roman" w:hAnsi="Times New Roman"/>
          <w:u w:val="none"/>
        </w:rPr>
        <w:t xml:space="preserve"> to </w:t>
      </w:r>
      <w:r w:rsidRPr="00E47CCC">
        <w:rPr>
          <w:rFonts w:ascii="Times New Roman" w:hAnsi="Times New Roman"/>
          <w:u w:val="none"/>
        </w:rPr>
        <w:t xml:space="preserve">continue to </w:t>
      </w:r>
      <w:r w:rsidR="008F00BE" w:rsidRPr="00E47CCC">
        <w:rPr>
          <w:rFonts w:ascii="Times New Roman" w:hAnsi="Times New Roman"/>
          <w:u w:val="none"/>
        </w:rPr>
        <w:t xml:space="preserve">investigate </w:t>
      </w:r>
      <w:r w:rsidR="005C247E" w:rsidRPr="00E47CCC">
        <w:rPr>
          <w:rFonts w:ascii="Times New Roman" w:hAnsi="Times New Roman"/>
          <w:u w:val="none"/>
        </w:rPr>
        <w:t>our</w:t>
      </w:r>
      <w:r w:rsidR="00EA4842">
        <w:rPr>
          <w:rFonts w:ascii="Times New Roman" w:hAnsi="Times New Roman"/>
          <w:u w:val="none"/>
        </w:rPr>
        <w:t xml:space="preserve"> complaint</w:t>
      </w:r>
      <w:r w:rsidR="00A478E0" w:rsidRPr="00E47CCC">
        <w:rPr>
          <w:rFonts w:ascii="Times New Roman" w:hAnsi="Times New Roman"/>
          <w:u w:val="none"/>
        </w:rPr>
        <w:t xml:space="preserve"> under </w:t>
      </w:r>
      <w:r w:rsidR="00BA0CD0" w:rsidRPr="00E47CCC">
        <w:rPr>
          <w:rFonts w:ascii="Times New Roman" w:hAnsi="Times New Roman"/>
          <w:u w:val="none"/>
        </w:rPr>
        <w:t>the Ombudsman’s Act</w:t>
      </w:r>
      <w:r w:rsidR="008F05B9">
        <w:rPr>
          <w:rFonts w:ascii="Times New Roman" w:hAnsi="Times New Roman"/>
          <w:u w:val="none"/>
        </w:rPr>
        <w:t xml:space="preserve">, </w:t>
      </w:r>
      <w:r w:rsidRPr="00E47CCC">
        <w:rPr>
          <w:rFonts w:ascii="Times New Roman" w:hAnsi="Times New Roman"/>
          <w:u w:val="none"/>
        </w:rPr>
        <w:t xml:space="preserve">because he lacked the expertise to assess the technical evidence and was unable to form </w:t>
      </w:r>
      <w:r w:rsidRPr="00EA4842">
        <w:rPr>
          <w:rFonts w:ascii="Times New Roman" w:hAnsi="Times New Roman"/>
          <w:i/>
          <w:u w:val="none"/>
        </w:rPr>
        <w:t>any</w:t>
      </w:r>
      <w:r w:rsidRPr="00E47CCC">
        <w:rPr>
          <w:rFonts w:ascii="Times New Roman" w:hAnsi="Times New Roman"/>
          <w:u w:val="none"/>
        </w:rPr>
        <w:t xml:space="preserve"> opinion</w:t>
      </w:r>
      <w:r w:rsidR="00053161" w:rsidRPr="00E47CCC">
        <w:rPr>
          <w:rFonts w:ascii="Times New Roman" w:hAnsi="Times New Roman"/>
          <w:u w:val="none"/>
        </w:rPr>
        <w:t xml:space="preserve">, quote from Page 5 “Therefore, due to the scientific and technical complexity of that evidence it is not possible to form a view as to </w:t>
      </w:r>
      <w:r w:rsidR="00053161" w:rsidRPr="00E47CCC">
        <w:rPr>
          <w:rFonts w:ascii="Times New Roman" w:hAnsi="Times New Roman"/>
          <w:u w:val="none"/>
        </w:rPr>
        <w:lastRenderedPageBreak/>
        <w:t>the unreasonableness of the Commissioner’s satisfaction within the context of the Special Conditions.”</w:t>
      </w:r>
      <w:r w:rsidR="00E47CCC" w:rsidRPr="00E47CCC">
        <w:rPr>
          <w:rFonts w:ascii="Times New Roman" w:hAnsi="Times New Roman"/>
          <w:u w:val="none"/>
        </w:rPr>
        <w:t xml:space="preserve"> </w:t>
      </w:r>
      <w:r w:rsidR="003A5FEF">
        <w:rPr>
          <w:rFonts w:ascii="Times New Roman" w:hAnsi="Times New Roman"/>
          <w:u w:val="none"/>
        </w:rPr>
        <w:t xml:space="preserve"> </w:t>
      </w:r>
    </w:p>
    <w:p w:rsidR="00E47CCC" w:rsidRPr="008C1924" w:rsidRDefault="00E47CCC" w:rsidP="00E47CCC">
      <w:pPr>
        <w:pStyle w:val="Heading4"/>
        <w:rPr>
          <w:rFonts w:ascii="Times New Roman" w:hAnsi="Times New Roman"/>
          <w:sz w:val="16"/>
          <w:szCs w:val="16"/>
          <w:u w:val="none"/>
        </w:rPr>
      </w:pPr>
    </w:p>
    <w:p w:rsidR="00E47CCC" w:rsidRPr="00E47CCC" w:rsidRDefault="00E47CCC" w:rsidP="00BB653A">
      <w:pPr>
        <w:pStyle w:val="Heading4"/>
        <w:jc w:val="left"/>
        <w:rPr>
          <w:rFonts w:ascii="Times New Roman" w:hAnsi="Times New Roman"/>
          <w:u w:val="none"/>
        </w:rPr>
      </w:pPr>
      <w:r w:rsidRPr="00E47CCC">
        <w:rPr>
          <w:rFonts w:ascii="Times New Roman" w:hAnsi="Times New Roman"/>
          <w:u w:val="none"/>
        </w:rPr>
        <w:t xml:space="preserve">The Ombudsman’s letter also stated on Page 11, </w:t>
      </w:r>
      <w:r>
        <w:rPr>
          <w:rFonts w:ascii="Times New Roman" w:hAnsi="Times New Roman"/>
          <w:u w:val="none"/>
        </w:rPr>
        <w:t>“</w:t>
      </w:r>
      <w:r w:rsidRPr="00C97957">
        <w:rPr>
          <w:rFonts w:ascii="Times New Roman" w:hAnsi="Times New Roman"/>
        </w:rPr>
        <w:t>Considerations Relevant to Proposed Mining Lease Renewal</w:t>
      </w:r>
      <w:r>
        <w:rPr>
          <w:rFonts w:ascii="Times New Roman" w:hAnsi="Times New Roman"/>
          <w:u w:val="none"/>
        </w:rPr>
        <w:t>.</w:t>
      </w:r>
      <w:r w:rsidRPr="00E47CCC">
        <w:rPr>
          <w:rFonts w:ascii="Times New Roman" w:hAnsi="Times New Roman"/>
          <w:u w:val="none"/>
        </w:rPr>
        <w:t xml:space="preserve"> As you are aware, sometime ago </w:t>
      </w:r>
      <w:proofErr w:type="spellStart"/>
      <w:r w:rsidRPr="00E47CCC">
        <w:rPr>
          <w:rFonts w:ascii="Times New Roman" w:hAnsi="Times New Roman"/>
          <w:u w:val="none"/>
        </w:rPr>
        <w:t>DNRM</w:t>
      </w:r>
      <w:proofErr w:type="spellEnd"/>
      <w:r w:rsidRPr="00E47CCC">
        <w:rPr>
          <w:rFonts w:ascii="Times New Roman" w:hAnsi="Times New Roman"/>
          <w:u w:val="none"/>
        </w:rPr>
        <w:t xml:space="preserve"> agreed to hold off the renewal of the relevant mining leases pending the outcome of the investigation of this Office.  In the interim mining has continued under the 1977 lease conditions, pursuant to the </w:t>
      </w:r>
      <w:proofErr w:type="spellStart"/>
      <w:r w:rsidRPr="00E47CCC">
        <w:rPr>
          <w:rFonts w:ascii="Times New Roman" w:hAnsi="Times New Roman"/>
          <w:u w:val="none"/>
        </w:rPr>
        <w:t>MRA</w:t>
      </w:r>
      <w:proofErr w:type="spellEnd"/>
      <w:r w:rsidRPr="00E47CCC">
        <w:rPr>
          <w:rFonts w:ascii="Times New Roman" w:hAnsi="Times New Roman"/>
          <w:u w:val="none"/>
        </w:rPr>
        <w:t>.</w:t>
      </w:r>
    </w:p>
    <w:p w:rsidR="00E47CCC" w:rsidRPr="008C1924" w:rsidRDefault="00E47CCC" w:rsidP="00E47CCC">
      <w:pPr>
        <w:rPr>
          <w:sz w:val="16"/>
          <w:szCs w:val="16"/>
        </w:rPr>
      </w:pPr>
    </w:p>
    <w:p w:rsidR="00E47CCC" w:rsidRDefault="00E47CCC" w:rsidP="00E47CCC">
      <w:proofErr w:type="spellStart"/>
      <w:r>
        <w:t>DNRM</w:t>
      </w:r>
      <w:proofErr w:type="spellEnd"/>
      <w:r>
        <w:t xml:space="preserve"> has recently advised that the </w:t>
      </w:r>
      <w:proofErr w:type="spellStart"/>
      <w:r>
        <w:t>EPA</w:t>
      </w:r>
      <w:proofErr w:type="spellEnd"/>
      <w:r>
        <w:t xml:space="preserve"> has accepted the independent ground water report on </w:t>
      </w:r>
      <w:smartTag w:uri="urn:schemas-microsoft-com:office:smarttags" w:element="place">
        <w:r>
          <w:t>East End</w:t>
        </w:r>
      </w:smartTag>
      <w:r>
        <w:t xml:space="preserve"> </w:t>
      </w:r>
      <w:r w:rsidR="008C0990">
        <w:t xml:space="preserve">[that supported the mine modelling consultant’s findings of a mine impacted zone of 33 </w:t>
      </w:r>
      <w:proofErr w:type="spellStart"/>
      <w:r w:rsidR="008C0990">
        <w:t>sq</w:t>
      </w:r>
      <w:proofErr w:type="spellEnd"/>
      <w:r w:rsidR="008C0990">
        <w:t xml:space="preserve"> km] </w:t>
      </w:r>
      <w:r>
        <w:t xml:space="preserve">and, on the basis of a new Environmental Management Overview Strategy, has issued a new Environmental Authority for the project. In light of the </w:t>
      </w:r>
      <w:proofErr w:type="spellStart"/>
      <w:r>
        <w:t>EPA’s</w:t>
      </w:r>
      <w:proofErr w:type="spellEnd"/>
      <w:r>
        <w:t xml:space="preserve"> advice </w:t>
      </w:r>
      <w:proofErr w:type="spellStart"/>
      <w:r>
        <w:t>DNRM</w:t>
      </w:r>
      <w:proofErr w:type="spellEnd"/>
      <w:r>
        <w:t xml:space="preserve"> sought permission to proceed with the renewal of the mining leases.” and</w:t>
      </w:r>
    </w:p>
    <w:p w:rsidR="00053161" w:rsidRPr="008C1924" w:rsidRDefault="00053161" w:rsidP="00053161">
      <w:pPr>
        <w:rPr>
          <w:sz w:val="16"/>
          <w:szCs w:val="16"/>
        </w:rPr>
      </w:pPr>
    </w:p>
    <w:p w:rsidR="00E47CCC" w:rsidRDefault="00E47CCC" w:rsidP="00E47CCC">
      <w:r>
        <w:t xml:space="preserve">“I have written to </w:t>
      </w:r>
      <w:proofErr w:type="spellStart"/>
      <w:r>
        <w:t>DNRM</w:t>
      </w:r>
      <w:proofErr w:type="spellEnd"/>
      <w:r>
        <w:t xml:space="preserve"> and </w:t>
      </w:r>
      <w:proofErr w:type="spellStart"/>
      <w:r>
        <w:t>EPA</w:t>
      </w:r>
      <w:proofErr w:type="spellEnd"/>
      <w:r>
        <w:t xml:space="preserve"> to that effect</w:t>
      </w:r>
      <w:r w:rsidR="00596D92">
        <w:t xml:space="preserve">, and in the course of correspondence asked that the Departments attempt to address </w:t>
      </w:r>
      <w:proofErr w:type="spellStart"/>
      <w:r w:rsidR="00596D92">
        <w:t>EEMAG’s</w:t>
      </w:r>
      <w:proofErr w:type="spellEnd"/>
      <w:r w:rsidR="00596D92">
        <w:t xml:space="preserve"> concerns, as outlined above.</w:t>
      </w:r>
      <w:r w:rsidR="005C7AAB">
        <w:t>”</w:t>
      </w:r>
      <w:r>
        <w:t xml:space="preserve"> End of quote</w:t>
      </w:r>
    </w:p>
    <w:p w:rsidR="00053161" w:rsidRPr="008C1924" w:rsidRDefault="00053161" w:rsidP="00053161">
      <w:pPr>
        <w:rPr>
          <w:sz w:val="16"/>
          <w:szCs w:val="16"/>
        </w:rPr>
      </w:pPr>
      <w:r>
        <w:t xml:space="preserve"> </w:t>
      </w:r>
    </w:p>
    <w:p w:rsidR="00555FB2" w:rsidRDefault="00117864" w:rsidP="00027B86">
      <w:r>
        <w:t>O</w:t>
      </w:r>
      <w:r w:rsidR="00006472">
        <w:t xml:space="preserve">n </w:t>
      </w:r>
      <w:r w:rsidR="00555FB2">
        <w:t>27 September 2002 (</w:t>
      </w:r>
      <w:r w:rsidR="00006472">
        <w:t>the same day</w:t>
      </w:r>
      <w:r w:rsidR="00E47CCC">
        <w:t xml:space="preserve"> he wrote to </w:t>
      </w:r>
      <w:proofErr w:type="spellStart"/>
      <w:r w:rsidR="00E47CCC">
        <w:t>EEMAG</w:t>
      </w:r>
      <w:proofErr w:type="spellEnd"/>
      <w:r w:rsidR="00E47CCC">
        <w:t>)</w:t>
      </w:r>
      <w:r w:rsidR="00006472">
        <w:t xml:space="preserve"> t</w:t>
      </w:r>
      <w:r w:rsidR="005A69F3">
        <w:t xml:space="preserve">he </w:t>
      </w:r>
      <w:r w:rsidR="008F05B9">
        <w:t xml:space="preserve">correspondence differed in that the </w:t>
      </w:r>
      <w:r w:rsidR="005A69F3">
        <w:t>Ombudsman</w:t>
      </w:r>
      <w:r w:rsidR="008F05B9">
        <w:t xml:space="preserve">’s </w:t>
      </w:r>
      <w:r w:rsidR="005A69F3">
        <w:t>letters</w:t>
      </w:r>
      <w:r w:rsidR="00006472">
        <w:t xml:space="preserve"> to</w:t>
      </w:r>
      <w:r w:rsidR="005A69F3">
        <w:t xml:space="preserve"> </w:t>
      </w:r>
      <w:proofErr w:type="spellStart"/>
      <w:r w:rsidR="008F00BE">
        <w:t>DNR&amp;M</w:t>
      </w:r>
      <w:proofErr w:type="spellEnd"/>
      <w:r w:rsidR="00E63ABB">
        <w:t xml:space="preserve"> (and </w:t>
      </w:r>
      <w:proofErr w:type="spellStart"/>
      <w:r w:rsidR="00E63ABB">
        <w:t>EPA</w:t>
      </w:r>
      <w:proofErr w:type="spellEnd"/>
      <w:r w:rsidR="00E63ABB">
        <w:t>)</w:t>
      </w:r>
      <w:r w:rsidR="005A69F3">
        <w:t xml:space="preserve"> </w:t>
      </w:r>
      <w:r w:rsidR="008F05B9">
        <w:t>said</w:t>
      </w:r>
      <w:r w:rsidR="005A69F3">
        <w:t xml:space="preserve">, </w:t>
      </w:r>
      <w:r w:rsidR="008F00BE">
        <w:t>quote</w:t>
      </w:r>
      <w:r w:rsidR="0004449A">
        <w:t>:</w:t>
      </w:r>
      <w:r w:rsidR="008F00BE">
        <w:t xml:space="preserve"> “To my mind those issues do not presume any failing in the way that the Department has progressed the matter thus far.”</w:t>
      </w:r>
      <w:r w:rsidR="008F00BE" w:rsidRPr="002B224C">
        <w:t xml:space="preserve"> </w:t>
      </w:r>
    </w:p>
    <w:p w:rsidR="00555FB2" w:rsidRPr="008C1924" w:rsidRDefault="00555FB2" w:rsidP="00027B86">
      <w:pPr>
        <w:rPr>
          <w:sz w:val="16"/>
          <w:szCs w:val="16"/>
        </w:rPr>
      </w:pPr>
    </w:p>
    <w:p w:rsidR="008F05B9" w:rsidRDefault="008F05B9" w:rsidP="00027B86">
      <w:pPr>
        <w:numPr>
          <w:ilvl w:val="0"/>
          <w:numId w:val="4"/>
        </w:numPr>
      </w:pPr>
      <w:proofErr w:type="spellStart"/>
      <w:r>
        <w:t>EEMAG</w:t>
      </w:r>
      <w:proofErr w:type="spellEnd"/>
      <w:r>
        <w:t xml:space="preserve"> were alerted to the Ombudsman’s </w:t>
      </w:r>
      <w:r w:rsidR="00117864">
        <w:t>actions when we began receiving letters from Ministers and administrative agencies saying the Ombudsman had said they “had done nothing wrong”.</w:t>
      </w:r>
    </w:p>
    <w:p w:rsidR="00027B86" w:rsidRDefault="00555FB2" w:rsidP="00027B86">
      <w:pPr>
        <w:numPr>
          <w:ilvl w:val="0"/>
          <w:numId w:val="4"/>
        </w:numPr>
      </w:pPr>
      <w:proofErr w:type="spellStart"/>
      <w:r>
        <w:t>EEMAG</w:t>
      </w:r>
      <w:proofErr w:type="spellEnd"/>
      <w:r>
        <w:t xml:space="preserve"> </w:t>
      </w:r>
      <w:r w:rsidR="00117864">
        <w:t xml:space="preserve">conducted an </w:t>
      </w:r>
      <w:proofErr w:type="spellStart"/>
      <w:r w:rsidR="00117864">
        <w:t>FOI</w:t>
      </w:r>
      <w:proofErr w:type="spellEnd"/>
      <w:r w:rsidR="00117864">
        <w:t xml:space="preserve"> search and </w:t>
      </w:r>
      <w:r>
        <w:t xml:space="preserve">members were </w:t>
      </w:r>
      <w:r w:rsidR="00053973">
        <w:t>astounded</w:t>
      </w:r>
      <w:r>
        <w:t xml:space="preserve"> that the Ombudsman could refuse to investigate our complaints on the basis it</w:t>
      </w:r>
      <w:r w:rsidR="00117864">
        <w:t xml:space="preserve"> was not possible to form an opinion</w:t>
      </w:r>
      <w:r>
        <w:t xml:space="preserve"> and </w:t>
      </w:r>
      <w:r w:rsidR="00117864">
        <w:t xml:space="preserve">then write to </w:t>
      </w:r>
      <w:r>
        <w:t>the Departments</w:t>
      </w:r>
      <w:r w:rsidR="00053973">
        <w:t xml:space="preserve"> </w:t>
      </w:r>
      <w:r w:rsidR="00117864">
        <w:t>in such a way that they could interpret the Ombudsman’s comments as a clearance that</w:t>
      </w:r>
      <w:r w:rsidR="008F05B9">
        <w:t xml:space="preserve"> </w:t>
      </w:r>
      <w:r w:rsidR="00053973">
        <w:t>they had done nothing wrong</w:t>
      </w:r>
      <w:r>
        <w:t xml:space="preserve">. </w:t>
      </w:r>
    </w:p>
    <w:p w:rsidR="00D214FB" w:rsidRPr="008C1924" w:rsidRDefault="00D214FB" w:rsidP="00053161">
      <w:pPr>
        <w:rPr>
          <w:sz w:val="16"/>
          <w:szCs w:val="16"/>
        </w:rPr>
      </w:pPr>
    </w:p>
    <w:p w:rsidR="000E4245" w:rsidRDefault="00555FB2" w:rsidP="00053161">
      <w:proofErr w:type="spellStart"/>
      <w:r>
        <w:t>EEMAG</w:t>
      </w:r>
      <w:proofErr w:type="spellEnd"/>
      <w:r>
        <w:t xml:space="preserve"> sought a review of the Ombudsman’s decision on 15 February 2004</w:t>
      </w:r>
      <w:r w:rsidR="00117864">
        <w:t xml:space="preserve"> and learned through him that </w:t>
      </w:r>
      <w:proofErr w:type="spellStart"/>
      <w:r w:rsidR="00117864">
        <w:t>EPA</w:t>
      </w:r>
      <w:proofErr w:type="spellEnd"/>
      <w:r w:rsidR="00117864">
        <w:t xml:space="preserve"> had provided </w:t>
      </w:r>
      <w:proofErr w:type="spellStart"/>
      <w:r w:rsidR="00117864">
        <w:t>QCL</w:t>
      </w:r>
      <w:proofErr w:type="spellEnd"/>
      <w:r w:rsidR="00117864">
        <w:t xml:space="preserve"> </w:t>
      </w:r>
      <w:r w:rsidR="008C0990">
        <w:t xml:space="preserve">with </w:t>
      </w:r>
      <w:r w:rsidR="00117864">
        <w:t>an amended E</w:t>
      </w:r>
      <w:r w:rsidR="008C0990">
        <w:t xml:space="preserve">nvironmental </w:t>
      </w:r>
      <w:r w:rsidR="00117864">
        <w:t>A</w:t>
      </w:r>
      <w:r w:rsidR="008C0990">
        <w:t>uthority</w:t>
      </w:r>
      <w:r w:rsidR="00117864">
        <w:t xml:space="preserve"> and the short Judicial Review timeframe had already expired.</w:t>
      </w:r>
      <w:r w:rsidR="00D46BB9">
        <w:t xml:space="preserve"> </w:t>
      </w:r>
      <w:proofErr w:type="spellStart"/>
      <w:r w:rsidR="00D46BB9">
        <w:t>EEMAG</w:t>
      </w:r>
      <w:proofErr w:type="spellEnd"/>
      <w:r w:rsidR="00D46BB9">
        <w:t xml:space="preserve"> then </w:t>
      </w:r>
      <w:r w:rsidR="000E4245">
        <w:t>obtained</w:t>
      </w:r>
      <w:r>
        <w:t xml:space="preserve"> </w:t>
      </w:r>
      <w:proofErr w:type="spellStart"/>
      <w:r>
        <w:t>FOI</w:t>
      </w:r>
      <w:proofErr w:type="spellEnd"/>
      <w:r>
        <w:t xml:space="preserve"> of </w:t>
      </w:r>
      <w:proofErr w:type="spellStart"/>
      <w:r>
        <w:t>EPA’s</w:t>
      </w:r>
      <w:proofErr w:type="spellEnd"/>
      <w:r>
        <w:t xml:space="preserve"> 22 October 2001 decisions to frame</w:t>
      </w:r>
      <w:r w:rsidR="00BB653A">
        <w:t xml:space="preserve"> </w:t>
      </w:r>
      <w:r w:rsidR="00B2356E">
        <w:t>East End mine’s</w:t>
      </w:r>
      <w:r w:rsidR="00AC572A">
        <w:t xml:space="preserve"> 2002</w:t>
      </w:r>
      <w:r w:rsidR="00B2356E">
        <w:t xml:space="preserve"> </w:t>
      </w:r>
      <w:proofErr w:type="spellStart"/>
      <w:r>
        <w:t>EMOS</w:t>
      </w:r>
      <w:proofErr w:type="spellEnd"/>
      <w:r>
        <w:t xml:space="preserve"> and</w:t>
      </w:r>
      <w:r w:rsidR="00AC572A">
        <w:t xml:space="preserve"> amended</w:t>
      </w:r>
      <w:r>
        <w:t xml:space="preserve"> Environmental Authority </w:t>
      </w:r>
      <w:r w:rsidR="00D46BB9">
        <w:t xml:space="preserve">on </w:t>
      </w:r>
      <w:r>
        <w:t xml:space="preserve">the </w:t>
      </w:r>
      <w:proofErr w:type="spellStart"/>
      <w:r>
        <w:t>outdated</w:t>
      </w:r>
      <w:proofErr w:type="spellEnd"/>
      <w:r>
        <w:t xml:space="preserve"> and </w:t>
      </w:r>
      <w:r w:rsidR="007F55D1">
        <w:t xml:space="preserve">allegedly </w:t>
      </w:r>
      <w:r>
        <w:t xml:space="preserve">discredited 1996 </w:t>
      </w:r>
      <w:proofErr w:type="spellStart"/>
      <w:r>
        <w:t>IAS</w:t>
      </w:r>
      <w:proofErr w:type="spellEnd"/>
      <w:r w:rsidR="003A6A58">
        <w:t>/</w:t>
      </w:r>
      <w:proofErr w:type="spellStart"/>
      <w:r w:rsidR="003A6A58">
        <w:t>EIS</w:t>
      </w:r>
      <w:proofErr w:type="spellEnd"/>
      <w:r>
        <w:t xml:space="preserve"> with no significant increase in environmental harm</w:t>
      </w:r>
      <w:r w:rsidR="00D44EF8">
        <w:t xml:space="preserve"> and no need for a new </w:t>
      </w:r>
      <w:proofErr w:type="spellStart"/>
      <w:r w:rsidR="00D44EF8">
        <w:t>EIS</w:t>
      </w:r>
      <w:proofErr w:type="spellEnd"/>
      <w:r w:rsidR="00D214FB">
        <w:t xml:space="preserve">. </w:t>
      </w:r>
    </w:p>
    <w:p w:rsidR="000E4245" w:rsidRPr="008C1924" w:rsidRDefault="000E4245" w:rsidP="00053161">
      <w:pPr>
        <w:rPr>
          <w:sz w:val="16"/>
          <w:szCs w:val="16"/>
        </w:rPr>
      </w:pPr>
    </w:p>
    <w:p w:rsidR="00053161" w:rsidRDefault="00D214FB" w:rsidP="00053161">
      <w:r>
        <w:t xml:space="preserve">On 1 March 2004 </w:t>
      </w:r>
      <w:r w:rsidR="00555FB2">
        <w:t xml:space="preserve">we lodged this new information with the Ombudsman. </w:t>
      </w:r>
      <w:r w:rsidR="00E47CCC">
        <w:t>(</w:t>
      </w:r>
      <w:proofErr w:type="spellStart"/>
      <w:r w:rsidR="00E47CCC">
        <w:t>DNR&amp;M’s</w:t>
      </w:r>
      <w:proofErr w:type="spellEnd"/>
      <w:r w:rsidR="00E47CCC">
        <w:t xml:space="preserve"> advice to the Ombudsman quoted</w:t>
      </w:r>
      <w:r w:rsidR="00C97957">
        <w:t xml:space="preserve"> in his letter</w:t>
      </w:r>
      <w:r w:rsidR="00E47CCC">
        <w:t xml:space="preserve"> above</w:t>
      </w:r>
      <w:r w:rsidR="00D46BB9">
        <w:t>,</w:t>
      </w:r>
      <w:r w:rsidR="00E47CCC">
        <w:t xml:space="preserve"> “</w:t>
      </w:r>
      <w:proofErr w:type="spellStart"/>
      <w:r w:rsidR="00E47CCC">
        <w:t>EPA</w:t>
      </w:r>
      <w:proofErr w:type="spellEnd"/>
      <w:r w:rsidR="00E47CCC">
        <w:t xml:space="preserve"> has accepted the independent ground water report on East End and, on the basis of a new Environmental Management Overview Strategy, has issued a new Environmental Authority for the project.” was shown to </w:t>
      </w:r>
      <w:r w:rsidR="00D46BB9">
        <w:t>be wrong</w:t>
      </w:r>
      <w:r w:rsidR="00E47CCC">
        <w:t xml:space="preserve">, since </w:t>
      </w:r>
      <w:proofErr w:type="spellStart"/>
      <w:r w:rsidR="00E47CCC">
        <w:t>EPA</w:t>
      </w:r>
      <w:proofErr w:type="spellEnd"/>
      <w:r w:rsidR="00E47CCC">
        <w:t xml:space="preserve"> </w:t>
      </w:r>
      <w:r w:rsidR="00C97957">
        <w:t xml:space="preserve">did not issue a </w:t>
      </w:r>
      <w:r w:rsidR="00C97957" w:rsidRPr="00EA4842">
        <w:rPr>
          <w:i/>
        </w:rPr>
        <w:t>new</w:t>
      </w:r>
      <w:r w:rsidR="00C97957">
        <w:t xml:space="preserve"> </w:t>
      </w:r>
      <w:proofErr w:type="spellStart"/>
      <w:r w:rsidR="00C97957">
        <w:t>EA</w:t>
      </w:r>
      <w:proofErr w:type="spellEnd"/>
      <w:r w:rsidR="00C97957">
        <w:t>, but</w:t>
      </w:r>
      <w:r w:rsidR="00E47CCC">
        <w:t xml:space="preserve"> an </w:t>
      </w:r>
      <w:r w:rsidR="00D46BB9">
        <w:rPr>
          <w:i/>
        </w:rPr>
        <w:t>a</w:t>
      </w:r>
      <w:r w:rsidR="00E47CCC" w:rsidRPr="00EA4842">
        <w:rPr>
          <w:i/>
        </w:rPr>
        <w:t>mendment</w:t>
      </w:r>
      <w:r w:rsidR="00E47CCC">
        <w:t xml:space="preserve"> to the Mine’s Transitional Authority </w:t>
      </w:r>
      <w:r w:rsidR="00B2356E">
        <w:t xml:space="preserve">which was </w:t>
      </w:r>
      <w:r w:rsidR="00E47CCC">
        <w:t xml:space="preserve">framed on the 1996 </w:t>
      </w:r>
      <w:proofErr w:type="spellStart"/>
      <w:r w:rsidR="00E47CCC">
        <w:t>IAS</w:t>
      </w:r>
      <w:proofErr w:type="spellEnd"/>
      <w:r w:rsidR="003A6A58">
        <w:t xml:space="preserve"> findings</w:t>
      </w:r>
      <w:r w:rsidR="000E4245">
        <w:t xml:space="preserve"> NOT on the </w:t>
      </w:r>
      <w:proofErr w:type="spellStart"/>
      <w:r w:rsidR="000E4245">
        <w:t>2001</w:t>
      </w:r>
      <w:r w:rsidR="003A6A58">
        <w:t>hydrology</w:t>
      </w:r>
      <w:proofErr w:type="spellEnd"/>
      <w:r w:rsidR="003A6A58">
        <w:t xml:space="preserve"> </w:t>
      </w:r>
      <w:r w:rsidR="000E4245">
        <w:t>report for</w:t>
      </w:r>
      <w:r w:rsidR="003A6A58">
        <w:t xml:space="preserve"> </w:t>
      </w:r>
      <w:proofErr w:type="spellStart"/>
      <w:r w:rsidR="00E47CCC">
        <w:t>EPA’s</w:t>
      </w:r>
      <w:proofErr w:type="spellEnd"/>
      <w:r w:rsidR="00E47CCC">
        <w:t xml:space="preserve"> “Independent” Assessment that supported the mine modelling consultant’s findings of a 33 </w:t>
      </w:r>
      <w:proofErr w:type="spellStart"/>
      <w:r w:rsidR="00E47CCC">
        <w:t>sq</w:t>
      </w:r>
      <w:proofErr w:type="spellEnd"/>
      <w:r w:rsidR="00E47CCC">
        <w:t xml:space="preserve"> mine impacted zone</w:t>
      </w:r>
      <w:r w:rsidR="003A6A58">
        <w:t>.</w:t>
      </w:r>
      <w:r w:rsidR="00C97957">
        <w:t xml:space="preserve">  </w:t>
      </w:r>
      <w:r w:rsidR="00B2356E">
        <w:t>I</w:t>
      </w:r>
      <w:r w:rsidR="00555FB2">
        <w:t>n his review</w:t>
      </w:r>
      <w:r w:rsidR="00D46BB9">
        <w:t>,</w:t>
      </w:r>
      <w:r w:rsidR="00555FB2">
        <w:t xml:space="preserve"> </w:t>
      </w:r>
      <w:r w:rsidR="00D46BB9">
        <w:t>the Ombudsman was dismissive</w:t>
      </w:r>
      <w:r w:rsidR="00555FB2">
        <w:t>.</w:t>
      </w:r>
    </w:p>
    <w:p w:rsidR="00D214FB" w:rsidRPr="008C1924" w:rsidRDefault="00D214FB" w:rsidP="00D214FB">
      <w:pPr>
        <w:rPr>
          <w:color w:val="FF0000"/>
          <w:sz w:val="16"/>
          <w:szCs w:val="16"/>
        </w:rPr>
      </w:pPr>
    </w:p>
    <w:p w:rsidR="00332CEB" w:rsidRDefault="00332CEB" w:rsidP="00332CEB">
      <w:pPr>
        <w:numPr>
          <w:ilvl w:val="0"/>
          <w:numId w:val="4"/>
        </w:numPr>
      </w:pPr>
      <w:r>
        <w:t xml:space="preserve">An Officer of the National Competition Council verbally advised me in 2003 that his organisation was bound by the Ombudsman’s </w:t>
      </w:r>
      <w:r w:rsidR="00155521">
        <w:t>“</w:t>
      </w:r>
      <w:r>
        <w:t>clearance</w:t>
      </w:r>
      <w:r w:rsidR="00155521">
        <w:t>”</w:t>
      </w:r>
      <w:r>
        <w:t xml:space="preserve"> of </w:t>
      </w:r>
      <w:proofErr w:type="spellStart"/>
      <w:r>
        <w:t>DNR&amp;M</w:t>
      </w:r>
      <w:proofErr w:type="spellEnd"/>
      <w:r>
        <w:t xml:space="preserve"> and </w:t>
      </w:r>
      <w:proofErr w:type="spellStart"/>
      <w:r>
        <w:t>EPA</w:t>
      </w:r>
      <w:proofErr w:type="spellEnd"/>
      <w:r>
        <w:t xml:space="preserve">. </w:t>
      </w:r>
    </w:p>
    <w:p w:rsidR="00332CEB" w:rsidRPr="008C1924" w:rsidRDefault="00332CEB" w:rsidP="00332CEB">
      <w:pPr>
        <w:rPr>
          <w:sz w:val="16"/>
          <w:szCs w:val="16"/>
        </w:rPr>
      </w:pPr>
    </w:p>
    <w:p w:rsidR="00332CEB" w:rsidRDefault="00332CEB" w:rsidP="00332CEB">
      <w:pPr>
        <w:numPr>
          <w:ilvl w:val="0"/>
          <w:numId w:val="4"/>
        </w:numPr>
      </w:pPr>
      <w:r>
        <w:t xml:space="preserve">The Ombudsman’s letter </w:t>
      </w:r>
      <w:r w:rsidR="00C66DF0">
        <w:t xml:space="preserve">to </w:t>
      </w:r>
      <w:proofErr w:type="spellStart"/>
      <w:r w:rsidR="00C66DF0">
        <w:t>DNR&amp;M</w:t>
      </w:r>
      <w:proofErr w:type="spellEnd"/>
      <w:r>
        <w:t xml:space="preserve"> was </w:t>
      </w:r>
      <w:r w:rsidR="00407023">
        <w:t xml:space="preserve">interpreted as </w:t>
      </w:r>
      <w:r w:rsidR="00155521">
        <w:t>“clearance”</w:t>
      </w:r>
      <w:r w:rsidR="00407023">
        <w:t xml:space="preserve"> in correspondence to </w:t>
      </w:r>
      <w:proofErr w:type="spellStart"/>
      <w:r w:rsidR="00407023">
        <w:t>EEMAG</w:t>
      </w:r>
      <w:proofErr w:type="spellEnd"/>
      <w:r w:rsidR="00407023">
        <w:t xml:space="preserve"> on at least four separate occasions by </w:t>
      </w:r>
      <w:r>
        <w:t>Government</w:t>
      </w:r>
      <w:r w:rsidR="00407023">
        <w:t>.</w:t>
      </w:r>
      <w:r>
        <w:t xml:space="preserve"> </w:t>
      </w:r>
      <w:r w:rsidR="00407023">
        <w:t xml:space="preserve">“We have done nothing wrong” was routinely quoted to us, and our </w:t>
      </w:r>
      <w:r>
        <w:t xml:space="preserve">complaints </w:t>
      </w:r>
      <w:r w:rsidR="00407023">
        <w:t xml:space="preserve">were </w:t>
      </w:r>
      <w:r w:rsidR="00407023">
        <w:lastRenderedPageBreak/>
        <w:t xml:space="preserve">dismissed </w:t>
      </w:r>
      <w:r>
        <w:t>as unjustified</w:t>
      </w:r>
      <w:r w:rsidR="00155521">
        <w:t>.</w:t>
      </w:r>
      <w:r w:rsidR="00BB653A">
        <w:t xml:space="preserve"> </w:t>
      </w:r>
      <w:r w:rsidR="00155521">
        <w:t xml:space="preserve">We interpret </w:t>
      </w:r>
      <w:r w:rsidR="00BB653A">
        <w:t xml:space="preserve">in the case of the Queensland Premier </w:t>
      </w:r>
      <w:r w:rsidR="00155521">
        <w:t>it was</w:t>
      </w:r>
      <w:r w:rsidR="00BB653A">
        <w:t xml:space="preserve"> also</w:t>
      </w:r>
      <w:r w:rsidR="00155521">
        <w:t xml:space="preserve"> used to</w:t>
      </w:r>
      <w:r w:rsidR="00BB653A">
        <w:t xml:space="preserve"> refuse to deal with </w:t>
      </w:r>
      <w:proofErr w:type="spellStart"/>
      <w:r w:rsidR="00BB653A">
        <w:t>EEMAG</w:t>
      </w:r>
      <w:proofErr w:type="spellEnd"/>
      <w:r w:rsidR="00BB653A">
        <w:t>, quoted</w:t>
      </w:r>
      <w:r>
        <w:t xml:space="preserve"> below; </w:t>
      </w:r>
    </w:p>
    <w:p w:rsidR="008F420D" w:rsidRPr="008C1924" w:rsidRDefault="008F420D" w:rsidP="00332CEB">
      <w:pPr>
        <w:rPr>
          <w:sz w:val="16"/>
          <w:szCs w:val="16"/>
        </w:rPr>
      </w:pPr>
    </w:p>
    <w:p w:rsidR="00332CEB" w:rsidRPr="003A5FEF" w:rsidRDefault="00332CEB" w:rsidP="00332CEB">
      <w:pPr>
        <w:rPr>
          <w:i/>
        </w:rPr>
      </w:pPr>
      <w:r>
        <w:t xml:space="preserve">A letter from the Premier to Hon Liz Cunningham dated 19 Aug 2003 states, Quote: “Officers from my Department have now investigated the matters raised in the submission [by </w:t>
      </w:r>
      <w:proofErr w:type="spellStart"/>
      <w:r>
        <w:t>EEMAG</w:t>
      </w:r>
      <w:proofErr w:type="spellEnd"/>
      <w:r>
        <w:t xml:space="preserve">] to the Productivity Commission.” and “The handling of the dispute by agencies of Queensland Government has been reviewed by the Ombudsman, with no specific directions being given to change the way in which the matter was being dealt with.  The government has taken the view that it will not deal with the individual interests of property owners through </w:t>
      </w:r>
      <w:proofErr w:type="spellStart"/>
      <w:r>
        <w:t>EEMAG</w:t>
      </w:r>
      <w:proofErr w:type="spellEnd"/>
      <w:r>
        <w:t>.”</w:t>
      </w:r>
      <w:r w:rsidR="003A5FEF">
        <w:t xml:space="preserve"> </w:t>
      </w:r>
    </w:p>
    <w:p w:rsidR="00275AC3" w:rsidRPr="008C1924" w:rsidRDefault="00275AC3" w:rsidP="00671219">
      <w:pPr>
        <w:rPr>
          <w:sz w:val="16"/>
          <w:szCs w:val="16"/>
        </w:rPr>
      </w:pPr>
    </w:p>
    <w:p w:rsidR="00671219" w:rsidRPr="00293DB1" w:rsidRDefault="00671219" w:rsidP="00671219">
      <w:pPr>
        <w:rPr>
          <w:b/>
        </w:rPr>
      </w:pPr>
      <w:r>
        <w:t>We refer to the</w:t>
      </w:r>
      <w:r w:rsidR="0019315F">
        <w:t xml:space="preserve"> Federally funded</w:t>
      </w:r>
      <w:r>
        <w:t xml:space="preserve"> Mt </w:t>
      </w:r>
      <w:proofErr w:type="spellStart"/>
      <w:r>
        <w:t>Larcom</w:t>
      </w:r>
      <w:proofErr w:type="spellEnd"/>
      <w:r>
        <w:t xml:space="preserve"> CRP Report,</w:t>
      </w:r>
      <w:r w:rsidR="0019315F">
        <w:t>(Prof Brian Roberts and others 2003)</w:t>
      </w:r>
      <w:r>
        <w:t xml:space="preserve"> Quote: </w:t>
      </w:r>
      <w:r w:rsidRPr="00671219">
        <w:rPr>
          <w:b/>
        </w:rPr>
        <w:t>Recommendation</w:t>
      </w:r>
      <w:r>
        <w:t xml:space="preserve"> “</w:t>
      </w:r>
      <w:r w:rsidRPr="00293DB1">
        <w:rPr>
          <w:b/>
        </w:rPr>
        <w:t xml:space="preserve">8.  Mining Lease Renewal Process and role by </w:t>
      </w:r>
      <w:proofErr w:type="spellStart"/>
      <w:r w:rsidRPr="00293DB1">
        <w:rPr>
          <w:b/>
        </w:rPr>
        <w:t>EPA</w:t>
      </w:r>
      <w:proofErr w:type="spellEnd"/>
      <w:r w:rsidRPr="00293DB1">
        <w:rPr>
          <w:b/>
        </w:rPr>
        <w:t xml:space="preserve"> and </w:t>
      </w:r>
      <w:proofErr w:type="spellStart"/>
      <w:r w:rsidRPr="00293DB1">
        <w:rPr>
          <w:b/>
        </w:rPr>
        <w:t>DNR&amp;M</w:t>
      </w:r>
      <w:proofErr w:type="spellEnd"/>
      <w:r w:rsidRPr="00293DB1">
        <w:rPr>
          <w:b/>
        </w:rPr>
        <w:t>.</w:t>
      </w:r>
    </w:p>
    <w:p w:rsidR="00671219" w:rsidRPr="00293DB1" w:rsidRDefault="00671219" w:rsidP="00671219">
      <w:pPr>
        <w:rPr>
          <w:sz w:val="16"/>
          <w:szCs w:val="16"/>
        </w:rPr>
      </w:pPr>
    </w:p>
    <w:p w:rsidR="00671219" w:rsidRPr="00293DB1" w:rsidRDefault="00671219" w:rsidP="00671219">
      <w:r w:rsidRPr="00293DB1">
        <w:rPr>
          <w:b/>
          <w:u w:val="single"/>
        </w:rPr>
        <w:t xml:space="preserve">Issue: </w:t>
      </w:r>
      <w:r w:rsidRPr="00293DB1">
        <w:t xml:space="preserve">   There is evidence that the renewal of the East End Mining Leases on the </w:t>
      </w:r>
      <w:smartTag w:uri="urn:schemas-microsoft-com:office:smarttags" w:element="date">
        <w:smartTagPr>
          <w:attr w:name="Year" w:val="2003"/>
          <w:attr w:name="Day" w:val="20"/>
          <w:attr w:name="Month" w:val="3"/>
        </w:smartTagPr>
        <w:r w:rsidRPr="00293DB1">
          <w:t>20 March 2003</w:t>
        </w:r>
      </w:smartTag>
      <w:r w:rsidRPr="00293DB1">
        <w:t xml:space="preserve"> was:</w:t>
      </w:r>
    </w:p>
    <w:p w:rsidR="00671219" w:rsidRPr="00293DB1" w:rsidRDefault="00671219" w:rsidP="00671219">
      <w:pPr>
        <w:numPr>
          <w:ilvl w:val="0"/>
          <w:numId w:val="19"/>
        </w:numPr>
      </w:pPr>
      <w:r w:rsidRPr="00293DB1">
        <w:t xml:space="preserve">Approved despite vigorous community opposition and claims of perpetual non-compliance due to residual impacts. </w:t>
      </w:r>
    </w:p>
    <w:p w:rsidR="00671219" w:rsidRPr="00293DB1" w:rsidRDefault="00671219" w:rsidP="00671219">
      <w:pPr>
        <w:numPr>
          <w:ilvl w:val="0"/>
          <w:numId w:val="19"/>
        </w:numPr>
      </w:pPr>
      <w:r w:rsidRPr="00293DB1">
        <w:t>Approved several years after the previo</w:t>
      </w:r>
      <w:r w:rsidR="001B60F1">
        <w:t>us lease had lapsed but unlicens</w:t>
      </w:r>
      <w:r w:rsidRPr="00293DB1">
        <w:t xml:space="preserve">ed mining was allowed to continue for that out-of-lease period. </w:t>
      </w:r>
    </w:p>
    <w:p w:rsidR="00671219" w:rsidRPr="00293DB1" w:rsidRDefault="00671219" w:rsidP="00671219">
      <w:pPr>
        <w:numPr>
          <w:ilvl w:val="0"/>
          <w:numId w:val="19"/>
        </w:numPr>
      </w:pPr>
      <w:r w:rsidRPr="00293DB1">
        <w:t>Re-worded to remove groundwater replenishment as a condition of renewal, as in the original lease conditions.</w:t>
      </w:r>
    </w:p>
    <w:p w:rsidR="00671219" w:rsidRPr="00293DB1" w:rsidRDefault="00671219" w:rsidP="00671219">
      <w:pPr>
        <w:numPr>
          <w:ilvl w:val="0"/>
          <w:numId w:val="19"/>
        </w:numPr>
      </w:pPr>
      <w:r w:rsidRPr="00293DB1">
        <w:t xml:space="preserve">Was made retrospective to </w:t>
      </w:r>
      <w:smartTag w:uri="urn:schemas-microsoft-com:office:smarttags" w:element="date">
        <w:smartTagPr>
          <w:attr w:name="Year" w:val="1997"/>
          <w:attr w:name="Day" w:val="1"/>
          <w:attr w:name="Month" w:val="8"/>
        </w:smartTagPr>
        <w:r w:rsidRPr="00293DB1">
          <w:t>1 August 1997</w:t>
        </w:r>
      </w:smartTag>
      <w:r w:rsidRPr="00293DB1">
        <w:t xml:space="preserve"> with the unacceptable deletion of the term “to affect injuriously” from the 2003 Special Conditions. </w:t>
      </w:r>
    </w:p>
    <w:p w:rsidR="00671219" w:rsidRPr="00293DB1" w:rsidRDefault="00671219" w:rsidP="00671219">
      <w:pPr>
        <w:numPr>
          <w:ilvl w:val="0"/>
          <w:numId w:val="19"/>
        </w:numPr>
      </w:pPr>
      <w:r w:rsidRPr="00293DB1">
        <w:t xml:space="preserve">Renewed on the false premise that mining affected groundwater only in the immediate vicinity of the mine. </w:t>
      </w:r>
    </w:p>
    <w:p w:rsidR="00671219" w:rsidRPr="00293DB1" w:rsidRDefault="00671219" w:rsidP="00671219">
      <w:pPr>
        <w:rPr>
          <w:sz w:val="16"/>
          <w:szCs w:val="16"/>
        </w:rPr>
      </w:pPr>
    </w:p>
    <w:p w:rsidR="00671219" w:rsidRPr="00671219" w:rsidRDefault="00671219" w:rsidP="00671219">
      <w:pPr>
        <w:outlineLvl w:val="0"/>
      </w:pPr>
      <w:r w:rsidRPr="00293DB1">
        <w:rPr>
          <w:b/>
          <w:u w:val="single"/>
        </w:rPr>
        <w:t xml:space="preserve">Action: </w:t>
      </w:r>
      <w:r>
        <w:t xml:space="preserve"> Item ii) only quoted</w:t>
      </w:r>
      <w:r w:rsidR="00ED1291">
        <w:t xml:space="preserve"> here</w:t>
      </w:r>
    </w:p>
    <w:p w:rsidR="00671219" w:rsidRPr="00293DB1" w:rsidRDefault="00671219" w:rsidP="00671219">
      <w:pPr>
        <w:numPr>
          <w:ilvl w:val="0"/>
          <w:numId w:val="20"/>
        </w:numPr>
      </w:pPr>
      <w:r>
        <w:t xml:space="preserve"> </w:t>
      </w:r>
      <w:r w:rsidRPr="00293DB1">
        <w:t>A  probity audit be conducted</w:t>
      </w:r>
      <w:r w:rsidRPr="00293DB1">
        <w:rPr>
          <w:b/>
          <w:i/>
        </w:rPr>
        <w:t xml:space="preserve"> </w:t>
      </w:r>
      <w:r w:rsidRPr="00293DB1">
        <w:t xml:space="preserve">of the extent and timing of all correspondence relating to the East End Mining Lease renewal, </w:t>
      </w:r>
      <w:r w:rsidRPr="001758BD">
        <w:rPr>
          <w:b/>
        </w:rPr>
        <w:t>including the role of the</w:t>
      </w:r>
      <w:r w:rsidRPr="00293DB1">
        <w:t xml:space="preserve"> </w:t>
      </w:r>
      <w:r w:rsidRPr="001758BD">
        <w:rPr>
          <w:b/>
        </w:rPr>
        <w:t>Ombudsman,</w:t>
      </w:r>
      <w:r w:rsidRPr="00293DB1">
        <w:t xml:space="preserve"> to validate the legality of the renewal process.</w:t>
      </w:r>
      <w:r>
        <w:t>”</w:t>
      </w:r>
      <w:r w:rsidRPr="00293DB1">
        <w:t xml:space="preserve"> </w:t>
      </w:r>
      <w:r w:rsidR="001758BD">
        <w:t>(My bold)</w:t>
      </w:r>
    </w:p>
    <w:p w:rsidR="00671219" w:rsidRPr="008C1924" w:rsidRDefault="00671219" w:rsidP="008F00BE">
      <w:pPr>
        <w:rPr>
          <w:sz w:val="16"/>
          <w:szCs w:val="16"/>
        </w:rPr>
      </w:pPr>
    </w:p>
    <w:p w:rsidR="000836FE" w:rsidRDefault="00444465" w:rsidP="000836FE">
      <w:r>
        <w:t>In 1995 to 20</w:t>
      </w:r>
      <w:r w:rsidR="000836FE">
        <w:t>0</w:t>
      </w:r>
      <w:r w:rsidR="006A3CC1">
        <w:t>6</w:t>
      </w:r>
      <w:r w:rsidR="000836FE">
        <w:t xml:space="preserve"> we expected regulators role was to properly enforce the mine’s Special Conditions and</w:t>
      </w:r>
      <w:r w:rsidR="00160F74">
        <w:t xml:space="preserve"> the Government’s stated</w:t>
      </w:r>
      <w:r w:rsidR="000836FE">
        <w:t xml:space="preserve"> environmental standards so as to</w:t>
      </w:r>
      <w:r w:rsidR="00CC26BA">
        <w:t xml:space="preserve"> properly</w:t>
      </w:r>
      <w:r w:rsidR="000836FE">
        <w:t xml:space="preserve"> protect landholders wat</w:t>
      </w:r>
      <w:r w:rsidR="00CC26BA">
        <w:t xml:space="preserve">er supplies, livelihoods </w:t>
      </w:r>
      <w:r w:rsidR="00407023">
        <w:t>and the environment</w:t>
      </w:r>
      <w:r w:rsidR="00BC2523">
        <w:t>.  We</w:t>
      </w:r>
      <w:r w:rsidR="00407023">
        <w:t xml:space="preserve"> thought that if we provided technical proof of our claims that the</w:t>
      </w:r>
      <w:r w:rsidR="006A3CC1">
        <w:t xml:space="preserve"> regulators</w:t>
      </w:r>
      <w:r w:rsidR="00407023">
        <w:t xml:space="preserve"> would act. </w:t>
      </w:r>
      <w:r w:rsidR="000836FE">
        <w:t xml:space="preserve">  </w:t>
      </w:r>
    </w:p>
    <w:p w:rsidR="000836FE" w:rsidRPr="008C1924" w:rsidRDefault="000836FE" w:rsidP="000836FE">
      <w:pPr>
        <w:rPr>
          <w:sz w:val="16"/>
          <w:szCs w:val="16"/>
        </w:rPr>
      </w:pPr>
    </w:p>
    <w:p w:rsidR="00D81BDB" w:rsidRDefault="00AC2878" w:rsidP="00955F4F">
      <w:pPr>
        <w:numPr>
          <w:ilvl w:val="0"/>
          <w:numId w:val="36"/>
        </w:numPr>
      </w:pPr>
      <w:r>
        <w:t>In 2013 w</w:t>
      </w:r>
      <w:r w:rsidR="000836FE">
        <w:t xml:space="preserve">e </w:t>
      </w:r>
      <w:r w:rsidR="000D6A08">
        <w:t xml:space="preserve">now </w:t>
      </w:r>
      <w:r w:rsidR="000836FE">
        <w:t>understand that regulators role is to implement Government policy. We interpret this includes unofficial policy</w:t>
      </w:r>
      <w:r w:rsidR="00407023">
        <w:t xml:space="preserve">, which may be at variance </w:t>
      </w:r>
      <w:r w:rsidR="00D81BDB">
        <w:t xml:space="preserve">with </w:t>
      </w:r>
      <w:r w:rsidR="00CC26BA">
        <w:t>effective</w:t>
      </w:r>
      <w:r w:rsidR="00D81BDB">
        <w:t xml:space="preserve"> enforcement of Special Conditions</w:t>
      </w:r>
      <w:r w:rsidR="000836FE">
        <w:t xml:space="preserve"> </w:t>
      </w:r>
      <w:r w:rsidR="00D81BDB">
        <w:t xml:space="preserve">and stringent environmental regulations. </w:t>
      </w:r>
    </w:p>
    <w:p w:rsidR="00D81BDB" w:rsidRPr="008C1924" w:rsidRDefault="00D81BDB" w:rsidP="00D81BDB">
      <w:pPr>
        <w:rPr>
          <w:sz w:val="16"/>
          <w:szCs w:val="16"/>
        </w:rPr>
      </w:pPr>
    </w:p>
    <w:p w:rsidR="001E39F1" w:rsidRPr="005B319B" w:rsidRDefault="000836FE" w:rsidP="00D81BDB">
      <w:pPr>
        <w:rPr>
          <w:rFonts w:ascii="Arial" w:hAnsi="Arial" w:cs="Arial"/>
          <w:sz w:val="12"/>
          <w:szCs w:val="12"/>
        </w:rPr>
      </w:pPr>
      <w:r>
        <w:t xml:space="preserve">In hindsight with the benefit of information on East End mine’s “minimum compliance” agreement received with </w:t>
      </w:r>
      <w:r w:rsidR="00BE154D">
        <w:t xml:space="preserve">the </w:t>
      </w:r>
      <w:r>
        <w:t xml:space="preserve">Doctoral Thesis “Industry/Community Relationships in Critical Industrial Developments (Hoppe 2006) and 1999 evidence of “unofficial policy of non-enforcement of environmental regulations for mining” received from the </w:t>
      </w:r>
      <w:proofErr w:type="spellStart"/>
      <w:r>
        <w:t>Whistleblowers</w:t>
      </w:r>
      <w:proofErr w:type="spellEnd"/>
      <w:r>
        <w:t xml:space="preserve"> Action Group in 2011 by a former </w:t>
      </w:r>
      <w:r w:rsidR="000D6A08">
        <w:t xml:space="preserve">senior </w:t>
      </w:r>
      <w:r>
        <w:t>Mines compliance officer</w:t>
      </w:r>
      <w:r w:rsidR="00D81BDB">
        <w:t xml:space="preserve"> (short extract quoted below)</w:t>
      </w:r>
      <w:r>
        <w:t>, we conclude</w:t>
      </w:r>
      <w:r w:rsidR="000D6A08">
        <w:t xml:space="preserve"> </w:t>
      </w:r>
      <w:r w:rsidR="00BE154D">
        <w:t xml:space="preserve">the </w:t>
      </w:r>
      <w:r w:rsidR="000D6A08">
        <w:t>Ombudsman determined the</w:t>
      </w:r>
      <w:r>
        <w:t xml:space="preserve"> regulators were complying with </w:t>
      </w:r>
      <w:r w:rsidRPr="00053973">
        <w:rPr>
          <w:u w:val="single"/>
        </w:rPr>
        <w:t>un</w:t>
      </w:r>
      <w:r>
        <w:t xml:space="preserve">official Government policy – i.e. the 1977 minimum compliance agreement and 1995 incentive package approved by Cabinet.  We interpret that </w:t>
      </w:r>
      <w:r w:rsidR="00BE154D">
        <w:t xml:space="preserve">once </w:t>
      </w:r>
      <w:r>
        <w:t xml:space="preserve">the Ombudsman </w:t>
      </w:r>
      <w:r w:rsidR="00BE154D">
        <w:t xml:space="preserve">had become </w:t>
      </w:r>
      <w:r w:rsidR="00F523E9">
        <w:t>conversant with the fact that</w:t>
      </w:r>
      <w:r>
        <w:t xml:space="preserve"> these agreements </w:t>
      </w:r>
      <w:r w:rsidR="00F523E9">
        <w:t xml:space="preserve">removed his jurisdiction </w:t>
      </w:r>
      <w:r w:rsidR="00BE154D">
        <w:t xml:space="preserve">he excused himself from participation </w:t>
      </w:r>
      <w:r w:rsidR="001E39F1">
        <w:t xml:space="preserve">but </w:t>
      </w:r>
      <w:r w:rsidR="00F523E9">
        <w:t>he did not make</w:t>
      </w:r>
      <w:r w:rsidR="00D81BDB">
        <w:t xml:space="preserve"> </w:t>
      </w:r>
      <w:proofErr w:type="spellStart"/>
      <w:r w:rsidR="001E39F1">
        <w:t>EEMAG</w:t>
      </w:r>
      <w:proofErr w:type="spellEnd"/>
      <w:r w:rsidR="001E39F1">
        <w:t xml:space="preserve"> </w:t>
      </w:r>
      <w:r w:rsidR="00F523E9">
        <w:t xml:space="preserve">aware </w:t>
      </w:r>
      <w:r w:rsidR="001E39F1">
        <w:t xml:space="preserve">of </w:t>
      </w:r>
      <w:r w:rsidR="00BE154D">
        <w:t>the reason</w:t>
      </w:r>
      <w:r w:rsidR="001A160B">
        <w:t>s</w:t>
      </w:r>
      <w:r w:rsidR="00BE154D">
        <w:t xml:space="preserve"> for his decision.</w:t>
      </w:r>
    </w:p>
    <w:p w:rsidR="008F00BE" w:rsidRDefault="008F00BE" w:rsidP="002819CC">
      <w:pPr>
        <w:autoSpaceDE w:val="0"/>
        <w:autoSpaceDN w:val="0"/>
        <w:adjustRightInd w:val="0"/>
      </w:pPr>
    </w:p>
    <w:p w:rsidR="00D87B12" w:rsidRDefault="00D87B12" w:rsidP="002819CC">
      <w:pPr>
        <w:autoSpaceDE w:val="0"/>
        <w:autoSpaceDN w:val="0"/>
        <w:adjustRightInd w:val="0"/>
      </w:pPr>
      <w:r>
        <w:t xml:space="preserve">1999 EVIDENCE OF AN UNOFFICIAL POLICY OF NON-ENFORCEMENT OF ENVIRONMENTAL REGULATIONS FOR MINING IN </w:t>
      </w:r>
      <w:smartTag w:uri="urn:schemas-microsoft-com:office:smarttags" w:element="place">
        <w:smartTag w:uri="urn:schemas-microsoft-com:office:smarttags" w:element="State">
          <w:r>
            <w:t>QUEENSLAND</w:t>
          </w:r>
        </w:smartTag>
      </w:smartTag>
      <w:r>
        <w:t xml:space="preserve"> AND OF REGULATORY CAPTURE</w:t>
      </w:r>
    </w:p>
    <w:p w:rsidR="002819CC" w:rsidRDefault="002819CC" w:rsidP="002819CC">
      <w:pPr>
        <w:autoSpaceDE w:val="0"/>
        <w:autoSpaceDN w:val="0"/>
        <w:adjustRightInd w:val="0"/>
      </w:pPr>
      <w:r>
        <w:t xml:space="preserve">An unofficial policy of non-enforcement of environmental regulations for mining in </w:t>
      </w:r>
      <w:smartTag w:uri="urn:schemas-microsoft-com:office:smarttags" w:element="place">
        <w:smartTag w:uri="urn:schemas-microsoft-com:office:smarttags" w:element="State">
          <w:r>
            <w:t>Queensland</w:t>
          </w:r>
        </w:smartTag>
      </w:smartTag>
      <w:r>
        <w:t xml:space="preserve"> and of regulatory capture is documented in the 30 July 1999 </w:t>
      </w:r>
      <w:proofErr w:type="spellStart"/>
      <w:r>
        <w:t>Whistleblowers</w:t>
      </w:r>
      <w:proofErr w:type="spellEnd"/>
      <w:r>
        <w:t xml:space="preserve"> Action Group </w:t>
      </w:r>
      <w:proofErr w:type="spellStart"/>
      <w:r>
        <w:t>Inc</w:t>
      </w:r>
      <w:proofErr w:type="spellEnd"/>
      <w:r>
        <w:t xml:space="preserve"> (Qld) submission to House of Representatives Standing Committee on Environment and Heritage. Page 4 refers to the </w:t>
      </w:r>
      <w:r w:rsidRPr="00B814B4">
        <w:t>Connolly and Ryan</w:t>
      </w:r>
      <w:r>
        <w:t xml:space="preserve"> Inquiry</w:t>
      </w:r>
      <w:r w:rsidRPr="00B814B4">
        <w:t xml:space="preserve"> in 1996/7</w:t>
      </w:r>
      <w:r>
        <w:t xml:space="preserve"> into</w:t>
      </w:r>
      <w:r w:rsidRPr="00B814B4">
        <w:t>, inter alia, the effectiveness</w:t>
      </w:r>
      <w:r>
        <w:t xml:space="preserve"> </w:t>
      </w:r>
      <w:r w:rsidRPr="00B814B4">
        <w:t xml:space="preserve">of the </w:t>
      </w:r>
      <w:proofErr w:type="spellStart"/>
      <w:r w:rsidRPr="00B814B4">
        <w:t>CJC</w:t>
      </w:r>
      <w:proofErr w:type="spellEnd"/>
      <w:r>
        <w:t xml:space="preserve"> (now CMC)</w:t>
      </w:r>
      <w:r w:rsidRPr="00B814B4">
        <w:t xml:space="preserve"> in dealing with this matter.</w:t>
      </w:r>
      <w:r>
        <w:t xml:space="preserve"> Quote:</w:t>
      </w:r>
      <w:r w:rsidRPr="00B814B4">
        <w:t xml:space="preserve"> </w:t>
      </w:r>
      <w:r>
        <w:t>“</w:t>
      </w:r>
      <w:r w:rsidRPr="00B814B4">
        <w:t>Counsel assisting the Connolly/Ryan Inquiry</w:t>
      </w:r>
      <w:r>
        <w:t xml:space="preserve"> c</w:t>
      </w:r>
      <w:r w:rsidRPr="00B814B4">
        <w:t>oncluded that there was prima facie evidence of official misconduct that could have</w:t>
      </w:r>
      <w:r>
        <w:t xml:space="preserve"> </w:t>
      </w:r>
      <w:r w:rsidRPr="00B814B4">
        <w:t xml:space="preserve">been investigated. </w:t>
      </w:r>
      <w:r w:rsidRPr="00CA019E">
        <w:rPr>
          <w:u w:val="single"/>
        </w:rPr>
        <w:t xml:space="preserve">The </w:t>
      </w:r>
      <w:proofErr w:type="spellStart"/>
      <w:r w:rsidRPr="00CA019E">
        <w:rPr>
          <w:u w:val="single"/>
        </w:rPr>
        <w:t>CJC</w:t>
      </w:r>
      <w:proofErr w:type="spellEnd"/>
      <w:r w:rsidRPr="00CA019E">
        <w:rPr>
          <w:u w:val="single"/>
        </w:rPr>
        <w:t xml:space="preserve"> accepted during argument before that Inquiry that a policy of non-enforcement existed, but argued that the policy did not constitute official misconduct because the non-enforcement policy had been well publicised. </w:t>
      </w:r>
      <w:r w:rsidRPr="00B814B4">
        <w:t>In spite of this admission, the two principal parties to the matter – the Department of</w:t>
      </w:r>
      <w:r>
        <w:t xml:space="preserve"> </w:t>
      </w:r>
      <w:r w:rsidRPr="00B814B4">
        <w:t>Mines and the Queensland Mining Council – both denied and continue to deny any</w:t>
      </w:r>
      <w:r>
        <w:t xml:space="preserve"> </w:t>
      </w:r>
      <w:r w:rsidRPr="00B814B4">
        <w:t>non-enforcement.</w:t>
      </w:r>
      <w:r>
        <w:t xml:space="preserve">”   </w:t>
      </w:r>
    </w:p>
    <w:p w:rsidR="00E255A9" w:rsidRPr="008C1924" w:rsidRDefault="00E255A9">
      <w:pPr>
        <w:rPr>
          <w:sz w:val="16"/>
          <w:szCs w:val="16"/>
        </w:rPr>
      </w:pPr>
    </w:p>
    <w:p w:rsidR="004F0824" w:rsidRDefault="003A5FEF">
      <w:r>
        <w:t>We</w:t>
      </w:r>
      <w:r w:rsidR="004F0824">
        <w:t xml:space="preserve"> interpret that the </w:t>
      </w:r>
      <w:proofErr w:type="spellStart"/>
      <w:r w:rsidR="004F0824">
        <w:t>CJC</w:t>
      </w:r>
      <w:proofErr w:type="spellEnd"/>
      <w:r w:rsidR="004F0824">
        <w:t xml:space="preserve"> (now CMC) adopted the position</w:t>
      </w:r>
      <w:r w:rsidR="008442AA">
        <w:t xml:space="preserve"> that</w:t>
      </w:r>
      <w:r w:rsidR="004F0824">
        <w:t xml:space="preserve"> the policy of non-enforcement was not misconduct because it was unofficial Government policy. </w:t>
      </w:r>
      <w:r w:rsidR="00782E5E">
        <w:t>From our experience this unofficial policy is ongoing.</w:t>
      </w:r>
    </w:p>
    <w:p w:rsidR="004F0824" w:rsidRPr="008C1924" w:rsidRDefault="004F0824">
      <w:pPr>
        <w:rPr>
          <w:sz w:val="16"/>
          <w:szCs w:val="16"/>
        </w:rPr>
      </w:pPr>
    </w:p>
    <w:p w:rsidR="003625D4" w:rsidRDefault="002819CC" w:rsidP="00E66AAC">
      <w:pPr>
        <w:numPr>
          <w:ilvl w:val="0"/>
          <w:numId w:val="21"/>
        </w:numPr>
      </w:pPr>
      <w:r>
        <w:t xml:space="preserve">Minimum compliance for </w:t>
      </w:r>
      <w:r w:rsidR="000643EA">
        <w:t xml:space="preserve">the </w:t>
      </w:r>
      <w:r w:rsidR="00D87B10">
        <w:t xml:space="preserve">Special Agreement Act </w:t>
      </w:r>
      <w:r>
        <w:t xml:space="preserve">East End mine is not a “one off”. It is mirrored in revelations regarding Mount Isa mine’s operations (allegedly causing elevated blood lead levels in children) in Queensland Hansard 13-15 May 2008, Page 1792, Para 6 quote: </w:t>
      </w:r>
      <w:r w:rsidRPr="00DD2DFE">
        <w:rPr>
          <w:i/>
        </w:rPr>
        <w:t xml:space="preserve">“The Mount Isa Mines Limited Agreement Act 1985 </w:t>
      </w:r>
      <w:r w:rsidRPr="00716C4F">
        <w:rPr>
          <w:i/>
        </w:rPr>
        <w:t>facilitated a lower standard for lead emissions than that applicable to other parts of the state.</w:t>
      </w:r>
      <w:r w:rsidRPr="00DD2DFE">
        <w:rPr>
          <w:i/>
        </w:rPr>
        <w:t xml:space="preserve">  It was enacted by the Bjelke-Petersen government in response to then mine owner </w:t>
      </w:r>
      <w:proofErr w:type="spellStart"/>
      <w:r w:rsidRPr="00DD2DFE">
        <w:rPr>
          <w:i/>
        </w:rPr>
        <w:t>MIM’s</w:t>
      </w:r>
      <w:proofErr w:type="spellEnd"/>
      <w:r w:rsidRPr="00DD2DFE">
        <w:rPr>
          <w:i/>
        </w:rPr>
        <w:t xml:space="preserve"> threat to move smelting operations offshore should higher and more expensive emissions standards be enacted.”</w:t>
      </w:r>
      <w:r>
        <w:t>.</w:t>
      </w:r>
      <w:r w:rsidR="003625D4">
        <w:t xml:space="preserve">  </w:t>
      </w:r>
    </w:p>
    <w:p w:rsidR="003625D4" w:rsidRPr="008C1924" w:rsidRDefault="003625D4" w:rsidP="002819CC">
      <w:pPr>
        <w:rPr>
          <w:sz w:val="16"/>
          <w:szCs w:val="16"/>
        </w:rPr>
      </w:pPr>
    </w:p>
    <w:p w:rsidR="00FB4810" w:rsidRDefault="00FB4810" w:rsidP="00FB4810">
      <w:pPr>
        <w:rPr>
          <w:rFonts w:cs="Arial"/>
          <w:noProof/>
          <w:szCs w:val="20"/>
        </w:rPr>
      </w:pPr>
      <w:r>
        <w:rPr>
          <w:rFonts w:cs="Arial"/>
          <w:noProof/>
          <w:szCs w:val="20"/>
        </w:rPr>
        <w:t xml:space="preserve">The Attorney General and Minister for Justice at a Country Cabinet at </w:t>
      </w:r>
      <w:smartTag w:uri="urn:schemas-microsoft-com:office:smarttags" w:element="place">
        <w:smartTag w:uri="urn:schemas-microsoft-com:office:smarttags" w:element="PlaceName">
          <w:r>
            <w:rPr>
              <w:rFonts w:cs="Arial"/>
              <w:noProof/>
              <w:szCs w:val="20"/>
            </w:rPr>
            <w:t>Boyne</w:t>
          </w:r>
        </w:smartTag>
        <w:r>
          <w:rPr>
            <w:rFonts w:cs="Arial"/>
            <w:noProof/>
            <w:szCs w:val="20"/>
          </w:rPr>
          <w:t xml:space="preserve"> </w:t>
        </w:r>
        <w:smartTag w:uri="urn:schemas-microsoft-com:office:smarttags" w:element="PlaceType">
          <w:r>
            <w:rPr>
              <w:rFonts w:cs="Arial"/>
              <w:noProof/>
              <w:szCs w:val="20"/>
            </w:rPr>
            <w:t>Island</w:t>
          </w:r>
        </w:smartTag>
      </w:smartTag>
      <w:r>
        <w:rPr>
          <w:rFonts w:cs="Arial"/>
          <w:noProof/>
          <w:szCs w:val="20"/>
        </w:rPr>
        <w:t xml:space="preserve"> in December 2008 </w:t>
      </w:r>
      <w:r w:rsidR="000A343C">
        <w:rPr>
          <w:rFonts w:cs="Arial"/>
          <w:noProof/>
          <w:szCs w:val="20"/>
        </w:rPr>
        <w:t>did not dispute the existe</w:t>
      </w:r>
      <w:r w:rsidR="00D966FE">
        <w:rPr>
          <w:rFonts w:cs="Arial"/>
          <w:noProof/>
          <w:szCs w:val="20"/>
        </w:rPr>
        <w:t xml:space="preserve">nce of minimum compliance and </w:t>
      </w:r>
      <w:r>
        <w:rPr>
          <w:rFonts w:cs="Arial"/>
          <w:noProof/>
          <w:szCs w:val="20"/>
        </w:rPr>
        <w:t>verbally advised EEMAG delegates that “minimum compliance” commitments are hard to unravel</w:t>
      </w:r>
      <w:r w:rsidR="008D39E0">
        <w:rPr>
          <w:rFonts w:cs="Arial"/>
          <w:noProof/>
          <w:szCs w:val="20"/>
        </w:rPr>
        <w:t xml:space="preserve"> and to seek a political solution</w:t>
      </w:r>
      <w:r>
        <w:rPr>
          <w:rFonts w:cs="Arial"/>
          <w:noProof/>
          <w:szCs w:val="20"/>
        </w:rPr>
        <w:t>.</w:t>
      </w:r>
      <w:r w:rsidR="008D39E0">
        <w:rPr>
          <w:rFonts w:cs="Arial"/>
          <w:noProof/>
          <w:szCs w:val="20"/>
        </w:rPr>
        <w:t xml:space="preserve"> </w:t>
      </w:r>
      <w:r>
        <w:rPr>
          <w:rFonts w:cs="Arial"/>
          <w:noProof/>
          <w:szCs w:val="20"/>
        </w:rPr>
        <w:t xml:space="preserve">   </w:t>
      </w:r>
    </w:p>
    <w:p w:rsidR="002819CC" w:rsidRPr="008C1924" w:rsidRDefault="002819CC">
      <w:pPr>
        <w:rPr>
          <w:sz w:val="16"/>
          <w:szCs w:val="16"/>
        </w:rPr>
      </w:pPr>
    </w:p>
    <w:p w:rsidR="00BA5899" w:rsidRDefault="00F62224" w:rsidP="00A67A36">
      <w:pPr>
        <w:numPr>
          <w:ilvl w:val="0"/>
          <w:numId w:val="7"/>
        </w:numPr>
      </w:pPr>
      <w:r>
        <w:t>A recent comment was that the above situation</w:t>
      </w:r>
      <w:r w:rsidR="0031216C">
        <w:t>s have been “grandfathered over”</w:t>
      </w:r>
      <w:r w:rsidR="0046557D">
        <w:t xml:space="preserve"> and </w:t>
      </w:r>
      <w:r w:rsidR="00436E3A">
        <w:t>these types of issues have now been overcome</w:t>
      </w:r>
      <w:r>
        <w:t xml:space="preserve">.  </w:t>
      </w:r>
    </w:p>
    <w:p w:rsidR="00BA5899" w:rsidRPr="008C1924" w:rsidRDefault="00BA5899">
      <w:pPr>
        <w:rPr>
          <w:sz w:val="16"/>
          <w:szCs w:val="16"/>
        </w:rPr>
      </w:pPr>
    </w:p>
    <w:p w:rsidR="00BA5899" w:rsidRDefault="00F62224">
      <w:r>
        <w:t xml:space="preserve">This view is not supported by </w:t>
      </w:r>
      <w:r w:rsidR="00D966FE">
        <w:t>our ongoing experiences or</w:t>
      </w:r>
      <w:r w:rsidR="00DE5714">
        <w:t xml:space="preserve"> by the various</w:t>
      </w:r>
      <w:r w:rsidR="00D966FE">
        <w:t xml:space="preserve"> </w:t>
      </w:r>
      <w:r w:rsidR="008C4855">
        <w:t xml:space="preserve">recent news items regarding </w:t>
      </w:r>
      <w:smartTag w:uri="urn:schemas-microsoft-com:office:smarttags" w:element="State">
        <w:smartTag w:uri="urn:schemas-microsoft-com:office:smarttags" w:element="place">
          <w:r w:rsidR="008C4855">
            <w:t>Queensland</w:t>
          </w:r>
        </w:smartTag>
      </w:smartTag>
      <w:r w:rsidR="008C4855">
        <w:t>’s approvals</w:t>
      </w:r>
      <w:r w:rsidR="004265B0">
        <w:t xml:space="preserve"> processes for</w:t>
      </w:r>
      <w:r w:rsidR="008C4855">
        <w:t xml:space="preserve"> </w:t>
      </w:r>
      <w:r w:rsidR="00BA5899">
        <w:t xml:space="preserve">massive </w:t>
      </w:r>
      <w:proofErr w:type="spellStart"/>
      <w:r w:rsidR="00BA5899">
        <w:t>CSG</w:t>
      </w:r>
      <w:proofErr w:type="spellEnd"/>
      <w:r w:rsidR="00BA5899">
        <w:t xml:space="preserve"> projects</w:t>
      </w:r>
      <w:r w:rsidR="003C6B4F">
        <w:t xml:space="preserve"> and of alleged company leverage to facilitate approvals within a certain timeframe</w:t>
      </w:r>
      <w:r w:rsidR="00161DF7">
        <w:t xml:space="preserve"> despite proper environmental impact assessments not being complete</w:t>
      </w:r>
      <w:r w:rsidR="008C4855">
        <w:t>.</w:t>
      </w:r>
    </w:p>
    <w:p w:rsidR="00B86389" w:rsidRPr="008C1924" w:rsidRDefault="00B86389">
      <w:pPr>
        <w:rPr>
          <w:sz w:val="16"/>
          <w:szCs w:val="16"/>
        </w:rPr>
      </w:pPr>
    </w:p>
    <w:p w:rsidR="003625D4" w:rsidRDefault="00E579AA">
      <w:r>
        <w:t xml:space="preserve">From the Queensland Cabinet Handbook, available on the </w:t>
      </w:r>
      <w:proofErr w:type="spellStart"/>
      <w:r>
        <w:t>Internet</w:t>
      </w:r>
      <w:proofErr w:type="spellEnd"/>
      <w:r>
        <w:t>, I interpret that t</w:t>
      </w:r>
      <w:r w:rsidR="003625D4">
        <w:t xml:space="preserve">he full details of </w:t>
      </w:r>
      <w:r w:rsidR="008143F7">
        <w:t xml:space="preserve">any </w:t>
      </w:r>
      <w:r w:rsidR="003625D4">
        <w:t xml:space="preserve">agreements </w:t>
      </w:r>
      <w:r w:rsidR="00AE0561">
        <w:t xml:space="preserve">that may have been negotiated </w:t>
      </w:r>
      <w:r w:rsidR="003625D4">
        <w:t xml:space="preserve">between the </w:t>
      </w:r>
      <w:proofErr w:type="spellStart"/>
      <w:r w:rsidR="003625D4">
        <w:t>CSG</w:t>
      </w:r>
      <w:proofErr w:type="spellEnd"/>
      <w:r w:rsidR="003625D4">
        <w:t xml:space="preserve"> companies</w:t>
      </w:r>
      <w:r w:rsidR="009C1BD6">
        <w:t xml:space="preserve"> and Government </w:t>
      </w:r>
      <w:r w:rsidR="003625D4">
        <w:t>would be</w:t>
      </w:r>
      <w:r w:rsidR="00416926">
        <w:t xml:space="preserve"> legally binding</w:t>
      </w:r>
      <w:r w:rsidR="004C428B">
        <w:t xml:space="preserve"> for project operations</w:t>
      </w:r>
      <w:r w:rsidR="00416926">
        <w:t xml:space="preserve"> and</w:t>
      </w:r>
      <w:r w:rsidR="003625D4">
        <w:t xml:space="preserve"> confidential</w:t>
      </w:r>
      <w:r w:rsidR="009C1BD6">
        <w:t>, and I understand are not likely to be accessible even to the Courts</w:t>
      </w:r>
      <w:r w:rsidR="003625D4">
        <w:t>.</w:t>
      </w:r>
    </w:p>
    <w:p w:rsidR="00D62056" w:rsidRDefault="00D62056" w:rsidP="00450A18"/>
    <w:p w:rsidR="00F90E65" w:rsidRPr="00EF3120" w:rsidRDefault="00F23E3A" w:rsidP="00F90E65">
      <w:r>
        <w:rPr>
          <w:szCs w:val="20"/>
        </w:rPr>
        <w:t xml:space="preserve">THE MERIT OF </w:t>
      </w:r>
      <w:r w:rsidR="00F90E65">
        <w:rPr>
          <w:szCs w:val="20"/>
        </w:rPr>
        <w:t>TECHNICAL DECISIONS BY DEPARTMENT OF NATURAL RESOURCES AND MINES OF</w:t>
      </w:r>
      <w:r w:rsidR="002323C3">
        <w:rPr>
          <w:szCs w:val="20"/>
        </w:rPr>
        <w:t>FICERS</w:t>
      </w:r>
      <w:r w:rsidR="00AA0CD3">
        <w:rPr>
          <w:szCs w:val="20"/>
        </w:rPr>
        <w:t xml:space="preserve"> (ALLEGED TO BE SHAPED TO COMPLY WITH A POLITICAL AGREEMENT)</w:t>
      </w:r>
      <w:r w:rsidR="002323C3">
        <w:rPr>
          <w:szCs w:val="20"/>
        </w:rPr>
        <w:t xml:space="preserve"> IS NOT ABLE TO BE</w:t>
      </w:r>
      <w:r w:rsidR="00995319">
        <w:rPr>
          <w:szCs w:val="20"/>
        </w:rPr>
        <w:t xml:space="preserve"> EFFECTIVELY</w:t>
      </w:r>
      <w:r w:rsidR="00F90E65">
        <w:rPr>
          <w:szCs w:val="20"/>
        </w:rPr>
        <w:t xml:space="preserve"> CHALLENGED </w:t>
      </w:r>
    </w:p>
    <w:p w:rsidR="00E238F5" w:rsidRDefault="004B4F63" w:rsidP="004B4F63">
      <w:pPr>
        <w:rPr>
          <w:szCs w:val="20"/>
        </w:rPr>
      </w:pPr>
      <w:r>
        <w:rPr>
          <w:szCs w:val="20"/>
        </w:rPr>
        <w:lastRenderedPageBreak/>
        <w:t>Since 1995</w:t>
      </w:r>
      <w:r w:rsidR="004041FD">
        <w:rPr>
          <w:szCs w:val="20"/>
        </w:rPr>
        <w:t xml:space="preserve"> </w:t>
      </w:r>
      <w:proofErr w:type="spellStart"/>
      <w:r w:rsidR="004041FD">
        <w:rPr>
          <w:szCs w:val="20"/>
        </w:rPr>
        <w:t>EEMAG</w:t>
      </w:r>
      <w:proofErr w:type="spellEnd"/>
      <w:r w:rsidR="004041FD">
        <w:rPr>
          <w:szCs w:val="20"/>
        </w:rPr>
        <w:t xml:space="preserve"> </w:t>
      </w:r>
      <w:r w:rsidR="00C7491D">
        <w:rPr>
          <w:szCs w:val="20"/>
        </w:rPr>
        <w:t xml:space="preserve">(and the findings of </w:t>
      </w:r>
      <w:r w:rsidR="00DE5714">
        <w:rPr>
          <w:szCs w:val="20"/>
        </w:rPr>
        <w:t>five (</w:t>
      </w:r>
      <w:r w:rsidR="00C7491D">
        <w:rPr>
          <w:szCs w:val="20"/>
        </w:rPr>
        <w:t>5</w:t>
      </w:r>
      <w:r w:rsidR="00DE5714">
        <w:rPr>
          <w:szCs w:val="20"/>
        </w:rPr>
        <w:t>)</w:t>
      </w:r>
      <w:r w:rsidR="00C7491D">
        <w:rPr>
          <w:szCs w:val="20"/>
        </w:rPr>
        <w:t xml:space="preserve"> experts independent of Regulators/ the mine) </w:t>
      </w:r>
      <w:r w:rsidR="004041FD">
        <w:rPr>
          <w:szCs w:val="20"/>
        </w:rPr>
        <w:t xml:space="preserve">has </w:t>
      </w:r>
      <w:r w:rsidR="00B0459B">
        <w:rPr>
          <w:szCs w:val="20"/>
        </w:rPr>
        <w:t>dissented</w:t>
      </w:r>
      <w:r w:rsidR="004041FD">
        <w:rPr>
          <w:szCs w:val="20"/>
        </w:rPr>
        <w:t xml:space="preserve"> with </w:t>
      </w:r>
      <w:r w:rsidR="00D552BF">
        <w:rPr>
          <w:szCs w:val="20"/>
        </w:rPr>
        <w:t xml:space="preserve">regulators </w:t>
      </w:r>
      <w:r>
        <w:rPr>
          <w:szCs w:val="20"/>
        </w:rPr>
        <w:t xml:space="preserve">and </w:t>
      </w:r>
      <w:smartTag w:uri="urn:schemas-microsoft-com:office:smarttags" w:element="place">
        <w:r>
          <w:rPr>
            <w:szCs w:val="20"/>
          </w:rPr>
          <w:t>East End</w:t>
        </w:r>
      </w:smartTag>
      <w:r>
        <w:rPr>
          <w:szCs w:val="20"/>
        </w:rPr>
        <w:t xml:space="preserve"> mine consultants</w:t>
      </w:r>
      <w:r w:rsidR="004041FD">
        <w:rPr>
          <w:szCs w:val="20"/>
        </w:rPr>
        <w:t xml:space="preserve"> regarding the accuracy of their assessments of mine impacts. </w:t>
      </w:r>
      <w:proofErr w:type="spellStart"/>
      <w:r w:rsidR="004041FD">
        <w:rPr>
          <w:szCs w:val="20"/>
        </w:rPr>
        <w:t>DNR&amp;M</w:t>
      </w:r>
      <w:proofErr w:type="spellEnd"/>
      <w:r w:rsidR="004041FD">
        <w:rPr>
          <w:szCs w:val="20"/>
        </w:rPr>
        <w:t xml:space="preserve"> </w:t>
      </w:r>
      <w:r w:rsidR="00D552BF">
        <w:rPr>
          <w:szCs w:val="20"/>
        </w:rPr>
        <w:t xml:space="preserve">Hydrologists and mine’s consultants </w:t>
      </w:r>
      <w:r w:rsidR="0083453D">
        <w:rPr>
          <w:szCs w:val="20"/>
        </w:rPr>
        <w:t>(</w:t>
      </w:r>
      <w:r w:rsidR="00D552BF">
        <w:rPr>
          <w:szCs w:val="20"/>
        </w:rPr>
        <w:t>i</w:t>
      </w:r>
      <w:r w:rsidR="0018148F">
        <w:rPr>
          <w:szCs w:val="20"/>
        </w:rPr>
        <w:t>ncluding</w:t>
      </w:r>
      <w:r w:rsidR="00DA17A1">
        <w:rPr>
          <w:szCs w:val="20"/>
        </w:rPr>
        <w:t xml:space="preserve"> their</w:t>
      </w:r>
      <w:r w:rsidR="0018148F">
        <w:rPr>
          <w:szCs w:val="20"/>
        </w:rPr>
        <w:t xml:space="preserve"> </w:t>
      </w:r>
      <w:r w:rsidR="0083453D">
        <w:rPr>
          <w:szCs w:val="20"/>
        </w:rPr>
        <w:t xml:space="preserve">groundwater </w:t>
      </w:r>
      <w:r w:rsidR="0018148F">
        <w:rPr>
          <w:szCs w:val="20"/>
        </w:rPr>
        <w:t>modelling</w:t>
      </w:r>
      <w:r w:rsidR="00DA17A1">
        <w:rPr>
          <w:szCs w:val="20"/>
        </w:rPr>
        <w:t xml:space="preserve"> consultant</w:t>
      </w:r>
      <w:r w:rsidR="0083453D">
        <w:rPr>
          <w:szCs w:val="20"/>
        </w:rPr>
        <w:t>)</w:t>
      </w:r>
      <w:r>
        <w:rPr>
          <w:szCs w:val="20"/>
        </w:rPr>
        <w:t xml:space="preserve"> use inappropriate </w:t>
      </w:r>
      <w:proofErr w:type="spellStart"/>
      <w:r>
        <w:rPr>
          <w:szCs w:val="20"/>
        </w:rPr>
        <w:t>Darcian</w:t>
      </w:r>
      <w:proofErr w:type="spellEnd"/>
      <w:r>
        <w:rPr>
          <w:szCs w:val="20"/>
        </w:rPr>
        <w:t xml:space="preserve"> flow methodology</w:t>
      </w:r>
      <w:r w:rsidR="00D713C3">
        <w:rPr>
          <w:szCs w:val="20"/>
        </w:rPr>
        <w:t>,</w:t>
      </w:r>
      <w:r>
        <w:rPr>
          <w:szCs w:val="20"/>
        </w:rPr>
        <w:t xml:space="preserve"> such as for a sand aquifer </w:t>
      </w:r>
      <w:r w:rsidR="00D713C3">
        <w:rPr>
          <w:szCs w:val="20"/>
        </w:rPr>
        <w:t>(</w:t>
      </w:r>
      <w:r>
        <w:rPr>
          <w:szCs w:val="20"/>
        </w:rPr>
        <w:t>and other alleged inaccuracies and omissions</w:t>
      </w:r>
      <w:r w:rsidR="00D713C3">
        <w:rPr>
          <w:szCs w:val="20"/>
        </w:rPr>
        <w:t>)</w:t>
      </w:r>
      <w:r>
        <w:rPr>
          <w:szCs w:val="20"/>
        </w:rPr>
        <w:t xml:space="preserve"> to evaluate </w:t>
      </w:r>
      <w:smartTag w:uri="urn:schemas-microsoft-com:office:smarttags" w:element="place">
        <w:r>
          <w:rPr>
            <w:szCs w:val="20"/>
          </w:rPr>
          <w:t>East End</w:t>
        </w:r>
      </w:smartTag>
      <w:r>
        <w:rPr>
          <w:szCs w:val="20"/>
        </w:rPr>
        <w:t xml:space="preserve"> mine’s impacts on </w:t>
      </w:r>
      <w:r w:rsidR="00DA17A1">
        <w:rPr>
          <w:szCs w:val="20"/>
        </w:rPr>
        <w:t>the</w:t>
      </w:r>
      <w:r w:rsidRPr="00793EBF">
        <w:rPr>
          <w:szCs w:val="20"/>
        </w:rPr>
        <w:t xml:space="preserve"> complex karst limestone aquifer system intercepted by the </w:t>
      </w:r>
      <w:r>
        <w:rPr>
          <w:szCs w:val="20"/>
        </w:rPr>
        <w:t xml:space="preserve">limestone </w:t>
      </w:r>
      <w:r w:rsidRPr="00793EBF">
        <w:rPr>
          <w:szCs w:val="20"/>
        </w:rPr>
        <w:t>mine</w:t>
      </w:r>
      <w:r>
        <w:rPr>
          <w:szCs w:val="20"/>
        </w:rPr>
        <w:t>.</w:t>
      </w:r>
      <w:r w:rsidR="00DF66EA">
        <w:rPr>
          <w:szCs w:val="20"/>
        </w:rPr>
        <w:t xml:space="preserve"> </w:t>
      </w:r>
    </w:p>
    <w:p w:rsidR="00E238F5" w:rsidRPr="008C1924" w:rsidRDefault="00E238F5" w:rsidP="004B4F63">
      <w:pPr>
        <w:rPr>
          <w:sz w:val="16"/>
          <w:szCs w:val="16"/>
        </w:rPr>
      </w:pPr>
    </w:p>
    <w:p w:rsidR="004B4F63" w:rsidRDefault="00DF66EA" w:rsidP="004B4F63">
      <w:pPr>
        <w:rPr>
          <w:szCs w:val="20"/>
        </w:rPr>
      </w:pPr>
      <w:r>
        <w:rPr>
          <w:szCs w:val="20"/>
        </w:rPr>
        <w:t xml:space="preserve">Karst limestone aquifer systems have sinking streams, interconnections between surface flows and groundwater, sinkholes which </w:t>
      </w:r>
      <w:r w:rsidR="00D552BF">
        <w:rPr>
          <w:szCs w:val="20"/>
        </w:rPr>
        <w:t>channel</w:t>
      </w:r>
      <w:r>
        <w:rPr>
          <w:szCs w:val="20"/>
        </w:rPr>
        <w:t xml:space="preserve"> surface flow</w:t>
      </w:r>
      <w:r w:rsidR="005842D7">
        <w:rPr>
          <w:szCs w:val="20"/>
        </w:rPr>
        <w:t>s</w:t>
      </w:r>
      <w:r>
        <w:rPr>
          <w:szCs w:val="20"/>
        </w:rPr>
        <w:t xml:space="preserve"> underground during significant rainfall events and conduit flows </w:t>
      </w:r>
      <w:proofErr w:type="spellStart"/>
      <w:r>
        <w:rPr>
          <w:szCs w:val="20"/>
        </w:rPr>
        <w:t>i.e</w:t>
      </w:r>
      <w:proofErr w:type="spellEnd"/>
      <w:r>
        <w:rPr>
          <w:szCs w:val="20"/>
        </w:rPr>
        <w:t>, natural occurring pipes in the limestone</w:t>
      </w:r>
      <w:r w:rsidR="005842D7">
        <w:rPr>
          <w:szCs w:val="20"/>
        </w:rPr>
        <w:t xml:space="preserve"> bodies</w:t>
      </w:r>
      <w:r>
        <w:rPr>
          <w:szCs w:val="20"/>
        </w:rPr>
        <w:t xml:space="preserve">, and have both fast and slow flow components. </w:t>
      </w:r>
      <w:r w:rsidR="004B4F63">
        <w:rPr>
          <w:szCs w:val="20"/>
        </w:rPr>
        <w:t xml:space="preserve"> It is recognised in </w:t>
      </w:r>
      <w:smartTag w:uri="urn:schemas-microsoft-com:office:smarttags" w:element="place">
        <w:smartTag w:uri="urn:schemas-microsoft-com:office:smarttags" w:element="country-region">
          <w:r w:rsidR="004B4F63">
            <w:rPr>
              <w:szCs w:val="20"/>
            </w:rPr>
            <w:t>Australia</w:t>
          </w:r>
        </w:smartTag>
      </w:smartTag>
      <w:r w:rsidR="00D966FE">
        <w:rPr>
          <w:szCs w:val="20"/>
        </w:rPr>
        <w:t xml:space="preserve"> and i</w:t>
      </w:r>
      <w:r w:rsidR="004B4F63">
        <w:rPr>
          <w:szCs w:val="20"/>
        </w:rPr>
        <w:t xml:space="preserve">nternationally that </w:t>
      </w:r>
      <w:proofErr w:type="spellStart"/>
      <w:r w:rsidR="004B4F63">
        <w:rPr>
          <w:szCs w:val="20"/>
        </w:rPr>
        <w:t>Darcian</w:t>
      </w:r>
      <w:proofErr w:type="spellEnd"/>
      <w:r w:rsidR="004B4F63">
        <w:rPr>
          <w:szCs w:val="20"/>
        </w:rPr>
        <w:t xml:space="preserve"> flow methodology is not valid for</w:t>
      </w:r>
      <w:r>
        <w:rPr>
          <w:szCs w:val="20"/>
        </w:rPr>
        <w:t xml:space="preserve"> karst aquifers and that standard groundwater modelling assumptions and techniques</w:t>
      </w:r>
      <w:r w:rsidR="001A6908">
        <w:rPr>
          <w:szCs w:val="20"/>
        </w:rPr>
        <w:t xml:space="preserve"> (based on </w:t>
      </w:r>
      <w:proofErr w:type="spellStart"/>
      <w:r w:rsidR="001A6908">
        <w:rPr>
          <w:szCs w:val="20"/>
        </w:rPr>
        <w:t>Darcian</w:t>
      </w:r>
      <w:proofErr w:type="spellEnd"/>
      <w:r w:rsidR="001A6908">
        <w:rPr>
          <w:szCs w:val="20"/>
        </w:rPr>
        <w:t xml:space="preserve"> flow)</w:t>
      </w:r>
      <w:r>
        <w:rPr>
          <w:szCs w:val="20"/>
        </w:rPr>
        <w:t xml:space="preserve"> are inappropriate for a karst aquifer with conduit flows</w:t>
      </w:r>
      <w:r w:rsidR="004B4F63">
        <w:rPr>
          <w:szCs w:val="20"/>
        </w:rPr>
        <w:t xml:space="preserve">. </w:t>
      </w:r>
      <w:proofErr w:type="spellStart"/>
      <w:r w:rsidR="004041FD">
        <w:rPr>
          <w:szCs w:val="20"/>
        </w:rPr>
        <w:t>EPA’s</w:t>
      </w:r>
      <w:proofErr w:type="spellEnd"/>
      <w:r w:rsidR="004041FD">
        <w:rPr>
          <w:szCs w:val="20"/>
        </w:rPr>
        <w:t xml:space="preserve"> “Independent” </w:t>
      </w:r>
      <w:proofErr w:type="spellStart"/>
      <w:r w:rsidR="004041FD">
        <w:rPr>
          <w:szCs w:val="20"/>
        </w:rPr>
        <w:t>Assessment’s</w:t>
      </w:r>
      <w:proofErr w:type="spellEnd"/>
      <w:r w:rsidR="004041FD">
        <w:rPr>
          <w:szCs w:val="20"/>
        </w:rPr>
        <w:t xml:space="preserve"> of 2001 and 2002 endorsed the mine mod</w:t>
      </w:r>
      <w:r w:rsidR="00D552BF">
        <w:rPr>
          <w:szCs w:val="20"/>
        </w:rPr>
        <w:t>elling consultant’s findings – i.e. use of inappropriate methodology.</w:t>
      </w:r>
    </w:p>
    <w:p w:rsidR="002323C3" w:rsidRPr="008C1924" w:rsidRDefault="002323C3" w:rsidP="004B4F63">
      <w:pPr>
        <w:rPr>
          <w:sz w:val="16"/>
          <w:szCs w:val="16"/>
        </w:rPr>
      </w:pPr>
    </w:p>
    <w:p w:rsidR="002323C3" w:rsidRDefault="002323C3" w:rsidP="004B4F63">
      <w:pPr>
        <w:rPr>
          <w:szCs w:val="20"/>
        </w:rPr>
      </w:pPr>
      <w:r>
        <w:rPr>
          <w:szCs w:val="20"/>
        </w:rPr>
        <w:t xml:space="preserve">However there is no process to </w:t>
      </w:r>
      <w:r w:rsidR="00757FB1">
        <w:rPr>
          <w:szCs w:val="20"/>
        </w:rPr>
        <w:t xml:space="preserve">effectively </w:t>
      </w:r>
      <w:r>
        <w:rPr>
          <w:szCs w:val="20"/>
        </w:rPr>
        <w:t>challenge the merit of science used by Regulators.</w:t>
      </w:r>
    </w:p>
    <w:p w:rsidR="00EF3120" w:rsidRPr="008C1924" w:rsidRDefault="00EF3120" w:rsidP="00EF3120">
      <w:pPr>
        <w:ind w:left="360"/>
        <w:rPr>
          <w:sz w:val="16"/>
          <w:szCs w:val="16"/>
        </w:rPr>
      </w:pPr>
    </w:p>
    <w:p w:rsidR="000D4127" w:rsidRDefault="00A81410" w:rsidP="009A5F23">
      <w:pPr>
        <w:numPr>
          <w:ilvl w:val="0"/>
          <w:numId w:val="7"/>
        </w:numPr>
      </w:pPr>
      <w:r>
        <w:t xml:space="preserve">Legal advice dated 10 November 2004 is “that there is no basis either under the Mining Lease, statute or common law by which you can obtain a merits review of the decision of the Chief Executive.”  </w:t>
      </w:r>
    </w:p>
    <w:p w:rsidR="00A81410" w:rsidRPr="007A534D" w:rsidRDefault="00A81410" w:rsidP="009A5F23">
      <w:pPr>
        <w:numPr>
          <w:ilvl w:val="0"/>
          <w:numId w:val="7"/>
        </w:numPr>
      </w:pPr>
      <w:r w:rsidRPr="00F85B4E">
        <w:t>Legal advice dated 25 N</w:t>
      </w:r>
      <w:r>
        <w:t xml:space="preserve">ovember 2004 is that </w:t>
      </w:r>
      <w:r w:rsidRPr="00F85B4E">
        <w:t>tak</w:t>
      </w:r>
      <w:r>
        <w:t>ing</w:t>
      </w:r>
      <w:r w:rsidRPr="00F85B4E">
        <w:t xml:space="preserve"> a case </w:t>
      </w:r>
      <w:r>
        <w:t xml:space="preserve">against the Company </w:t>
      </w:r>
      <w:r w:rsidRPr="00F85B4E">
        <w:t>to the</w:t>
      </w:r>
      <w:r>
        <w:t xml:space="preserve"> Land &amp; Resources Tribunal (</w:t>
      </w:r>
      <w:proofErr w:type="spellStart"/>
      <w:r>
        <w:t>LRT</w:t>
      </w:r>
      <w:proofErr w:type="spellEnd"/>
      <w:r>
        <w:t xml:space="preserve">) does not amount to “an independent review” of </w:t>
      </w:r>
      <w:proofErr w:type="spellStart"/>
      <w:r>
        <w:t>DNR&amp;M</w:t>
      </w:r>
      <w:proofErr w:type="spellEnd"/>
      <w:r>
        <w:t xml:space="preserve"> findings, since to take an action in </w:t>
      </w:r>
      <w:r w:rsidRPr="00F85B4E">
        <w:t xml:space="preserve">the </w:t>
      </w:r>
      <w:proofErr w:type="spellStart"/>
      <w:r w:rsidRPr="00F85B4E">
        <w:t>LRT</w:t>
      </w:r>
      <w:proofErr w:type="spellEnd"/>
      <w:r w:rsidRPr="00F85B4E">
        <w:t xml:space="preserve"> under Sec 363 (2)(h) of the </w:t>
      </w:r>
      <w:r w:rsidRPr="00F85B4E">
        <w:rPr>
          <w:i/>
        </w:rPr>
        <w:t xml:space="preserve">Mineral Resources Act 1989 </w:t>
      </w:r>
      <w:r w:rsidRPr="00F85B4E">
        <w:t xml:space="preserve">we would have to </w:t>
      </w:r>
      <w:r>
        <w:t xml:space="preserve">sue the </w:t>
      </w:r>
      <w:r w:rsidRPr="00B27119">
        <w:rPr>
          <w:u w:val="single"/>
        </w:rPr>
        <w:t>Company</w:t>
      </w:r>
      <w:r>
        <w:t xml:space="preserve"> and </w:t>
      </w:r>
      <w:r w:rsidRPr="00F85B4E">
        <w:t>prove the liability and quantum of our claim</w:t>
      </w:r>
      <w:r>
        <w:t xml:space="preserve"> against the Company and this</w:t>
      </w:r>
      <w:r w:rsidRPr="00F85B4E">
        <w:t xml:space="preserve"> is entirely different to merely seeking a</w:t>
      </w:r>
      <w:r>
        <w:t xml:space="preserve"> </w:t>
      </w:r>
      <w:r w:rsidRPr="00F85B4E">
        <w:t>meritorious review of the decision of the Chief Executive</w:t>
      </w:r>
      <w:r>
        <w:t xml:space="preserve"> under Special Condition 4 attached to the mining leases. The likely cost of a case against the Company </w:t>
      </w:r>
      <w:r w:rsidR="00004F3C">
        <w:t>was</w:t>
      </w:r>
      <w:r>
        <w:t xml:space="preserve"> quoted</w:t>
      </w:r>
      <w:r w:rsidR="00004F3C">
        <w:t xml:space="preserve"> in 2004</w:t>
      </w:r>
      <w:r>
        <w:t xml:space="preserve"> as </w:t>
      </w:r>
      <w:proofErr w:type="spellStart"/>
      <w:r>
        <w:t>approx</w:t>
      </w:r>
      <w:proofErr w:type="spellEnd"/>
      <w:r>
        <w:t xml:space="preserve"> $450,000.00 – $550,000.00 which is quite out of reach </w:t>
      </w:r>
      <w:r>
        <w:rPr>
          <w:color w:val="000000"/>
        </w:rPr>
        <w:t xml:space="preserve">for small landholders. </w:t>
      </w:r>
    </w:p>
    <w:p w:rsidR="00A81410" w:rsidRPr="00860D7F" w:rsidRDefault="00A81410" w:rsidP="00A81410">
      <w:pPr>
        <w:rPr>
          <w:sz w:val="16"/>
          <w:szCs w:val="16"/>
        </w:rPr>
      </w:pPr>
    </w:p>
    <w:p w:rsidR="00A81410" w:rsidRDefault="00A81410" w:rsidP="00A81410">
      <w:r>
        <w:t xml:space="preserve">For a long time </w:t>
      </w:r>
      <w:proofErr w:type="spellStart"/>
      <w:r>
        <w:t>E</w:t>
      </w:r>
      <w:r w:rsidR="001B60F1">
        <w:t>EMAG</w:t>
      </w:r>
      <w:proofErr w:type="spellEnd"/>
      <w:r w:rsidR="001B60F1">
        <w:t xml:space="preserve"> laboured under the misapprehension</w:t>
      </w:r>
      <w:r>
        <w:t xml:space="preserve"> that the administrative process for “Natural Justi</w:t>
      </w:r>
      <w:r w:rsidR="008F566B">
        <w:t>ce” would</w:t>
      </w:r>
      <w:r w:rsidR="009E7F53">
        <w:t xml:space="preserve"> surely</w:t>
      </w:r>
      <w:r w:rsidR="008F566B">
        <w:t xml:space="preserve"> safeguard our welfare </w:t>
      </w:r>
      <w:r w:rsidR="001B60F1">
        <w:t>and</w:t>
      </w:r>
      <w:r w:rsidR="000F78F2">
        <w:t xml:space="preserve"> that,</w:t>
      </w:r>
      <w:r w:rsidR="001B60F1">
        <w:t xml:space="preserve"> </w:t>
      </w:r>
      <w:r w:rsidR="008F566B">
        <w:t xml:space="preserve">given </w:t>
      </w:r>
      <w:r w:rsidR="000F081E">
        <w:t>the trust inspired by the term natural justice,</w:t>
      </w:r>
      <w:r w:rsidR="002D0A05">
        <w:t xml:space="preserve"> it would ensure</w:t>
      </w:r>
      <w:r w:rsidR="000F081E">
        <w:t xml:space="preserve"> that</w:t>
      </w:r>
      <w:r>
        <w:t xml:space="preserve"> a</w:t>
      </w:r>
      <w:r w:rsidR="002D0A05">
        <w:t>n administrative</w:t>
      </w:r>
      <w:r>
        <w:t xml:space="preserve"> decision</w:t>
      </w:r>
      <w:r w:rsidR="002D0A05">
        <w:t xml:space="preserve"> would be</w:t>
      </w:r>
      <w:r w:rsidR="00953514">
        <w:t xml:space="preserve"> based on a full, frank and fearless</w:t>
      </w:r>
      <w:r>
        <w:t xml:space="preserve"> evaluation of the best available science. </w:t>
      </w:r>
    </w:p>
    <w:p w:rsidR="00A81410" w:rsidRPr="00E141E9" w:rsidRDefault="00A81410" w:rsidP="00A81410">
      <w:pPr>
        <w:rPr>
          <w:sz w:val="16"/>
          <w:szCs w:val="16"/>
        </w:rPr>
      </w:pPr>
    </w:p>
    <w:p w:rsidR="003E15FF" w:rsidRDefault="00BA75EA" w:rsidP="000A343C">
      <w:pPr>
        <w:rPr>
          <w:rFonts w:cs="Arial"/>
          <w:szCs w:val="22"/>
        </w:rPr>
      </w:pPr>
      <w:r>
        <w:t>However we learned that Natural Justice was only a process requiring regulators to accept all the documentation, but not necessarily to properly</w:t>
      </w:r>
      <w:r w:rsidR="000D4127">
        <w:t xml:space="preserve"> consider or</w:t>
      </w:r>
      <w:r>
        <w:t xml:space="preserve"> take all the information into account. A</w:t>
      </w:r>
      <w:r w:rsidR="00A81410" w:rsidRPr="00975F4E">
        <w:t xml:space="preserve"> Barrister’s advice </w:t>
      </w:r>
      <w:r w:rsidR="00A81410">
        <w:t xml:space="preserve">on 20 </w:t>
      </w:r>
      <w:r w:rsidR="00A81410" w:rsidRPr="00975F4E">
        <w:t xml:space="preserve">September 2004 </w:t>
      </w:r>
      <w:r w:rsidR="00A81410">
        <w:t>re</w:t>
      </w:r>
      <w:r w:rsidR="00A81410" w:rsidRPr="00975F4E">
        <w:t xml:space="preserve"> taking </w:t>
      </w:r>
      <w:r w:rsidR="00A81410">
        <w:t xml:space="preserve">a </w:t>
      </w:r>
      <w:r w:rsidR="00A81410" w:rsidRPr="00975F4E">
        <w:t xml:space="preserve">Judicial Review </w:t>
      </w:r>
      <w:r w:rsidR="00A81410">
        <w:t xml:space="preserve">against a technical assessment by </w:t>
      </w:r>
      <w:proofErr w:type="spellStart"/>
      <w:r w:rsidR="00A81410">
        <w:t>DNR&amp;M</w:t>
      </w:r>
      <w:proofErr w:type="spellEnd"/>
      <w:r w:rsidR="00A81410">
        <w:t xml:space="preserve"> under the mine’s Special Conditions states on</w:t>
      </w:r>
      <w:r w:rsidR="00A81410" w:rsidRPr="00975F4E">
        <w:t xml:space="preserve"> Page</w:t>
      </w:r>
      <w:r w:rsidR="00A81410">
        <w:t xml:space="preserve"> 3, quote:  </w:t>
      </w:r>
      <w:r w:rsidR="00A81410" w:rsidRPr="001E7791">
        <w:rPr>
          <w:b/>
        </w:rPr>
        <w:t>“It is important to note that judicial review is not a merits review.</w:t>
      </w:r>
      <w:r w:rsidR="00A81410">
        <w:t xml:space="preserve">  </w:t>
      </w:r>
      <w:r w:rsidR="00A81410" w:rsidRPr="00F223A2">
        <w:rPr>
          <w:b/>
        </w:rPr>
        <w:t xml:space="preserve">In other words, a public official may make an erroneous decision or a decision that is not the best decision in the circumstances, and, provided all the required legal procedures were followed, the court will not set that decision aside under the </w:t>
      </w:r>
      <w:r w:rsidR="00A81410" w:rsidRPr="00F223A2">
        <w:rPr>
          <w:b/>
          <w:i/>
          <w:iCs/>
        </w:rPr>
        <w:t>JR Act</w:t>
      </w:r>
      <w:r w:rsidR="000F78F2">
        <w:rPr>
          <w:b/>
        </w:rPr>
        <w:t xml:space="preserve">.  </w:t>
      </w:r>
      <w:r w:rsidR="003E15FF">
        <w:rPr>
          <w:rFonts w:cs="Arial"/>
          <w:szCs w:val="22"/>
        </w:rPr>
        <w:t xml:space="preserve">The reason for this restriction is that the only business of the Court under the </w:t>
      </w:r>
      <w:r w:rsidR="003E15FF">
        <w:rPr>
          <w:rFonts w:cs="Arial"/>
          <w:i/>
          <w:iCs/>
          <w:szCs w:val="22"/>
        </w:rPr>
        <w:t>JR Act</w:t>
      </w:r>
      <w:r w:rsidR="003E15FF">
        <w:rPr>
          <w:rFonts w:cs="Arial"/>
          <w:szCs w:val="22"/>
        </w:rPr>
        <w:t xml:space="preserve"> is to enforce the legality of decision making. </w:t>
      </w:r>
      <w:r w:rsidR="003E15FF" w:rsidRPr="00B1124F">
        <w:rPr>
          <w:rFonts w:cs="Arial"/>
          <w:b/>
          <w:szCs w:val="22"/>
        </w:rPr>
        <w:t xml:space="preserve"> A merits review would involve the Court in matters of politics and policy, which are the business of the executive and legislative branches of government.”</w:t>
      </w:r>
      <w:r w:rsidR="003703A7">
        <w:rPr>
          <w:rFonts w:cs="Arial"/>
          <w:szCs w:val="22"/>
        </w:rPr>
        <w:t>(My bold)</w:t>
      </w:r>
      <w:r w:rsidR="003E15FF">
        <w:rPr>
          <w:rFonts w:cs="Arial"/>
          <w:szCs w:val="22"/>
        </w:rPr>
        <w:t xml:space="preserve"> </w:t>
      </w:r>
    </w:p>
    <w:p w:rsidR="00987486" w:rsidRPr="00987486" w:rsidRDefault="00987486" w:rsidP="000A343C">
      <w:pPr>
        <w:pStyle w:val="Level1"/>
        <w:numPr>
          <w:ilvl w:val="0"/>
          <w:numId w:val="0"/>
        </w:numPr>
        <w:rPr>
          <w:rFonts w:ascii="Times New Roman" w:hAnsi="Times New Roman"/>
          <w:sz w:val="16"/>
          <w:szCs w:val="16"/>
        </w:rPr>
      </w:pPr>
    </w:p>
    <w:p w:rsidR="0076749C" w:rsidRPr="0076749C" w:rsidRDefault="0076749C" w:rsidP="000A343C">
      <w:pPr>
        <w:pStyle w:val="Level1"/>
        <w:numPr>
          <w:ilvl w:val="0"/>
          <w:numId w:val="0"/>
        </w:numPr>
        <w:rPr>
          <w:rFonts w:ascii="Times New Roman" w:hAnsi="Times New Roman"/>
          <w:sz w:val="24"/>
        </w:rPr>
      </w:pPr>
      <w:r w:rsidRPr="0076749C">
        <w:rPr>
          <w:rFonts w:ascii="Times New Roman" w:hAnsi="Times New Roman"/>
          <w:sz w:val="24"/>
        </w:rPr>
        <w:t>Page 16 of the B</w:t>
      </w:r>
      <w:r w:rsidR="001B60F1">
        <w:rPr>
          <w:rFonts w:ascii="Times New Roman" w:hAnsi="Times New Roman"/>
          <w:sz w:val="24"/>
        </w:rPr>
        <w:t xml:space="preserve">arrister’s advice states, quote </w:t>
      </w:r>
      <w:r w:rsidRPr="0076749C">
        <w:rPr>
          <w:rFonts w:ascii="Times New Roman" w:hAnsi="Times New Roman"/>
          <w:sz w:val="24"/>
        </w:rPr>
        <w:t xml:space="preserve"> </w:t>
      </w:r>
      <w:r w:rsidR="001B60F1">
        <w:rPr>
          <w:rFonts w:ascii="Times New Roman" w:hAnsi="Times New Roman"/>
          <w:sz w:val="24"/>
        </w:rPr>
        <w:t>“</w:t>
      </w:r>
      <w:r w:rsidRPr="0076749C">
        <w:rPr>
          <w:rFonts w:ascii="Times New Roman" w:hAnsi="Times New Roman"/>
          <w:sz w:val="24"/>
        </w:rPr>
        <w:t xml:space="preserve">If, for example, the Chief Executive were forbidden to delegate, then the question of bias could not arise, no matter in what form it </w:t>
      </w:r>
      <w:r w:rsidRPr="0076749C">
        <w:rPr>
          <w:rFonts w:ascii="Times New Roman" w:hAnsi="Times New Roman"/>
          <w:sz w:val="24"/>
        </w:rPr>
        <w:lastRenderedPageBreak/>
        <w:t xml:space="preserve">manifested itself, because the statutory scheme would have removed it from issue by placing all the power in the Chief Executive’s hands.  If the drafter of the Special Condition had wished to avoid that consequence, he could easily have done so.  </w:t>
      </w:r>
    </w:p>
    <w:p w:rsidR="0076749C" w:rsidRPr="00B1124F" w:rsidRDefault="0076749C" w:rsidP="0076749C">
      <w:pPr>
        <w:rPr>
          <w:color w:val="000000"/>
          <w:highlight w:val="cyan"/>
        </w:rPr>
      </w:pPr>
      <w:r w:rsidRPr="0076749C">
        <w:rPr>
          <w:color w:val="0000FF"/>
        </w:rPr>
        <w:t>In effect, the Special Condition condones any bias that may be present in the Chief Executive.</w:t>
      </w:r>
      <w:r>
        <w:rPr>
          <w:color w:val="0000FF"/>
        </w:rPr>
        <w:t>”</w:t>
      </w:r>
      <w:r w:rsidR="005201FD">
        <w:rPr>
          <w:color w:val="0000FF"/>
        </w:rPr>
        <w:t xml:space="preserve"> </w:t>
      </w:r>
      <w:r w:rsidR="005201FD" w:rsidRPr="005201FD">
        <w:rPr>
          <w:color w:val="000000"/>
        </w:rPr>
        <w:t>(Barrister’s use of blue colour)</w:t>
      </w:r>
      <w:r>
        <w:rPr>
          <w:color w:val="0000FF"/>
        </w:rPr>
        <w:t xml:space="preserve"> </w:t>
      </w:r>
      <w:r w:rsidR="00B1124F">
        <w:rPr>
          <w:color w:val="000000"/>
        </w:rPr>
        <w:t xml:space="preserve">(End of quote)  </w:t>
      </w:r>
    </w:p>
    <w:p w:rsidR="00462F61" w:rsidRPr="008C1924" w:rsidRDefault="00462F61" w:rsidP="00C25084">
      <w:pPr>
        <w:rPr>
          <w:sz w:val="16"/>
          <w:szCs w:val="16"/>
        </w:rPr>
      </w:pPr>
    </w:p>
    <w:p w:rsidR="00B1124F" w:rsidRDefault="00B1124F" w:rsidP="00B1124F">
      <w:pPr>
        <w:rPr>
          <w:b/>
        </w:rPr>
      </w:pPr>
      <w:r w:rsidRPr="00975F4E">
        <w:t xml:space="preserve">The barrister advised against Judicial Review </w:t>
      </w:r>
      <w:r>
        <w:t>since</w:t>
      </w:r>
      <w:r w:rsidRPr="00975F4E">
        <w:t xml:space="preserve"> our interests could only be served by a merits review</w:t>
      </w:r>
      <w:r w:rsidR="009A60E4">
        <w:t>.</w:t>
      </w:r>
    </w:p>
    <w:p w:rsidR="000A343C" w:rsidRDefault="000A343C" w:rsidP="00C25084"/>
    <w:p w:rsidR="00C25084" w:rsidRDefault="00C25084" w:rsidP="00C25084">
      <w:r>
        <w:t>BACKGROUND</w:t>
      </w:r>
      <w:r w:rsidR="0078369B">
        <w:t xml:space="preserve"> TO THE DISPUTE</w:t>
      </w:r>
    </w:p>
    <w:p w:rsidR="009B14DD" w:rsidRDefault="00C25084" w:rsidP="00C25084">
      <w:r>
        <w:t xml:space="preserve">The East End Mine Action Group was formally established in September 1995 in response to widespread farmers’ concerns that dewatering impacts from </w:t>
      </w:r>
      <w:smartTag w:uri="urn:schemas-microsoft-com:office:smarttags" w:element="place">
        <w:r>
          <w:t>East End</w:t>
        </w:r>
      </w:smartTag>
      <w:r>
        <w:t xml:space="preserve"> limestone mine appeared to be seriously affecting water supplies and perennial creek flows</w:t>
      </w:r>
      <w:r w:rsidR="007B7409">
        <w:t xml:space="preserve">. We were all deeply mistrustful of the integrity of </w:t>
      </w:r>
      <w:r w:rsidR="00EA2640">
        <w:t xml:space="preserve"> the </w:t>
      </w:r>
      <w:r w:rsidR="00382673">
        <w:t xml:space="preserve">Draft Interim </w:t>
      </w:r>
      <w:r w:rsidR="001C61C9">
        <w:t>August 1995 hydrology report by the mine’s water monitoring consultant</w:t>
      </w:r>
      <w:r w:rsidR="00EA2640">
        <w:t xml:space="preserve"> </w:t>
      </w:r>
      <w:r>
        <w:t>and</w:t>
      </w:r>
      <w:r w:rsidR="007B7409">
        <w:t xml:space="preserve"> had been</w:t>
      </w:r>
      <w:r>
        <w:t xml:space="preserve"> advi</w:t>
      </w:r>
      <w:r w:rsidR="007B7409">
        <w:t>sed</w:t>
      </w:r>
      <w:r>
        <w:t xml:space="preserve"> the mine intended to release an Impact Assessment Study for a proposed tripling of production</w:t>
      </w:r>
      <w:r w:rsidR="007B7409">
        <w:t xml:space="preserve"> that include</w:t>
      </w:r>
      <w:r w:rsidR="00D966FE">
        <w:t xml:space="preserve">d building a railway line and a new kiln at </w:t>
      </w:r>
      <w:r w:rsidR="007B7409">
        <w:t>Fisher</w:t>
      </w:r>
      <w:r w:rsidR="00D966FE">
        <w:t xml:space="preserve">man’s Landing at </w:t>
      </w:r>
      <w:proofErr w:type="spellStart"/>
      <w:r w:rsidR="00D966FE">
        <w:t>Targinnie</w:t>
      </w:r>
      <w:proofErr w:type="spellEnd"/>
      <w:r w:rsidR="00D966FE">
        <w:t>.</w:t>
      </w:r>
    </w:p>
    <w:p w:rsidR="009B14DD" w:rsidRPr="008C1924" w:rsidRDefault="009B14DD" w:rsidP="00C25084">
      <w:pPr>
        <w:rPr>
          <w:sz w:val="16"/>
          <w:szCs w:val="16"/>
        </w:rPr>
      </w:pPr>
    </w:p>
    <w:p w:rsidR="006A3DA0" w:rsidRDefault="006A3DA0" w:rsidP="006A3DA0">
      <w:r>
        <w:t>Pre-mining</w:t>
      </w:r>
      <w:r w:rsidR="00EA2640">
        <w:t xml:space="preserve"> (dewatering began in</w:t>
      </w:r>
      <w:r w:rsidR="00125F4C">
        <w:t xml:space="preserve"> </w:t>
      </w:r>
      <w:proofErr w:type="spellStart"/>
      <w:r w:rsidR="00125F4C">
        <w:t>mid</w:t>
      </w:r>
      <w:r w:rsidR="00EA2640">
        <w:t xml:space="preserve"> 1979</w:t>
      </w:r>
      <w:proofErr w:type="spellEnd"/>
      <w:r w:rsidR="00EA2640">
        <w:t>)</w:t>
      </w:r>
      <w:r>
        <w:t xml:space="preserve"> the East End/</w:t>
      </w:r>
      <w:proofErr w:type="spellStart"/>
      <w:r>
        <w:t>Bracewell</w:t>
      </w:r>
      <w:proofErr w:type="spellEnd"/>
      <w:r>
        <w:t xml:space="preserve"> areas were recognised as zones with significant sub-artesian supplies that supported environmentally sustainable small scale irrigation. District records show that in 1980/81 there were 20</w:t>
      </w:r>
      <w:r w:rsidRPr="007B484E">
        <w:rPr>
          <w:vertAlign w:val="superscript"/>
        </w:rPr>
        <w:t>1</w:t>
      </w:r>
      <w:r>
        <w:t>/</w:t>
      </w:r>
      <w:r w:rsidRPr="007B484E">
        <w:rPr>
          <w:vertAlign w:val="subscript"/>
        </w:rPr>
        <w:t>2</w:t>
      </w:r>
      <w:r>
        <w:t xml:space="preserve"> small scale irrigators and that in November 2001 only 6</w:t>
      </w:r>
      <w:r w:rsidRPr="007B484E">
        <w:rPr>
          <w:vertAlign w:val="superscript"/>
        </w:rPr>
        <w:t>1</w:t>
      </w:r>
      <w:r>
        <w:t>/</w:t>
      </w:r>
      <w:r w:rsidRPr="007B484E">
        <w:rPr>
          <w:vertAlign w:val="subscript"/>
        </w:rPr>
        <w:t>2</w:t>
      </w:r>
      <w:r>
        <w:t xml:space="preserve"> remained</w:t>
      </w:r>
      <w:r w:rsidR="00D966FE">
        <w:t xml:space="preserve"> with a corresponding decline in consumption.</w:t>
      </w:r>
      <w:r>
        <w:t xml:space="preserve"> </w:t>
      </w:r>
      <w:r w:rsidR="0070331F">
        <w:t>These areas were broadly brushed by the CSIRO in 1992 as being “</w:t>
      </w:r>
      <w:smartTag w:uri="urn:schemas-microsoft-com:office:smarttags" w:element="place">
        <w:smartTag w:uri="urn:schemas-microsoft-com:office:smarttags" w:element="PlaceName">
          <w:r w:rsidR="0070331F">
            <w:t>Good</w:t>
          </w:r>
        </w:smartTag>
        <w:r w:rsidR="0070331F">
          <w:t xml:space="preserve"> </w:t>
        </w:r>
        <w:smartTag w:uri="urn:schemas-microsoft-com:office:smarttags" w:element="PlaceName">
          <w:r w:rsidR="0070331F">
            <w:t>Quality</w:t>
          </w:r>
        </w:smartTag>
        <w:r w:rsidR="0070331F">
          <w:t xml:space="preserve"> </w:t>
        </w:r>
        <w:smartTag w:uri="urn:schemas-microsoft-com:office:smarttags" w:element="PlaceName">
          <w:r w:rsidR="0070331F">
            <w:t>Agricultural</w:t>
          </w:r>
        </w:smartTag>
        <w:r w:rsidR="0070331F">
          <w:t xml:space="preserve"> </w:t>
        </w:r>
        <w:smartTag w:uri="urn:schemas-microsoft-com:office:smarttags" w:element="PlaceType">
          <w:r w:rsidR="0070331F">
            <w:t>Land</w:t>
          </w:r>
        </w:smartTag>
      </w:smartTag>
      <w:r w:rsidR="0070331F">
        <w:t>.”</w:t>
      </w:r>
      <w:r>
        <w:t xml:space="preserve">  </w:t>
      </w:r>
    </w:p>
    <w:p w:rsidR="006A3DA0" w:rsidRPr="005D6DFC" w:rsidRDefault="006A3DA0" w:rsidP="00C25084">
      <w:pPr>
        <w:rPr>
          <w:sz w:val="16"/>
          <w:szCs w:val="16"/>
        </w:rPr>
      </w:pPr>
    </w:p>
    <w:p w:rsidR="00C25084" w:rsidRPr="00513494" w:rsidRDefault="00C25084" w:rsidP="009978B0">
      <w:pPr>
        <w:numPr>
          <w:ilvl w:val="0"/>
          <w:numId w:val="12"/>
        </w:numPr>
        <w:rPr>
          <w:i/>
        </w:rPr>
      </w:pPr>
      <w:r>
        <w:t xml:space="preserve">In </w:t>
      </w:r>
      <w:r w:rsidRPr="00905A7B">
        <w:t>May 1995</w:t>
      </w:r>
      <w:r>
        <w:t xml:space="preserve"> we </w:t>
      </w:r>
      <w:r w:rsidR="00987486">
        <w:t>were</w:t>
      </w:r>
      <w:r>
        <w:t xml:space="preserve"> deeply shocked to le</w:t>
      </w:r>
      <w:r w:rsidR="00737F84">
        <w:t xml:space="preserve">arn </w:t>
      </w:r>
      <w:r>
        <w:t xml:space="preserve">East End mine </w:t>
      </w:r>
      <w:r w:rsidR="00737F84">
        <w:t xml:space="preserve">had </w:t>
      </w:r>
      <w:r>
        <w:t>fail</w:t>
      </w:r>
      <w:r w:rsidR="00737F84">
        <w:t>ed</w:t>
      </w:r>
      <w:r>
        <w:t xml:space="preserve"> to evaluate and report water monitoring data for fifteen (15) years from 1980 to </w:t>
      </w:r>
      <w:r w:rsidR="009B14DD">
        <w:t>August</w:t>
      </w:r>
      <w:r w:rsidR="00737F84">
        <w:t xml:space="preserve"> 1995 – in direct contravention of the </w:t>
      </w:r>
      <w:r>
        <w:t>Special Condition</w:t>
      </w:r>
      <w:r w:rsidR="00737F84">
        <w:t>s</w:t>
      </w:r>
      <w:r w:rsidR="00905A7B">
        <w:t xml:space="preserve"> 9</w:t>
      </w:r>
      <w:r>
        <w:t xml:space="preserve"> </w:t>
      </w:r>
      <w:r w:rsidR="00737F84">
        <w:t xml:space="preserve">and 11 </w:t>
      </w:r>
      <w:r>
        <w:t>attached to the mine’s leases.</w:t>
      </w:r>
      <w:r w:rsidR="00905A7B">
        <w:t xml:space="preserve"> The mine had collected water monitoring data quarterly since 1977</w:t>
      </w:r>
      <w:r w:rsidR="00171066">
        <w:t>,</w:t>
      </w:r>
      <w:r w:rsidR="003B0F7B">
        <w:t xml:space="preserve"> but had failed to evaluate the data and report to </w:t>
      </w:r>
      <w:r w:rsidR="00737F84">
        <w:t>the Department</w:t>
      </w:r>
      <w:r w:rsidR="00757FB1">
        <w:t xml:space="preserve"> since 1980</w:t>
      </w:r>
      <w:r w:rsidR="00171066">
        <w:t>,</w:t>
      </w:r>
      <w:r w:rsidR="00737F84">
        <w:t xml:space="preserve"> who in turn failed to</w:t>
      </w:r>
      <w:r w:rsidR="00BE154D">
        <w:t xml:space="preserve"> analyse the mine’s findings or</w:t>
      </w:r>
      <w:r w:rsidR="00737F84">
        <w:t xml:space="preserve"> </w:t>
      </w:r>
      <w:r w:rsidR="00D13DBD">
        <w:t>report to</w:t>
      </w:r>
      <w:r w:rsidR="00737F84">
        <w:t xml:space="preserve"> </w:t>
      </w:r>
      <w:r w:rsidR="003B0F7B">
        <w:t>landholders</w:t>
      </w:r>
      <w:r w:rsidR="00737F84">
        <w:t xml:space="preserve"> as required</w:t>
      </w:r>
      <w:r w:rsidR="00A77AFB">
        <w:t>.  The regulators also failed to require the mine to properly comply with their Special Conditions</w:t>
      </w:r>
      <w:r w:rsidR="00905A7B">
        <w:t>.</w:t>
      </w:r>
      <w:r w:rsidR="00863350">
        <w:t xml:space="preserve">  Landholders </w:t>
      </w:r>
      <w:r w:rsidR="00737F84">
        <w:t>ha</w:t>
      </w:r>
      <w:r w:rsidR="000F3173">
        <w:t>d</w:t>
      </w:r>
      <w:r w:rsidR="00737F84">
        <w:t xml:space="preserve"> trusted the regulators were properly enforcing</w:t>
      </w:r>
      <w:r w:rsidR="00863350">
        <w:t xml:space="preserve"> the Special Conditions legislated in 1976 with granting of the leases</w:t>
      </w:r>
      <w:r w:rsidR="003B0F7B">
        <w:t xml:space="preserve"> and our confidence was</w:t>
      </w:r>
      <w:r w:rsidR="00112D6F">
        <w:t xml:space="preserve"> badly</w:t>
      </w:r>
      <w:r w:rsidR="003B0F7B">
        <w:t xml:space="preserve"> shake</w:t>
      </w:r>
      <w:r w:rsidR="00112D6F">
        <w:t>n</w:t>
      </w:r>
      <w:r w:rsidR="00863350">
        <w:t>.</w:t>
      </w:r>
      <w:r w:rsidR="00905A7B">
        <w:t xml:space="preserve"> </w:t>
      </w:r>
      <w:r>
        <w:t xml:space="preserve"> </w:t>
      </w:r>
    </w:p>
    <w:p w:rsidR="00C25084" w:rsidRPr="005D6DFC" w:rsidRDefault="00C25084" w:rsidP="00C25084">
      <w:pPr>
        <w:rPr>
          <w:sz w:val="16"/>
          <w:szCs w:val="16"/>
        </w:rPr>
      </w:pPr>
    </w:p>
    <w:p w:rsidR="00E6509F" w:rsidRDefault="00C25084" w:rsidP="00C25084">
      <w:proofErr w:type="spellStart"/>
      <w:r>
        <w:t>EEMAG</w:t>
      </w:r>
      <w:proofErr w:type="spellEnd"/>
      <w:r>
        <w:t xml:space="preserve"> has maintained ongoing activity </w:t>
      </w:r>
      <w:r w:rsidR="000F3173">
        <w:t>since then (</w:t>
      </w:r>
      <w:r w:rsidR="00737F84">
        <w:t>17 years</w:t>
      </w:r>
      <w:r w:rsidR="000F3173">
        <w:t>)</w:t>
      </w:r>
      <w:r w:rsidR="000723AF">
        <w:t>.</w:t>
      </w:r>
      <w:r w:rsidR="00737F84">
        <w:t xml:space="preserve"> T</w:t>
      </w:r>
      <w:r w:rsidR="00DD6810">
        <w:t>he mine has not been required to properly redress their impacts under their Special Conditions</w:t>
      </w:r>
      <w:r w:rsidR="00E6509F">
        <w:t>, has allegedly (in company with regulators) used inaccurate hydrology reports to minimise / avoid obligations to affected landholders</w:t>
      </w:r>
      <w:r w:rsidR="00DD6810">
        <w:t xml:space="preserve"> and have not been required to act to repair / avoid their cumulative depletion of the interconnected karst limestone aquifer system</w:t>
      </w:r>
      <w:r w:rsidR="00034D86">
        <w:t xml:space="preserve"> under their Environmental Authority</w:t>
      </w:r>
      <w:r w:rsidR="00E6509F">
        <w:t>.</w:t>
      </w:r>
      <w:r>
        <w:t xml:space="preserve">  </w:t>
      </w:r>
    </w:p>
    <w:p w:rsidR="00E6509F" w:rsidRPr="005D6DFC" w:rsidRDefault="00E6509F" w:rsidP="00C25084">
      <w:pPr>
        <w:rPr>
          <w:sz w:val="16"/>
          <w:szCs w:val="16"/>
        </w:rPr>
      </w:pPr>
    </w:p>
    <w:p w:rsidR="00C25084" w:rsidRDefault="00C25084" w:rsidP="00C25084">
      <w:r>
        <w:t>We had to struggle to</w:t>
      </w:r>
      <w:r w:rsidR="00DD6810">
        <w:t xml:space="preserve"> gain some understanding of</w:t>
      </w:r>
      <w:r>
        <w:t xml:space="preserve"> complicated administrative systems</w:t>
      </w:r>
      <w:r w:rsidR="001A1577">
        <w:t>,</w:t>
      </w:r>
      <w:r w:rsidR="009C2CCC">
        <w:t xml:space="preserve"> </w:t>
      </w:r>
      <w:r w:rsidR="00DD6810">
        <w:t>to correlate and interpret</w:t>
      </w:r>
      <w:r w:rsidR="009C2CCC">
        <w:t xml:space="preserve"> </w:t>
      </w:r>
      <w:r w:rsidR="001A1577">
        <w:t xml:space="preserve">information collected through various </w:t>
      </w:r>
      <w:proofErr w:type="spellStart"/>
      <w:r w:rsidR="001A1577">
        <w:t>FOI</w:t>
      </w:r>
      <w:proofErr w:type="spellEnd"/>
      <w:r w:rsidR="001A1577">
        <w:t xml:space="preserve"> and </w:t>
      </w:r>
      <w:proofErr w:type="spellStart"/>
      <w:r w:rsidR="001A1577">
        <w:t>RTI</w:t>
      </w:r>
      <w:proofErr w:type="spellEnd"/>
      <w:r w:rsidR="001A1577">
        <w:t xml:space="preserve"> applications</w:t>
      </w:r>
      <w:r w:rsidR="00DD6810">
        <w:t xml:space="preserve"> and to digest and understand </w:t>
      </w:r>
      <w:r w:rsidR="001A1577">
        <w:t>hydrology reports</w:t>
      </w:r>
      <w:r w:rsidR="009B66C3">
        <w:t xml:space="preserve"> and </w:t>
      </w:r>
      <w:r w:rsidR="009C2CCC">
        <w:t>legalities</w:t>
      </w:r>
      <w:r w:rsidR="001A1577">
        <w:t xml:space="preserve"> etc</w:t>
      </w:r>
      <w:r w:rsidR="00DD211A">
        <w:t>.</w:t>
      </w:r>
      <w:r w:rsidR="006115F1">
        <w:t xml:space="preserve">  </w:t>
      </w:r>
      <w:r w:rsidR="00DD211A">
        <w:t>Our understanding</w:t>
      </w:r>
      <w:r w:rsidR="009B70AE">
        <w:t xml:space="preserve"> </w:t>
      </w:r>
      <w:r>
        <w:t xml:space="preserve">of the reasons for the poor regulatory outcomes </w:t>
      </w:r>
      <w:r w:rsidR="009B66C3">
        <w:t>and administratively endorsed injustice</w:t>
      </w:r>
      <w:r w:rsidR="000B6C2E">
        <w:t>s</w:t>
      </w:r>
      <w:r w:rsidR="009B66C3">
        <w:t xml:space="preserve"> </w:t>
      </w:r>
      <w:r>
        <w:t>visited on our members</w:t>
      </w:r>
      <w:r w:rsidR="00BC1C7B">
        <w:t xml:space="preserve"> </w:t>
      </w:r>
      <w:r>
        <w:t>has been gleaned piecemeal over the years</w:t>
      </w:r>
      <w:r w:rsidR="00BC1C7B">
        <w:t>.</w:t>
      </w:r>
    </w:p>
    <w:p w:rsidR="00C25084" w:rsidRDefault="00C25084" w:rsidP="00C25084"/>
    <w:p w:rsidR="000643EA" w:rsidRDefault="000643EA" w:rsidP="00C25084">
      <w:r>
        <w:t>1977 “MINIMUM COMPLIANCE’ AGREEMENT FOR EAST END MINE PROJECT</w:t>
      </w:r>
    </w:p>
    <w:p w:rsidR="00F667F2" w:rsidRDefault="00C25084" w:rsidP="007A4667">
      <w:r>
        <w:t xml:space="preserve">The 2006 release of Doctoral Thesis “Industry/ Community Relationships in Critical Industrial Developments” (Hoppe) documents that East End mine’s regulatory (and thus </w:t>
      </w:r>
      <w:r>
        <w:lastRenderedPageBreak/>
        <w:t>technical assessment) processes are bound by a confidential 1977 “min</w:t>
      </w:r>
      <w:r w:rsidR="00C86915">
        <w:t>imum compliance” agreement for the East End mine project.</w:t>
      </w:r>
      <w:r>
        <w:t xml:space="preserve"> </w:t>
      </w:r>
    </w:p>
    <w:p w:rsidR="00F667F2" w:rsidRPr="005D6DFC" w:rsidRDefault="00F667F2" w:rsidP="007A4667">
      <w:pPr>
        <w:rPr>
          <w:sz w:val="16"/>
          <w:szCs w:val="16"/>
        </w:rPr>
      </w:pPr>
    </w:p>
    <w:p w:rsidR="00F667F2" w:rsidRDefault="00F667F2" w:rsidP="00F667F2">
      <w:r>
        <w:t xml:space="preserve">On Page 9.19 an </w:t>
      </w:r>
      <w:smartTag w:uri="urn:schemas-microsoft-com:office:smarttags" w:element="place">
        <w:r>
          <w:t>East End</w:t>
        </w:r>
      </w:smartTag>
      <w:r>
        <w:t xml:space="preserve"> mine company manager’s statement is documented, quote: “We are legally in compliance with regulation, compliance and with everything, so where is the problem? You see that is not just our problem, but it also applies to government agencies. You’ve got these old guys still there sticking to decisions they made in 1977. That is what I believe is holding us back in </w:t>
      </w:r>
      <w:smartTag w:uri="urn:schemas-microsoft-com:office:smarttags" w:element="place">
        <w:r>
          <w:t>East End</w:t>
        </w:r>
      </w:smartTag>
      <w:r>
        <w:t xml:space="preserve">.”  </w:t>
      </w:r>
      <w:r w:rsidRPr="00F06D2A">
        <w:rPr>
          <w:u w:val="single"/>
        </w:rPr>
        <w:t xml:space="preserve">The Thesis reports the manager’s statement as an indication of two major points; a minimum compliance strategy - clearly a legacy of the </w:t>
      </w:r>
      <w:proofErr w:type="spellStart"/>
      <w:r w:rsidRPr="00F06D2A">
        <w:rPr>
          <w:u w:val="single"/>
        </w:rPr>
        <w:t>1970s</w:t>
      </w:r>
      <w:proofErr w:type="spellEnd"/>
      <w:r w:rsidRPr="00F06D2A">
        <w:rPr>
          <w:u w:val="single"/>
        </w:rPr>
        <w:t xml:space="preserve"> and early </w:t>
      </w:r>
      <w:proofErr w:type="spellStart"/>
      <w:r w:rsidRPr="00F06D2A">
        <w:rPr>
          <w:u w:val="single"/>
        </w:rPr>
        <w:t>1980s</w:t>
      </w:r>
      <w:proofErr w:type="spellEnd"/>
      <w:r w:rsidRPr="00F06D2A">
        <w:rPr>
          <w:u w:val="single"/>
        </w:rPr>
        <w:t xml:space="preserve"> - and a defence strategy of earlier East End Mine (</w:t>
      </w:r>
      <w:proofErr w:type="spellStart"/>
      <w:r w:rsidRPr="00F06D2A">
        <w:rPr>
          <w:u w:val="single"/>
        </w:rPr>
        <w:t>EEM</w:t>
      </w:r>
      <w:proofErr w:type="spellEnd"/>
      <w:r w:rsidRPr="00F06D2A">
        <w:rPr>
          <w:u w:val="single"/>
        </w:rPr>
        <w:t>) specific decision-making by government agencies spanning over 3 decades</w:t>
      </w:r>
      <w:r>
        <w:t xml:space="preserve">. </w:t>
      </w:r>
      <w:r w:rsidR="00F06D2A">
        <w:t>(My underline)</w:t>
      </w:r>
      <w:r>
        <w:t xml:space="preserve">  </w:t>
      </w:r>
    </w:p>
    <w:p w:rsidR="00F667F2" w:rsidRPr="009762D7" w:rsidRDefault="00F667F2" w:rsidP="00F667F2">
      <w:pPr>
        <w:rPr>
          <w:sz w:val="16"/>
          <w:szCs w:val="16"/>
        </w:rPr>
      </w:pPr>
    </w:p>
    <w:p w:rsidR="007A4667" w:rsidRDefault="00C25084" w:rsidP="007A4667">
      <w:r>
        <w:t xml:space="preserve"> </w:t>
      </w:r>
      <w:r w:rsidR="00C86915">
        <w:t xml:space="preserve">The Thesis states that </w:t>
      </w:r>
      <w:r w:rsidR="006814F2">
        <w:t xml:space="preserve">the </w:t>
      </w:r>
      <w:r w:rsidR="006814F2" w:rsidRPr="006814F2">
        <w:t>deep structure commitment</w:t>
      </w:r>
      <w:r w:rsidR="00F667F2">
        <w:t xml:space="preserve"> to minimum compliance</w:t>
      </w:r>
      <w:r w:rsidR="006814F2" w:rsidRPr="006814F2">
        <w:t xml:space="preserve"> exclude</w:t>
      </w:r>
      <w:r w:rsidR="00F667F2">
        <w:t>s</w:t>
      </w:r>
      <w:r w:rsidR="006814F2" w:rsidRPr="006814F2">
        <w:t xml:space="preserve"> many contingency options and include only those that are mutually agreed upon </w:t>
      </w:r>
      <w:r w:rsidR="006814F2">
        <w:t xml:space="preserve">[between government and the mine] </w:t>
      </w:r>
      <w:r w:rsidR="006814F2" w:rsidRPr="006814F2">
        <w:t xml:space="preserve">and are consistent with </w:t>
      </w:r>
      <w:r w:rsidR="006814F2">
        <w:t>earlier decisions;</w:t>
      </w:r>
      <w:r w:rsidR="006814F2">
        <w:rPr>
          <w:b/>
        </w:rPr>
        <w:t xml:space="preserve"> </w:t>
      </w:r>
      <w:r w:rsidR="006814F2" w:rsidRPr="006814F2">
        <w:t>that</w:t>
      </w:r>
      <w:r w:rsidR="006814F2">
        <w:rPr>
          <w:b/>
        </w:rPr>
        <w:t xml:space="preserve"> </w:t>
      </w:r>
      <w:r w:rsidR="006814F2">
        <w:t xml:space="preserve">government stakeholders </w:t>
      </w:r>
      <w:r w:rsidR="00C86915">
        <w:t xml:space="preserve">have little choice but to live with the legacy of earlier decision-making; and that it is necessary for </w:t>
      </w:r>
      <w:r w:rsidR="0044186F">
        <w:t>Government</w:t>
      </w:r>
      <w:r w:rsidR="00C86915">
        <w:t xml:space="preserve"> stakeholders to defend earlier </w:t>
      </w:r>
      <w:proofErr w:type="spellStart"/>
      <w:r w:rsidR="00C86915">
        <w:t>EEM</w:t>
      </w:r>
      <w:proofErr w:type="spellEnd"/>
      <w:r w:rsidR="00C86915">
        <w:t xml:space="preserve"> decision-making because it controls socio-environmental community demands and equally important, minimises legal exposure. </w:t>
      </w:r>
    </w:p>
    <w:p w:rsidR="007A4667" w:rsidRPr="005D6DFC" w:rsidRDefault="007A4667" w:rsidP="007A4667">
      <w:pPr>
        <w:rPr>
          <w:sz w:val="16"/>
          <w:szCs w:val="16"/>
        </w:rPr>
      </w:pPr>
    </w:p>
    <w:p w:rsidR="00270EBF" w:rsidRDefault="00C86915" w:rsidP="007A4667">
      <w:pPr>
        <w:numPr>
          <w:ilvl w:val="0"/>
          <w:numId w:val="5"/>
        </w:numPr>
      </w:pPr>
      <w:r>
        <w:t>Page 8.38 states “The practice of sparse and slow data distribution while pursuing minimalist compliance is not new.  Industrial organisations and government institutions frequently use this method as a means of controlling the situation (</w:t>
      </w:r>
      <w:proofErr w:type="spellStart"/>
      <w:r>
        <w:t>Roome</w:t>
      </w:r>
      <w:proofErr w:type="spellEnd"/>
      <w:r>
        <w:t xml:space="preserve">, 1998; </w:t>
      </w:r>
      <w:smartTag w:uri="urn:schemas-microsoft-com:office:smarttags" w:element="City">
        <w:smartTag w:uri="urn:schemas-microsoft-com:office:smarttags" w:element="place">
          <w:r>
            <w:t>Wilson</w:t>
          </w:r>
        </w:smartTag>
      </w:smartTag>
      <w:r>
        <w:t xml:space="preserve">, 2000)”   </w:t>
      </w:r>
    </w:p>
    <w:p w:rsidR="00270EBF" w:rsidRPr="005D6DFC" w:rsidRDefault="00270EBF" w:rsidP="00270EBF">
      <w:pPr>
        <w:ind w:left="360"/>
        <w:rPr>
          <w:sz w:val="16"/>
          <w:szCs w:val="16"/>
        </w:rPr>
      </w:pPr>
    </w:p>
    <w:p w:rsidR="00C86915" w:rsidRDefault="00C86915" w:rsidP="00270EBF">
      <w:r>
        <w:t xml:space="preserve">After 11 years’ dispute the </w:t>
      </w:r>
      <w:r w:rsidR="009D2729">
        <w:t xml:space="preserve">above </w:t>
      </w:r>
      <w:r>
        <w:t>revelations did not come as a surprise since they explained the</w:t>
      </w:r>
      <w:r w:rsidR="009F2B7C">
        <w:t xml:space="preserve"> reason for the</w:t>
      </w:r>
      <w:r>
        <w:t xml:space="preserve"> way we had been treated</w:t>
      </w:r>
      <w:r w:rsidR="007F129D">
        <w:t>.</w:t>
      </w:r>
    </w:p>
    <w:p w:rsidR="00C86915" w:rsidRPr="00296C51" w:rsidRDefault="00C86915" w:rsidP="00C86915">
      <w:pPr>
        <w:rPr>
          <w:sz w:val="16"/>
          <w:szCs w:val="16"/>
        </w:rPr>
      </w:pPr>
    </w:p>
    <w:p w:rsidR="007E07E5" w:rsidRDefault="00E01863" w:rsidP="007E07E5">
      <w:r>
        <w:t xml:space="preserve">The </w:t>
      </w:r>
      <w:r w:rsidR="00D96F0A">
        <w:t xml:space="preserve">Doctoral Thesis, </w:t>
      </w:r>
      <w:r>
        <w:t>“</w:t>
      </w:r>
      <w:r w:rsidR="00D96F0A">
        <w:t>Industry/Community Relationships in Critical Industrial Developments</w:t>
      </w:r>
      <w:r>
        <w:t>”</w:t>
      </w:r>
      <w:r w:rsidR="00D13DBD">
        <w:t xml:space="preserve"> was undertaken under stringent guidelines of </w:t>
      </w:r>
      <w:smartTag w:uri="urn:schemas-microsoft-com:office:smarttags" w:element="place">
        <w:smartTag w:uri="urn:schemas-microsoft-com:office:smarttags" w:element="PlaceName">
          <w:r w:rsidR="00D13DBD">
            <w:t>Griffith</w:t>
          </w:r>
        </w:smartTag>
        <w:r w:rsidR="00D13DBD">
          <w:t xml:space="preserve"> </w:t>
        </w:r>
        <w:smartTag w:uri="urn:schemas-microsoft-com:office:smarttags" w:element="PlaceType">
          <w:r w:rsidR="00D13DBD">
            <w:t>University</w:t>
          </w:r>
        </w:smartTag>
      </w:smartTag>
      <w:r w:rsidR="00D13DBD">
        <w:t>.  It</w:t>
      </w:r>
      <w:r w:rsidR="0048224B">
        <w:t xml:space="preserve"> </w:t>
      </w:r>
      <w:r w:rsidR="007E07E5">
        <w:t>is a compara</w:t>
      </w:r>
      <w:r w:rsidR="00DF5191">
        <w:t xml:space="preserve">tive study between </w:t>
      </w:r>
      <w:proofErr w:type="spellStart"/>
      <w:r w:rsidR="00DF5191">
        <w:t>Holcim</w:t>
      </w:r>
      <w:proofErr w:type="spellEnd"/>
      <w:r w:rsidR="00DF5191">
        <w:t xml:space="preserve"> quarr</w:t>
      </w:r>
      <w:r w:rsidR="00E5638C">
        <w:t>ies</w:t>
      </w:r>
      <w:r w:rsidR="007E07E5">
        <w:t xml:space="preserve"> in </w:t>
      </w:r>
      <w:smartTag w:uri="urn:schemas-microsoft-com:office:smarttags" w:element="country-region">
        <w:r w:rsidR="007E07E5">
          <w:t>Switzerland</w:t>
        </w:r>
      </w:smartTag>
      <w:r w:rsidR="00DF5191">
        <w:t xml:space="preserve">, </w:t>
      </w:r>
      <w:proofErr w:type="spellStart"/>
      <w:r w:rsidR="00DF5191">
        <w:t>FEKLHAS</w:t>
      </w:r>
      <w:proofErr w:type="spellEnd"/>
      <w:r w:rsidR="007E07E5">
        <w:t xml:space="preserve"> (that very successfully use </w:t>
      </w:r>
      <w:r w:rsidR="00CE03EA">
        <w:t xml:space="preserve">genuine </w:t>
      </w:r>
      <w:r w:rsidR="007E07E5">
        <w:t>participatory collaborative planning with the communit</w:t>
      </w:r>
      <w:r w:rsidR="0044186F">
        <w:t>y i.e. abides by “Best Practice</w:t>
      </w:r>
      <w:r w:rsidR="007E07E5">
        <w:t xml:space="preserve">”) and the </w:t>
      </w:r>
      <w:proofErr w:type="spellStart"/>
      <w:r w:rsidR="007E07E5">
        <w:t>Holcim</w:t>
      </w:r>
      <w:proofErr w:type="spellEnd"/>
      <w:r w:rsidR="007E07E5">
        <w:t xml:space="preserve"> owned mine at East End in </w:t>
      </w:r>
      <w:smartTag w:uri="urn:schemas-microsoft-com:office:smarttags" w:element="place">
        <w:smartTag w:uri="urn:schemas-microsoft-com:office:smarttags" w:element="State">
          <w:r w:rsidR="007E07E5">
            <w:t>Queensland</w:t>
          </w:r>
        </w:smartTag>
      </w:smartTag>
      <w:r w:rsidR="007E07E5">
        <w:t xml:space="preserve"> (that operates under a minimum compliance agreement, </w:t>
      </w:r>
      <w:r w:rsidR="00BD3079">
        <w:t>has</w:t>
      </w:r>
      <w:r w:rsidR="007E07E5">
        <w:t xml:space="preserve"> more than 17 years’ </w:t>
      </w:r>
      <w:r w:rsidR="00713FD2">
        <w:t xml:space="preserve">ongoing </w:t>
      </w:r>
      <w:r w:rsidR="007E07E5">
        <w:t xml:space="preserve">dispute with affected landholders).  The </w:t>
      </w:r>
      <w:r w:rsidR="00713FD2">
        <w:t>Thesis</w:t>
      </w:r>
      <w:r w:rsidR="007E07E5">
        <w:t xml:space="preserve"> </w:t>
      </w:r>
      <w:r w:rsidR="00681916">
        <w:t xml:space="preserve">examines the way the two projects function and </w:t>
      </w:r>
      <w:r w:rsidR="007E07E5">
        <w:t xml:space="preserve">includes comparative tables on the </w:t>
      </w:r>
      <w:r w:rsidR="00681916">
        <w:t xml:space="preserve">considerable </w:t>
      </w:r>
      <w:r w:rsidR="007E07E5">
        <w:t>differences betwe</w:t>
      </w:r>
      <w:r w:rsidR="00681916">
        <w:t>en</w:t>
      </w:r>
      <w:r w:rsidR="007E07E5">
        <w:t xml:space="preserve"> the two</w:t>
      </w:r>
      <w:r w:rsidR="00681916">
        <w:t>.</w:t>
      </w:r>
      <w:r w:rsidR="007E07E5">
        <w:t xml:space="preserve">  It is available on</w:t>
      </w:r>
    </w:p>
    <w:p w:rsidR="00D30C6A" w:rsidRDefault="00D96F0A" w:rsidP="00D96F0A">
      <w:r>
        <w:t xml:space="preserve"> Website: </w:t>
      </w:r>
      <w:hyperlink r:id="rId9" w:history="1">
        <w:r w:rsidRPr="00166A95">
          <w:rPr>
            <w:rStyle w:val="Hyperlink"/>
          </w:rPr>
          <w:t xml:space="preserve">http://www4.gu.edu.au:8080/adt-root/uploads/approved/adt-QGU20060704.120839/public/03Main.pdf </w:t>
        </w:r>
      </w:hyperlink>
      <w:r>
        <w:t xml:space="preserve"> </w:t>
      </w:r>
      <w:r w:rsidR="007E07E5">
        <w:t>which begins at Chapter 6.</w:t>
      </w:r>
      <w:r w:rsidR="00106BC8">
        <w:t xml:space="preserve"> </w:t>
      </w:r>
    </w:p>
    <w:p w:rsidR="00D30C6A" w:rsidRPr="00296C51" w:rsidRDefault="00D30C6A" w:rsidP="00D96F0A">
      <w:pPr>
        <w:rPr>
          <w:sz w:val="16"/>
          <w:szCs w:val="16"/>
        </w:rPr>
      </w:pPr>
    </w:p>
    <w:p w:rsidR="004A37C0" w:rsidRDefault="00106BC8" w:rsidP="00D96F0A">
      <w:r>
        <w:t>The information we have referenced</w:t>
      </w:r>
      <w:r w:rsidR="009E7F53">
        <w:t xml:space="preserve"> above</w:t>
      </w:r>
      <w:r>
        <w:t xml:space="preserve"> is included in Chapters</w:t>
      </w:r>
      <w:r w:rsidR="00D96F0A">
        <w:t xml:space="preserve"> 8, 9, and 10</w:t>
      </w:r>
      <w:r w:rsidR="007E07E5">
        <w:t xml:space="preserve"> and</w:t>
      </w:r>
      <w:r w:rsidR="00713FD2">
        <w:t>/or</w:t>
      </w:r>
      <w:r w:rsidR="00D96F0A">
        <w:t xml:space="preserve"> Pages 9.19 and 9.23).</w:t>
      </w:r>
      <w:r>
        <w:t xml:space="preserve"> The whole of the Doctoral Thesis from Chapter</w:t>
      </w:r>
      <w:r w:rsidR="007F4832">
        <w:t xml:space="preserve"> 6</w:t>
      </w:r>
      <w:r>
        <w:t xml:space="preserve"> is</w:t>
      </w:r>
      <w:r w:rsidR="00F33301">
        <w:t xml:space="preserve"> really</w:t>
      </w:r>
      <w:r>
        <w:t xml:space="preserve"> worth the Productivity Commission’s consideration since it details the effectiveness of </w:t>
      </w:r>
      <w:proofErr w:type="spellStart"/>
      <w:r>
        <w:t>FEKLHAS</w:t>
      </w:r>
      <w:proofErr w:type="spellEnd"/>
      <w:r w:rsidR="000723AF">
        <w:t>’</w:t>
      </w:r>
      <w:r>
        <w:t xml:space="preserve"> </w:t>
      </w:r>
      <w:r w:rsidR="000723AF" w:rsidRPr="000723AF">
        <w:rPr>
          <w:u w:val="single"/>
        </w:rPr>
        <w:t>genuine</w:t>
      </w:r>
      <w:r w:rsidR="000723AF">
        <w:t xml:space="preserve"> </w:t>
      </w:r>
      <w:r>
        <w:t>participatory collaborative planning process both for the Company and for stakeholders.</w:t>
      </w:r>
      <w:r w:rsidR="00D96F0A">
        <w:t xml:space="preserve"> </w:t>
      </w:r>
    </w:p>
    <w:p w:rsidR="004A37C0" w:rsidRPr="00296C51" w:rsidRDefault="004A37C0" w:rsidP="00D96F0A">
      <w:pPr>
        <w:rPr>
          <w:sz w:val="16"/>
          <w:szCs w:val="16"/>
        </w:rPr>
      </w:pPr>
    </w:p>
    <w:p w:rsidR="004A37C0" w:rsidRDefault="004A37C0" w:rsidP="00D96F0A">
      <w:r>
        <w:t xml:space="preserve">Refer Pages 6.1 to 6.3: Quote of extract “In spite of significant </w:t>
      </w:r>
      <w:proofErr w:type="spellStart"/>
      <w:r>
        <w:t>socio-political</w:t>
      </w:r>
      <w:proofErr w:type="spellEnd"/>
      <w:r>
        <w:t xml:space="preserve"> as well as socio-environmental difficulties, the </w:t>
      </w:r>
      <w:proofErr w:type="spellStart"/>
      <w:r>
        <w:t>FEKLHAS</w:t>
      </w:r>
      <w:proofErr w:type="spellEnd"/>
      <w:r>
        <w:t xml:space="preserve"> project via its commitment to collaborative planning passed through the prescribed government approval processes in record time. The project was broadly heralded as “just about exceptional, really exemplary and as a good example for other projects”. </w:t>
      </w:r>
    </w:p>
    <w:p w:rsidR="00D30C6A" w:rsidRPr="00296C51" w:rsidRDefault="00D30C6A" w:rsidP="00D96F0A">
      <w:pPr>
        <w:rPr>
          <w:sz w:val="16"/>
          <w:szCs w:val="16"/>
        </w:rPr>
      </w:pPr>
    </w:p>
    <w:p w:rsidR="00D96F0A" w:rsidRDefault="00D96F0A" w:rsidP="00D96F0A">
      <w:r>
        <w:t xml:space="preserve">(The whole of the Doctoral Thesis is available at Website: </w:t>
      </w:r>
      <w:hyperlink r:id="rId10" w:history="1">
        <w:r w:rsidRPr="00166A95">
          <w:rPr>
            <w:rStyle w:val="Hyperlink"/>
          </w:rPr>
          <w:t>http://</w:t>
        </w:r>
        <w:proofErr w:type="spellStart"/>
        <w:r w:rsidRPr="00166A95">
          <w:rPr>
            <w:rStyle w:val="Hyperlink"/>
          </w:rPr>
          <w:t>www4.gu.edu.au:8080</w:t>
        </w:r>
        <w:proofErr w:type="spellEnd"/>
        <w:r w:rsidRPr="00166A95">
          <w:rPr>
            <w:rStyle w:val="Hyperlink"/>
          </w:rPr>
          <w:t>/</w:t>
        </w:r>
        <w:proofErr w:type="spellStart"/>
        <w:r w:rsidRPr="00166A95">
          <w:rPr>
            <w:rStyle w:val="Hyperlink"/>
          </w:rPr>
          <w:t>adt</w:t>
        </w:r>
        <w:proofErr w:type="spellEnd"/>
        <w:r w:rsidRPr="00166A95">
          <w:rPr>
            <w:rStyle w:val="Hyperlink"/>
          </w:rPr>
          <w:t>-root/public/</w:t>
        </w:r>
        <w:proofErr w:type="spellStart"/>
        <w:r w:rsidRPr="00166A95">
          <w:rPr>
            <w:rStyle w:val="Hyperlink"/>
          </w:rPr>
          <w:t>adt-QGU20060704</w:t>
        </w:r>
        <w:proofErr w:type="spellEnd"/>
      </w:hyperlink>
      <w:r>
        <w:t xml:space="preserve"> )</w:t>
      </w:r>
    </w:p>
    <w:p w:rsidR="002D5491" w:rsidRDefault="002D5491"/>
    <w:p w:rsidR="0044186F" w:rsidRDefault="0044186F" w:rsidP="008116E7">
      <w:r>
        <w:t>PROVISION OF ALTERNATIVE WATER SUPPLIES UNDER THE MINE’S SPECIAL CONDITIONS</w:t>
      </w:r>
      <w:r w:rsidR="0026445B">
        <w:t xml:space="preserve"> – REGULATORY PROCESS</w:t>
      </w:r>
      <w:r w:rsidR="00E502AF">
        <w:t xml:space="preserve"> BASED ON TECHNICAL ASSESSMENTS</w:t>
      </w:r>
    </w:p>
    <w:p w:rsidR="0048224B" w:rsidRDefault="008116E7" w:rsidP="008116E7">
      <w:r>
        <w:t xml:space="preserve">We acknowledge that since 1995 </w:t>
      </w:r>
      <w:smartTag w:uri="urn:schemas-microsoft-com:office:smarttags" w:element="place">
        <w:r>
          <w:t>East End</w:t>
        </w:r>
      </w:smartTag>
      <w:r>
        <w:t xml:space="preserve"> mine has drilled, equipped and commissioned </w:t>
      </w:r>
      <w:r w:rsidR="00D13DBD">
        <w:t xml:space="preserve">about </w:t>
      </w:r>
      <w:r w:rsidRPr="00D13DBD">
        <w:rPr>
          <w:color w:val="000000"/>
        </w:rPr>
        <w:t>25</w:t>
      </w:r>
      <w:r>
        <w:t xml:space="preserve"> alternative water supplies to affected landholders</w:t>
      </w:r>
      <w:r w:rsidR="000F541E">
        <w:t xml:space="preserve"> under their</w:t>
      </w:r>
      <w:r w:rsidR="00D13DBD">
        <w:t xml:space="preserve"> 1976 and 2003</w:t>
      </w:r>
      <w:r w:rsidR="000F541E">
        <w:t xml:space="preserve"> Special Conditions</w:t>
      </w:r>
      <w:r>
        <w:t>.</w:t>
      </w:r>
      <w:r w:rsidR="000F541E">
        <w:t xml:space="preserve"> </w:t>
      </w:r>
      <w:r>
        <w:t xml:space="preserve"> </w:t>
      </w:r>
    </w:p>
    <w:p w:rsidR="0048224B" w:rsidRPr="005D6DFC" w:rsidRDefault="0048224B" w:rsidP="008116E7">
      <w:pPr>
        <w:rPr>
          <w:sz w:val="16"/>
          <w:szCs w:val="16"/>
        </w:rPr>
      </w:pPr>
    </w:p>
    <w:p w:rsidR="000F541E" w:rsidRDefault="008116E7" w:rsidP="008116E7">
      <w:r>
        <w:t>However thes</w:t>
      </w:r>
      <w:r w:rsidR="00726C3C">
        <w:t>e</w:t>
      </w:r>
      <w:r w:rsidR="00E332C5">
        <w:t xml:space="preserve"> alternative</w:t>
      </w:r>
      <w:r w:rsidR="00726C3C">
        <w:t xml:space="preserve"> water supplies were </w:t>
      </w:r>
      <w:r w:rsidR="0020596B">
        <w:t xml:space="preserve">very </w:t>
      </w:r>
      <w:r w:rsidR="00726C3C">
        <w:t>hard won</w:t>
      </w:r>
      <w:r w:rsidR="00027427">
        <w:t xml:space="preserve">. To achieve this </w:t>
      </w:r>
      <w:proofErr w:type="spellStart"/>
      <w:r w:rsidR="00AD235C">
        <w:t>EEMAG</w:t>
      </w:r>
      <w:proofErr w:type="spellEnd"/>
      <w:r w:rsidR="00AD235C">
        <w:t xml:space="preserve"> as a team</w:t>
      </w:r>
      <w:r w:rsidR="00726C3C">
        <w:t xml:space="preserve"> had to </w:t>
      </w:r>
      <w:r w:rsidR="009B70AE">
        <w:t>successfully</w:t>
      </w:r>
      <w:r w:rsidR="00726C3C">
        <w:t xml:space="preserve"> </w:t>
      </w:r>
      <w:r>
        <w:t>challenge</w:t>
      </w:r>
      <w:r w:rsidR="009B70AE">
        <w:t xml:space="preserve"> the</w:t>
      </w:r>
      <w:r>
        <w:t xml:space="preserve"> </w:t>
      </w:r>
      <w:r w:rsidR="007E07E5">
        <w:t>accuracy of</w:t>
      </w:r>
      <w:r>
        <w:t xml:space="preserve"> the 1996 </w:t>
      </w:r>
      <w:proofErr w:type="spellStart"/>
      <w:r>
        <w:t>IAS</w:t>
      </w:r>
      <w:proofErr w:type="spellEnd"/>
      <w:r>
        <w:t xml:space="preserve"> Hydrology Report (achieved on the matter of </w:t>
      </w:r>
      <w:r w:rsidR="008320BB">
        <w:t xml:space="preserve">some </w:t>
      </w:r>
      <w:r>
        <w:t>alternative water supplies only</w:t>
      </w:r>
      <w:r w:rsidR="00027427">
        <w:t>, but</w:t>
      </w:r>
      <w:r>
        <w:t xml:space="preserve"> </w:t>
      </w:r>
      <w:r w:rsidR="00726C3C">
        <w:t>NOT</w:t>
      </w:r>
      <w:r>
        <w:t xml:space="preserve"> for the mine’s </w:t>
      </w:r>
      <w:proofErr w:type="spellStart"/>
      <w:r>
        <w:t>EMOS</w:t>
      </w:r>
      <w:proofErr w:type="spellEnd"/>
      <w:r>
        <w:t xml:space="preserve"> and Environmental Authority).</w:t>
      </w:r>
      <w:r w:rsidR="009E7F53">
        <w:t xml:space="preserve"> People</w:t>
      </w:r>
      <w:r w:rsidR="00860AB4">
        <w:t xml:space="preserve"> had</w:t>
      </w:r>
      <w:r w:rsidR="009E7F53">
        <w:t xml:space="preserve"> to</w:t>
      </w:r>
      <w:r w:rsidR="00860AB4">
        <w:t xml:space="preserve"> prevail in the face of defer and delay tactics employed by regulators and the mine</w:t>
      </w:r>
      <w:r w:rsidR="00A1726A">
        <w:t xml:space="preserve"> since the Special Conditions have no timelines to be met</w:t>
      </w:r>
      <w:r w:rsidR="00AF705B">
        <w:t>.</w:t>
      </w:r>
      <w:r w:rsidR="00860AB4">
        <w:t xml:space="preserve"> </w:t>
      </w:r>
      <w:r>
        <w:t xml:space="preserve">Obtaining alternative water supplies in the zone of water depletion evaluated by the mine and regulators required concerted and oft repeated representations to the mine and to </w:t>
      </w:r>
      <w:proofErr w:type="spellStart"/>
      <w:r>
        <w:t>DNR&amp;M</w:t>
      </w:r>
      <w:proofErr w:type="spellEnd"/>
      <w:r>
        <w:t xml:space="preserve"> whose role it is to administer disputes. It commonly took three (3) years for the mine to drill, equip and commission an alternative suppl</w:t>
      </w:r>
      <w:r w:rsidR="00726C3C">
        <w:t xml:space="preserve">y </w:t>
      </w:r>
      <w:r w:rsidR="00726C3C" w:rsidRPr="00100B4E">
        <w:rPr>
          <w:u w:val="single"/>
        </w:rPr>
        <w:t>after</w:t>
      </w:r>
      <w:r>
        <w:t xml:space="preserve"> </w:t>
      </w:r>
      <w:proofErr w:type="spellStart"/>
      <w:r>
        <w:t>DNR&amp;M</w:t>
      </w:r>
      <w:proofErr w:type="spellEnd"/>
      <w:r>
        <w:t xml:space="preserve"> ruled on a landholder’s entitlement</w:t>
      </w:r>
      <w:r w:rsidR="00726C3C">
        <w:t>.</w:t>
      </w:r>
      <w:r w:rsidR="00A1726A">
        <w:t xml:space="preserve">  Until 2006 the mine would provide only one alternative supply when a landholder lost more than 1 supply.</w:t>
      </w:r>
      <w:r>
        <w:t xml:space="preserve">  </w:t>
      </w:r>
    </w:p>
    <w:p w:rsidR="000F541E" w:rsidRPr="005D6DFC" w:rsidRDefault="000F541E" w:rsidP="008116E7">
      <w:pPr>
        <w:rPr>
          <w:sz w:val="16"/>
          <w:szCs w:val="16"/>
        </w:rPr>
      </w:pPr>
    </w:p>
    <w:p w:rsidR="00ED6D16" w:rsidRDefault="008116E7" w:rsidP="008116E7">
      <w:pPr>
        <w:rPr>
          <w:color w:val="000000"/>
        </w:rPr>
      </w:pPr>
      <w:r>
        <w:t xml:space="preserve">The worst case was for a landholder who lost his irrigation supply in </w:t>
      </w:r>
      <w:r w:rsidR="00726C3C">
        <w:t xml:space="preserve">late </w:t>
      </w:r>
      <w:r>
        <w:t xml:space="preserve">1995 </w:t>
      </w:r>
      <w:r w:rsidR="007E07E5">
        <w:t xml:space="preserve">and the mine </w:t>
      </w:r>
      <w:r w:rsidR="00A70B05">
        <w:t xml:space="preserve">did not </w:t>
      </w:r>
      <w:r w:rsidR="007E07E5">
        <w:t>commission a supply suitable for irrigation</w:t>
      </w:r>
      <w:r>
        <w:t xml:space="preserve"> </w:t>
      </w:r>
      <w:r w:rsidR="00A70B05">
        <w:t>until</w:t>
      </w:r>
      <w:r>
        <w:t xml:space="preserve"> 2008</w:t>
      </w:r>
      <w:r>
        <w:rPr>
          <w:color w:val="FF0000"/>
        </w:rPr>
        <w:t xml:space="preserve"> </w:t>
      </w:r>
      <w:r w:rsidRPr="00A81E74">
        <w:rPr>
          <w:color w:val="000000"/>
        </w:rPr>
        <w:t xml:space="preserve">– 13 years after losing </w:t>
      </w:r>
      <w:r>
        <w:rPr>
          <w:color w:val="000000"/>
        </w:rPr>
        <w:t>his</w:t>
      </w:r>
      <w:r w:rsidRPr="00A81E74">
        <w:rPr>
          <w:color w:val="000000"/>
        </w:rPr>
        <w:t xml:space="preserve"> irrigation bore</w:t>
      </w:r>
      <w:r w:rsidR="00A70B05">
        <w:rPr>
          <w:color w:val="000000"/>
        </w:rPr>
        <w:t xml:space="preserve"> -</w:t>
      </w:r>
      <w:r w:rsidR="007E07E5">
        <w:rPr>
          <w:color w:val="000000"/>
        </w:rPr>
        <w:t xml:space="preserve"> after years of substantial economic loss, almost losing their farm</w:t>
      </w:r>
      <w:r w:rsidRPr="00A81E74">
        <w:rPr>
          <w:color w:val="000000"/>
        </w:rPr>
        <w:t xml:space="preserve"> and </w:t>
      </w:r>
      <w:r w:rsidRPr="009563DD">
        <w:rPr>
          <w:color w:val="000000"/>
        </w:rPr>
        <w:t>after much haggling</w:t>
      </w:r>
      <w:r>
        <w:rPr>
          <w:color w:val="000000"/>
        </w:rPr>
        <w:t xml:space="preserve"> and </w:t>
      </w:r>
      <w:r w:rsidR="007E07E5">
        <w:rPr>
          <w:color w:val="000000"/>
        </w:rPr>
        <w:t>anxiety</w:t>
      </w:r>
      <w:r w:rsidR="00726C3C">
        <w:rPr>
          <w:color w:val="000000"/>
        </w:rPr>
        <w:t>.</w:t>
      </w:r>
      <w:r w:rsidR="00ED6D16">
        <w:rPr>
          <w:color w:val="000000"/>
        </w:rPr>
        <w:t xml:space="preserve">  </w:t>
      </w:r>
    </w:p>
    <w:p w:rsidR="00ED6D16" w:rsidRPr="005D6DFC" w:rsidRDefault="00ED6D16" w:rsidP="008116E7">
      <w:pPr>
        <w:rPr>
          <w:color w:val="000000"/>
          <w:sz w:val="16"/>
          <w:szCs w:val="16"/>
        </w:rPr>
      </w:pPr>
    </w:p>
    <w:p w:rsidR="008116E7" w:rsidRPr="005A37D2" w:rsidRDefault="00ED6D16">
      <w:pPr>
        <w:numPr>
          <w:ilvl w:val="0"/>
          <w:numId w:val="5"/>
        </w:numPr>
        <w:rPr>
          <w:sz w:val="16"/>
          <w:szCs w:val="16"/>
        </w:rPr>
      </w:pPr>
      <w:r>
        <w:rPr>
          <w:color w:val="000000"/>
        </w:rPr>
        <w:t xml:space="preserve">Attached </w:t>
      </w:r>
      <w:r w:rsidR="005A37D2">
        <w:rPr>
          <w:color w:val="000000"/>
        </w:rPr>
        <w:t>is a</w:t>
      </w:r>
      <w:r>
        <w:rPr>
          <w:color w:val="000000"/>
        </w:rPr>
        <w:t xml:space="preserve"> letter from </w:t>
      </w:r>
      <w:r w:rsidR="00F632FF">
        <w:rPr>
          <w:color w:val="000000"/>
        </w:rPr>
        <w:t>the above landholder</w:t>
      </w:r>
      <w:r w:rsidR="007710F5">
        <w:rPr>
          <w:color w:val="000000"/>
        </w:rPr>
        <w:t xml:space="preserve"> </w:t>
      </w:r>
      <w:r w:rsidR="00F06E5E">
        <w:rPr>
          <w:color w:val="000000"/>
        </w:rPr>
        <w:t xml:space="preserve">who </w:t>
      </w:r>
      <w:r w:rsidR="005A37D2">
        <w:rPr>
          <w:color w:val="000000"/>
        </w:rPr>
        <w:t>is</w:t>
      </w:r>
      <w:r w:rsidR="00F06E5E">
        <w:rPr>
          <w:color w:val="000000"/>
        </w:rPr>
        <w:t xml:space="preserve"> </w:t>
      </w:r>
      <w:r w:rsidR="007710F5">
        <w:rPr>
          <w:color w:val="000000"/>
        </w:rPr>
        <w:t xml:space="preserve">within the </w:t>
      </w:r>
      <w:proofErr w:type="spellStart"/>
      <w:r w:rsidR="007710F5">
        <w:rPr>
          <w:color w:val="000000"/>
        </w:rPr>
        <w:t>DNR</w:t>
      </w:r>
      <w:proofErr w:type="spellEnd"/>
      <w:r w:rsidR="007710F5">
        <w:rPr>
          <w:color w:val="000000"/>
        </w:rPr>
        <w:t xml:space="preserve"> 1997/98 </w:t>
      </w:r>
      <w:proofErr w:type="spellStart"/>
      <w:r w:rsidR="007710F5">
        <w:rPr>
          <w:color w:val="000000"/>
        </w:rPr>
        <w:t>approx</w:t>
      </w:r>
      <w:proofErr w:type="spellEnd"/>
      <w:r w:rsidR="007710F5">
        <w:rPr>
          <w:color w:val="000000"/>
        </w:rPr>
        <w:t xml:space="preserve"> 22 </w:t>
      </w:r>
      <w:proofErr w:type="spellStart"/>
      <w:r w:rsidR="007710F5">
        <w:rPr>
          <w:color w:val="000000"/>
        </w:rPr>
        <w:t>sq</w:t>
      </w:r>
      <w:proofErr w:type="spellEnd"/>
      <w:r w:rsidR="007710F5">
        <w:rPr>
          <w:color w:val="000000"/>
        </w:rPr>
        <w:t xml:space="preserve"> km zone of mine-caused water loss</w:t>
      </w:r>
      <w:r w:rsidR="0080130A">
        <w:rPr>
          <w:color w:val="000000"/>
        </w:rPr>
        <w:t>.</w:t>
      </w:r>
      <w:r w:rsidR="00665891">
        <w:rPr>
          <w:color w:val="000000"/>
        </w:rPr>
        <w:t xml:space="preserve">  </w:t>
      </w:r>
      <w:r w:rsidR="009E7F53">
        <w:rPr>
          <w:color w:val="000000"/>
        </w:rPr>
        <w:t>I</w:t>
      </w:r>
      <w:r w:rsidR="005D6DFC">
        <w:rPr>
          <w:color w:val="000000"/>
        </w:rPr>
        <w:t>t include</w:t>
      </w:r>
      <w:r w:rsidR="009E7F53">
        <w:rPr>
          <w:color w:val="000000"/>
        </w:rPr>
        <w:t>s</w:t>
      </w:r>
      <w:r w:rsidR="00665891">
        <w:rPr>
          <w:color w:val="000000"/>
        </w:rPr>
        <w:t xml:space="preserve"> </w:t>
      </w:r>
      <w:r w:rsidR="00A259DA">
        <w:rPr>
          <w:color w:val="000000"/>
        </w:rPr>
        <w:t xml:space="preserve">quotes </w:t>
      </w:r>
      <w:r w:rsidR="00812892">
        <w:rPr>
          <w:color w:val="000000"/>
        </w:rPr>
        <w:t xml:space="preserve">from </w:t>
      </w:r>
      <w:r w:rsidR="00A259DA">
        <w:rPr>
          <w:color w:val="000000"/>
        </w:rPr>
        <w:t>a professional valuation of loss of land values undertaken in November 1998,</w:t>
      </w:r>
      <w:r w:rsidR="00812892">
        <w:rPr>
          <w:color w:val="000000"/>
        </w:rPr>
        <w:t xml:space="preserve"> quotes from</w:t>
      </w:r>
      <w:r w:rsidR="00A259DA">
        <w:rPr>
          <w:color w:val="000000"/>
        </w:rPr>
        <w:t xml:space="preserve"> an accountant’s report undertaken in March 1999 on economic loss</w:t>
      </w:r>
      <w:r w:rsidR="005A37D2">
        <w:rPr>
          <w:color w:val="000000"/>
        </w:rPr>
        <w:t>.</w:t>
      </w:r>
      <w:r w:rsidR="0080130A">
        <w:rPr>
          <w:color w:val="000000"/>
        </w:rPr>
        <w:t xml:space="preserve"> The</w:t>
      </w:r>
      <w:r w:rsidR="00F804FA">
        <w:rPr>
          <w:color w:val="000000"/>
        </w:rPr>
        <w:t xml:space="preserve"> landholder ha</w:t>
      </w:r>
      <w:r w:rsidR="005A37D2">
        <w:rPr>
          <w:color w:val="000000"/>
        </w:rPr>
        <w:t>s</w:t>
      </w:r>
      <w:r w:rsidR="00F804FA">
        <w:rPr>
          <w:color w:val="000000"/>
        </w:rPr>
        <w:t xml:space="preserve"> contributed the</w:t>
      </w:r>
      <w:r w:rsidR="005A37D2">
        <w:rPr>
          <w:color w:val="000000"/>
        </w:rPr>
        <w:t xml:space="preserve"> </w:t>
      </w:r>
      <w:r w:rsidR="0080130A">
        <w:rPr>
          <w:color w:val="000000"/>
        </w:rPr>
        <w:t>letter</w:t>
      </w:r>
      <w:r w:rsidR="00F804FA">
        <w:rPr>
          <w:color w:val="000000"/>
        </w:rPr>
        <w:t xml:space="preserve"> as</w:t>
      </w:r>
      <w:r w:rsidR="007710F5">
        <w:rPr>
          <w:color w:val="000000"/>
        </w:rPr>
        <w:t xml:space="preserve"> evidence</w:t>
      </w:r>
      <w:r w:rsidR="00F06E5E">
        <w:rPr>
          <w:color w:val="000000"/>
        </w:rPr>
        <w:t xml:space="preserve"> </w:t>
      </w:r>
      <w:r w:rsidR="005A37D2">
        <w:rPr>
          <w:color w:val="000000"/>
        </w:rPr>
        <w:t>he</w:t>
      </w:r>
      <w:r>
        <w:rPr>
          <w:color w:val="000000"/>
        </w:rPr>
        <w:t xml:space="preserve"> ha</w:t>
      </w:r>
      <w:r w:rsidR="005A37D2">
        <w:rPr>
          <w:color w:val="000000"/>
        </w:rPr>
        <w:t>s</w:t>
      </w:r>
      <w:r>
        <w:rPr>
          <w:color w:val="000000"/>
        </w:rPr>
        <w:t xml:space="preserve"> NOT received administrative justice</w:t>
      </w:r>
      <w:r w:rsidR="00950279">
        <w:rPr>
          <w:color w:val="000000"/>
        </w:rPr>
        <w:t xml:space="preserve"> under</w:t>
      </w:r>
      <w:r>
        <w:rPr>
          <w:color w:val="000000"/>
        </w:rPr>
        <w:t xml:space="preserve"> regulatory </w:t>
      </w:r>
      <w:r w:rsidR="00100B4E">
        <w:rPr>
          <w:color w:val="000000"/>
        </w:rPr>
        <w:t xml:space="preserve">duty of </w:t>
      </w:r>
      <w:r>
        <w:rPr>
          <w:color w:val="000000"/>
        </w:rPr>
        <w:t>care</w:t>
      </w:r>
      <w:r w:rsidR="00381C56">
        <w:rPr>
          <w:color w:val="000000"/>
        </w:rPr>
        <w:t>.</w:t>
      </w:r>
      <w:r w:rsidR="00F804FA">
        <w:rPr>
          <w:color w:val="000000"/>
        </w:rPr>
        <w:t xml:space="preserve"> </w:t>
      </w:r>
      <w:r>
        <w:rPr>
          <w:color w:val="000000"/>
        </w:rPr>
        <w:t xml:space="preserve"> </w:t>
      </w:r>
    </w:p>
    <w:p w:rsidR="005A37D2" w:rsidRPr="00941855" w:rsidRDefault="005A37D2" w:rsidP="00576102">
      <w:pPr>
        <w:ind w:left="360"/>
        <w:rPr>
          <w:sz w:val="16"/>
          <w:szCs w:val="16"/>
        </w:rPr>
      </w:pPr>
    </w:p>
    <w:p w:rsidR="00512A43" w:rsidRDefault="00512A43">
      <w:r>
        <w:t xml:space="preserve">People who </w:t>
      </w:r>
      <w:r w:rsidR="00682498">
        <w:t>have evidence</w:t>
      </w:r>
      <w:r>
        <w:t xml:space="preserve"> their water supplies have been affected by </w:t>
      </w:r>
      <w:r w:rsidR="00E332C5">
        <w:t xml:space="preserve">East End </w:t>
      </w:r>
      <w:r>
        <w:t>mine but are outside the</w:t>
      </w:r>
      <w:r w:rsidR="00683D9F">
        <w:t xml:space="preserve"> (2000) 33 </w:t>
      </w:r>
      <w:proofErr w:type="spellStart"/>
      <w:r w:rsidR="00683D9F">
        <w:t>sq</w:t>
      </w:r>
      <w:proofErr w:type="spellEnd"/>
      <w:r w:rsidR="00683D9F">
        <w:t xml:space="preserve"> km</w:t>
      </w:r>
      <w:r>
        <w:t xml:space="preserve"> zone of depletion </w:t>
      </w:r>
      <w:r w:rsidR="00D70FDF">
        <w:t xml:space="preserve">evaluated by the mine’s modelling consultant and </w:t>
      </w:r>
      <w:r>
        <w:t>recognised by Regulators and the mine</w:t>
      </w:r>
      <w:r w:rsidR="00D70FDF">
        <w:t>;</w:t>
      </w:r>
      <w:r>
        <w:t xml:space="preserve"> but within the zone of water depletion</w:t>
      </w:r>
      <w:r w:rsidR="006115F1">
        <w:t xml:space="preserve"> </w:t>
      </w:r>
      <w:r>
        <w:t xml:space="preserve">evaluated by hydrologists independent of mine/regulators (and identified by water monitoring data collected quarterly since 1977) are in no man’s land </w:t>
      </w:r>
      <w:r w:rsidR="009E7F53">
        <w:t>since they</w:t>
      </w:r>
      <w:r>
        <w:t xml:space="preserve"> have no affordable scope for redress.  </w:t>
      </w:r>
    </w:p>
    <w:p w:rsidR="00512A43" w:rsidRDefault="00512A43" w:rsidP="00812B66">
      <w:pPr>
        <w:numPr>
          <w:ilvl w:val="0"/>
          <w:numId w:val="5"/>
        </w:numPr>
        <w:spacing w:before="240"/>
        <w:rPr>
          <w:color w:val="000000"/>
        </w:rPr>
      </w:pPr>
      <w:r>
        <w:t>Legal advice</w:t>
      </w:r>
      <w:r w:rsidR="000D6FB9">
        <w:t xml:space="preserve"> of</w:t>
      </w:r>
      <w:r>
        <w:t xml:space="preserve"> 10 November 2004 is “that there is no basis either under the Mining Lease, statute or common law by which you can obtain a merits review of the decision of the Chief Executive”</w:t>
      </w:r>
      <w:r w:rsidR="00000DCB">
        <w:t xml:space="preserve"> [of the Water Act 2000].</w:t>
      </w:r>
      <w:r>
        <w:t xml:space="preserve">   The likely cost of a case against the Company was quoted as </w:t>
      </w:r>
      <w:proofErr w:type="spellStart"/>
      <w:r>
        <w:t>approx</w:t>
      </w:r>
      <w:proofErr w:type="spellEnd"/>
      <w:r>
        <w:t xml:space="preserve"> $450,000.00 – $550,000.00</w:t>
      </w:r>
      <w:r w:rsidR="00000DCB">
        <w:t xml:space="preserve"> which is quite out of reach for small landholders.  The solicitor verbally recommended against legal action as mining companies have very deep pockets, and from his previous experience will use all sorts of legal manoeuvres to delay proceedings and use up money the landholder cannot afford.</w:t>
      </w:r>
      <w:r>
        <w:t xml:space="preserve"> </w:t>
      </w:r>
    </w:p>
    <w:p w:rsidR="006B7670" w:rsidRPr="00941855" w:rsidRDefault="006B7670" w:rsidP="006B7670">
      <w:pPr>
        <w:rPr>
          <w:sz w:val="16"/>
          <w:szCs w:val="16"/>
        </w:rPr>
      </w:pPr>
    </w:p>
    <w:p w:rsidR="006B7670" w:rsidRDefault="006B7670" w:rsidP="006B7670">
      <w:pPr>
        <w:rPr>
          <w:sz w:val="16"/>
          <w:szCs w:val="16"/>
        </w:rPr>
      </w:pPr>
      <w:r w:rsidRPr="00975F4E">
        <w:t xml:space="preserve">A Barrister’s advice </w:t>
      </w:r>
      <w:r>
        <w:t xml:space="preserve">on 20 </w:t>
      </w:r>
      <w:r w:rsidRPr="00975F4E">
        <w:t xml:space="preserve">September 2004 </w:t>
      </w:r>
      <w:r>
        <w:t>states on Page 16, Quote: “</w:t>
      </w:r>
      <w:r w:rsidRPr="0076749C">
        <w:rPr>
          <w:color w:val="0000FF"/>
        </w:rPr>
        <w:t>In effect, the Special Condition condones any bias that may be present in the Chief Executive.</w:t>
      </w:r>
      <w:r>
        <w:rPr>
          <w:color w:val="0000FF"/>
        </w:rPr>
        <w:t>”</w:t>
      </w:r>
      <w:r w:rsidR="00A56D5A">
        <w:rPr>
          <w:color w:val="0000FF"/>
        </w:rPr>
        <w:t xml:space="preserve"> </w:t>
      </w:r>
      <w:r w:rsidR="00A56D5A">
        <w:rPr>
          <w:color w:val="000000"/>
        </w:rPr>
        <w:t xml:space="preserve">(Barrister’s blue colour) He recommended against taking a Judicial Review against </w:t>
      </w:r>
      <w:proofErr w:type="spellStart"/>
      <w:r w:rsidR="00A56D5A">
        <w:rPr>
          <w:color w:val="000000"/>
        </w:rPr>
        <w:t>DNR&amp;M’s</w:t>
      </w:r>
      <w:proofErr w:type="spellEnd"/>
      <w:r w:rsidR="00A56D5A">
        <w:rPr>
          <w:color w:val="000000"/>
        </w:rPr>
        <w:t xml:space="preserve"> assessment of an entitlement</w:t>
      </w:r>
      <w:r w:rsidR="000D6FB9">
        <w:rPr>
          <w:color w:val="000000"/>
        </w:rPr>
        <w:t xml:space="preserve"> to an alternative water supply</w:t>
      </w:r>
      <w:r w:rsidR="00A56D5A">
        <w:rPr>
          <w:color w:val="000000"/>
        </w:rPr>
        <w:t>, since what we needed was a merits review.</w:t>
      </w:r>
      <w:r>
        <w:rPr>
          <w:color w:val="0000FF"/>
        </w:rPr>
        <w:t xml:space="preserve"> </w:t>
      </w:r>
      <w:r>
        <w:rPr>
          <w:color w:val="000000"/>
        </w:rPr>
        <w:t xml:space="preserve">  </w:t>
      </w:r>
    </w:p>
    <w:p w:rsidR="004750CA" w:rsidRDefault="004750CA" w:rsidP="006B7670">
      <w:pPr>
        <w:rPr>
          <w:sz w:val="16"/>
          <w:szCs w:val="16"/>
        </w:rPr>
      </w:pPr>
    </w:p>
    <w:p w:rsidR="00B609C9" w:rsidRPr="00B609C9" w:rsidRDefault="00B609C9" w:rsidP="006B7670">
      <w:r>
        <w:lastRenderedPageBreak/>
        <w:t>THE TERM “</w:t>
      </w:r>
      <w:r>
        <w:rPr>
          <w:i/>
        </w:rPr>
        <w:t xml:space="preserve">INJURIOUSLY AFFECTED”  </w:t>
      </w:r>
      <w:r>
        <w:t>- I.E. RECOGNITION OF LOSS OF LAND VALUES DUE TO WATER LOSS DELETED</w:t>
      </w:r>
      <w:r w:rsidRPr="00B609C9">
        <w:t xml:space="preserve"> FROM </w:t>
      </w:r>
      <w:r>
        <w:t>EAST END MINE’S</w:t>
      </w:r>
      <w:r w:rsidRPr="00B609C9">
        <w:t xml:space="preserve"> SPECIAL COND</w:t>
      </w:r>
      <w:r>
        <w:t>ITIONS AT  LEASE RENEWAL IN  MARCH 2003</w:t>
      </w:r>
    </w:p>
    <w:p w:rsidR="00B53C85" w:rsidRDefault="00FA497D">
      <w:r>
        <w:t>Crown Law advice to Department of Mines and Energy (</w:t>
      </w:r>
      <w:proofErr w:type="spellStart"/>
      <w:r>
        <w:t>DME</w:t>
      </w:r>
      <w:proofErr w:type="spellEnd"/>
      <w:r>
        <w:t xml:space="preserve">) </w:t>
      </w:r>
      <w:r w:rsidR="00E15F84">
        <w:t>of</w:t>
      </w:r>
      <w:r>
        <w:t xml:space="preserve"> 22 July 1996 was supplied to </w:t>
      </w:r>
      <w:proofErr w:type="spellStart"/>
      <w:r>
        <w:t>EEMAG</w:t>
      </w:r>
      <w:proofErr w:type="spellEnd"/>
      <w:r>
        <w:t xml:space="preserve"> through the East End Mine Community Liaison Group.  The Crow</w:t>
      </w:r>
      <w:r w:rsidR="00375B4C">
        <w:t xml:space="preserve">n </w:t>
      </w:r>
      <w:r>
        <w:t xml:space="preserve">Law advice was in response to a </w:t>
      </w:r>
      <w:proofErr w:type="spellStart"/>
      <w:r>
        <w:t>DME</w:t>
      </w:r>
      <w:proofErr w:type="spellEnd"/>
      <w:r w:rsidR="00FE6F35">
        <w:t xml:space="preserve"> </w:t>
      </w:r>
      <w:r>
        <w:t>question</w:t>
      </w:r>
      <w:r w:rsidR="00E15F84">
        <w:t xml:space="preserve"> </w:t>
      </w:r>
      <w:r>
        <w:t xml:space="preserve">whether there  </w:t>
      </w:r>
      <w:r w:rsidR="007F7967">
        <w:t xml:space="preserve">was a </w:t>
      </w:r>
      <w:r>
        <w:t>generally recognised legal definition of the words “</w:t>
      </w:r>
      <w:r>
        <w:rPr>
          <w:i/>
        </w:rPr>
        <w:t>affect injuriously”</w:t>
      </w:r>
      <w:r w:rsidR="00870013">
        <w:rPr>
          <w:i/>
        </w:rPr>
        <w:t xml:space="preserve"> </w:t>
      </w:r>
      <w:r w:rsidR="00870013" w:rsidRPr="00870013">
        <w:t>as included</w:t>
      </w:r>
      <w:r w:rsidR="00870013">
        <w:t xml:space="preserve"> in East End mine’s </w:t>
      </w:r>
      <w:r w:rsidR="00375B4C">
        <w:t xml:space="preserve">1976 </w:t>
      </w:r>
      <w:r w:rsidR="00870013">
        <w:t>Special Condition 11</w:t>
      </w:r>
      <w:r w:rsidR="00B53C85">
        <w:t>.</w:t>
      </w:r>
      <w:r w:rsidR="004C3EFC">
        <w:t xml:space="preserve"> </w:t>
      </w:r>
    </w:p>
    <w:p w:rsidR="00B53C85" w:rsidRPr="00941855" w:rsidRDefault="00B53C85">
      <w:pPr>
        <w:rPr>
          <w:sz w:val="16"/>
          <w:szCs w:val="16"/>
        </w:rPr>
      </w:pPr>
    </w:p>
    <w:p w:rsidR="00512A43" w:rsidRDefault="00B53C85">
      <w:r>
        <w:t>Crown Law advice Page 8 states, “However, if the landholder can point to the value of his property being reduced because of a temporary or permanent impairment of the groundwater supply, then he has been “</w:t>
      </w:r>
      <w:r>
        <w:rPr>
          <w:i/>
        </w:rPr>
        <w:t xml:space="preserve">injuriously affected” </w:t>
      </w:r>
      <w:r w:rsidR="00A53E1C">
        <w:t>for “</w:t>
      </w:r>
      <w:r w:rsidR="00A53E1C">
        <w:rPr>
          <w:i/>
        </w:rPr>
        <w:t>there is a title to compensation, if by reason of such interference the property, as a property, is lessened in value”.</w:t>
      </w:r>
      <w:r w:rsidR="00512A43">
        <w:t xml:space="preserve"> </w:t>
      </w:r>
      <w:r w:rsidR="00720F50">
        <w:t xml:space="preserve"> </w:t>
      </w:r>
    </w:p>
    <w:p w:rsidR="00D342F0" w:rsidRPr="00941855" w:rsidRDefault="00D342F0" w:rsidP="00210EAB">
      <w:pPr>
        <w:rPr>
          <w:sz w:val="16"/>
          <w:szCs w:val="16"/>
        </w:rPr>
      </w:pPr>
    </w:p>
    <w:p w:rsidR="00321E4A" w:rsidRDefault="00D44454" w:rsidP="001C0096">
      <w:pPr>
        <w:numPr>
          <w:ilvl w:val="0"/>
          <w:numId w:val="5"/>
        </w:numPr>
      </w:pPr>
      <w:r>
        <w:t xml:space="preserve">Regulators and the mine </w:t>
      </w:r>
      <w:r w:rsidR="00725878">
        <w:t>refuse to</w:t>
      </w:r>
      <w:r>
        <w:t xml:space="preserve"> recognis</w:t>
      </w:r>
      <w:r w:rsidR="00725878">
        <w:t>e</w:t>
      </w:r>
      <w:r w:rsidR="00910C8B">
        <w:t xml:space="preserve"> loss of land values </w:t>
      </w:r>
      <w:r w:rsidR="00C564FB">
        <w:t>occurred due t</w:t>
      </w:r>
      <w:r w:rsidR="00A61937">
        <w:t>o mine-caused water loss</w:t>
      </w:r>
      <w:r w:rsidR="00C564FB">
        <w:t>, and refuse to recognise that delayed and slow provision of alternative water supplies</w:t>
      </w:r>
      <w:r>
        <w:t xml:space="preserve"> to affected landholders resulted</w:t>
      </w:r>
      <w:r w:rsidR="00C564FB">
        <w:t xml:space="preserve"> in economic loss. </w:t>
      </w:r>
    </w:p>
    <w:p w:rsidR="00C564FB" w:rsidRDefault="00C564FB" w:rsidP="001C0096">
      <w:pPr>
        <w:numPr>
          <w:ilvl w:val="0"/>
          <w:numId w:val="5"/>
        </w:numPr>
      </w:pPr>
      <w:r>
        <w:t xml:space="preserve">The </w:t>
      </w:r>
      <w:smartTag w:uri="urn:schemas-microsoft-com:office:smarttags" w:element="Street">
        <w:smartTag w:uri="urn:schemas-microsoft-com:office:smarttags" w:element="address">
          <w:r>
            <w:t>Land Court</w:t>
          </w:r>
        </w:smartTag>
      </w:smartTag>
      <w:r>
        <w:t xml:space="preserve"> decision of 28</w:t>
      </w:r>
      <w:r w:rsidR="007F7967">
        <w:t xml:space="preserve"> February 2002</w:t>
      </w:r>
      <w:r w:rsidR="00D44454">
        <w:t xml:space="preserve"> </w:t>
      </w:r>
      <w:r>
        <w:t xml:space="preserve">reduced primary industry classified land </w:t>
      </w:r>
      <w:r w:rsidR="00D44454">
        <w:t xml:space="preserve">unimproved </w:t>
      </w:r>
      <w:r>
        <w:t xml:space="preserve">values by </w:t>
      </w:r>
      <w:r w:rsidR="00D44454">
        <w:t>a further 1</w:t>
      </w:r>
      <w:r>
        <w:t xml:space="preserve">0% </w:t>
      </w:r>
      <w:r w:rsidR="00D44454">
        <w:t>(the 25% valuation increase had already been reduced</w:t>
      </w:r>
      <w:r w:rsidR="00910C8B">
        <w:t xml:space="preserve"> </w:t>
      </w:r>
      <w:r w:rsidR="00D44454">
        <w:t>10 % at the preliminary conference)</w:t>
      </w:r>
      <w:r w:rsidR="00910C8B" w:rsidRPr="00910C8B">
        <w:t xml:space="preserve"> </w:t>
      </w:r>
      <w:r w:rsidR="00910C8B">
        <w:t xml:space="preserve">in the </w:t>
      </w:r>
      <w:proofErr w:type="spellStart"/>
      <w:r w:rsidR="00910C8B">
        <w:t>approx</w:t>
      </w:r>
      <w:proofErr w:type="spellEnd"/>
      <w:r w:rsidR="00910C8B">
        <w:t xml:space="preserve"> 30 </w:t>
      </w:r>
      <w:proofErr w:type="spellStart"/>
      <w:r w:rsidR="00910C8B">
        <w:t>sq</w:t>
      </w:r>
      <w:proofErr w:type="spellEnd"/>
      <w:r w:rsidR="00910C8B">
        <w:t xml:space="preserve"> km “</w:t>
      </w:r>
      <w:proofErr w:type="spellStart"/>
      <w:r w:rsidR="00910C8B">
        <w:t>Kalf</w:t>
      </w:r>
      <w:proofErr w:type="spellEnd"/>
      <w:r w:rsidR="00910C8B">
        <w:t xml:space="preserve"> zone.”</w:t>
      </w:r>
      <w:r w:rsidR="00D44454">
        <w:t xml:space="preserve">. Various local sales that failed to reach the asset values were rejected under the Spencer test </w:t>
      </w:r>
      <w:r w:rsidR="002910AA">
        <w:t>by</w:t>
      </w:r>
      <w:r w:rsidR="00D44454">
        <w:t xml:space="preserve"> the </w:t>
      </w:r>
      <w:smartTag w:uri="urn:schemas-microsoft-com:office:smarttags" w:element="Street">
        <w:smartTag w:uri="urn:schemas-microsoft-com:office:smarttags" w:element="address">
          <w:r w:rsidR="00D44454">
            <w:t>Land Court</w:t>
          </w:r>
        </w:smartTag>
      </w:smartTag>
      <w:r w:rsidR="00D44454">
        <w:t>.</w:t>
      </w:r>
      <w:r w:rsidR="00910C8B">
        <w:t xml:space="preserve"> In line with an agreement reached with the Minister, </w:t>
      </w:r>
      <w:proofErr w:type="spellStart"/>
      <w:r w:rsidR="00910C8B">
        <w:t>DNR</w:t>
      </w:r>
      <w:proofErr w:type="spellEnd"/>
      <w:r w:rsidR="00910C8B">
        <w:t xml:space="preserve"> subsequently blighted  a 170 </w:t>
      </w:r>
      <w:proofErr w:type="spellStart"/>
      <w:r w:rsidR="00910C8B">
        <w:t>sq</w:t>
      </w:r>
      <w:proofErr w:type="spellEnd"/>
      <w:r w:rsidR="00910C8B">
        <w:t xml:space="preserve"> kilometre area where the </w:t>
      </w:r>
      <w:smartTag w:uri="urn:schemas-microsoft-com:office:smarttags" w:element="Street">
        <w:smartTag w:uri="urn:schemas-microsoft-com:office:smarttags" w:element="address">
          <w:r w:rsidR="00910C8B">
            <w:t>Land Court</w:t>
          </w:r>
        </w:smartTag>
      </w:smartTag>
      <w:r w:rsidR="00910C8B">
        <w:t xml:space="preserve"> had reduced unimproved valuations by 12.5%</w:t>
      </w:r>
      <w:r w:rsidR="00812B66">
        <w:t xml:space="preserve"> due to water loss and district negativities</w:t>
      </w:r>
      <w:r w:rsidR="00910C8B">
        <w:t>.</w:t>
      </w:r>
      <w:r w:rsidR="00812B66">
        <w:t xml:space="preserve"> </w:t>
      </w:r>
      <w:r w:rsidR="00812B66">
        <w:rPr>
          <w:i/>
        </w:rPr>
        <w:t xml:space="preserve"> </w:t>
      </w:r>
      <w:r w:rsidR="00910C8B">
        <w:t xml:space="preserve"> </w:t>
      </w:r>
      <w:r w:rsidR="00D44454">
        <w:t xml:space="preserve"> </w:t>
      </w:r>
    </w:p>
    <w:p w:rsidR="00C564FB" w:rsidRPr="002910AA" w:rsidRDefault="00C564FB" w:rsidP="00210EAB">
      <w:pPr>
        <w:rPr>
          <w:sz w:val="16"/>
          <w:szCs w:val="16"/>
        </w:rPr>
      </w:pPr>
    </w:p>
    <w:p w:rsidR="00B609C9" w:rsidRDefault="00B609C9" w:rsidP="00210EAB">
      <w:r>
        <w:t xml:space="preserve">The term “injuriously affected” was removed from the mine’s Special Conditions at Lease Renewal in March 2003.  </w:t>
      </w:r>
      <w:proofErr w:type="spellStart"/>
      <w:r>
        <w:t>EEMAG</w:t>
      </w:r>
      <w:proofErr w:type="spellEnd"/>
      <w:r>
        <w:t xml:space="preserve"> had </w:t>
      </w:r>
      <w:r w:rsidR="005655A0">
        <w:t xml:space="preserve">written </w:t>
      </w:r>
      <w:r w:rsidR="00F922EF">
        <w:t xml:space="preserve">numerous </w:t>
      </w:r>
      <w:r w:rsidR="005655A0">
        <w:t>letters seeking</w:t>
      </w:r>
      <w:r>
        <w:t xml:space="preserve"> </w:t>
      </w:r>
      <w:r w:rsidR="005655A0">
        <w:t>that</w:t>
      </w:r>
      <w:r>
        <w:t xml:space="preserve"> the Special Conditions be strengthened</w:t>
      </w:r>
      <w:r w:rsidR="006F6B42">
        <w:t xml:space="preserve"> for lease renewal</w:t>
      </w:r>
      <w:r>
        <w:t>, however they were weakened</w:t>
      </w:r>
      <w:r w:rsidR="005655A0">
        <w:t>.</w:t>
      </w:r>
      <w:r w:rsidR="00210AF0">
        <w:t xml:space="preserve"> </w:t>
      </w:r>
    </w:p>
    <w:p w:rsidR="006C2FCD" w:rsidRDefault="00B609C9" w:rsidP="00210EAB">
      <w:r>
        <w:t xml:space="preserve">  </w:t>
      </w:r>
    </w:p>
    <w:p w:rsidR="00D342F0" w:rsidRDefault="00290D2E" w:rsidP="00210EAB">
      <w:r>
        <w:t xml:space="preserve">PUBLIC PARTICIPATION IN </w:t>
      </w:r>
      <w:proofErr w:type="spellStart"/>
      <w:r>
        <w:t>DAA</w:t>
      </w:r>
      <w:proofErr w:type="spellEnd"/>
      <w:r w:rsidR="00725160">
        <w:t xml:space="preserve"> AND REGULATORY PROCESSES</w:t>
      </w:r>
      <w:r w:rsidR="00912A23">
        <w:t xml:space="preserve"> </w:t>
      </w:r>
      <w:r w:rsidR="00ED6FA1">
        <w:t xml:space="preserve">ARE </w:t>
      </w:r>
      <w:r w:rsidR="00912A23">
        <w:t>NOT STRUCTURED TO EMPOWER AFFECTED STAKEHOLDERS</w:t>
      </w:r>
      <w:r w:rsidR="0078369B">
        <w:t xml:space="preserve"> OR THEIR EXPERTS</w:t>
      </w:r>
    </w:p>
    <w:p w:rsidR="00C6794F" w:rsidRDefault="009C6C86" w:rsidP="00C6794F">
      <w:r>
        <w:t>We acknowledge that development assessment and approvals and ongoing regulatory processes do provide opportunities for public participation.</w:t>
      </w:r>
      <w:r w:rsidR="00345857">
        <w:t xml:space="preserve"> </w:t>
      </w:r>
      <w:r w:rsidR="006A4DA8">
        <w:t>Unfortunately</w:t>
      </w:r>
      <w:r w:rsidR="00032779">
        <w:t xml:space="preserve"> we find them to be largely</w:t>
      </w:r>
      <w:r w:rsidR="00345857">
        <w:t xml:space="preserve"> hollow</w:t>
      </w:r>
      <w:r w:rsidR="00F70C1C">
        <w:t xml:space="preserve"> since affected landholders and our experts are not empowered</w:t>
      </w:r>
      <w:r w:rsidR="00756997">
        <w:t xml:space="preserve"> in decision making</w:t>
      </w:r>
      <w:r w:rsidR="002910AA">
        <w:t>.</w:t>
      </w:r>
      <w:r w:rsidR="00C6794F">
        <w:t xml:space="preserve">  </w:t>
      </w:r>
    </w:p>
    <w:p w:rsidR="00F70C1C" w:rsidRPr="003D3E86" w:rsidRDefault="00F70C1C" w:rsidP="009C6C86">
      <w:pPr>
        <w:rPr>
          <w:sz w:val="16"/>
          <w:szCs w:val="16"/>
        </w:rPr>
      </w:pPr>
    </w:p>
    <w:p w:rsidR="00F70C1C" w:rsidRDefault="00900421" w:rsidP="008D2924">
      <w:pPr>
        <w:numPr>
          <w:ilvl w:val="0"/>
          <w:numId w:val="24"/>
        </w:numPr>
      </w:pPr>
      <w:r>
        <w:t>However</w:t>
      </w:r>
      <w:r w:rsidR="00F70C1C">
        <w:t xml:space="preserve"> “Consultation” processes are better than no Consultation. The </w:t>
      </w:r>
      <w:r w:rsidR="0036494D">
        <w:t xml:space="preserve">(inadequate) </w:t>
      </w:r>
      <w:r w:rsidR="00F70C1C">
        <w:t xml:space="preserve">headway </w:t>
      </w:r>
      <w:proofErr w:type="spellStart"/>
      <w:r w:rsidR="00F70C1C">
        <w:t>EEMAG</w:t>
      </w:r>
      <w:proofErr w:type="spellEnd"/>
      <w:r w:rsidR="00F70C1C">
        <w:t xml:space="preserve"> as a team has</w:t>
      </w:r>
      <w:r w:rsidR="00910C8B">
        <w:t xml:space="preserve"> made by participating in c</w:t>
      </w:r>
      <w:r w:rsidR="00F70C1C">
        <w:t>onsultations (with the</w:t>
      </w:r>
      <w:r w:rsidR="00F0266C">
        <w:t xml:space="preserve"> crucial and </w:t>
      </w:r>
      <w:r w:rsidR="00C36E07">
        <w:t>generous</w:t>
      </w:r>
      <w:r w:rsidR="00F70C1C">
        <w:t xml:space="preserve"> support of our highly qualified limestone </w:t>
      </w:r>
      <w:proofErr w:type="spellStart"/>
      <w:r w:rsidR="00F70C1C">
        <w:t>hydrogeologist</w:t>
      </w:r>
      <w:proofErr w:type="spellEnd"/>
      <w:r w:rsidR="00F70C1C">
        <w:t xml:space="preserve"> experts</w:t>
      </w:r>
      <w:r w:rsidR="00C36E07">
        <w:t xml:space="preserve"> who undertook much of their work pro bono with payment of travelling costs only</w:t>
      </w:r>
      <w:r w:rsidR="00665591">
        <w:t xml:space="preserve"> and travelled from Canberra, Melbourne and </w:t>
      </w:r>
      <w:r w:rsidR="0036494D">
        <w:t>Brisbane/Tasmania</w:t>
      </w:r>
      <w:r w:rsidR="00F70C1C">
        <w:t xml:space="preserve">) would not have happened at all without </w:t>
      </w:r>
      <w:r w:rsidR="00910C8B">
        <w:t>the</w:t>
      </w:r>
      <w:r w:rsidR="00C6794F">
        <w:t xml:space="preserve"> regulatory</w:t>
      </w:r>
      <w:r w:rsidR="00910C8B">
        <w:t xml:space="preserve"> </w:t>
      </w:r>
      <w:r w:rsidR="00C36E07">
        <w:t>opportunity for</w:t>
      </w:r>
      <w:r w:rsidR="00910C8B">
        <w:t xml:space="preserve"> c</w:t>
      </w:r>
      <w:r w:rsidR="00F70C1C">
        <w:t xml:space="preserve">onsultations.   </w:t>
      </w:r>
    </w:p>
    <w:p w:rsidR="008D2924" w:rsidRPr="003D3E86" w:rsidRDefault="008D2924" w:rsidP="009C6C86">
      <w:pPr>
        <w:rPr>
          <w:sz w:val="16"/>
          <w:szCs w:val="16"/>
        </w:rPr>
      </w:pPr>
    </w:p>
    <w:p w:rsidR="009C6C86" w:rsidRDefault="009C6C86" w:rsidP="009C6C86">
      <w:r>
        <w:t xml:space="preserve">A </w:t>
      </w:r>
      <w:r w:rsidR="00345857">
        <w:t>expert opinion</w:t>
      </w:r>
      <w:r w:rsidR="00941855">
        <w:t xml:space="preserve"> on consultations</w:t>
      </w:r>
      <w:r>
        <w:t xml:space="preserve"> </w:t>
      </w:r>
      <w:r w:rsidR="002910AA">
        <w:t xml:space="preserve">/ community participation </w:t>
      </w:r>
      <w:r>
        <w:t>is</w:t>
      </w:r>
      <w:r w:rsidR="00345857">
        <w:t xml:space="preserve"> </w:t>
      </w:r>
      <w:r>
        <w:t xml:space="preserve">included in the Mt </w:t>
      </w:r>
      <w:proofErr w:type="spellStart"/>
      <w:r>
        <w:t>Larcom</w:t>
      </w:r>
      <w:proofErr w:type="spellEnd"/>
      <w:r>
        <w:t xml:space="preserve"> CRP Report (Prof Brian Roberts &amp; others 2003), Refer Executive Summary,</w:t>
      </w:r>
      <w:r w:rsidR="00C6794F">
        <w:t xml:space="preserve"> Item 12, </w:t>
      </w:r>
      <w:r>
        <w:t>Quote:</w:t>
      </w:r>
    </w:p>
    <w:p w:rsidR="009C6C86" w:rsidRPr="002910AA" w:rsidRDefault="009C6C86" w:rsidP="009C6C86">
      <w:pPr>
        <w:rPr>
          <w:sz w:val="16"/>
          <w:szCs w:val="16"/>
        </w:rPr>
      </w:pPr>
    </w:p>
    <w:p w:rsidR="009C6C86" w:rsidRPr="00BD21DC" w:rsidRDefault="009C6C86" w:rsidP="009C6C86">
      <w:pPr>
        <w:numPr>
          <w:ilvl w:val="0"/>
          <w:numId w:val="5"/>
        </w:numPr>
      </w:pPr>
      <w:r>
        <w:t>“</w:t>
      </w:r>
      <w:r w:rsidRPr="00BD21DC">
        <w:t>In recent years the consultative approach has been incorporated into planning procedures. There is evidence that on several occasions the consultation process has been abused and has degenerated into an inequitable manipulative farce.</w:t>
      </w:r>
      <w:r>
        <w:t>”</w:t>
      </w:r>
      <w:r w:rsidRPr="00BD21DC">
        <w:t xml:space="preserve"> </w:t>
      </w:r>
    </w:p>
    <w:p w:rsidR="009C6C86" w:rsidRPr="003D3E86" w:rsidRDefault="009C6C86" w:rsidP="009C6C86">
      <w:pPr>
        <w:rPr>
          <w:sz w:val="16"/>
          <w:szCs w:val="16"/>
        </w:rPr>
      </w:pPr>
    </w:p>
    <w:p w:rsidR="002E5280" w:rsidRDefault="006338CF" w:rsidP="002E5280">
      <w:r>
        <w:t xml:space="preserve">One of the better things to emerge from </w:t>
      </w:r>
      <w:proofErr w:type="spellStart"/>
      <w:r>
        <w:t>QCL’s</w:t>
      </w:r>
      <w:proofErr w:type="spellEnd"/>
      <w:r>
        <w:t xml:space="preserve"> 1996 Gladstone Expansion </w:t>
      </w:r>
      <w:proofErr w:type="spellStart"/>
      <w:r>
        <w:t>IAS</w:t>
      </w:r>
      <w:proofErr w:type="spellEnd"/>
      <w:r>
        <w:t xml:space="preserve"> was the requirement for a Community Liaison Group (</w:t>
      </w:r>
      <w:proofErr w:type="spellStart"/>
      <w:r>
        <w:t>CLG</w:t>
      </w:r>
      <w:proofErr w:type="spellEnd"/>
      <w:r>
        <w:t xml:space="preserve">).  The </w:t>
      </w:r>
      <w:r w:rsidR="0024259F">
        <w:t>concept</w:t>
      </w:r>
      <w:r>
        <w:t xml:space="preserve"> </w:t>
      </w:r>
      <w:r w:rsidR="007E2435">
        <w:t>of a</w:t>
      </w:r>
      <w:r>
        <w:t xml:space="preserve"> problem solving forum for affected landhol</w:t>
      </w:r>
      <w:r w:rsidR="002E5280">
        <w:t xml:space="preserve">ders was excellent.   A well constituted, empowered and </w:t>
      </w:r>
      <w:r w:rsidR="002E5280">
        <w:lastRenderedPageBreak/>
        <w:t xml:space="preserve">participatory </w:t>
      </w:r>
      <w:proofErr w:type="spellStart"/>
      <w:r w:rsidR="002E5280">
        <w:t>CLG</w:t>
      </w:r>
      <w:proofErr w:type="spellEnd"/>
      <w:r w:rsidR="002E5280">
        <w:t xml:space="preserve"> </w:t>
      </w:r>
      <w:r w:rsidR="002E5280" w:rsidRPr="000D6985">
        <w:rPr>
          <w:u w:val="single"/>
        </w:rPr>
        <w:t>could</w:t>
      </w:r>
      <w:r w:rsidR="002E5280">
        <w:t xml:space="preserve"> offer a comfortable and secure environment for affected landholders to raise </w:t>
      </w:r>
      <w:r w:rsidR="00D1026D">
        <w:t xml:space="preserve">their own </w:t>
      </w:r>
      <w:r w:rsidR="002E5280">
        <w:t xml:space="preserve">problems </w:t>
      </w:r>
      <w:r w:rsidR="00D07C92">
        <w:t>caused by adverse impacts</w:t>
      </w:r>
      <w:r w:rsidR="00097F1C">
        <w:t>.</w:t>
      </w:r>
      <w:r w:rsidR="002E5280">
        <w:t xml:space="preserve"> When </w:t>
      </w:r>
      <w:smartTag w:uri="urn:schemas-microsoft-com:office:smarttags" w:element="place">
        <w:r w:rsidR="002E5280">
          <w:t>East End</w:t>
        </w:r>
      </w:smartTag>
      <w:r w:rsidR="002E5280">
        <w:t xml:space="preserve"> mine began</w:t>
      </w:r>
      <w:r w:rsidR="00D1026D">
        <w:t xml:space="preserve"> in the </w:t>
      </w:r>
      <w:proofErr w:type="spellStart"/>
      <w:r w:rsidR="00D1026D">
        <w:t>1970’s</w:t>
      </w:r>
      <w:proofErr w:type="spellEnd"/>
      <w:r w:rsidR="00910C8B">
        <w:t xml:space="preserve">, it divided </w:t>
      </w:r>
      <w:r w:rsidR="002E5280">
        <w:t>the community between those supporting the mine (jobs and development) and farmers fearing loss of their water supplies</w:t>
      </w:r>
      <w:r w:rsidR="00D07C92">
        <w:t>, damage to livelihoods and</w:t>
      </w:r>
      <w:r w:rsidR="002E5280">
        <w:t xml:space="preserve"> other problems. Often </w:t>
      </w:r>
      <w:r w:rsidR="00D07C92">
        <w:t>individuals</w:t>
      </w:r>
      <w:r w:rsidR="002E5280">
        <w:t xml:space="preserve"> feel</w:t>
      </w:r>
      <w:r w:rsidR="00D07C92">
        <w:t xml:space="preserve"> </w:t>
      </w:r>
      <w:r w:rsidR="002E5280">
        <w:t>isolated and intim</w:t>
      </w:r>
      <w:r w:rsidR="00D1026D">
        <w:t>id</w:t>
      </w:r>
      <w:r w:rsidR="002E5280">
        <w:t xml:space="preserve">ated by having to front the mine repeatedly to raise issues they want redressed, especially if there is a perceived lack of sympathy from </w:t>
      </w:r>
      <w:r w:rsidR="007E429E">
        <w:t>mine</w:t>
      </w:r>
      <w:r w:rsidR="002E5280">
        <w:t xml:space="preserve"> workers as well</w:t>
      </w:r>
      <w:r w:rsidR="00032779">
        <w:t xml:space="preserve"> </w:t>
      </w:r>
      <w:r w:rsidR="00A24A01">
        <w:t>as</w:t>
      </w:r>
      <w:r w:rsidR="00032779">
        <w:t xml:space="preserve"> defer and delay tactics</w:t>
      </w:r>
      <w:r w:rsidR="002E5280">
        <w:t xml:space="preserve"> from mine management.</w:t>
      </w:r>
      <w:r w:rsidR="00D1026D">
        <w:t xml:space="preserve">  Unfortunately the East End Mine </w:t>
      </w:r>
      <w:proofErr w:type="spellStart"/>
      <w:r w:rsidR="00D1026D">
        <w:t>CLG</w:t>
      </w:r>
      <w:proofErr w:type="spellEnd"/>
      <w:r w:rsidR="00D1026D">
        <w:t xml:space="preserve"> did not realise its potential</w:t>
      </w:r>
      <w:r w:rsidR="00097F1C">
        <w:t>.</w:t>
      </w:r>
      <w:r w:rsidR="002E5280">
        <w:t xml:space="preserve"> </w:t>
      </w:r>
    </w:p>
    <w:p w:rsidR="00D07C92" w:rsidRPr="003D3E86" w:rsidRDefault="00D07C92" w:rsidP="006338CF">
      <w:pPr>
        <w:rPr>
          <w:sz w:val="16"/>
          <w:szCs w:val="16"/>
        </w:rPr>
      </w:pPr>
    </w:p>
    <w:p w:rsidR="006338CF" w:rsidRDefault="001D573B" w:rsidP="00D07C92">
      <w:pPr>
        <w:numPr>
          <w:ilvl w:val="0"/>
          <w:numId w:val="24"/>
        </w:numPr>
      </w:pPr>
      <w:r>
        <w:t>W</w:t>
      </w:r>
      <w:r w:rsidR="00072CC7">
        <w:t xml:space="preserve">e now understand </w:t>
      </w:r>
      <w:smartTag w:uri="urn:schemas-microsoft-com:office:smarttags" w:element="place">
        <w:r w:rsidR="002E5280">
          <w:t>East End</w:t>
        </w:r>
      </w:smartTag>
      <w:r w:rsidR="002E5280">
        <w:t xml:space="preserve"> mine </w:t>
      </w:r>
      <w:proofErr w:type="spellStart"/>
      <w:r w:rsidR="002E5280">
        <w:t>CLG’s</w:t>
      </w:r>
      <w:proofErr w:type="spellEnd"/>
      <w:r w:rsidR="006338CF">
        <w:t xml:space="preserve"> </w:t>
      </w:r>
      <w:r w:rsidR="0024259F">
        <w:t>function</w:t>
      </w:r>
      <w:r w:rsidR="006338CF">
        <w:t xml:space="preserve"> was bound by the Regulating Agencies </w:t>
      </w:r>
      <w:r w:rsidR="00072CC7">
        <w:t>/</w:t>
      </w:r>
      <w:r w:rsidR="006338CF">
        <w:t xml:space="preserve"> mine’s commitment to minimum compliance</w:t>
      </w:r>
      <w:r w:rsidR="00072CC7">
        <w:t xml:space="preserve"> for the mine</w:t>
      </w:r>
      <w:r w:rsidR="002E5280">
        <w:t xml:space="preserve">. We can only conclude it was intentionally designed / structured to be </w:t>
      </w:r>
      <w:r w:rsidR="00910C8B">
        <w:t>ineffect</w:t>
      </w:r>
      <w:r w:rsidR="003A2D0F">
        <w:t>ive</w:t>
      </w:r>
      <w:r w:rsidR="002E5280">
        <w:t>.</w:t>
      </w:r>
      <w:r w:rsidR="006338CF">
        <w:t xml:space="preserve">   </w:t>
      </w:r>
    </w:p>
    <w:p w:rsidR="006338CF" w:rsidRPr="00097F1C" w:rsidRDefault="006338CF" w:rsidP="006338CF">
      <w:pPr>
        <w:rPr>
          <w:sz w:val="16"/>
          <w:szCs w:val="16"/>
        </w:rPr>
      </w:pPr>
    </w:p>
    <w:p w:rsidR="0024259F" w:rsidRDefault="002E5280" w:rsidP="00635CD7">
      <w:r>
        <w:t>A</w:t>
      </w:r>
      <w:r w:rsidR="0024259F">
        <w:t xml:space="preserve"> comparative table from Page 8.45 of “Industry/Community Relationships in Critical Industrial Developments” (Hoppe 2006)</w:t>
      </w:r>
      <w:r>
        <w:t xml:space="preserve"> is copied</w:t>
      </w:r>
      <w:r w:rsidR="003F7AE3">
        <w:t xml:space="preserve"> </w:t>
      </w:r>
      <w:r>
        <w:t xml:space="preserve">below as </w:t>
      </w:r>
      <w:r w:rsidR="00950E8D">
        <w:t xml:space="preserve">an expert </w:t>
      </w:r>
      <w:r w:rsidR="003F7AE3">
        <w:t>evaluation,</w:t>
      </w:r>
      <w:r w:rsidR="00950E8D">
        <w:t xml:space="preserve"> depicting</w:t>
      </w:r>
      <w:r w:rsidR="0024259F">
        <w:t xml:space="preserve"> differing </w:t>
      </w:r>
      <w:r w:rsidR="003F7AE3">
        <w:t xml:space="preserve">consultative </w:t>
      </w:r>
      <w:r w:rsidR="0024259F">
        <w:t xml:space="preserve">structures between </w:t>
      </w:r>
      <w:proofErr w:type="spellStart"/>
      <w:r w:rsidR="009C0E42">
        <w:t>FEKLHAS</w:t>
      </w:r>
      <w:proofErr w:type="spellEnd"/>
      <w:r w:rsidR="009C0E42">
        <w:t xml:space="preserve"> in </w:t>
      </w:r>
      <w:smartTag w:uri="urn:schemas-microsoft-com:office:smarttags" w:element="place">
        <w:smartTag w:uri="urn:schemas-microsoft-com:office:smarttags" w:element="country-region">
          <w:r w:rsidR="0024259F">
            <w:t>Switzerland</w:t>
          </w:r>
        </w:smartTag>
      </w:smartTag>
      <w:r w:rsidR="0024259F">
        <w:t xml:space="preserve"> and</w:t>
      </w:r>
      <w:r w:rsidR="00950E8D">
        <w:t xml:space="preserve"> East End Mine </w:t>
      </w:r>
      <w:proofErr w:type="spellStart"/>
      <w:r w:rsidR="00950E8D">
        <w:t>CLG</w:t>
      </w:r>
      <w:proofErr w:type="spellEnd"/>
      <w:r w:rsidR="003F7AE3">
        <w:t>.</w:t>
      </w:r>
    </w:p>
    <w:p w:rsidR="004750CA" w:rsidRPr="000D6FB9" w:rsidRDefault="004750CA" w:rsidP="00635CD7">
      <w:pPr>
        <w:rPr>
          <w:b/>
          <w:sz w:val="16"/>
          <w:szCs w:val="16"/>
        </w:rPr>
      </w:pPr>
    </w:p>
    <w:p w:rsidR="0024259F" w:rsidRPr="0024259F" w:rsidRDefault="003F7AE3" w:rsidP="00635CD7">
      <w:pPr>
        <w:rPr>
          <w:b/>
        </w:rPr>
      </w:pPr>
      <w:r>
        <w:rPr>
          <w:b/>
        </w:rPr>
        <w:t>“</w:t>
      </w:r>
      <w:r w:rsidR="0024259F">
        <w:rPr>
          <w:b/>
        </w:rPr>
        <w:t xml:space="preserve">Table 8.3.5. The </w:t>
      </w:r>
      <w:proofErr w:type="spellStart"/>
      <w:r w:rsidR="0024259F">
        <w:rPr>
          <w:b/>
        </w:rPr>
        <w:t>CLG</w:t>
      </w:r>
      <w:proofErr w:type="spellEnd"/>
      <w:r w:rsidR="0024259F">
        <w:rPr>
          <w:b/>
        </w:rPr>
        <w:t xml:space="preserve"> a genuine participatory foru</w:t>
      </w:r>
      <w:r>
        <w:rPr>
          <w:b/>
        </w:rPr>
        <w:t>m?  A comparative summary”</w:t>
      </w:r>
    </w:p>
    <w:tbl>
      <w:tblPr>
        <w:tblStyle w:val="TableGrid"/>
        <w:tblW w:w="0" w:type="auto"/>
        <w:tblLook w:val="01E0" w:firstRow="1" w:lastRow="1" w:firstColumn="1" w:lastColumn="1" w:noHBand="0" w:noVBand="0"/>
      </w:tblPr>
      <w:tblGrid>
        <w:gridCol w:w="1589"/>
        <w:gridCol w:w="3816"/>
        <w:gridCol w:w="3795"/>
      </w:tblGrid>
      <w:tr w:rsidR="009C0E42" w:rsidTr="009C0E42">
        <w:tc>
          <w:tcPr>
            <w:tcW w:w="0" w:type="auto"/>
          </w:tcPr>
          <w:p w:rsidR="009C0E42" w:rsidRPr="009C0E42" w:rsidRDefault="009C0E42" w:rsidP="00635CD7">
            <w:pPr>
              <w:rPr>
                <w:b/>
              </w:rPr>
            </w:pPr>
            <w:r w:rsidRPr="009C0E42">
              <w:rPr>
                <w:b/>
              </w:rPr>
              <w:t>Theme</w:t>
            </w:r>
          </w:p>
        </w:tc>
        <w:tc>
          <w:tcPr>
            <w:tcW w:w="0" w:type="auto"/>
          </w:tcPr>
          <w:p w:rsidR="009C0E42" w:rsidRPr="009C0E42" w:rsidRDefault="009C0E42" w:rsidP="00635CD7">
            <w:pPr>
              <w:rPr>
                <w:b/>
              </w:rPr>
            </w:pPr>
            <w:proofErr w:type="spellStart"/>
            <w:r>
              <w:rPr>
                <w:b/>
              </w:rPr>
              <w:t>FEKLHAS</w:t>
            </w:r>
            <w:proofErr w:type="spellEnd"/>
          </w:p>
        </w:tc>
        <w:tc>
          <w:tcPr>
            <w:tcW w:w="0" w:type="auto"/>
          </w:tcPr>
          <w:p w:rsidR="009C0E42" w:rsidRPr="009C0E42" w:rsidRDefault="009C0E42" w:rsidP="00635CD7">
            <w:pPr>
              <w:rPr>
                <w:b/>
              </w:rPr>
            </w:pPr>
            <w:proofErr w:type="spellStart"/>
            <w:r>
              <w:rPr>
                <w:b/>
              </w:rPr>
              <w:t>EEM</w:t>
            </w:r>
            <w:proofErr w:type="spellEnd"/>
          </w:p>
        </w:tc>
      </w:tr>
      <w:tr w:rsidR="009C0E42" w:rsidTr="009C0E42">
        <w:tc>
          <w:tcPr>
            <w:tcW w:w="0" w:type="auto"/>
          </w:tcPr>
          <w:p w:rsidR="009C0E42" w:rsidRDefault="009C0E42" w:rsidP="00635CD7">
            <w:pPr>
              <w:rPr>
                <w:b/>
              </w:rPr>
            </w:pPr>
            <w:r>
              <w:rPr>
                <w:b/>
              </w:rPr>
              <w:t>Participatory</w:t>
            </w:r>
          </w:p>
          <w:p w:rsidR="009C0E42" w:rsidRDefault="009C0E42" w:rsidP="00635CD7">
            <w:pPr>
              <w:rPr>
                <w:b/>
              </w:rPr>
            </w:pPr>
            <w:r>
              <w:rPr>
                <w:b/>
              </w:rPr>
              <w:t>Forums</w:t>
            </w:r>
          </w:p>
          <w:p w:rsidR="00950E8D" w:rsidRDefault="00950E8D" w:rsidP="00635CD7">
            <w:pPr>
              <w:rPr>
                <w:b/>
              </w:rPr>
            </w:pPr>
          </w:p>
          <w:p w:rsidR="00950E8D" w:rsidRDefault="00950E8D" w:rsidP="00635CD7">
            <w:pPr>
              <w:rPr>
                <w:b/>
              </w:rPr>
            </w:pPr>
          </w:p>
          <w:p w:rsidR="001D55E4" w:rsidRDefault="00950E8D" w:rsidP="00635CD7">
            <w:pPr>
              <w:rPr>
                <w:b/>
              </w:rPr>
            </w:pPr>
            <w:r>
              <w:rPr>
                <w:b/>
              </w:rPr>
              <w:t>Structures</w:t>
            </w:r>
          </w:p>
          <w:p w:rsidR="001D55E4" w:rsidRDefault="001D55E4" w:rsidP="00635CD7">
            <w:pPr>
              <w:rPr>
                <w:b/>
              </w:rPr>
            </w:pPr>
          </w:p>
          <w:p w:rsidR="001D55E4" w:rsidRDefault="001D55E4" w:rsidP="00635CD7">
            <w:pPr>
              <w:rPr>
                <w:b/>
              </w:rPr>
            </w:pPr>
          </w:p>
          <w:p w:rsidR="001D55E4" w:rsidRDefault="001D55E4" w:rsidP="00635CD7">
            <w:pPr>
              <w:rPr>
                <w:b/>
              </w:rPr>
            </w:pPr>
          </w:p>
          <w:p w:rsidR="001D55E4" w:rsidRDefault="001D55E4" w:rsidP="00635CD7">
            <w:pPr>
              <w:rPr>
                <w:b/>
              </w:rPr>
            </w:pPr>
          </w:p>
          <w:p w:rsidR="00950E8D" w:rsidRDefault="001D55E4" w:rsidP="00635CD7">
            <w:pPr>
              <w:rPr>
                <w:b/>
              </w:rPr>
            </w:pPr>
            <w:r>
              <w:rPr>
                <w:b/>
              </w:rPr>
              <w:t>Time of</w:t>
            </w:r>
          </w:p>
          <w:p w:rsidR="001D55E4" w:rsidRDefault="001D55E4" w:rsidP="00635CD7">
            <w:pPr>
              <w:rPr>
                <w:b/>
              </w:rPr>
            </w:pPr>
            <w:r>
              <w:rPr>
                <w:b/>
              </w:rPr>
              <w:t>Inception</w:t>
            </w:r>
          </w:p>
          <w:p w:rsidR="0040733E" w:rsidRDefault="0040733E" w:rsidP="00635CD7">
            <w:pPr>
              <w:rPr>
                <w:b/>
              </w:rPr>
            </w:pPr>
          </w:p>
          <w:p w:rsidR="0040733E" w:rsidRDefault="0040733E" w:rsidP="00635CD7">
            <w:pPr>
              <w:rPr>
                <w:b/>
              </w:rPr>
            </w:pPr>
          </w:p>
          <w:p w:rsidR="0040733E" w:rsidRDefault="0040733E" w:rsidP="00635CD7">
            <w:pPr>
              <w:rPr>
                <w:b/>
              </w:rPr>
            </w:pPr>
          </w:p>
          <w:p w:rsidR="0040733E" w:rsidRPr="009C0E42" w:rsidRDefault="0040733E" w:rsidP="00635CD7">
            <w:pPr>
              <w:rPr>
                <w:b/>
              </w:rPr>
            </w:pPr>
            <w:r>
              <w:rPr>
                <w:b/>
              </w:rPr>
              <w:t>Social Trust</w:t>
            </w:r>
          </w:p>
        </w:tc>
        <w:tc>
          <w:tcPr>
            <w:tcW w:w="0" w:type="auto"/>
          </w:tcPr>
          <w:p w:rsidR="009C0E42" w:rsidRDefault="003863C7" w:rsidP="009C0E42">
            <w:pPr>
              <w:rPr>
                <w:i/>
              </w:rPr>
            </w:pPr>
            <w:r>
              <w:rPr>
                <w:i/>
              </w:rPr>
              <w:t>-</w:t>
            </w:r>
            <w:proofErr w:type="spellStart"/>
            <w:r w:rsidR="009C0E42">
              <w:rPr>
                <w:i/>
              </w:rPr>
              <w:t>Calanda</w:t>
            </w:r>
            <w:proofErr w:type="spellEnd"/>
            <w:r w:rsidR="009C0E42">
              <w:rPr>
                <w:i/>
              </w:rPr>
              <w:t xml:space="preserve"> Commission, </w:t>
            </w:r>
          </w:p>
          <w:p w:rsidR="009C0E42" w:rsidRDefault="009C0E42" w:rsidP="009C0E42">
            <w:pPr>
              <w:rPr>
                <w:i/>
              </w:rPr>
            </w:pPr>
            <w:r>
              <w:rPr>
                <w:i/>
              </w:rPr>
              <w:t xml:space="preserve">Coordination Team and </w:t>
            </w:r>
            <w:proofErr w:type="spellStart"/>
            <w:r>
              <w:rPr>
                <w:i/>
              </w:rPr>
              <w:t>FEKLHAS</w:t>
            </w:r>
            <w:proofErr w:type="spellEnd"/>
          </w:p>
          <w:p w:rsidR="00950E8D" w:rsidRDefault="009C0E42" w:rsidP="009C0E42">
            <w:pPr>
              <w:rPr>
                <w:i/>
              </w:rPr>
            </w:pPr>
            <w:r>
              <w:rPr>
                <w:i/>
              </w:rPr>
              <w:t>Project Commission</w:t>
            </w:r>
          </w:p>
          <w:p w:rsidR="00950E8D" w:rsidRDefault="00950E8D" w:rsidP="009C0E42">
            <w:pPr>
              <w:rPr>
                <w:i/>
              </w:rPr>
            </w:pPr>
          </w:p>
          <w:p w:rsidR="00950E8D" w:rsidRDefault="003863C7" w:rsidP="009C0E42">
            <w:r>
              <w:t>-</w:t>
            </w:r>
            <w:r w:rsidR="00950E8D">
              <w:t>Agreed guidelines, Constituted</w:t>
            </w:r>
          </w:p>
          <w:p w:rsidR="00950E8D" w:rsidRDefault="00950E8D" w:rsidP="009C0E42">
            <w:r>
              <w:t>Obligations and responsibilities,</w:t>
            </w:r>
          </w:p>
          <w:p w:rsidR="00950E8D" w:rsidRDefault="00950E8D" w:rsidP="009C0E42">
            <w:r>
              <w:t>Genuine power sharing constituted in</w:t>
            </w:r>
          </w:p>
          <w:p w:rsidR="001D55E4" w:rsidRDefault="001D55E4" w:rsidP="009C0E42">
            <w:r>
              <w:t>q</w:t>
            </w:r>
            <w:r w:rsidR="00950E8D">
              <w:t xml:space="preserve">uorum voting rights </w:t>
            </w:r>
          </w:p>
          <w:p w:rsidR="001D55E4" w:rsidRDefault="001D55E4" w:rsidP="009C0E42"/>
          <w:p w:rsidR="001D55E4" w:rsidRDefault="003863C7" w:rsidP="009C0E42">
            <w:r>
              <w:t>-</w:t>
            </w:r>
            <w:r w:rsidR="001D55E4">
              <w:t>Prior to project proposal.</w:t>
            </w:r>
          </w:p>
          <w:p w:rsidR="001D55E4" w:rsidRDefault="001D55E4" w:rsidP="009C0E42">
            <w:r>
              <w:t>Established simultaneously with the</w:t>
            </w:r>
          </w:p>
          <w:p w:rsidR="001D55E4" w:rsidRDefault="001D55E4" w:rsidP="009C0E42">
            <w:r>
              <w:t>start of the planning and</w:t>
            </w:r>
          </w:p>
          <w:p w:rsidR="003863C7" w:rsidRDefault="001D55E4" w:rsidP="009C0E42">
            <w:r>
              <w:t>development processes.</w:t>
            </w:r>
          </w:p>
          <w:p w:rsidR="003863C7" w:rsidRDefault="003863C7" w:rsidP="009C0E42"/>
          <w:p w:rsidR="003863C7" w:rsidRDefault="003863C7" w:rsidP="009C0E42">
            <w:r>
              <w:t>-Social climate of trust and</w:t>
            </w:r>
          </w:p>
          <w:p w:rsidR="002C4A91" w:rsidRDefault="002C4A91" w:rsidP="009C0E42">
            <w:r>
              <w:t>C</w:t>
            </w:r>
            <w:r w:rsidR="003863C7">
              <w:t>ollaboration</w:t>
            </w:r>
          </w:p>
          <w:p w:rsidR="002C4A91" w:rsidRDefault="002C4A91" w:rsidP="009C0E42"/>
          <w:p w:rsidR="002C4A91" w:rsidRDefault="002C4A91" w:rsidP="009C0E42">
            <w:r>
              <w:t>-Commitment to participatory</w:t>
            </w:r>
          </w:p>
          <w:p w:rsidR="007502B0" w:rsidRDefault="007502B0" w:rsidP="009C0E42">
            <w:r>
              <w:t>f</w:t>
            </w:r>
            <w:r w:rsidR="002C4A91">
              <w:t>airness</w:t>
            </w:r>
          </w:p>
          <w:p w:rsidR="007502B0" w:rsidRDefault="007502B0" w:rsidP="009C0E42"/>
          <w:p w:rsidR="007502B0" w:rsidRDefault="007502B0" w:rsidP="009C0E42">
            <w:r>
              <w:t>-Forum for problem solving and</w:t>
            </w:r>
          </w:p>
          <w:p w:rsidR="007502B0" w:rsidRDefault="007502B0" w:rsidP="009C0E42">
            <w:r>
              <w:t xml:space="preserve">innovative participation </w:t>
            </w:r>
            <w:proofErr w:type="spellStart"/>
            <w:r>
              <w:t>eg</w:t>
            </w:r>
            <w:proofErr w:type="spellEnd"/>
            <w:r>
              <w:t>.</w:t>
            </w:r>
          </w:p>
          <w:p w:rsidR="007502B0" w:rsidRDefault="007502B0" w:rsidP="009C0E42">
            <w:r>
              <w:t>Collaboratively developed</w:t>
            </w:r>
          </w:p>
          <w:p w:rsidR="007502B0" w:rsidRDefault="005F3C81" w:rsidP="009C0E42">
            <w:r>
              <w:t>A</w:t>
            </w:r>
            <w:r w:rsidR="007502B0">
              <w:t>lternatives</w:t>
            </w:r>
          </w:p>
          <w:p w:rsidR="005F3C81" w:rsidRDefault="005F3C81" w:rsidP="009C0E42"/>
          <w:p w:rsidR="005F3C81" w:rsidRDefault="005F3C81" w:rsidP="009C0E42">
            <w:r>
              <w:t>-Participatory structures</w:t>
            </w:r>
          </w:p>
          <w:p w:rsidR="005F3C81" w:rsidRDefault="005F3C81" w:rsidP="009C0E42">
            <w:r>
              <w:t xml:space="preserve">successfully continue to contribute </w:t>
            </w:r>
          </w:p>
          <w:p w:rsidR="005F3C81" w:rsidRDefault="005F3C81" w:rsidP="009C0E42">
            <w:r>
              <w:t>to an effective and productive</w:t>
            </w:r>
          </w:p>
          <w:p w:rsidR="005F3C81" w:rsidRDefault="005F3C81" w:rsidP="009C0E42">
            <w:r>
              <w:t>industry/community relationship.</w:t>
            </w:r>
          </w:p>
          <w:p w:rsidR="005F3C81" w:rsidRDefault="005F3C81" w:rsidP="009C0E42">
            <w:r>
              <w:t xml:space="preserve">They greatly contribute to social </w:t>
            </w:r>
          </w:p>
          <w:p w:rsidR="005F3C81" w:rsidRDefault="005F3C81" w:rsidP="009C0E42">
            <w:r>
              <w:t>trust development, which has turned</w:t>
            </w:r>
          </w:p>
          <w:p w:rsidR="003863C7" w:rsidRPr="003863C7" w:rsidRDefault="005F3C81" w:rsidP="009C0E42">
            <w:r>
              <w:t>into a matter of routine.</w:t>
            </w:r>
          </w:p>
        </w:tc>
        <w:tc>
          <w:tcPr>
            <w:tcW w:w="0" w:type="auto"/>
          </w:tcPr>
          <w:p w:rsidR="009C0E42" w:rsidRDefault="009C0E42" w:rsidP="00635CD7">
            <w:r>
              <w:t>Community Liaison Group (</w:t>
            </w:r>
            <w:proofErr w:type="spellStart"/>
            <w:r>
              <w:t>CLG</w:t>
            </w:r>
            <w:proofErr w:type="spellEnd"/>
            <w:r>
              <w:t>)</w:t>
            </w:r>
          </w:p>
          <w:p w:rsidR="00AD5537" w:rsidRDefault="00AD5537" w:rsidP="00635CD7"/>
          <w:p w:rsidR="00AD5537" w:rsidRDefault="00AD5537" w:rsidP="00635CD7"/>
          <w:p w:rsidR="00AD5537" w:rsidRDefault="00AD5537" w:rsidP="00635CD7"/>
          <w:p w:rsidR="00AD5537" w:rsidRDefault="003863C7" w:rsidP="00635CD7">
            <w:r>
              <w:t>-</w:t>
            </w:r>
            <w:r w:rsidR="00AD5537">
              <w:t>No genuine power sharing. No</w:t>
            </w:r>
          </w:p>
          <w:p w:rsidR="00AD5537" w:rsidRDefault="00AD5537" w:rsidP="00635CD7">
            <w:r>
              <w:t xml:space="preserve">Constituted obligations or </w:t>
            </w:r>
          </w:p>
          <w:p w:rsidR="00AD5537" w:rsidRDefault="00AD5537" w:rsidP="00635CD7">
            <w:r>
              <w:t>Responsibilities.  No voting rights of</w:t>
            </w:r>
          </w:p>
          <w:p w:rsidR="00AD5537" w:rsidRDefault="00AD5537" w:rsidP="00635CD7">
            <w:r>
              <w:t>any kind</w:t>
            </w:r>
          </w:p>
          <w:p w:rsidR="00D60C69" w:rsidRDefault="00D60C69" w:rsidP="00635CD7"/>
          <w:p w:rsidR="00D60C69" w:rsidRDefault="003863C7" w:rsidP="00635CD7">
            <w:r>
              <w:t>-</w:t>
            </w:r>
            <w:r w:rsidR="00D60C69">
              <w:t>Established 16 years after mining</w:t>
            </w:r>
          </w:p>
          <w:p w:rsidR="00D60C69" w:rsidRDefault="00D60C69" w:rsidP="00635CD7">
            <w:r>
              <w:t>Operation commenced.  No previous</w:t>
            </w:r>
          </w:p>
          <w:p w:rsidR="00D60C69" w:rsidRDefault="00D60C69" w:rsidP="00635CD7">
            <w:r>
              <w:t>Participatory structure available</w:t>
            </w:r>
          </w:p>
          <w:p w:rsidR="003863C7" w:rsidRDefault="003863C7" w:rsidP="00635CD7"/>
          <w:p w:rsidR="003863C7" w:rsidRDefault="003863C7" w:rsidP="00635CD7"/>
          <w:p w:rsidR="003863C7" w:rsidRDefault="003863C7" w:rsidP="00635CD7">
            <w:r>
              <w:t>-Social climate of distrust and</w:t>
            </w:r>
          </w:p>
          <w:p w:rsidR="003863C7" w:rsidRDefault="003863C7" w:rsidP="00635CD7">
            <w:r>
              <w:t>suspicion</w:t>
            </w:r>
          </w:p>
          <w:p w:rsidR="002C4A91" w:rsidRDefault="002C4A91" w:rsidP="00635CD7"/>
          <w:p w:rsidR="002C4A91" w:rsidRDefault="002C4A91" w:rsidP="00635CD7">
            <w:r>
              <w:t>-No commitment to genuine</w:t>
            </w:r>
          </w:p>
          <w:p w:rsidR="002C4A91" w:rsidRDefault="002C4A91" w:rsidP="00635CD7">
            <w:r>
              <w:t>participatory collaboration</w:t>
            </w:r>
          </w:p>
          <w:p w:rsidR="0099676E" w:rsidRDefault="0099676E" w:rsidP="00635CD7"/>
          <w:p w:rsidR="0099676E" w:rsidRDefault="0099676E" w:rsidP="00635CD7">
            <w:r>
              <w:t>-</w:t>
            </w:r>
            <w:proofErr w:type="spellStart"/>
            <w:r>
              <w:t>CLG</w:t>
            </w:r>
            <w:proofErr w:type="spellEnd"/>
            <w:r>
              <w:t xml:space="preserve"> used as a political forum to</w:t>
            </w:r>
          </w:p>
          <w:p w:rsidR="0099676E" w:rsidRDefault="0099676E" w:rsidP="00635CD7">
            <w:r>
              <w:t>justify and defend individual</w:t>
            </w:r>
          </w:p>
          <w:p w:rsidR="0099676E" w:rsidRDefault="0099676E" w:rsidP="00635CD7">
            <w:r>
              <w:t>positions.  Agenda items discussed</w:t>
            </w:r>
          </w:p>
          <w:p w:rsidR="0099676E" w:rsidRDefault="0099676E" w:rsidP="00635CD7">
            <w:r>
              <w:t>but with limited outcomes</w:t>
            </w:r>
          </w:p>
          <w:p w:rsidR="006B110C" w:rsidRDefault="006B110C" w:rsidP="00635CD7"/>
          <w:p w:rsidR="006B110C" w:rsidRDefault="006B110C" w:rsidP="00635CD7">
            <w:r>
              <w:t>-Genuine participatory structure was</w:t>
            </w:r>
          </w:p>
          <w:p w:rsidR="006B110C" w:rsidRDefault="006B110C" w:rsidP="00635CD7">
            <w:r>
              <w:t>never established.  In its absence no</w:t>
            </w:r>
          </w:p>
          <w:p w:rsidR="006B110C" w:rsidRDefault="006B110C" w:rsidP="00635CD7">
            <w:r>
              <w:t>solution to the dispute could be</w:t>
            </w:r>
          </w:p>
          <w:p w:rsidR="006B110C" w:rsidRDefault="006B110C" w:rsidP="00635CD7">
            <w:r>
              <w:t>achieved.  Historical background and</w:t>
            </w:r>
          </w:p>
          <w:p w:rsidR="006B110C" w:rsidRDefault="006B110C" w:rsidP="00635CD7">
            <w:r>
              <w:t>performance record contributed</w:t>
            </w:r>
          </w:p>
          <w:p w:rsidR="006B110C" w:rsidRDefault="006B110C" w:rsidP="00635CD7">
            <w:r>
              <w:t>greatly to the downward spiral of</w:t>
            </w:r>
          </w:p>
          <w:p w:rsidR="006B110C" w:rsidRDefault="006B110C" w:rsidP="00635CD7">
            <w:r>
              <w:t>distrust and suspicion.</w:t>
            </w:r>
          </w:p>
        </w:tc>
      </w:tr>
    </w:tbl>
    <w:p w:rsidR="00D07C92" w:rsidRDefault="00D07C92" w:rsidP="002E5280"/>
    <w:p w:rsidR="002E5280" w:rsidRDefault="00D07C92" w:rsidP="002E5280">
      <w:r w:rsidRPr="00D07C92">
        <w:rPr>
          <w:b/>
        </w:rPr>
        <w:t>N</w:t>
      </w:r>
      <w:r>
        <w:rPr>
          <w:b/>
        </w:rPr>
        <w:t xml:space="preserve">ote: </w:t>
      </w:r>
      <w:smartTag w:uri="urn:schemas-microsoft-com:office:smarttags" w:element="place">
        <w:r w:rsidR="002E5280" w:rsidRPr="00D07C92">
          <w:t>East</w:t>
        </w:r>
        <w:r w:rsidR="002E5280">
          <w:t xml:space="preserve"> End</w:t>
        </w:r>
      </w:smartTag>
      <w:r w:rsidR="002E5280">
        <w:t xml:space="preserve"> mine withdrew from the </w:t>
      </w:r>
      <w:proofErr w:type="spellStart"/>
      <w:r w:rsidR="002E5280">
        <w:t>CLG</w:t>
      </w:r>
      <w:proofErr w:type="spellEnd"/>
      <w:r w:rsidR="002E5280">
        <w:t xml:space="preserve"> after the October 2000 meeting and the </w:t>
      </w:r>
      <w:proofErr w:type="spellStart"/>
      <w:r w:rsidR="002E5280">
        <w:t>CLG</w:t>
      </w:r>
      <w:proofErr w:type="spellEnd"/>
      <w:r w:rsidR="002E5280">
        <w:t xml:space="preserve"> folded.  </w:t>
      </w:r>
    </w:p>
    <w:p w:rsidR="00D07C92" w:rsidRPr="00052572" w:rsidRDefault="00D07C92" w:rsidP="002E5280">
      <w:pPr>
        <w:rPr>
          <w:sz w:val="16"/>
          <w:szCs w:val="16"/>
        </w:rPr>
      </w:pPr>
    </w:p>
    <w:p w:rsidR="002E5280" w:rsidRDefault="002E5280" w:rsidP="002E5280">
      <w:r>
        <w:t xml:space="preserve">Around the time of lease renewal in March 2003, </w:t>
      </w:r>
      <w:proofErr w:type="spellStart"/>
      <w:r>
        <w:t>QCL</w:t>
      </w:r>
      <w:proofErr w:type="spellEnd"/>
      <w:r>
        <w:t xml:space="preserve"> established a “Community Consultation Forum” that draws participants from the Mt </w:t>
      </w:r>
      <w:proofErr w:type="spellStart"/>
      <w:r>
        <w:t>Larcom</w:t>
      </w:r>
      <w:proofErr w:type="spellEnd"/>
      <w:r>
        <w:t xml:space="preserve"> Show Committee, SES, School, </w:t>
      </w:r>
      <w:proofErr w:type="spellStart"/>
      <w:r>
        <w:t>P&amp;C</w:t>
      </w:r>
      <w:proofErr w:type="spellEnd"/>
      <w:r>
        <w:t xml:space="preserve"> and Chamber of Commerce – worthy community organisations that are beneficiaries of the mine. However this is a public relations exercise for the mine and not a problem solving forum for affected landholders. </w:t>
      </w:r>
    </w:p>
    <w:p w:rsidR="004750CA" w:rsidRDefault="004750CA" w:rsidP="00635CD7"/>
    <w:p w:rsidR="0024259F" w:rsidRDefault="000D241B" w:rsidP="00635CD7">
      <w:r>
        <w:t>LIMITED OUTCOMES FROM</w:t>
      </w:r>
      <w:r w:rsidR="00CE5ABB">
        <w:t xml:space="preserve"> TECHNICAL CONSULTATION PROCESSES</w:t>
      </w:r>
      <w:r>
        <w:t xml:space="preserve"> WITH </w:t>
      </w:r>
      <w:proofErr w:type="spellStart"/>
      <w:r>
        <w:t>DNR&amp;M</w:t>
      </w:r>
      <w:proofErr w:type="spellEnd"/>
      <w:r w:rsidR="00CE5ABB">
        <w:t xml:space="preserve"> THAT INCLUDE EXPERTS INDEPENDENT OF </w:t>
      </w:r>
      <w:proofErr w:type="spellStart"/>
      <w:r w:rsidR="00CE5ABB">
        <w:t>DNR&amp;M</w:t>
      </w:r>
      <w:proofErr w:type="spellEnd"/>
      <w:r w:rsidR="00CE5ABB">
        <w:t xml:space="preserve"> AND MINE</w:t>
      </w:r>
      <w:r w:rsidR="00D07C92">
        <w:t xml:space="preserve">, AND </w:t>
      </w:r>
      <w:proofErr w:type="spellStart"/>
      <w:r w:rsidR="00D07C92">
        <w:t>EEMAG</w:t>
      </w:r>
      <w:proofErr w:type="spellEnd"/>
      <w:r w:rsidR="00D07C92">
        <w:t xml:space="preserve"> DELEGATES WITH LONG TERM LOCAL KNOWLEDGE BUT WHO ARE NOT EMPOWERED IN THE  PROCESSES</w:t>
      </w:r>
    </w:p>
    <w:p w:rsidR="002E7278" w:rsidRDefault="002E7278" w:rsidP="00635CD7"/>
    <w:p w:rsidR="00CE221F" w:rsidRDefault="000D241B" w:rsidP="00635CD7">
      <w:r>
        <w:t>C</w:t>
      </w:r>
      <w:r w:rsidR="00CE221F">
        <w:t>urrent</w:t>
      </w:r>
      <w:r w:rsidR="009A47A5">
        <w:t xml:space="preserve"> administration of</w:t>
      </w:r>
      <w:r w:rsidR="00CE221F">
        <w:t xml:space="preserve"> regulatory system</w:t>
      </w:r>
      <w:r>
        <w:t>s</w:t>
      </w:r>
      <w:r w:rsidR="00CE221F">
        <w:t xml:space="preserve"> do</w:t>
      </w:r>
      <w:r w:rsidR="009A47A5">
        <w:t>es</w:t>
      </w:r>
      <w:r w:rsidR="00CE221F">
        <w:t xml:space="preserve"> not provide a process to effectively challenge technical reports that are not framed using the best available science.  </w:t>
      </w:r>
      <w:proofErr w:type="spellStart"/>
      <w:r w:rsidR="00CE221F">
        <w:t>EEMAG</w:t>
      </w:r>
      <w:proofErr w:type="spellEnd"/>
      <w:r w:rsidR="00CE221F">
        <w:t xml:space="preserve"> has had to struggle through the Consultative process to make progress</w:t>
      </w:r>
      <w:r w:rsidR="002E7278">
        <w:t xml:space="preserve"> towards</w:t>
      </w:r>
      <w:r w:rsidR="00265226">
        <w:t xml:space="preserve"> regulators/the mine</w:t>
      </w:r>
      <w:r w:rsidR="00CE221F">
        <w:t xml:space="preserve"> recognising the extent of mine dewatering impacts. </w:t>
      </w:r>
    </w:p>
    <w:p w:rsidR="004B4F63" w:rsidRDefault="004B4F63" w:rsidP="004B4F63">
      <w:pPr>
        <w:rPr>
          <w:szCs w:val="20"/>
        </w:rPr>
      </w:pPr>
    </w:p>
    <w:p w:rsidR="000D241B" w:rsidRDefault="000D241B" w:rsidP="000D241B">
      <w:r>
        <w:rPr>
          <w:color w:val="000000"/>
        </w:rPr>
        <w:t>Since the release of “Industry/Community Relationships in Critical Industrial Developments</w:t>
      </w:r>
      <w:r w:rsidR="00327E7F">
        <w:rPr>
          <w:color w:val="000000"/>
        </w:rPr>
        <w:t>” (Hoppe 2006) we are now aware</w:t>
      </w:r>
      <w:r>
        <w:rPr>
          <w:color w:val="000000"/>
        </w:rPr>
        <w:t xml:space="preserve"> that </w:t>
      </w:r>
      <w:smartTag w:uri="urn:schemas-microsoft-com:office:smarttags" w:element="place">
        <w:r>
          <w:rPr>
            <w:color w:val="000000"/>
          </w:rPr>
          <w:t>East End</w:t>
        </w:r>
      </w:smartTag>
      <w:r>
        <w:rPr>
          <w:color w:val="000000"/>
        </w:rPr>
        <w:t xml:space="preserve"> mine’s minimum compliance strategy</w:t>
      </w:r>
      <w:r>
        <w:t xml:space="preserve"> </w:t>
      </w:r>
      <w:r w:rsidRPr="006814F2">
        <w:t>exclude</w:t>
      </w:r>
      <w:r>
        <w:t>s</w:t>
      </w:r>
      <w:r w:rsidRPr="006814F2">
        <w:t xml:space="preserve"> many contingency options </w:t>
      </w:r>
      <w:r>
        <w:t>except for</w:t>
      </w:r>
      <w:r w:rsidRPr="006814F2">
        <w:t xml:space="preserve"> those that are mutually agreed upon </w:t>
      </w:r>
      <w:r w:rsidR="00665591">
        <w:t>between government and the mine</w:t>
      </w:r>
      <w:r>
        <w:t xml:space="preserve"> </w:t>
      </w:r>
      <w:r w:rsidRPr="006814F2">
        <w:t xml:space="preserve">and are consistent with </w:t>
      </w:r>
      <w:r>
        <w:t>earlier decisions.</w:t>
      </w:r>
      <w:r w:rsidR="006A4233">
        <w:t xml:space="preserve"> We interpret from this that recognition of the extent of impacts must be agreed upon between the mine and the regulators.</w:t>
      </w:r>
      <w:r>
        <w:t xml:space="preserve"> </w:t>
      </w:r>
    </w:p>
    <w:p w:rsidR="000D241B" w:rsidRDefault="000D241B" w:rsidP="004B4F63">
      <w:pPr>
        <w:rPr>
          <w:szCs w:val="20"/>
        </w:rPr>
      </w:pPr>
    </w:p>
    <w:p w:rsidR="00E77F8D" w:rsidRDefault="004B4F63" w:rsidP="004B4F63">
      <w:pPr>
        <w:rPr>
          <w:szCs w:val="20"/>
        </w:rPr>
      </w:pPr>
      <w:r>
        <w:rPr>
          <w:szCs w:val="20"/>
        </w:rPr>
        <w:t xml:space="preserve">Regulators use only their own and company science for evaluating </w:t>
      </w:r>
      <w:smartTag w:uri="urn:schemas-microsoft-com:office:smarttags" w:element="place">
        <w:r>
          <w:rPr>
            <w:szCs w:val="20"/>
          </w:rPr>
          <w:t>East End</w:t>
        </w:r>
      </w:smartTag>
      <w:r>
        <w:rPr>
          <w:szCs w:val="20"/>
        </w:rPr>
        <w:t xml:space="preserve"> mine impacts.  </w:t>
      </w:r>
    </w:p>
    <w:p w:rsidR="00E77F8D" w:rsidRDefault="00E77F8D" w:rsidP="004B4F63">
      <w:pPr>
        <w:rPr>
          <w:szCs w:val="20"/>
        </w:rPr>
      </w:pPr>
    </w:p>
    <w:p w:rsidR="004B4F63" w:rsidRDefault="004B4F63" w:rsidP="004B4F63">
      <w:pPr>
        <w:rPr>
          <w:szCs w:val="20"/>
        </w:rPr>
      </w:pPr>
      <w:r>
        <w:rPr>
          <w:szCs w:val="20"/>
        </w:rPr>
        <w:t>The</w:t>
      </w:r>
      <w:r w:rsidR="00E77F8D">
        <w:rPr>
          <w:szCs w:val="20"/>
        </w:rPr>
        <w:t xml:space="preserve"> dissenting</w:t>
      </w:r>
      <w:r>
        <w:rPr>
          <w:szCs w:val="20"/>
        </w:rPr>
        <w:t xml:space="preserve"> views of Dr Peter James, Dingle Smith and Brian Finlayson</w:t>
      </w:r>
      <w:r w:rsidR="00327E7F">
        <w:rPr>
          <w:szCs w:val="20"/>
        </w:rPr>
        <w:t xml:space="preserve"> (representing </w:t>
      </w:r>
      <w:proofErr w:type="spellStart"/>
      <w:r w:rsidR="00327E7F">
        <w:rPr>
          <w:szCs w:val="20"/>
        </w:rPr>
        <w:t>EEMAG</w:t>
      </w:r>
      <w:proofErr w:type="spellEnd"/>
      <w:r w:rsidR="00327E7F">
        <w:rPr>
          <w:szCs w:val="20"/>
        </w:rPr>
        <w:t>)</w:t>
      </w:r>
      <w:r>
        <w:rPr>
          <w:szCs w:val="20"/>
        </w:rPr>
        <w:t xml:space="preserve"> were consistently disregarded during technical consultation</w:t>
      </w:r>
      <w:r w:rsidR="00AC5D9E">
        <w:rPr>
          <w:szCs w:val="20"/>
        </w:rPr>
        <w:t xml:space="preserve"> (community participation)</w:t>
      </w:r>
      <w:r>
        <w:rPr>
          <w:szCs w:val="20"/>
        </w:rPr>
        <w:t xml:space="preserve"> meetings in 2007 and 2008 between </w:t>
      </w:r>
      <w:proofErr w:type="spellStart"/>
      <w:r>
        <w:rPr>
          <w:szCs w:val="20"/>
        </w:rPr>
        <w:t>DNR&amp;M</w:t>
      </w:r>
      <w:proofErr w:type="spellEnd"/>
      <w:r>
        <w:rPr>
          <w:szCs w:val="20"/>
        </w:rPr>
        <w:t xml:space="preserve"> hydrologists, the East End mine manager</w:t>
      </w:r>
      <w:r w:rsidR="00E77F8D">
        <w:rPr>
          <w:szCs w:val="20"/>
        </w:rPr>
        <w:t>,</w:t>
      </w:r>
      <w:r>
        <w:rPr>
          <w:szCs w:val="20"/>
        </w:rPr>
        <w:t xml:space="preserve"> the mine’s</w:t>
      </w:r>
      <w:r w:rsidR="00E77F8D">
        <w:rPr>
          <w:szCs w:val="20"/>
        </w:rPr>
        <w:t xml:space="preserve"> water monitoring</w:t>
      </w:r>
      <w:r>
        <w:rPr>
          <w:szCs w:val="20"/>
        </w:rPr>
        <w:t xml:space="preserve"> consultant and </w:t>
      </w:r>
      <w:proofErr w:type="spellStart"/>
      <w:r>
        <w:rPr>
          <w:szCs w:val="20"/>
        </w:rPr>
        <w:t>EEMAG</w:t>
      </w:r>
      <w:proofErr w:type="spellEnd"/>
      <w:r>
        <w:rPr>
          <w:szCs w:val="20"/>
        </w:rPr>
        <w:t xml:space="preserve"> delegates.</w:t>
      </w:r>
      <w:r w:rsidR="00E77F8D">
        <w:rPr>
          <w:szCs w:val="20"/>
        </w:rPr>
        <w:t xml:space="preserve">  Interested people were permitted to sit in as observers.</w:t>
      </w:r>
      <w:r>
        <w:rPr>
          <w:szCs w:val="20"/>
        </w:rPr>
        <w:t xml:space="preserve">  </w:t>
      </w:r>
      <w:proofErr w:type="spellStart"/>
      <w:r>
        <w:rPr>
          <w:szCs w:val="20"/>
        </w:rPr>
        <w:t>EEMAG’s</w:t>
      </w:r>
      <w:proofErr w:type="spellEnd"/>
      <w:r>
        <w:rPr>
          <w:szCs w:val="20"/>
        </w:rPr>
        <w:t xml:space="preserve"> experts</w:t>
      </w:r>
      <w:r w:rsidR="00226A60">
        <w:rPr>
          <w:szCs w:val="20"/>
        </w:rPr>
        <w:t xml:space="preserve"> and delegates</w:t>
      </w:r>
      <w:r>
        <w:rPr>
          <w:szCs w:val="20"/>
        </w:rPr>
        <w:t xml:space="preserve"> were not empowered in decision making</w:t>
      </w:r>
      <w:r w:rsidR="00226A60">
        <w:rPr>
          <w:szCs w:val="20"/>
        </w:rPr>
        <w:t xml:space="preserve"> on the extent of mine impacts</w:t>
      </w:r>
      <w:r>
        <w:rPr>
          <w:szCs w:val="20"/>
        </w:rPr>
        <w:t xml:space="preserve"> </w:t>
      </w:r>
      <w:r w:rsidR="00A24A01">
        <w:rPr>
          <w:szCs w:val="20"/>
        </w:rPr>
        <w:t xml:space="preserve">or the methodology used for arriving at decisions </w:t>
      </w:r>
      <w:r>
        <w:rPr>
          <w:szCs w:val="20"/>
        </w:rPr>
        <w:t xml:space="preserve">which was controlled by </w:t>
      </w:r>
      <w:proofErr w:type="spellStart"/>
      <w:r>
        <w:rPr>
          <w:szCs w:val="20"/>
        </w:rPr>
        <w:t>DNR&amp;M</w:t>
      </w:r>
      <w:proofErr w:type="spellEnd"/>
      <w:r w:rsidR="00226A60">
        <w:rPr>
          <w:szCs w:val="20"/>
        </w:rPr>
        <w:t xml:space="preserve"> hydrologists who </w:t>
      </w:r>
      <w:r>
        <w:rPr>
          <w:szCs w:val="20"/>
        </w:rPr>
        <w:t>retained editorial control of  reports</w:t>
      </w:r>
      <w:r w:rsidR="00226A60">
        <w:rPr>
          <w:szCs w:val="20"/>
        </w:rPr>
        <w:t>.</w:t>
      </w:r>
      <w:r>
        <w:rPr>
          <w:szCs w:val="20"/>
        </w:rPr>
        <w:t xml:space="preserve"> </w:t>
      </w:r>
    </w:p>
    <w:p w:rsidR="00180D74" w:rsidRDefault="00180D74" w:rsidP="00180D74"/>
    <w:p w:rsidR="00180D74" w:rsidRDefault="00180D74" w:rsidP="00180D74">
      <w:r>
        <w:t xml:space="preserve">After a Consultative Technical Meeting at Mt </w:t>
      </w:r>
      <w:proofErr w:type="spellStart"/>
      <w:r>
        <w:t>Larcom</w:t>
      </w:r>
      <w:proofErr w:type="spellEnd"/>
      <w:r>
        <w:t xml:space="preserve"> in September 2007, the above 3 experts </w:t>
      </w:r>
      <w:r w:rsidRPr="008D0D34">
        <w:t xml:space="preserve">conjointly worded and signed </w:t>
      </w:r>
      <w:r>
        <w:t>a letter to</w:t>
      </w:r>
      <w:r w:rsidRPr="008D0D34">
        <w:t xml:space="preserve"> the Minister for Natural Resources &amp;</w:t>
      </w:r>
      <w:r>
        <w:t xml:space="preserve"> Water dated 21 September 2007 raising concerns on </w:t>
      </w:r>
      <w:proofErr w:type="spellStart"/>
      <w:r>
        <w:t>DNR&amp;W’s</w:t>
      </w:r>
      <w:proofErr w:type="spellEnd"/>
      <w:r>
        <w:t xml:space="preserve"> consultation and technical assessment processes, quoted in full below; </w:t>
      </w:r>
    </w:p>
    <w:p w:rsidR="00CE5ABB" w:rsidRDefault="00CE5ABB" w:rsidP="00CE5ABB">
      <w:pPr>
        <w:ind w:left="360"/>
      </w:pPr>
    </w:p>
    <w:p w:rsidR="00CE5ABB" w:rsidRDefault="00CE5ABB" w:rsidP="00CE5ABB">
      <w:r>
        <w:t xml:space="preserve">Dear Sir, </w:t>
      </w:r>
    </w:p>
    <w:p w:rsidR="00CE5ABB" w:rsidRDefault="00CE5ABB" w:rsidP="00CE5ABB">
      <w:pPr>
        <w:jc w:val="center"/>
        <w:rPr>
          <w:b/>
        </w:rPr>
      </w:pPr>
      <w:r>
        <w:rPr>
          <w:b/>
        </w:rPr>
        <w:t>East End Mine, Groundwater Issues</w:t>
      </w:r>
    </w:p>
    <w:p w:rsidR="00CE5ABB" w:rsidRPr="00D738E0" w:rsidRDefault="00CE5ABB" w:rsidP="00CE5ABB">
      <w:pPr>
        <w:rPr>
          <w:sz w:val="16"/>
          <w:szCs w:val="16"/>
        </w:rPr>
      </w:pPr>
    </w:p>
    <w:p w:rsidR="00CE5ABB" w:rsidRDefault="00CE5ABB" w:rsidP="00CE5ABB">
      <w:r>
        <w:t xml:space="preserve">Having just completed a two day meeting with representatives of the </w:t>
      </w:r>
      <w:proofErr w:type="spellStart"/>
      <w:r>
        <w:t>DNR&amp;W</w:t>
      </w:r>
      <w:proofErr w:type="spellEnd"/>
      <w:r>
        <w:t>, discussing the above, we write to you to express a deep concern for the outcome.</w:t>
      </w:r>
    </w:p>
    <w:p w:rsidR="00CE5ABB" w:rsidRPr="002C424A" w:rsidRDefault="00CE5ABB" w:rsidP="00CE5ABB">
      <w:pPr>
        <w:rPr>
          <w:sz w:val="16"/>
          <w:szCs w:val="16"/>
        </w:rPr>
      </w:pPr>
    </w:p>
    <w:p w:rsidR="00CE5ABB" w:rsidRDefault="00CE5ABB" w:rsidP="00CE5ABB">
      <w:r>
        <w:t xml:space="preserve">The meeting of 13/14 September was held allegedly to achieve a consensus on the groundwater issues.  However, assurances that the </w:t>
      </w:r>
      <w:proofErr w:type="spellStart"/>
      <w:r>
        <w:t>DNR&amp;W</w:t>
      </w:r>
      <w:proofErr w:type="spellEnd"/>
      <w:r>
        <w:t xml:space="preserve"> was to act as an unbiased arbiter in this matter were negated by a lack of consideration given to dissenting evidence.  Serious </w:t>
      </w:r>
      <w:r>
        <w:lastRenderedPageBreak/>
        <w:t>scientific discussion was frequently brushed aside when well-reasoned arguments ran counter to the department’s established view.</w:t>
      </w:r>
    </w:p>
    <w:p w:rsidR="00CE5ABB" w:rsidRPr="002C424A" w:rsidRDefault="00CE5ABB" w:rsidP="00CE5ABB">
      <w:pPr>
        <w:rPr>
          <w:sz w:val="16"/>
          <w:szCs w:val="16"/>
        </w:rPr>
      </w:pPr>
    </w:p>
    <w:p w:rsidR="00CE5ABB" w:rsidRDefault="00CE5ABB" w:rsidP="00CE5ABB">
      <w:r>
        <w:t xml:space="preserve">Based on more than a century of cumulative experience with geohydrology and karst aquifers, the undersigned have severe reservations about the department’s conceptual plan and also its reliance on a groundwater contouring methodology that contains some basic interpretative flaws.  Moreover, the department’s adherence to analysis at a regional scale, based on </w:t>
      </w:r>
      <w:proofErr w:type="spellStart"/>
      <w:r>
        <w:t>Darcian</w:t>
      </w:r>
      <w:proofErr w:type="spellEnd"/>
      <w:r>
        <w:t xml:space="preserve"> principles, simply ignores conflicting evidence at a local scale.</w:t>
      </w:r>
    </w:p>
    <w:p w:rsidR="00CE5ABB" w:rsidRPr="002C424A" w:rsidRDefault="00CE5ABB" w:rsidP="00CE5ABB">
      <w:pPr>
        <w:rPr>
          <w:sz w:val="16"/>
          <w:szCs w:val="16"/>
        </w:rPr>
      </w:pPr>
    </w:p>
    <w:p w:rsidR="00CE5ABB" w:rsidRDefault="00CE5ABB" w:rsidP="00CE5ABB">
      <w:r>
        <w:t xml:space="preserve">Major environmental impacts on groundwater and surface streams have been apparent for a long time in the </w:t>
      </w:r>
      <w:smartTag w:uri="urn:schemas-microsoft-com:office:smarttags" w:element="place">
        <w:r>
          <w:t>East End</w:t>
        </w:r>
      </w:smartTag>
      <w:r>
        <w:t xml:space="preserve"> and </w:t>
      </w:r>
      <w:proofErr w:type="spellStart"/>
      <w:r>
        <w:t>Bracewell</w:t>
      </w:r>
      <w:proofErr w:type="spellEnd"/>
      <w:r>
        <w:t xml:space="preserve"> areas.  The </w:t>
      </w:r>
      <w:proofErr w:type="spellStart"/>
      <w:r>
        <w:t>DNR&amp;W</w:t>
      </w:r>
      <w:proofErr w:type="spellEnd"/>
      <w:r>
        <w:t xml:space="preserve"> unduly emphasizes the current drought as the only explanation for the impacts, at least for the latter area.  This simplistic view again runs contrary to the weight of evidence.</w:t>
      </w:r>
    </w:p>
    <w:p w:rsidR="00CE5ABB" w:rsidRPr="002C424A" w:rsidRDefault="00CE5ABB" w:rsidP="00CE5ABB">
      <w:pPr>
        <w:rPr>
          <w:sz w:val="16"/>
          <w:szCs w:val="16"/>
        </w:rPr>
      </w:pPr>
    </w:p>
    <w:p w:rsidR="00CE5ABB" w:rsidRDefault="00CE5ABB" w:rsidP="00CE5ABB">
      <w:r>
        <w:t xml:space="preserve">Other investigative work done by the </w:t>
      </w:r>
      <w:proofErr w:type="spellStart"/>
      <w:r>
        <w:t>DNR&amp;W</w:t>
      </w:r>
      <w:proofErr w:type="spellEnd"/>
      <w:r>
        <w:t xml:space="preserve"> up to this point has also been very limited in scope, considering the excellence of the monitoring program that has been established here.  The bulk of the data obtained since 1977 have never been subject to rigorous analysis by the Department.  Neither has the department attempted to incorporate into the conceptualization of aquifer behaviour much of the detailed knowledge and climatological data held by local landholders regarding, for instance, comparisons between the effects of the </w:t>
      </w:r>
      <w:proofErr w:type="spellStart"/>
      <w:r>
        <w:t>1960s</w:t>
      </w:r>
      <w:proofErr w:type="spellEnd"/>
      <w:r>
        <w:t xml:space="preserve"> drought and that of the </w:t>
      </w:r>
      <w:proofErr w:type="spellStart"/>
      <w:r>
        <w:t>1990s</w:t>
      </w:r>
      <w:proofErr w:type="spellEnd"/>
      <w:r>
        <w:t>.</w:t>
      </w:r>
    </w:p>
    <w:p w:rsidR="00CE5ABB" w:rsidRPr="002C424A" w:rsidRDefault="00CE5ABB" w:rsidP="00CE5ABB">
      <w:pPr>
        <w:rPr>
          <w:sz w:val="16"/>
          <w:szCs w:val="16"/>
        </w:rPr>
      </w:pPr>
    </w:p>
    <w:p w:rsidR="00CE5ABB" w:rsidRDefault="00CE5ABB" w:rsidP="00CE5ABB">
      <w:r>
        <w:t xml:space="preserve">We understand that the content of the forthcoming departmental report lies entirely within the control of the </w:t>
      </w:r>
      <w:proofErr w:type="spellStart"/>
      <w:r>
        <w:t>DNR&amp;W</w:t>
      </w:r>
      <w:proofErr w:type="spellEnd"/>
      <w:r>
        <w:t xml:space="preserve">.  We therefore express our concern that this report will not provide adequate balanced judgements nor logical conclusions and we wish to make it clear that our presence at the meeting in Mt </w:t>
      </w:r>
      <w:proofErr w:type="spellStart"/>
      <w:r>
        <w:t>Larcom</w:t>
      </w:r>
      <w:proofErr w:type="spellEnd"/>
      <w:r>
        <w:t xml:space="preserve"> on 13/14 September should not be taken as an endorsement of that report.  </w:t>
      </w:r>
    </w:p>
    <w:p w:rsidR="00CE5ABB" w:rsidRPr="002C424A" w:rsidRDefault="00CE5ABB" w:rsidP="00CE5ABB">
      <w:pPr>
        <w:rPr>
          <w:sz w:val="16"/>
          <w:szCs w:val="16"/>
        </w:rPr>
      </w:pPr>
    </w:p>
    <w:p w:rsidR="00CE5ABB" w:rsidRDefault="00CE5ABB" w:rsidP="00CE5ABB">
      <w:r>
        <w:t>In summary, we would like to bring to your attention that, after more than a decade, the major environmental impacts still need to be resolved rationally and quantitatively and we would welcome your personal opinion in this respect.</w:t>
      </w:r>
    </w:p>
    <w:p w:rsidR="00CE5ABB" w:rsidRPr="002C424A" w:rsidRDefault="00CE5ABB" w:rsidP="00CE5ABB">
      <w:pPr>
        <w:rPr>
          <w:sz w:val="16"/>
          <w:szCs w:val="16"/>
        </w:rPr>
      </w:pPr>
    </w:p>
    <w:p w:rsidR="00CE5ABB" w:rsidRPr="00CB55D4" w:rsidRDefault="00CE5ABB" w:rsidP="00CE5ABB">
      <w:pPr>
        <w:rPr>
          <w:i/>
        </w:rPr>
      </w:pPr>
      <w:r>
        <w:t>Please find attached, for your information, brief notes on the qualifications and experience of th</w:t>
      </w:r>
      <w:r w:rsidR="00AC5D9E">
        <w:t>e undersigned.”   End of quote.</w:t>
      </w:r>
    </w:p>
    <w:p w:rsidR="00CE5ABB" w:rsidRDefault="00CE5ABB" w:rsidP="00CE5ABB"/>
    <w:p w:rsidR="00180D74" w:rsidRDefault="00180D74" w:rsidP="00180D74">
      <w:r>
        <w:t xml:space="preserve">The qualifications of </w:t>
      </w:r>
      <w:proofErr w:type="spellStart"/>
      <w:r>
        <w:t>EEMAG’s</w:t>
      </w:r>
      <w:proofErr w:type="spellEnd"/>
      <w:r>
        <w:t xml:space="preserve"> internationally recognised consultants are:</w:t>
      </w:r>
    </w:p>
    <w:p w:rsidR="00180D74" w:rsidRPr="00CC2221" w:rsidRDefault="00180D74" w:rsidP="00180D74">
      <w:pPr>
        <w:rPr>
          <w:sz w:val="16"/>
          <w:szCs w:val="16"/>
        </w:rPr>
      </w:pPr>
      <w:r w:rsidRPr="00CC2221">
        <w:rPr>
          <w:sz w:val="16"/>
          <w:szCs w:val="16"/>
        </w:rPr>
        <w:t xml:space="preserve"> </w:t>
      </w:r>
    </w:p>
    <w:p w:rsidR="00180D74" w:rsidRDefault="00180D74" w:rsidP="00180D74">
      <w:pPr>
        <w:numPr>
          <w:ilvl w:val="0"/>
          <w:numId w:val="5"/>
        </w:numPr>
      </w:pPr>
      <w:r>
        <w:t>David Ingle (Dingle) Smith, Emeritus Faculty</w:t>
      </w:r>
      <w:r>
        <w:rPr>
          <w:color w:val="000000"/>
        </w:rPr>
        <w:t xml:space="preserve">, Australian National University, Senior Fellow, Centre of Resource and Environmental Studies </w:t>
      </w:r>
      <w:proofErr w:type="spellStart"/>
      <w:r>
        <w:rPr>
          <w:color w:val="000000"/>
        </w:rPr>
        <w:t>ANU</w:t>
      </w:r>
      <w:proofErr w:type="spellEnd"/>
      <w:r>
        <w:rPr>
          <w:color w:val="000000"/>
        </w:rPr>
        <w:t>, an eminent limestone hydrologist and</w:t>
      </w:r>
      <w:r w:rsidRPr="008D7F28">
        <w:rPr>
          <w:color w:val="3366FF"/>
        </w:rPr>
        <w:t xml:space="preserve"> </w:t>
      </w:r>
      <w:proofErr w:type="spellStart"/>
      <w:r w:rsidRPr="00971B65">
        <w:t>geomorphologist</w:t>
      </w:r>
      <w:proofErr w:type="spellEnd"/>
      <w:r>
        <w:rPr>
          <w:color w:val="000000"/>
        </w:rPr>
        <w:t>, who</w:t>
      </w:r>
      <w:r>
        <w:t xml:space="preserve"> has extensive karst aquifer experience that includes dye tracing. </w:t>
      </w:r>
    </w:p>
    <w:p w:rsidR="00180D74" w:rsidRPr="00D738E0" w:rsidRDefault="00180D74" w:rsidP="00180D74">
      <w:pPr>
        <w:ind w:left="1458"/>
        <w:rPr>
          <w:sz w:val="16"/>
          <w:szCs w:val="16"/>
        </w:rPr>
      </w:pPr>
    </w:p>
    <w:p w:rsidR="00180D74" w:rsidRPr="0074701E" w:rsidRDefault="00180D74" w:rsidP="00180D74">
      <w:pPr>
        <w:numPr>
          <w:ilvl w:val="0"/>
          <w:numId w:val="5"/>
        </w:numPr>
        <w:rPr>
          <w:sz w:val="16"/>
          <w:szCs w:val="16"/>
        </w:rPr>
      </w:pPr>
      <w:r>
        <w:rPr>
          <w:color w:val="000000"/>
        </w:rPr>
        <w:t xml:space="preserve">Associate Professor Brian Finlayson, (in 2007) </w:t>
      </w:r>
      <w:r w:rsidRPr="008A2B9F">
        <w:rPr>
          <w:color w:val="000000"/>
        </w:rPr>
        <w:t>Principal Fellow</w:t>
      </w:r>
      <w:r>
        <w:rPr>
          <w:color w:val="000000"/>
        </w:rPr>
        <w:t xml:space="preserve">, </w:t>
      </w:r>
      <w:r w:rsidRPr="008A2B9F">
        <w:rPr>
          <w:color w:val="000000"/>
        </w:rPr>
        <w:t>Department of Resource Management and Geography</w:t>
      </w:r>
      <w:r>
        <w:rPr>
          <w:color w:val="000000"/>
        </w:rPr>
        <w:t xml:space="preserve">, </w:t>
      </w:r>
      <w:r w:rsidRPr="008A2B9F">
        <w:rPr>
          <w:color w:val="000000"/>
        </w:rPr>
        <w:t>Graduate School of Land and Environment</w:t>
      </w:r>
      <w:r>
        <w:rPr>
          <w:color w:val="000000"/>
        </w:rPr>
        <w:t xml:space="preserve">, </w:t>
      </w:r>
      <w:r w:rsidRPr="008A2B9F">
        <w:rPr>
          <w:color w:val="000000"/>
        </w:rPr>
        <w:t>The University of Melbourne</w:t>
      </w:r>
      <w:r>
        <w:rPr>
          <w:color w:val="000000"/>
        </w:rPr>
        <w:t xml:space="preserve">, an eminent limestone hydrologist and </w:t>
      </w:r>
      <w:proofErr w:type="spellStart"/>
      <w:r>
        <w:rPr>
          <w:color w:val="000000"/>
        </w:rPr>
        <w:t>geomorphologist</w:t>
      </w:r>
      <w:proofErr w:type="spellEnd"/>
      <w:r>
        <w:rPr>
          <w:color w:val="000000"/>
        </w:rPr>
        <w:t xml:space="preserve">; </w:t>
      </w:r>
      <w:r>
        <w:t xml:space="preserve">Even </w:t>
      </w:r>
      <w:proofErr w:type="spellStart"/>
      <w:r>
        <w:t>DNR&amp;W</w:t>
      </w:r>
      <w:proofErr w:type="spellEnd"/>
      <w:r>
        <w:t xml:space="preserve"> has recognised that, within the consultative phase Brian Finlayson  demonstrated knowledge, expertise and balance  superior to that of any </w:t>
      </w:r>
      <w:proofErr w:type="spellStart"/>
      <w:r w:rsidRPr="00A14F4D">
        <w:t>DNR&amp;W</w:t>
      </w:r>
      <w:proofErr w:type="spellEnd"/>
      <w:r>
        <w:t xml:space="preserve"> participant.</w:t>
      </w:r>
    </w:p>
    <w:p w:rsidR="00180D74" w:rsidRDefault="00180D74" w:rsidP="00180D74">
      <w:pPr>
        <w:rPr>
          <w:sz w:val="16"/>
          <w:szCs w:val="16"/>
        </w:rPr>
      </w:pPr>
    </w:p>
    <w:p w:rsidR="00180D74" w:rsidRPr="00904979" w:rsidRDefault="00180D74" w:rsidP="00180D74">
      <w:pPr>
        <w:numPr>
          <w:ilvl w:val="0"/>
          <w:numId w:val="12"/>
        </w:numPr>
        <w:rPr>
          <w:sz w:val="16"/>
          <w:szCs w:val="16"/>
        </w:rPr>
      </w:pPr>
      <w:r>
        <w:t xml:space="preserve">Consulting Engineering Geologist /Geotechnical Engineer Dr Peter James who has had a long-term involvement and is intimately familiar with the Mt </w:t>
      </w:r>
      <w:proofErr w:type="spellStart"/>
      <w:r>
        <w:t>Larcom</w:t>
      </w:r>
      <w:proofErr w:type="spellEnd"/>
      <w:r>
        <w:t xml:space="preserve"> hydrogeology. </w:t>
      </w:r>
    </w:p>
    <w:p w:rsidR="00180D74" w:rsidRPr="00D738E0" w:rsidRDefault="00180D74" w:rsidP="00180D74">
      <w:pPr>
        <w:ind w:left="360"/>
        <w:rPr>
          <w:sz w:val="16"/>
          <w:szCs w:val="16"/>
        </w:rPr>
      </w:pPr>
    </w:p>
    <w:p w:rsidR="00180D74" w:rsidRPr="00417939" w:rsidRDefault="00417939" w:rsidP="00417939">
      <w:r>
        <w:lastRenderedPageBreak/>
        <w:t>CONSULTATION PROCESS FOR REVISION OF EAST END MINE’S WATER MONITORING PRO</w:t>
      </w:r>
      <w:r w:rsidR="000E187A">
        <w:t>GRAM</w:t>
      </w:r>
    </w:p>
    <w:p w:rsidR="004B4F63" w:rsidRDefault="004B4F63" w:rsidP="00210EAB"/>
    <w:p w:rsidR="00F60EA3" w:rsidRDefault="00F60EA3" w:rsidP="00F60EA3">
      <w:r>
        <w:t xml:space="preserve">During consultative meetings with representatives of </w:t>
      </w:r>
      <w:proofErr w:type="spellStart"/>
      <w:r>
        <w:t>DNR&amp;M</w:t>
      </w:r>
      <w:proofErr w:type="spellEnd"/>
      <w:r>
        <w:t xml:space="preserve">, East End mine, </w:t>
      </w:r>
      <w:proofErr w:type="spellStart"/>
      <w:r>
        <w:t>EEMAG</w:t>
      </w:r>
      <w:proofErr w:type="spellEnd"/>
      <w:r>
        <w:t xml:space="preserve"> delegates and our three (3) experts at Mt </w:t>
      </w:r>
      <w:proofErr w:type="spellStart"/>
      <w:r>
        <w:t>Larcom</w:t>
      </w:r>
      <w:proofErr w:type="spellEnd"/>
      <w:r>
        <w:t xml:space="preserve"> from 5 to 7 March 2008, it was agreed that </w:t>
      </w:r>
      <w:proofErr w:type="spellStart"/>
      <w:r>
        <w:t>EEMAG</w:t>
      </w:r>
      <w:proofErr w:type="spellEnd"/>
      <w:r>
        <w:t xml:space="preserve"> </w:t>
      </w:r>
      <w:proofErr w:type="spellStart"/>
      <w:r>
        <w:t>Inc</w:t>
      </w:r>
      <w:proofErr w:type="spellEnd"/>
      <w:r>
        <w:t xml:space="preserve"> and our experts would have input into revision of the Water Monitoring Scheme for </w:t>
      </w:r>
      <w:smartTag w:uri="urn:schemas-microsoft-com:office:smarttags" w:element="place">
        <w:r>
          <w:t>East End</w:t>
        </w:r>
      </w:smartTag>
      <w:r>
        <w:t xml:space="preserve"> mine.</w:t>
      </w:r>
    </w:p>
    <w:p w:rsidR="00F60EA3" w:rsidRDefault="00F60EA3" w:rsidP="00F60EA3"/>
    <w:p w:rsidR="00F60EA3" w:rsidRDefault="006416C8" w:rsidP="00F60EA3">
      <w:r>
        <w:t>A</w:t>
      </w:r>
      <w:r w:rsidR="00F60EA3">
        <w:t>fter having been invited to submit our input to the mine’s new Water Monitoring Scheme</w:t>
      </w:r>
      <w:r>
        <w:t xml:space="preserve"> we emailed our Submission to a </w:t>
      </w:r>
      <w:proofErr w:type="spellStart"/>
      <w:r>
        <w:t>DNR&amp;M</w:t>
      </w:r>
      <w:proofErr w:type="spellEnd"/>
      <w:r>
        <w:t xml:space="preserve"> Officer on</w:t>
      </w:r>
      <w:r w:rsidRPr="006416C8">
        <w:t xml:space="preserve"> </w:t>
      </w:r>
      <w:r>
        <w:t>2 August 2012.</w:t>
      </w:r>
      <w:r w:rsidR="006C084A">
        <w:t xml:space="preserve"> Our submission</w:t>
      </w:r>
      <w:r>
        <w:t xml:space="preserve"> included the views of </w:t>
      </w:r>
      <w:proofErr w:type="spellStart"/>
      <w:r>
        <w:t>EEMAG’s</w:t>
      </w:r>
      <w:proofErr w:type="spellEnd"/>
      <w:r>
        <w:t xml:space="preserve"> experts and delegates and</w:t>
      </w:r>
      <w:r w:rsidR="006C084A">
        <w:t xml:space="preserve"> initially states, Quote:</w:t>
      </w:r>
    </w:p>
    <w:p w:rsidR="00F60EA3" w:rsidRDefault="00F60EA3" w:rsidP="00F60EA3"/>
    <w:p w:rsidR="00F60EA3" w:rsidRDefault="00F60EA3" w:rsidP="00F60EA3">
      <w:pPr>
        <w:numPr>
          <w:ilvl w:val="0"/>
          <w:numId w:val="25"/>
        </w:numPr>
      </w:pPr>
      <w:r>
        <w:t xml:space="preserve">“It is the opinion of </w:t>
      </w:r>
      <w:proofErr w:type="spellStart"/>
      <w:r>
        <w:t>EEMAG</w:t>
      </w:r>
      <w:proofErr w:type="spellEnd"/>
      <w:r>
        <w:t xml:space="preserve"> members and of our experts that the proposed new Program as presented is inadequate to properly monitor / clarify the extent of water loss caused by mine dewatering or to provide the information needed to understand how local aquifers function.”</w:t>
      </w:r>
    </w:p>
    <w:p w:rsidR="00F60EA3" w:rsidRDefault="00F60EA3" w:rsidP="00F60EA3"/>
    <w:p w:rsidR="00F60EA3" w:rsidRDefault="006C084A" w:rsidP="00F60EA3">
      <w:r>
        <w:t xml:space="preserve">As we </w:t>
      </w:r>
      <w:r w:rsidR="00B77FD9">
        <w:t xml:space="preserve">have </w:t>
      </w:r>
      <w:r>
        <w:t>not receive</w:t>
      </w:r>
      <w:r w:rsidR="00B77FD9">
        <w:t>d</w:t>
      </w:r>
      <w:r>
        <w:t xml:space="preserve"> any reply, o</w:t>
      </w:r>
      <w:r w:rsidR="00F60EA3">
        <w:t xml:space="preserve">n 15 February 2013 </w:t>
      </w:r>
      <w:r w:rsidR="00B77FD9">
        <w:t>our</w:t>
      </w:r>
      <w:r w:rsidR="00F60EA3">
        <w:t xml:space="preserve"> Secretary wrote to the Minister for Natural Resources and Mines requesting advice on the matter.</w:t>
      </w:r>
      <w:r w:rsidR="00F07F2C">
        <w:t xml:space="preserve">  </w:t>
      </w:r>
    </w:p>
    <w:p w:rsidR="00C25084" w:rsidRDefault="00C25084" w:rsidP="006159E7">
      <w:pPr>
        <w:rPr>
          <w:b/>
        </w:rPr>
      </w:pPr>
    </w:p>
    <w:p w:rsidR="004228B8" w:rsidRDefault="004228B8" w:rsidP="004228B8">
      <w:pPr>
        <w:rPr>
          <w:szCs w:val="20"/>
        </w:rPr>
      </w:pPr>
      <w:r>
        <w:rPr>
          <w:szCs w:val="20"/>
        </w:rPr>
        <w:t xml:space="preserve">MT </w:t>
      </w:r>
      <w:proofErr w:type="spellStart"/>
      <w:r>
        <w:rPr>
          <w:szCs w:val="20"/>
        </w:rPr>
        <w:t>LARCOM</w:t>
      </w:r>
      <w:proofErr w:type="spellEnd"/>
      <w:r>
        <w:rPr>
          <w:szCs w:val="20"/>
        </w:rPr>
        <w:t xml:space="preserve"> COMMUNITY RESTORATION PROJECT REPORT (2003 PROF BRIAN ROBERTS AND OTHERS) – FINDINGS STILL VALID</w:t>
      </w:r>
    </w:p>
    <w:p w:rsidR="004228B8" w:rsidRDefault="004228B8" w:rsidP="004228B8">
      <w:pPr>
        <w:rPr>
          <w:szCs w:val="20"/>
        </w:rPr>
      </w:pPr>
      <w:r>
        <w:rPr>
          <w:szCs w:val="20"/>
        </w:rPr>
        <w:t xml:space="preserve">The </w:t>
      </w:r>
      <w:r w:rsidR="007A7B42">
        <w:rPr>
          <w:szCs w:val="20"/>
        </w:rPr>
        <w:t xml:space="preserve">4 Volume </w:t>
      </w:r>
      <w:r>
        <w:rPr>
          <w:szCs w:val="20"/>
        </w:rPr>
        <w:t xml:space="preserve">Federally funded $100 K Mt </w:t>
      </w:r>
      <w:proofErr w:type="spellStart"/>
      <w:r>
        <w:rPr>
          <w:szCs w:val="20"/>
        </w:rPr>
        <w:t>Larcom</w:t>
      </w:r>
      <w:proofErr w:type="spellEnd"/>
      <w:r>
        <w:rPr>
          <w:szCs w:val="20"/>
        </w:rPr>
        <w:t xml:space="preserve"> Community Restoration Project (CRP) Report (October 2003) (Team Leader Prof Brian Roberts</w:t>
      </w:r>
      <w:r w:rsidR="000D6985">
        <w:rPr>
          <w:szCs w:val="20"/>
        </w:rPr>
        <w:t>;</w:t>
      </w:r>
      <w:r>
        <w:rPr>
          <w:szCs w:val="20"/>
        </w:rPr>
        <w:t xml:space="preserve"> Prof Rod Jensen, Prof Jennifer McKay, Prof Noel Preston, Dr Mike Walker, Dingle Smith, Jess Spate, Graham Porter, </w:t>
      </w:r>
      <w:proofErr w:type="spellStart"/>
      <w:r>
        <w:rPr>
          <w:szCs w:val="20"/>
        </w:rPr>
        <w:t>Divu</w:t>
      </w:r>
      <w:proofErr w:type="spellEnd"/>
      <w:r>
        <w:rPr>
          <w:szCs w:val="20"/>
        </w:rPr>
        <w:t xml:space="preserve"> </w:t>
      </w:r>
      <w:proofErr w:type="spellStart"/>
      <w:r>
        <w:rPr>
          <w:szCs w:val="20"/>
        </w:rPr>
        <w:t>Halanaik</w:t>
      </w:r>
      <w:proofErr w:type="spellEnd"/>
      <w:r>
        <w:rPr>
          <w:szCs w:val="20"/>
        </w:rPr>
        <w:t xml:space="preserve">).  As part of its brief, the CRP Report closely examined the performance of two industrial companies – Cement </w:t>
      </w:r>
      <w:smartTag w:uri="urn:schemas-microsoft-com:office:smarttags" w:element="country-region">
        <w:r>
          <w:rPr>
            <w:szCs w:val="20"/>
          </w:rPr>
          <w:t>Australia</w:t>
        </w:r>
      </w:smartTag>
      <w:r>
        <w:rPr>
          <w:szCs w:val="20"/>
        </w:rPr>
        <w:t xml:space="preserve">’s </w:t>
      </w:r>
      <w:smartTag w:uri="urn:schemas-microsoft-com:office:smarttags" w:element="place">
        <w:r>
          <w:rPr>
            <w:szCs w:val="20"/>
          </w:rPr>
          <w:t>East End</w:t>
        </w:r>
      </w:smartTag>
      <w:r>
        <w:rPr>
          <w:szCs w:val="20"/>
        </w:rPr>
        <w:t xml:space="preserve"> limestone mine and Southern Pacific Petroleum’s</w:t>
      </w:r>
      <w:r w:rsidR="00AC5D9E">
        <w:rPr>
          <w:szCs w:val="20"/>
        </w:rPr>
        <w:t xml:space="preserve"> Shale Oil plant at </w:t>
      </w:r>
      <w:proofErr w:type="spellStart"/>
      <w:r w:rsidR="00AC5D9E">
        <w:rPr>
          <w:szCs w:val="20"/>
        </w:rPr>
        <w:t>Targinnie</w:t>
      </w:r>
      <w:proofErr w:type="spellEnd"/>
      <w:r w:rsidR="00AC5D9E">
        <w:rPr>
          <w:szCs w:val="20"/>
        </w:rPr>
        <w:t xml:space="preserve">. </w:t>
      </w:r>
    </w:p>
    <w:p w:rsidR="004228B8" w:rsidRPr="00962A08" w:rsidRDefault="004228B8" w:rsidP="004228B8">
      <w:pPr>
        <w:rPr>
          <w:sz w:val="16"/>
          <w:szCs w:val="16"/>
        </w:rPr>
      </w:pPr>
    </w:p>
    <w:p w:rsidR="004228B8" w:rsidRDefault="004228B8" w:rsidP="004228B8">
      <w:pPr>
        <w:numPr>
          <w:ilvl w:val="0"/>
          <w:numId w:val="31"/>
        </w:numPr>
        <w:rPr>
          <w:szCs w:val="20"/>
        </w:rPr>
      </w:pPr>
      <w:r>
        <w:rPr>
          <w:szCs w:val="20"/>
        </w:rPr>
        <w:t xml:space="preserve">Although the Mt </w:t>
      </w:r>
      <w:proofErr w:type="spellStart"/>
      <w:r>
        <w:rPr>
          <w:szCs w:val="20"/>
        </w:rPr>
        <w:t>Larcom</w:t>
      </w:r>
      <w:proofErr w:type="spellEnd"/>
      <w:r>
        <w:rPr>
          <w:szCs w:val="20"/>
        </w:rPr>
        <w:t xml:space="preserve"> CRP Report will be ten years old this year, there is a broadly based public perception that there has been only very limited, if any, genuine reform in the way approvals and regulatory processes are handled. Many of the findings of the CRP Report remain unchanged because nothing has been done to change the circumstances in relation to </w:t>
      </w:r>
      <w:smartTag w:uri="urn:schemas-microsoft-com:office:smarttags" w:element="place">
        <w:r>
          <w:rPr>
            <w:szCs w:val="20"/>
          </w:rPr>
          <w:t>East End</w:t>
        </w:r>
      </w:smartTag>
      <w:r>
        <w:rPr>
          <w:szCs w:val="20"/>
        </w:rPr>
        <w:t xml:space="preserve"> mine. Southern Pacific Petroleum’s Shale Oil plant at </w:t>
      </w:r>
      <w:proofErr w:type="spellStart"/>
      <w:r>
        <w:rPr>
          <w:szCs w:val="20"/>
        </w:rPr>
        <w:t>Targinnie</w:t>
      </w:r>
      <w:proofErr w:type="spellEnd"/>
      <w:r>
        <w:rPr>
          <w:szCs w:val="20"/>
        </w:rPr>
        <w:t xml:space="preserve"> closed down.  The Mt </w:t>
      </w:r>
      <w:proofErr w:type="spellStart"/>
      <w:r>
        <w:rPr>
          <w:szCs w:val="20"/>
        </w:rPr>
        <w:t>Larcom</w:t>
      </w:r>
      <w:proofErr w:type="spellEnd"/>
      <w:r>
        <w:rPr>
          <w:szCs w:val="20"/>
        </w:rPr>
        <w:t xml:space="preserve"> CRP Report identified grave deficiencies in regulatory processes for both projects. We have seen nothing to suggest that current regulatory processes for </w:t>
      </w:r>
      <w:r w:rsidR="00962A08">
        <w:rPr>
          <w:szCs w:val="20"/>
        </w:rPr>
        <w:t>projects are any different. In our view</w:t>
      </w:r>
      <w:r>
        <w:rPr>
          <w:szCs w:val="20"/>
        </w:rPr>
        <w:t xml:space="preserve"> the CRP Report’s findings of serious inadequacies / inefficiencies are still valid.</w:t>
      </w:r>
    </w:p>
    <w:p w:rsidR="000D6985" w:rsidRDefault="000D6985" w:rsidP="000D6985">
      <w:pPr>
        <w:rPr>
          <w:szCs w:val="20"/>
        </w:rPr>
      </w:pPr>
    </w:p>
    <w:p w:rsidR="000D6985" w:rsidRDefault="000D6985" w:rsidP="000D6985">
      <w:pPr>
        <w:rPr>
          <w:szCs w:val="20"/>
        </w:rPr>
      </w:pPr>
      <w:r>
        <w:rPr>
          <w:szCs w:val="20"/>
        </w:rPr>
        <w:t xml:space="preserve">We included comments on regulation of Shale Oil emissions as relevant to the </w:t>
      </w:r>
      <w:proofErr w:type="spellStart"/>
      <w:r>
        <w:rPr>
          <w:szCs w:val="20"/>
        </w:rPr>
        <w:t>CSG</w:t>
      </w:r>
      <w:proofErr w:type="spellEnd"/>
      <w:r>
        <w:rPr>
          <w:szCs w:val="20"/>
        </w:rPr>
        <w:t xml:space="preserve"> debate.</w:t>
      </w:r>
    </w:p>
    <w:p w:rsidR="004228B8" w:rsidRPr="00962A08" w:rsidRDefault="004228B8" w:rsidP="004228B8">
      <w:pPr>
        <w:rPr>
          <w:sz w:val="16"/>
          <w:szCs w:val="16"/>
        </w:rPr>
      </w:pPr>
    </w:p>
    <w:p w:rsidR="004228B8" w:rsidRDefault="004228B8" w:rsidP="004228B8">
      <w:pPr>
        <w:rPr>
          <w:szCs w:val="20"/>
        </w:rPr>
      </w:pPr>
      <w:r>
        <w:rPr>
          <w:szCs w:val="20"/>
        </w:rPr>
        <w:t xml:space="preserve">Note:  </w:t>
      </w:r>
      <w:r w:rsidR="00AC5D9E">
        <w:rPr>
          <w:szCs w:val="20"/>
        </w:rPr>
        <w:t xml:space="preserve">The Mt </w:t>
      </w:r>
      <w:proofErr w:type="spellStart"/>
      <w:r w:rsidR="00AC5D9E">
        <w:rPr>
          <w:szCs w:val="20"/>
        </w:rPr>
        <w:t>Larcom</w:t>
      </w:r>
      <w:proofErr w:type="spellEnd"/>
      <w:r w:rsidR="00AC5D9E">
        <w:rPr>
          <w:szCs w:val="20"/>
        </w:rPr>
        <w:t xml:space="preserve"> CRP Report (October 2003) was presented to the Queensland Parliament by Hon Liz Cunningham in late 2003.</w:t>
      </w:r>
      <w:r w:rsidR="000F6565">
        <w:rPr>
          <w:szCs w:val="20"/>
        </w:rPr>
        <w:t xml:space="preserve"> </w:t>
      </w:r>
    </w:p>
    <w:p w:rsidR="004228B8" w:rsidRPr="00962A08" w:rsidRDefault="004228B8" w:rsidP="004228B8">
      <w:pPr>
        <w:rPr>
          <w:sz w:val="16"/>
          <w:szCs w:val="16"/>
        </w:rPr>
      </w:pPr>
    </w:p>
    <w:p w:rsidR="004228B8" w:rsidRDefault="004228B8" w:rsidP="004228B8">
      <w:pPr>
        <w:rPr>
          <w:szCs w:val="20"/>
        </w:rPr>
      </w:pPr>
      <w:r>
        <w:rPr>
          <w:szCs w:val="20"/>
        </w:rPr>
        <w:t xml:space="preserve">Executive Summary Items 10, 12, 13 and 14, Recommendations No 6 to 10 and Extract from Pages 48 and 49 of the main Mt </w:t>
      </w:r>
      <w:proofErr w:type="spellStart"/>
      <w:r>
        <w:rPr>
          <w:szCs w:val="20"/>
        </w:rPr>
        <w:t>Larcom</w:t>
      </w:r>
      <w:proofErr w:type="spellEnd"/>
      <w:r>
        <w:rPr>
          <w:szCs w:val="20"/>
        </w:rPr>
        <w:t xml:space="preserve"> CRP Report are quoted below:    </w:t>
      </w:r>
    </w:p>
    <w:p w:rsidR="004228B8" w:rsidRPr="00962A08" w:rsidRDefault="004228B8" w:rsidP="004228B8">
      <w:pPr>
        <w:rPr>
          <w:sz w:val="16"/>
          <w:szCs w:val="16"/>
        </w:rPr>
      </w:pPr>
    </w:p>
    <w:p w:rsidR="004228B8" w:rsidRDefault="004228B8" w:rsidP="004228B8">
      <w:pPr>
        <w:rPr>
          <w:szCs w:val="20"/>
        </w:rPr>
      </w:pPr>
      <w:r>
        <w:rPr>
          <w:szCs w:val="20"/>
        </w:rPr>
        <w:t>EXECUTIVE SUMMARY (Extracts) Quote;</w:t>
      </w:r>
    </w:p>
    <w:p w:rsidR="004228B8" w:rsidRDefault="004228B8" w:rsidP="004228B8">
      <w:pPr>
        <w:rPr>
          <w:szCs w:val="20"/>
        </w:rPr>
      </w:pPr>
      <w:r>
        <w:t xml:space="preserve">“10 </w:t>
      </w:r>
      <w:r w:rsidRPr="00BD21DC">
        <w:t xml:space="preserve"> Groundwater depletion and its relation to pump</w:t>
      </w:r>
      <w:r>
        <w:t xml:space="preserve"> </w:t>
      </w:r>
      <w:r w:rsidRPr="00BD21DC">
        <w:t xml:space="preserve">out procedures at the </w:t>
      </w:r>
      <w:smartTag w:uri="urn:schemas-microsoft-com:office:smarttags" w:element="place">
        <w:r w:rsidRPr="00BD21DC">
          <w:t>East End</w:t>
        </w:r>
      </w:smartTag>
      <w:r w:rsidRPr="00BD21DC">
        <w:t xml:space="preserve"> limestone mine was a major sphere of project investigation.  The leading Australian limestone expert, who developed the groundwater segment of the study, concludes that modelling of the local </w:t>
      </w:r>
      <w:r w:rsidRPr="00BD21DC">
        <w:lastRenderedPageBreak/>
        <w:t xml:space="preserve">karst aquifer is not an appropriate methodology. In summary he attributes most of the water depletion to the operation of the </w:t>
      </w:r>
      <w:proofErr w:type="spellStart"/>
      <w:r w:rsidRPr="00BD21DC">
        <w:t>QCL</w:t>
      </w:r>
      <w:proofErr w:type="spellEnd"/>
      <w:r w:rsidRPr="00BD21DC">
        <w:t xml:space="preserve"> mine rather than to drought, gravitational drainage or landholder consumption. The mine pump-out figures were considered to be so poorly recorded as to be of little practical use, while the meter attached to the mine pit sump was not adequately maintained so as to provide a meaningful back-up alternative. An associated</w:t>
      </w:r>
      <w:r w:rsidRPr="00BD21DC">
        <w:rPr>
          <w:color w:val="000000"/>
        </w:rPr>
        <w:t xml:space="preserve"> report analyses creek flow upstream of the mine in comparison with rainfall/runoff over time and identifies declining rainfall trends, but finds additionally that creek flow progressively and disproportionately declined due to mining and identifies a date when these effects markedly increased.</w:t>
      </w:r>
    </w:p>
    <w:p w:rsidR="004228B8" w:rsidRPr="00962A08" w:rsidRDefault="004228B8" w:rsidP="004228B8">
      <w:pPr>
        <w:rPr>
          <w:sz w:val="16"/>
          <w:szCs w:val="16"/>
        </w:rPr>
      </w:pPr>
    </w:p>
    <w:p w:rsidR="004228B8" w:rsidRPr="00B40C35" w:rsidRDefault="004228B8" w:rsidP="004228B8">
      <w:pPr>
        <w:rPr>
          <w:szCs w:val="20"/>
        </w:rPr>
      </w:pPr>
      <w:r w:rsidRPr="00B40C35">
        <w:rPr>
          <w:szCs w:val="20"/>
        </w:rPr>
        <w:t xml:space="preserve">12. In recent years the consultative approach has been incorporated into planning procedures. There is evidence that on several occasions the consultation process has been abused and has degenerated into an inequitable manipulative farce. </w:t>
      </w:r>
    </w:p>
    <w:p w:rsidR="004228B8" w:rsidRPr="00962A08" w:rsidRDefault="004228B8" w:rsidP="004228B8">
      <w:pPr>
        <w:rPr>
          <w:sz w:val="16"/>
          <w:szCs w:val="16"/>
        </w:rPr>
      </w:pPr>
    </w:p>
    <w:p w:rsidR="004228B8" w:rsidRPr="00103799" w:rsidRDefault="004228B8" w:rsidP="004228B8">
      <w:pPr>
        <w:rPr>
          <w:rFonts w:cs="Arial"/>
          <w:szCs w:val="20"/>
        </w:rPr>
      </w:pPr>
      <w:r w:rsidRPr="00103799">
        <w:rPr>
          <w:rFonts w:cs="Arial"/>
          <w:szCs w:val="20"/>
        </w:rPr>
        <w:t xml:space="preserve">13. Statewide there are several examples of the State abandoning the concept of co-existence by allowing political decisions to </w:t>
      </w:r>
      <w:proofErr w:type="spellStart"/>
      <w:r w:rsidRPr="00103799">
        <w:rPr>
          <w:rFonts w:cs="Arial"/>
          <w:szCs w:val="20"/>
        </w:rPr>
        <w:t>over-ride</w:t>
      </w:r>
      <w:proofErr w:type="spellEnd"/>
      <w:r w:rsidRPr="00103799">
        <w:rPr>
          <w:rFonts w:cs="Arial"/>
          <w:szCs w:val="20"/>
        </w:rPr>
        <w:t xml:space="preserve"> environmental considerations. The buyouts of </w:t>
      </w:r>
      <w:proofErr w:type="spellStart"/>
      <w:r w:rsidRPr="00103799">
        <w:rPr>
          <w:rFonts w:cs="Arial"/>
          <w:szCs w:val="20"/>
        </w:rPr>
        <w:t>Targinnie</w:t>
      </w:r>
      <w:proofErr w:type="spellEnd"/>
      <w:r w:rsidRPr="00103799">
        <w:rPr>
          <w:rFonts w:cs="Arial"/>
          <w:szCs w:val="20"/>
        </w:rPr>
        <w:t xml:space="preserve"> and lease renewals at Mt </w:t>
      </w:r>
      <w:proofErr w:type="spellStart"/>
      <w:r w:rsidRPr="00103799">
        <w:rPr>
          <w:rFonts w:cs="Arial"/>
          <w:szCs w:val="20"/>
        </w:rPr>
        <w:t>Larcom</w:t>
      </w:r>
      <w:proofErr w:type="spellEnd"/>
      <w:r w:rsidRPr="00103799">
        <w:rPr>
          <w:rFonts w:cs="Arial"/>
          <w:szCs w:val="20"/>
        </w:rPr>
        <w:t xml:space="preserve"> without first addressing residual impacts are considered prime examples. Once departures from decisions based upon science and sound environmental principles occur, planning and approval processes become a travesty and are liable to political and commercial manipulation.  Such conduct may help explain the high level of community distrust and general loss of confidence in the administrative and political system.  A summary of individual issues for corrective action is set out in the Recommendations section. </w:t>
      </w:r>
    </w:p>
    <w:p w:rsidR="004228B8" w:rsidRPr="00962A08" w:rsidRDefault="004228B8" w:rsidP="004228B8">
      <w:pPr>
        <w:rPr>
          <w:rFonts w:cs="Arial"/>
          <w:sz w:val="16"/>
          <w:szCs w:val="16"/>
        </w:rPr>
      </w:pPr>
    </w:p>
    <w:p w:rsidR="004228B8" w:rsidRDefault="004228B8" w:rsidP="004228B8">
      <w:pPr>
        <w:pStyle w:val="BodyText"/>
      </w:pPr>
      <w:r w:rsidRPr="00947025">
        <w:t xml:space="preserve">14. When political decisions pre-empt research findings, scientists and technical experts within Government Agencies operate in a highly stressful and compromised climate.  Case studies at Mt </w:t>
      </w:r>
      <w:proofErr w:type="spellStart"/>
      <w:r w:rsidRPr="00947025">
        <w:t>Larcom</w:t>
      </w:r>
      <w:proofErr w:type="spellEnd"/>
      <w:r w:rsidRPr="00947025">
        <w:t xml:space="preserve"> and </w:t>
      </w:r>
      <w:proofErr w:type="spellStart"/>
      <w:r w:rsidRPr="00947025">
        <w:t>Targinnie</w:t>
      </w:r>
      <w:proofErr w:type="spellEnd"/>
      <w:r w:rsidRPr="00947025">
        <w:t xml:space="preserve"> show such circumstances are not conducive to good science and undermine the objective implementation of environmental legislation. As a result, regulatory compliance fails.”</w:t>
      </w:r>
    </w:p>
    <w:p w:rsidR="004228B8" w:rsidRPr="00962A08" w:rsidRDefault="004228B8" w:rsidP="004228B8">
      <w:pPr>
        <w:pStyle w:val="BodyText"/>
        <w:rPr>
          <w:sz w:val="16"/>
          <w:szCs w:val="16"/>
        </w:rPr>
      </w:pPr>
    </w:p>
    <w:p w:rsidR="004228B8" w:rsidRPr="00DE683C" w:rsidRDefault="004228B8" w:rsidP="004228B8">
      <w:pPr>
        <w:pStyle w:val="BodyText"/>
        <w:rPr>
          <w:szCs w:val="24"/>
        </w:rPr>
      </w:pPr>
      <w:r w:rsidRPr="00DE683C">
        <w:rPr>
          <w:b/>
          <w:u w:val="single"/>
        </w:rPr>
        <w:t>RECOMMENDATIONS</w:t>
      </w:r>
      <w:r>
        <w:t xml:space="preserve"> (Extracts) Quote:</w:t>
      </w:r>
    </w:p>
    <w:p w:rsidR="004228B8" w:rsidRPr="00962A08" w:rsidRDefault="004228B8" w:rsidP="004228B8">
      <w:pPr>
        <w:rPr>
          <w:b/>
          <w:sz w:val="16"/>
          <w:szCs w:val="16"/>
        </w:rPr>
      </w:pPr>
    </w:p>
    <w:p w:rsidR="004228B8" w:rsidRPr="00293DB1" w:rsidRDefault="004228B8" w:rsidP="004228B8">
      <w:pPr>
        <w:rPr>
          <w:b/>
        </w:rPr>
      </w:pPr>
      <w:r>
        <w:rPr>
          <w:b/>
        </w:rPr>
        <w:t>“</w:t>
      </w:r>
      <w:r w:rsidRPr="00293DB1">
        <w:rPr>
          <w:b/>
        </w:rPr>
        <w:t>6.  Lessons from Yarwun/</w:t>
      </w:r>
      <w:proofErr w:type="spellStart"/>
      <w:r w:rsidRPr="00293DB1">
        <w:rPr>
          <w:b/>
        </w:rPr>
        <w:t>Targinnie</w:t>
      </w:r>
      <w:proofErr w:type="spellEnd"/>
      <w:r w:rsidRPr="00293DB1">
        <w:rPr>
          <w:b/>
        </w:rPr>
        <w:t xml:space="preserve"> </w:t>
      </w:r>
    </w:p>
    <w:p w:rsidR="004228B8" w:rsidRPr="00293DB1" w:rsidRDefault="004228B8" w:rsidP="004228B8">
      <w:pPr>
        <w:rPr>
          <w:b/>
          <w:sz w:val="16"/>
          <w:szCs w:val="16"/>
        </w:rPr>
      </w:pPr>
    </w:p>
    <w:p w:rsidR="004228B8" w:rsidRPr="00293DB1" w:rsidRDefault="004228B8" w:rsidP="004228B8">
      <w:r w:rsidRPr="00293DB1">
        <w:rPr>
          <w:b/>
          <w:u w:val="single"/>
        </w:rPr>
        <w:t xml:space="preserve">Issue: </w:t>
      </w:r>
      <w:r w:rsidRPr="00293DB1">
        <w:t xml:space="preserve"> The adverse effects of the Shale Oil development have become the best example of planning failure in </w:t>
      </w:r>
      <w:smartTag w:uri="urn:schemas-microsoft-com:office:smarttags" w:element="place">
        <w:smartTag w:uri="urn:schemas-microsoft-com:office:smarttags" w:element="country-region">
          <w:r w:rsidRPr="00293DB1">
            <w:t>Australia</w:t>
          </w:r>
        </w:smartTag>
      </w:smartTag>
      <w:r w:rsidRPr="00293DB1">
        <w:t xml:space="preserve">’s recent industrial history.  If this social tragedy is not to be repeated, serious attempts to analyse shortcomings in the process of development approval must be documented.  Insistence by the company that they meet world’s best practice while approximately 140 nearby landholders have lost the value of their property is untenable. The delay and non-release of a government funded and controlled health study is unacceptable. In addition the release of polluted runoff water from this ‘zero runoff site’ is illegal. </w:t>
      </w:r>
    </w:p>
    <w:p w:rsidR="004228B8" w:rsidRPr="00293DB1" w:rsidRDefault="004228B8" w:rsidP="004228B8">
      <w:pPr>
        <w:rPr>
          <w:sz w:val="16"/>
          <w:szCs w:val="16"/>
        </w:rPr>
      </w:pPr>
    </w:p>
    <w:p w:rsidR="004228B8" w:rsidRPr="00293DB1" w:rsidRDefault="004228B8" w:rsidP="004228B8">
      <w:pPr>
        <w:outlineLvl w:val="0"/>
        <w:rPr>
          <w:b/>
          <w:u w:val="single"/>
        </w:rPr>
      </w:pPr>
      <w:r w:rsidRPr="00293DB1">
        <w:rPr>
          <w:b/>
          <w:u w:val="single"/>
        </w:rPr>
        <w:t xml:space="preserve">Action: </w:t>
      </w:r>
    </w:p>
    <w:p w:rsidR="004228B8" w:rsidRPr="00293DB1" w:rsidRDefault="004228B8" w:rsidP="004228B8">
      <w:pPr>
        <w:numPr>
          <w:ilvl w:val="0"/>
          <w:numId w:val="26"/>
        </w:numPr>
      </w:pPr>
      <w:r w:rsidRPr="00293DB1">
        <w:t xml:space="preserve">Request the </w:t>
      </w:r>
      <w:proofErr w:type="spellStart"/>
      <w:r w:rsidRPr="00293DB1">
        <w:t>EPA</w:t>
      </w:r>
      <w:proofErr w:type="spellEnd"/>
      <w:r w:rsidRPr="00293DB1">
        <w:t xml:space="preserve"> to critically evaluate the sequential development of Stuart Shale Oil to date, and to identify how each identified weakness in the process must be corrected for future staged developments.</w:t>
      </w:r>
    </w:p>
    <w:p w:rsidR="004228B8" w:rsidRPr="00293DB1" w:rsidRDefault="004228B8" w:rsidP="004228B8">
      <w:pPr>
        <w:numPr>
          <w:ilvl w:val="0"/>
          <w:numId w:val="26"/>
        </w:numPr>
      </w:pPr>
      <w:r w:rsidRPr="00293DB1">
        <w:t>Ensure that further approvals for Stuart (</w:t>
      </w:r>
      <w:proofErr w:type="spellStart"/>
      <w:r w:rsidRPr="00293DB1">
        <w:t>SPP</w:t>
      </w:r>
      <w:proofErr w:type="spellEnd"/>
      <w:r w:rsidRPr="00293DB1">
        <w:t xml:space="preserve">) meet triple bottom line requirements irrespective of pressures relating to return on investment, production costs or product yield. </w:t>
      </w:r>
    </w:p>
    <w:p w:rsidR="004228B8" w:rsidRPr="00293DB1" w:rsidRDefault="004228B8" w:rsidP="004228B8">
      <w:pPr>
        <w:numPr>
          <w:ilvl w:val="0"/>
          <w:numId w:val="26"/>
        </w:numPr>
      </w:pPr>
      <w:r w:rsidRPr="00293DB1">
        <w:t xml:space="preserve">Appoint an honorary independent consultant to analyse the failure of community engagement and environmental compliance processes at </w:t>
      </w:r>
      <w:proofErr w:type="spellStart"/>
      <w:r w:rsidRPr="00293DB1">
        <w:t>SPP’s</w:t>
      </w:r>
      <w:proofErr w:type="spellEnd"/>
      <w:r w:rsidRPr="00293DB1">
        <w:t xml:space="preserve"> operation.  This report must identify the successes and failures of each organisation involved at </w:t>
      </w:r>
      <w:r w:rsidRPr="00293DB1">
        <w:lastRenderedPageBreak/>
        <w:t xml:space="preserve">each stage of the development processes.  This report must be compared to </w:t>
      </w:r>
      <w:proofErr w:type="spellStart"/>
      <w:r w:rsidRPr="00293DB1">
        <w:t>EPA’s</w:t>
      </w:r>
      <w:proofErr w:type="spellEnd"/>
      <w:r w:rsidRPr="00293DB1">
        <w:t xml:space="preserve"> report in </w:t>
      </w:r>
      <w:proofErr w:type="spellStart"/>
      <w:r w:rsidRPr="00293DB1">
        <w:t>i</w:t>
      </w:r>
      <w:proofErr w:type="spellEnd"/>
      <w:r w:rsidRPr="00293DB1">
        <w:t xml:space="preserve">) above to eliminate interpretive anomalies. </w:t>
      </w:r>
    </w:p>
    <w:p w:rsidR="004228B8" w:rsidRPr="00293DB1" w:rsidRDefault="004228B8" w:rsidP="004228B8">
      <w:pPr>
        <w:numPr>
          <w:ilvl w:val="0"/>
          <w:numId w:val="26"/>
        </w:numPr>
      </w:pPr>
      <w:r w:rsidRPr="00293DB1">
        <w:t xml:space="preserve">Undertake a </w:t>
      </w:r>
      <w:proofErr w:type="spellStart"/>
      <w:r w:rsidRPr="00293DB1">
        <w:t>socio-economic</w:t>
      </w:r>
      <w:proofErr w:type="spellEnd"/>
      <w:r w:rsidRPr="00293DB1">
        <w:t xml:space="preserve"> analysis of the sequential situations of landholders in the </w:t>
      </w:r>
      <w:proofErr w:type="spellStart"/>
      <w:r w:rsidRPr="00293DB1">
        <w:t>SPP</w:t>
      </w:r>
      <w:proofErr w:type="spellEnd"/>
      <w:r w:rsidRPr="00293DB1">
        <w:t xml:space="preserve"> impact zone, documenting community requests, company responses, departmental input, health and property sales.  Special attention must be given to demands for compensation and reactions to such demands.  Class action negotiations to be included. </w:t>
      </w:r>
    </w:p>
    <w:p w:rsidR="004228B8" w:rsidRPr="00293DB1" w:rsidRDefault="004228B8" w:rsidP="004228B8">
      <w:pPr>
        <w:rPr>
          <w:b/>
          <w:sz w:val="16"/>
          <w:szCs w:val="16"/>
        </w:rPr>
      </w:pPr>
    </w:p>
    <w:p w:rsidR="004228B8" w:rsidRPr="00293DB1" w:rsidRDefault="004228B8" w:rsidP="004228B8">
      <w:pPr>
        <w:outlineLvl w:val="0"/>
        <w:rPr>
          <w:b/>
        </w:rPr>
      </w:pPr>
      <w:r w:rsidRPr="00293DB1">
        <w:rPr>
          <w:b/>
        </w:rPr>
        <w:t xml:space="preserve">7. </w:t>
      </w:r>
      <w:proofErr w:type="spellStart"/>
      <w:r w:rsidRPr="00293DB1">
        <w:rPr>
          <w:b/>
        </w:rPr>
        <w:t>EPA</w:t>
      </w:r>
      <w:proofErr w:type="spellEnd"/>
      <w:r w:rsidRPr="00293DB1">
        <w:rPr>
          <w:b/>
        </w:rPr>
        <w:t xml:space="preserve"> Responses and Effectiveness</w:t>
      </w:r>
    </w:p>
    <w:p w:rsidR="004228B8" w:rsidRPr="00293DB1" w:rsidRDefault="004228B8" w:rsidP="004228B8">
      <w:pPr>
        <w:rPr>
          <w:b/>
          <w:sz w:val="16"/>
          <w:szCs w:val="16"/>
        </w:rPr>
      </w:pPr>
    </w:p>
    <w:p w:rsidR="004228B8" w:rsidRPr="00293DB1" w:rsidRDefault="004228B8" w:rsidP="004228B8">
      <w:r w:rsidRPr="00293DB1">
        <w:rPr>
          <w:b/>
          <w:u w:val="single"/>
        </w:rPr>
        <w:t>Issue:</w:t>
      </w:r>
      <w:r w:rsidRPr="00293DB1">
        <w:rPr>
          <w:b/>
        </w:rPr>
        <w:t xml:space="preserve">   </w:t>
      </w:r>
      <w:r w:rsidRPr="00293DB1">
        <w:t xml:space="preserve">There is a </w:t>
      </w:r>
      <w:proofErr w:type="spellStart"/>
      <w:r w:rsidRPr="00293DB1">
        <w:t>well developed</w:t>
      </w:r>
      <w:proofErr w:type="spellEnd"/>
      <w:r w:rsidRPr="00293DB1">
        <w:t xml:space="preserve"> perception in segments of the local community that the </w:t>
      </w:r>
      <w:proofErr w:type="spellStart"/>
      <w:r w:rsidRPr="00293DB1">
        <w:t>EPA</w:t>
      </w:r>
      <w:proofErr w:type="spellEnd"/>
      <w:r w:rsidRPr="00293DB1">
        <w:t xml:space="preserve"> has:</w:t>
      </w:r>
    </w:p>
    <w:p w:rsidR="004228B8" w:rsidRPr="00293DB1" w:rsidRDefault="004228B8" w:rsidP="004228B8">
      <w:pPr>
        <w:numPr>
          <w:ilvl w:val="0"/>
          <w:numId w:val="27"/>
        </w:numPr>
      </w:pPr>
      <w:r w:rsidRPr="00293DB1">
        <w:t xml:space="preserve">Insufficient resources to meet its </w:t>
      </w:r>
      <w:proofErr w:type="spellStart"/>
      <w:r w:rsidRPr="00293DB1">
        <w:t>EIS</w:t>
      </w:r>
      <w:proofErr w:type="spellEnd"/>
      <w:r w:rsidRPr="00293DB1">
        <w:t xml:space="preserve"> and compliance obligations.</w:t>
      </w:r>
    </w:p>
    <w:p w:rsidR="004228B8" w:rsidRPr="00293DB1" w:rsidRDefault="004228B8" w:rsidP="004228B8">
      <w:pPr>
        <w:numPr>
          <w:ilvl w:val="0"/>
          <w:numId w:val="27"/>
        </w:numPr>
      </w:pPr>
      <w:r w:rsidRPr="00293DB1">
        <w:t xml:space="preserve">Been instructed to test only for certain pollutants, notably </w:t>
      </w:r>
      <w:proofErr w:type="spellStart"/>
      <w:r w:rsidRPr="00293DB1">
        <w:t>NOX</w:t>
      </w:r>
      <w:proofErr w:type="spellEnd"/>
      <w:r w:rsidRPr="00293DB1">
        <w:t xml:space="preserve">, </w:t>
      </w:r>
      <w:proofErr w:type="spellStart"/>
      <w:r w:rsidRPr="00293DB1">
        <w:t>SOX</w:t>
      </w:r>
      <w:proofErr w:type="spellEnd"/>
      <w:r w:rsidRPr="00293DB1">
        <w:t xml:space="preserve"> and particulates.</w:t>
      </w:r>
    </w:p>
    <w:p w:rsidR="004228B8" w:rsidRPr="00293DB1" w:rsidRDefault="004228B8" w:rsidP="004228B8">
      <w:pPr>
        <w:numPr>
          <w:ilvl w:val="0"/>
          <w:numId w:val="27"/>
        </w:numPr>
      </w:pPr>
      <w:r w:rsidRPr="00293DB1">
        <w:t>Omitted to report on serious air pollutants such as Dioxin and PCB’s</w:t>
      </w:r>
    </w:p>
    <w:p w:rsidR="004228B8" w:rsidRPr="00293DB1" w:rsidRDefault="004228B8" w:rsidP="004228B8">
      <w:pPr>
        <w:numPr>
          <w:ilvl w:val="0"/>
          <w:numId w:val="27"/>
        </w:numPr>
      </w:pPr>
      <w:r w:rsidRPr="00293DB1">
        <w:t xml:space="preserve">Been sidelined either to a reference agency or bypassed entirely in important stages of the formal </w:t>
      </w:r>
      <w:proofErr w:type="spellStart"/>
      <w:r w:rsidRPr="00293DB1">
        <w:t>EIS</w:t>
      </w:r>
      <w:proofErr w:type="spellEnd"/>
      <w:r w:rsidRPr="00293DB1">
        <w:t xml:space="preserve"> process.</w:t>
      </w:r>
    </w:p>
    <w:p w:rsidR="004228B8" w:rsidRPr="00293DB1" w:rsidRDefault="004228B8" w:rsidP="004228B8">
      <w:pPr>
        <w:numPr>
          <w:ilvl w:val="0"/>
          <w:numId w:val="27"/>
        </w:numPr>
      </w:pPr>
      <w:r w:rsidRPr="00293DB1">
        <w:t>Undertaken compliance action only in the event of complaints being received from alleged affected parties.</w:t>
      </w:r>
    </w:p>
    <w:p w:rsidR="004228B8" w:rsidRPr="00293DB1" w:rsidRDefault="004228B8" w:rsidP="004228B8">
      <w:pPr>
        <w:numPr>
          <w:ilvl w:val="0"/>
          <w:numId w:val="27"/>
        </w:numPr>
      </w:pPr>
      <w:r w:rsidRPr="00293DB1">
        <w:t>Entrusted its mining compliance operations to ex-Mines Department staff with a poor performance record.</w:t>
      </w:r>
    </w:p>
    <w:p w:rsidR="004228B8" w:rsidRPr="00293DB1" w:rsidRDefault="004228B8" w:rsidP="004228B8">
      <w:pPr>
        <w:numPr>
          <w:ilvl w:val="0"/>
          <w:numId w:val="27"/>
        </w:numPr>
      </w:pPr>
      <w:r w:rsidRPr="00293DB1">
        <w:t>Allowed political overriding of its best endeavours to insist on adequate environmental safeguards.</w:t>
      </w:r>
    </w:p>
    <w:p w:rsidR="004228B8" w:rsidRPr="00293DB1" w:rsidRDefault="004228B8" w:rsidP="004228B8">
      <w:pPr>
        <w:numPr>
          <w:ilvl w:val="0"/>
          <w:numId w:val="27"/>
        </w:numPr>
      </w:pPr>
      <w:r w:rsidRPr="00293DB1">
        <w:t xml:space="preserve">Failed to ensure that </w:t>
      </w:r>
      <w:proofErr w:type="spellStart"/>
      <w:r w:rsidRPr="00293DB1">
        <w:t>EMOS</w:t>
      </w:r>
      <w:proofErr w:type="spellEnd"/>
      <w:r w:rsidRPr="00293DB1">
        <w:t xml:space="preserve"> requirements and commitments have been met before supporting renewal of mining leases under more relaxed conditions. </w:t>
      </w:r>
    </w:p>
    <w:p w:rsidR="004228B8" w:rsidRPr="00293DB1" w:rsidRDefault="004228B8" w:rsidP="004228B8">
      <w:pPr>
        <w:ind w:left="360"/>
        <w:rPr>
          <w:b/>
          <w:sz w:val="16"/>
          <w:szCs w:val="16"/>
        </w:rPr>
      </w:pPr>
      <w:r w:rsidRPr="00293DB1">
        <w:rPr>
          <w:b/>
          <w:sz w:val="16"/>
          <w:szCs w:val="16"/>
        </w:rPr>
        <w:t xml:space="preserve"> </w:t>
      </w:r>
    </w:p>
    <w:p w:rsidR="004228B8" w:rsidRPr="00293DB1" w:rsidRDefault="004228B8" w:rsidP="004228B8">
      <w:pPr>
        <w:rPr>
          <w:b/>
          <w:u w:val="single"/>
        </w:rPr>
      </w:pPr>
      <w:r w:rsidRPr="00293DB1">
        <w:rPr>
          <w:b/>
          <w:u w:val="single"/>
        </w:rPr>
        <w:t>Action:</w:t>
      </w:r>
    </w:p>
    <w:p w:rsidR="004228B8" w:rsidRPr="00293DB1" w:rsidRDefault="004228B8" w:rsidP="004228B8">
      <w:pPr>
        <w:numPr>
          <w:ilvl w:val="0"/>
          <w:numId w:val="28"/>
        </w:numPr>
      </w:pPr>
      <w:r w:rsidRPr="00293DB1">
        <w:t xml:space="preserve">A study be made of the adequacy of </w:t>
      </w:r>
      <w:proofErr w:type="spellStart"/>
      <w:r w:rsidRPr="00293DB1">
        <w:t>EPA</w:t>
      </w:r>
      <w:proofErr w:type="spellEnd"/>
      <w:r w:rsidRPr="00293DB1">
        <w:t xml:space="preserve"> resources to prosecute environmental transgressors based on sufficient monitoring and analysis of pollution occurrences.</w:t>
      </w:r>
    </w:p>
    <w:p w:rsidR="004228B8" w:rsidRPr="00293DB1" w:rsidRDefault="004228B8" w:rsidP="004228B8">
      <w:pPr>
        <w:numPr>
          <w:ilvl w:val="0"/>
          <w:numId w:val="28"/>
        </w:numPr>
      </w:pPr>
      <w:r w:rsidRPr="00293DB1">
        <w:t xml:space="preserve">An investigation be made into the reasons why several dangerous pollutants are not monitored in </w:t>
      </w:r>
      <w:proofErr w:type="spellStart"/>
      <w:r w:rsidRPr="00293DB1">
        <w:t>EPA’s</w:t>
      </w:r>
      <w:proofErr w:type="spellEnd"/>
      <w:r w:rsidRPr="00293DB1">
        <w:t xml:space="preserve"> air quality protocols. </w:t>
      </w:r>
    </w:p>
    <w:p w:rsidR="004228B8" w:rsidRPr="00293DB1" w:rsidRDefault="004228B8" w:rsidP="004228B8">
      <w:pPr>
        <w:numPr>
          <w:ilvl w:val="0"/>
          <w:numId w:val="28"/>
        </w:numPr>
      </w:pPr>
      <w:r w:rsidRPr="00293DB1">
        <w:t xml:space="preserve">The role and authority of </w:t>
      </w:r>
      <w:proofErr w:type="spellStart"/>
      <w:r w:rsidRPr="00293DB1">
        <w:t>EPA</w:t>
      </w:r>
      <w:proofErr w:type="spellEnd"/>
      <w:r w:rsidRPr="00293DB1">
        <w:t xml:space="preserve"> in the </w:t>
      </w:r>
      <w:proofErr w:type="spellStart"/>
      <w:r w:rsidRPr="00293DB1">
        <w:t>EIS</w:t>
      </w:r>
      <w:proofErr w:type="spellEnd"/>
      <w:r w:rsidRPr="00293DB1">
        <w:t xml:space="preserve">, monitoring and compliance activities related to air and water impacts of development, be checked and evaluated at each stage of the application/approval/renewal process in the </w:t>
      </w:r>
      <w:smartTag w:uri="urn:schemas-microsoft-com:office:smarttags" w:element="place">
        <w:smartTag w:uri="urn:schemas-microsoft-com:office:smarttags" w:element="City">
          <w:r w:rsidRPr="00293DB1">
            <w:t>Gladstone</w:t>
          </w:r>
        </w:smartTag>
      </w:smartTag>
      <w:r w:rsidRPr="00293DB1">
        <w:t xml:space="preserve"> area. </w:t>
      </w:r>
    </w:p>
    <w:p w:rsidR="004228B8" w:rsidRPr="00293DB1" w:rsidRDefault="004228B8" w:rsidP="004228B8">
      <w:pPr>
        <w:numPr>
          <w:ilvl w:val="0"/>
          <w:numId w:val="28"/>
        </w:numPr>
      </w:pPr>
      <w:r w:rsidRPr="00293DB1">
        <w:t xml:space="preserve">A report be commissioned to validate the contribution of the </w:t>
      </w:r>
      <w:proofErr w:type="spellStart"/>
      <w:r w:rsidRPr="00293DB1">
        <w:t>EPA</w:t>
      </w:r>
      <w:proofErr w:type="spellEnd"/>
      <w:r w:rsidRPr="00293DB1">
        <w:t xml:space="preserve"> to solution of conflict resolution on groundwater loss near </w:t>
      </w:r>
      <w:smartTag w:uri="urn:schemas-microsoft-com:office:smarttags" w:element="place">
        <w:r w:rsidRPr="00293DB1">
          <w:t>East End</w:t>
        </w:r>
      </w:smartTag>
      <w:r w:rsidRPr="00293DB1">
        <w:t xml:space="preserve"> mine. </w:t>
      </w:r>
    </w:p>
    <w:p w:rsidR="004228B8" w:rsidRPr="00293DB1" w:rsidRDefault="004228B8" w:rsidP="004228B8">
      <w:pPr>
        <w:numPr>
          <w:ilvl w:val="0"/>
          <w:numId w:val="28"/>
        </w:numPr>
      </w:pPr>
      <w:r w:rsidRPr="00293DB1">
        <w:t xml:space="preserve">An examination of the role and authority of </w:t>
      </w:r>
      <w:proofErr w:type="spellStart"/>
      <w:r w:rsidRPr="00293DB1">
        <w:t>EPA</w:t>
      </w:r>
      <w:proofErr w:type="spellEnd"/>
      <w:r w:rsidRPr="00293DB1">
        <w:t xml:space="preserve"> in the renewal of mining leases at </w:t>
      </w:r>
      <w:smartTag w:uri="urn:schemas-microsoft-com:office:smarttags" w:element="place">
        <w:r w:rsidRPr="00293DB1">
          <w:t>East End</w:t>
        </w:r>
      </w:smartTag>
      <w:r w:rsidRPr="00293DB1">
        <w:t xml:space="preserve"> mine in 2002/3</w:t>
      </w:r>
    </w:p>
    <w:p w:rsidR="004228B8" w:rsidRPr="00293DB1" w:rsidRDefault="004228B8" w:rsidP="004228B8">
      <w:pPr>
        <w:rPr>
          <w:sz w:val="16"/>
          <w:szCs w:val="16"/>
        </w:rPr>
      </w:pPr>
    </w:p>
    <w:p w:rsidR="004228B8" w:rsidRPr="00293DB1" w:rsidRDefault="004228B8" w:rsidP="004228B8">
      <w:pPr>
        <w:outlineLvl w:val="0"/>
        <w:rPr>
          <w:b/>
        </w:rPr>
      </w:pPr>
      <w:r w:rsidRPr="00293DB1">
        <w:rPr>
          <w:b/>
        </w:rPr>
        <w:t xml:space="preserve">8.  Mining Lease Renewal Process and role by </w:t>
      </w:r>
      <w:proofErr w:type="spellStart"/>
      <w:r w:rsidRPr="00293DB1">
        <w:rPr>
          <w:b/>
        </w:rPr>
        <w:t>EPA</w:t>
      </w:r>
      <w:proofErr w:type="spellEnd"/>
      <w:r w:rsidRPr="00293DB1">
        <w:rPr>
          <w:b/>
        </w:rPr>
        <w:t xml:space="preserve"> and </w:t>
      </w:r>
      <w:proofErr w:type="spellStart"/>
      <w:r w:rsidRPr="00293DB1">
        <w:rPr>
          <w:b/>
        </w:rPr>
        <w:t>DNR&amp;M</w:t>
      </w:r>
      <w:proofErr w:type="spellEnd"/>
      <w:r w:rsidRPr="00293DB1">
        <w:rPr>
          <w:b/>
        </w:rPr>
        <w:t>.</w:t>
      </w:r>
    </w:p>
    <w:p w:rsidR="004228B8" w:rsidRPr="00293DB1" w:rsidRDefault="004228B8" w:rsidP="004228B8">
      <w:pPr>
        <w:rPr>
          <w:sz w:val="16"/>
          <w:szCs w:val="16"/>
        </w:rPr>
      </w:pPr>
    </w:p>
    <w:p w:rsidR="004228B8" w:rsidRPr="00293DB1" w:rsidRDefault="004228B8" w:rsidP="004228B8">
      <w:r w:rsidRPr="00293DB1">
        <w:rPr>
          <w:b/>
          <w:u w:val="single"/>
        </w:rPr>
        <w:t xml:space="preserve">Issue: </w:t>
      </w:r>
      <w:r w:rsidRPr="00293DB1">
        <w:t xml:space="preserve">   There is evidence that the renewal of the East End Mining Leases on the </w:t>
      </w:r>
      <w:smartTag w:uri="urn:schemas-microsoft-com:office:smarttags" w:element="date">
        <w:smartTagPr>
          <w:attr w:name="Year" w:val="2003"/>
          <w:attr w:name="Day" w:val="20"/>
          <w:attr w:name="Month" w:val="3"/>
        </w:smartTagPr>
        <w:r w:rsidRPr="00293DB1">
          <w:t>20 March 2003</w:t>
        </w:r>
      </w:smartTag>
      <w:r w:rsidRPr="00293DB1">
        <w:t xml:space="preserve"> was:</w:t>
      </w:r>
    </w:p>
    <w:p w:rsidR="004228B8" w:rsidRPr="00293DB1" w:rsidRDefault="004228B8" w:rsidP="004228B8">
      <w:pPr>
        <w:numPr>
          <w:ilvl w:val="0"/>
          <w:numId w:val="19"/>
        </w:numPr>
      </w:pPr>
      <w:r w:rsidRPr="00293DB1">
        <w:t xml:space="preserve">Approved despite vigorous community opposition and claims of perpetual non-compliance due to residual impacts. </w:t>
      </w:r>
    </w:p>
    <w:p w:rsidR="004228B8" w:rsidRPr="00293DB1" w:rsidRDefault="004228B8" w:rsidP="004228B8">
      <w:pPr>
        <w:numPr>
          <w:ilvl w:val="0"/>
          <w:numId w:val="19"/>
        </w:numPr>
      </w:pPr>
      <w:r w:rsidRPr="00293DB1">
        <w:t xml:space="preserve">Approved several years after the previous lease had lapsed but </w:t>
      </w:r>
      <w:proofErr w:type="spellStart"/>
      <w:r w:rsidRPr="00293DB1">
        <w:t>unlicenced</w:t>
      </w:r>
      <w:proofErr w:type="spellEnd"/>
      <w:r w:rsidRPr="00293DB1">
        <w:t xml:space="preserve"> mining was allowed to continue for that out-of-lease period. </w:t>
      </w:r>
    </w:p>
    <w:p w:rsidR="004228B8" w:rsidRPr="00293DB1" w:rsidRDefault="004228B8" w:rsidP="004228B8">
      <w:pPr>
        <w:numPr>
          <w:ilvl w:val="0"/>
          <w:numId w:val="19"/>
        </w:numPr>
      </w:pPr>
      <w:r w:rsidRPr="00293DB1">
        <w:t>Re-worded to remove groundwater replenishment as a condition of renewal, as in the original lease conditions.</w:t>
      </w:r>
    </w:p>
    <w:p w:rsidR="004228B8" w:rsidRPr="00293DB1" w:rsidRDefault="004228B8" w:rsidP="004228B8">
      <w:pPr>
        <w:numPr>
          <w:ilvl w:val="0"/>
          <w:numId w:val="19"/>
        </w:numPr>
      </w:pPr>
      <w:r w:rsidRPr="00293DB1">
        <w:t xml:space="preserve">Was made retrospective to </w:t>
      </w:r>
      <w:smartTag w:uri="urn:schemas-microsoft-com:office:smarttags" w:element="date">
        <w:smartTagPr>
          <w:attr w:name="Year" w:val="1997"/>
          <w:attr w:name="Day" w:val="1"/>
          <w:attr w:name="Month" w:val="8"/>
        </w:smartTagPr>
        <w:r w:rsidRPr="00293DB1">
          <w:t>1 August 1997</w:t>
        </w:r>
      </w:smartTag>
      <w:r w:rsidRPr="00293DB1">
        <w:t xml:space="preserve"> with the unacceptable deletion of the term “to affect injuriously” from the 2003 Special Conditions. </w:t>
      </w:r>
    </w:p>
    <w:p w:rsidR="004228B8" w:rsidRPr="00293DB1" w:rsidRDefault="004228B8" w:rsidP="004228B8">
      <w:pPr>
        <w:numPr>
          <w:ilvl w:val="0"/>
          <w:numId w:val="19"/>
        </w:numPr>
      </w:pPr>
      <w:r w:rsidRPr="00293DB1">
        <w:lastRenderedPageBreak/>
        <w:t xml:space="preserve">Renewed on the false premise that mining affected groundwater only in the immediate vicinity of the mine. </w:t>
      </w:r>
    </w:p>
    <w:p w:rsidR="004228B8" w:rsidRPr="00293DB1" w:rsidRDefault="004228B8" w:rsidP="004228B8">
      <w:pPr>
        <w:rPr>
          <w:sz w:val="16"/>
          <w:szCs w:val="16"/>
        </w:rPr>
      </w:pPr>
    </w:p>
    <w:p w:rsidR="004228B8" w:rsidRPr="00293DB1" w:rsidRDefault="004228B8" w:rsidP="004228B8">
      <w:pPr>
        <w:outlineLvl w:val="0"/>
      </w:pPr>
      <w:r w:rsidRPr="00293DB1">
        <w:rPr>
          <w:b/>
          <w:u w:val="single"/>
        </w:rPr>
        <w:t xml:space="preserve">Action: </w:t>
      </w:r>
    </w:p>
    <w:p w:rsidR="004228B8" w:rsidRPr="00293DB1" w:rsidRDefault="004228B8" w:rsidP="004228B8">
      <w:pPr>
        <w:numPr>
          <w:ilvl w:val="0"/>
          <w:numId w:val="29"/>
        </w:numPr>
      </w:pPr>
      <w:r w:rsidRPr="00293DB1">
        <w:t xml:space="preserve">Unless parties to the </w:t>
      </w:r>
      <w:proofErr w:type="spellStart"/>
      <w:r w:rsidRPr="00293DB1">
        <w:t>QCL</w:t>
      </w:r>
      <w:proofErr w:type="spellEnd"/>
      <w:r w:rsidRPr="00293DB1">
        <w:t xml:space="preserve"> dispute can arrive at some alternative compromise and district settlement, an independent dye-tracer study be undertaken to determine the extent of mining’s impact on groundwater in the northern section of the East End aquifer and the </w:t>
      </w:r>
      <w:proofErr w:type="spellStart"/>
      <w:r w:rsidRPr="00293DB1">
        <w:t>Bracewell</w:t>
      </w:r>
      <w:proofErr w:type="spellEnd"/>
      <w:r w:rsidRPr="00293DB1">
        <w:t xml:space="preserve"> and Cedar Vale areas.  Once in-principle agreement has been reached, all dye injection, sampling and analysis be done by jointly appointed, independent specialists requiring no input from landholders, the mine or State Government except permission to enter.  This study must be continued until the extent of the groundwater area affected by the mine is agreed on.</w:t>
      </w:r>
      <w:r w:rsidRPr="00293DB1">
        <w:rPr>
          <w:strike/>
        </w:rPr>
        <w:t xml:space="preserve"> </w:t>
      </w:r>
    </w:p>
    <w:p w:rsidR="004228B8" w:rsidRPr="00293DB1" w:rsidRDefault="004228B8" w:rsidP="004228B8">
      <w:pPr>
        <w:numPr>
          <w:ilvl w:val="0"/>
          <w:numId w:val="29"/>
        </w:numPr>
      </w:pPr>
      <w:r w:rsidRPr="00293DB1">
        <w:t>A  probity audit be conducted</w:t>
      </w:r>
      <w:r w:rsidRPr="00293DB1">
        <w:rPr>
          <w:b/>
          <w:i/>
        </w:rPr>
        <w:t xml:space="preserve"> </w:t>
      </w:r>
      <w:r w:rsidRPr="00293DB1">
        <w:t xml:space="preserve">of the extent and timing of all correspondence relating to the East End Mining Lease renewal, including the role of the Ombudsman, to validate the legality of the renewal process. </w:t>
      </w:r>
    </w:p>
    <w:p w:rsidR="004228B8" w:rsidRPr="00293DB1" w:rsidRDefault="004228B8" w:rsidP="004228B8">
      <w:pPr>
        <w:numPr>
          <w:ilvl w:val="0"/>
          <w:numId w:val="29"/>
        </w:numPr>
      </w:pPr>
      <w:r w:rsidRPr="00293DB1">
        <w:t xml:space="preserve">An authoritative evaluation be made of the chronological development of conflict between the mining company (as assisted by state agencies) and the community, as represented by </w:t>
      </w:r>
      <w:proofErr w:type="spellStart"/>
      <w:r w:rsidRPr="00293DB1">
        <w:t>EEMAG</w:t>
      </w:r>
      <w:proofErr w:type="spellEnd"/>
      <w:r w:rsidRPr="00293DB1">
        <w:t xml:space="preserve"> Inc.  The evaluation must test the veracity of alleged deliberate inaccuracies and omissions as listed in the present report, and investigate the acceptability of the responses and inputs from the state agencies involved. </w:t>
      </w:r>
    </w:p>
    <w:p w:rsidR="004228B8" w:rsidRPr="00293DB1" w:rsidRDefault="004228B8" w:rsidP="004228B8">
      <w:pPr>
        <w:numPr>
          <w:ilvl w:val="0"/>
          <w:numId w:val="29"/>
        </w:numPr>
      </w:pPr>
      <w:r w:rsidRPr="00293DB1">
        <w:t xml:space="preserve">Through restoration of a properly constituted Community Liaison Group, re-commence negotiations between the mine, affected community and state agencies, to expedite the return of mine pump-out water to the local groundwater through injection at sites most likely to benefit the </w:t>
      </w:r>
      <w:proofErr w:type="spellStart"/>
      <w:r w:rsidRPr="00293DB1">
        <w:t>watertable</w:t>
      </w:r>
      <w:proofErr w:type="spellEnd"/>
      <w:r w:rsidRPr="00293DB1">
        <w:t xml:space="preserve">. Reasons why this cannot be done under the </w:t>
      </w:r>
      <w:proofErr w:type="spellStart"/>
      <w:r w:rsidRPr="00293DB1">
        <w:t>EPA</w:t>
      </w:r>
      <w:proofErr w:type="spellEnd"/>
      <w:r w:rsidRPr="00293DB1">
        <w:t xml:space="preserve"> Act 1994 must be overridden in favour of agreed compromises. </w:t>
      </w:r>
    </w:p>
    <w:p w:rsidR="004228B8" w:rsidRDefault="004228B8" w:rsidP="004228B8">
      <w:pPr>
        <w:rPr>
          <w:sz w:val="16"/>
          <w:szCs w:val="16"/>
        </w:rPr>
      </w:pPr>
    </w:p>
    <w:p w:rsidR="004228B8" w:rsidRDefault="004228B8" w:rsidP="004228B8">
      <w:pPr>
        <w:rPr>
          <w:b/>
        </w:rPr>
      </w:pPr>
      <w:r w:rsidRPr="00293DB1">
        <w:rPr>
          <w:b/>
        </w:rPr>
        <w:t>10.</w:t>
      </w:r>
      <w:r>
        <w:t xml:space="preserve">       </w:t>
      </w:r>
      <w:r w:rsidRPr="00293DB1">
        <w:rPr>
          <w:b/>
        </w:rPr>
        <w:t>Community Engagement: Equity and Ethics</w:t>
      </w:r>
    </w:p>
    <w:p w:rsidR="004228B8" w:rsidRPr="00E0750F" w:rsidRDefault="004228B8" w:rsidP="004228B8">
      <w:pPr>
        <w:ind w:left="360"/>
        <w:rPr>
          <w:sz w:val="16"/>
          <w:szCs w:val="16"/>
        </w:rPr>
      </w:pPr>
    </w:p>
    <w:p w:rsidR="004228B8" w:rsidRPr="00293DB1" w:rsidRDefault="004228B8" w:rsidP="004228B8">
      <w:pPr>
        <w:rPr>
          <w:b/>
          <w:i/>
        </w:rPr>
      </w:pPr>
      <w:r w:rsidRPr="00293DB1">
        <w:rPr>
          <w:b/>
          <w:u w:val="single"/>
        </w:rPr>
        <w:t>Issue:</w:t>
      </w:r>
      <w:r w:rsidRPr="00293DB1">
        <w:t xml:space="preserve">  </w:t>
      </w:r>
      <w:r w:rsidRPr="00293DB1">
        <w:rPr>
          <w:b/>
          <w:i/>
        </w:rPr>
        <w:t xml:space="preserve">  </w:t>
      </w:r>
      <w:r w:rsidRPr="00293DB1">
        <w:t>There are perceptions that there is evidence of illegal activity and unethical behaviour on the part of industry and state agencies. A distinction needs to be made between companies and agencies involved in legal environmental negotiations and approval processes and those that engage in unethical conduct and deal in manipulative procedures. This warrants investigation.</w:t>
      </w:r>
    </w:p>
    <w:p w:rsidR="004228B8" w:rsidRPr="00293DB1" w:rsidRDefault="004228B8" w:rsidP="004228B8">
      <w:pPr>
        <w:rPr>
          <w:b/>
          <w:i/>
          <w:sz w:val="16"/>
          <w:szCs w:val="16"/>
        </w:rPr>
      </w:pPr>
    </w:p>
    <w:p w:rsidR="004228B8" w:rsidRPr="00293DB1" w:rsidRDefault="004228B8" w:rsidP="004228B8">
      <w:pPr>
        <w:outlineLvl w:val="0"/>
      </w:pPr>
      <w:r w:rsidRPr="00293DB1">
        <w:rPr>
          <w:b/>
          <w:u w:val="single"/>
        </w:rPr>
        <w:t xml:space="preserve">Action: </w:t>
      </w:r>
      <w:r w:rsidRPr="00293DB1">
        <w:t xml:space="preserve"> </w:t>
      </w:r>
    </w:p>
    <w:p w:rsidR="004228B8" w:rsidRPr="00293DB1" w:rsidRDefault="004228B8" w:rsidP="004228B8">
      <w:pPr>
        <w:numPr>
          <w:ilvl w:val="0"/>
          <w:numId w:val="30"/>
        </w:numPr>
      </w:pPr>
      <w:r w:rsidRPr="00293DB1">
        <w:t xml:space="preserve">A report is required to define what constitutes legitimate and legal planning, consultative and impact </w:t>
      </w:r>
      <w:r w:rsidRPr="000D6985">
        <w:t>assessment</w:t>
      </w:r>
      <w:r w:rsidRPr="00293DB1">
        <w:t xml:space="preserve"> practices and to separate the legal from the moral obligations in this environmental conflict study so as to; </w:t>
      </w:r>
    </w:p>
    <w:p w:rsidR="004228B8" w:rsidRPr="00293DB1" w:rsidRDefault="004228B8" w:rsidP="004228B8">
      <w:pPr>
        <w:numPr>
          <w:ilvl w:val="1"/>
          <w:numId w:val="30"/>
        </w:numPr>
      </w:pPr>
      <w:r w:rsidRPr="00293DB1">
        <w:t xml:space="preserve">highlight weaknesses in current processes and, </w:t>
      </w:r>
    </w:p>
    <w:p w:rsidR="004228B8" w:rsidRPr="00293DB1" w:rsidRDefault="004228B8" w:rsidP="004228B8">
      <w:pPr>
        <w:numPr>
          <w:ilvl w:val="1"/>
          <w:numId w:val="30"/>
        </w:numPr>
      </w:pPr>
      <w:r w:rsidRPr="00293DB1">
        <w:t xml:space="preserve">to use this information to improve future regional conflict </w:t>
      </w:r>
    </w:p>
    <w:p w:rsidR="004228B8" w:rsidRPr="00293DB1" w:rsidRDefault="004228B8" w:rsidP="004228B8">
      <w:pPr>
        <w:ind w:left="1140"/>
      </w:pPr>
      <w:r w:rsidRPr="00293DB1">
        <w:t xml:space="preserve">            resolution in </w:t>
      </w:r>
      <w:smartTag w:uri="urn:schemas-microsoft-com:office:smarttags" w:element="place">
        <w:smartTag w:uri="urn:schemas-microsoft-com:office:smarttags" w:element="State">
          <w:r w:rsidRPr="00293DB1">
            <w:t>Queensland</w:t>
          </w:r>
        </w:smartTag>
      </w:smartTag>
      <w:r w:rsidRPr="00293DB1">
        <w:t xml:space="preserve">.  </w:t>
      </w:r>
    </w:p>
    <w:p w:rsidR="004228B8" w:rsidRPr="00293DB1" w:rsidRDefault="004228B8" w:rsidP="004228B8">
      <w:pPr>
        <w:ind w:left="1140"/>
        <w:rPr>
          <w:sz w:val="16"/>
          <w:szCs w:val="16"/>
        </w:rPr>
      </w:pPr>
    </w:p>
    <w:p w:rsidR="004228B8" w:rsidRPr="00293DB1" w:rsidRDefault="004228B8" w:rsidP="004228B8">
      <w:pPr>
        <w:ind w:left="1140"/>
      </w:pPr>
      <w:r w:rsidRPr="00293DB1">
        <w:t xml:space="preserve">Both the </w:t>
      </w:r>
      <w:smartTag w:uri="urn:schemas-microsoft-com:office:smarttags" w:element="place">
        <w:r w:rsidRPr="00293DB1">
          <w:t>East End</w:t>
        </w:r>
      </w:smartTag>
      <w:r w:rsidRPr="00293DB1">
        <w:t xml:space="preserve"> mine and Stuart Oil should be used as case studies of process failure.</w:t>
      </w:r>
    </w:p>
    <w:p w:rsidR="004228B8" w:rsidRPr="00962A08" w:rsidRDefault="004228B8" w:rsidP="004228B8">
      <w:pPr>
        <w:rPr>
          <w:sz w:val="16"/>
          <w:szCs w:val="16"/>
        </w:rPr>
      </w:pPr>
    </w:p>
    <w:p w:rsidR="004228B8" w:rsidRDefault="004228B8" w:rsidP="004228B8">
      <w:pPr>
        <w:rPr>
          <w:szCs w:val="20"/>
        </w:rPr>
      </w:pPr>
      <w:r w:rsidRPr="00E07590">
        <w:rPr>
          <w:szCs w:val="20"/>
        </w:rPr>
        <w:t>Extract from P</w:t>
      </w:r>
      <w:r>
        <w:rPr>
          <w:szCs w:val="20"/>
        </w:rPr>
        <w:t xml:space="preserve">ages </w:t>
      </w:r>
      <w:r w:rsidRPr="00E07590">
        <w:rPr>
          <w:szCs w:val="20"/>
        </w:rPr>
        <w:t>48</w:t>
      </w:r>
      <w:r>
        <w:rPr>
          <w:szCs w:val="20"/>
        </w:rPr>
        <w:t xml:space="preserve"> and </w:t>
      </w:r>
      <w:r w:rsidRPr="00E07590">
        <w:rPr>
          <w:szCs w:val="20"/>
        </w:rPr>
        <w:t xml:space="preserve">49 Mt </w:t>
      </w:r>
      <w:proofErr w:type="spellStart"/>
      <w:r w:rsidRPr="00E07590">
        <w:rPr>
          <w:szCs w:val="20"/>
        </w:rPr>
        <w:t>Larcom</w:t>
      </w:r>
      <w:proofErr w:type="spellEnd"/>
      <w:r w:rsidRPr="00E07590">
        <w:rPr>
          <w:szCs w:val="20"/>
        </w:rPr>
        <w:t xml:space="preserve"> Community Restoration Project Report (Oct 2003)</w:t>
      </w:r>
    </w:p>
    <w:p w:rsidR="004228B8" w:rsidRPr="00962A08" w:rsidRDefault="004228B8" w:rsidP="004228B8">
      <w:pPr>
        <w:rPr>
          <w:sz w:val="16"/>
          <w:szCs w:val="16"/>
        </w:rPr>
      </w:pPr>
      <w:r>
        <w:rPr>
          <w:szCs w:val="20"/>
        </w:rPr>
        <w:t xml:space="preserve"> </w:t>
      </w:r>
    </w:p>
    <w:p w:rsidR="004228B8" w:rsidRPr="00E07590" w:rsidRDefault="004228B8" w:rsidP="004228B8">
      <w:pPr>
        <w:rPr>
          <w:b/>
          <w:szCs w:val="20"/>
        </w:rPr>
      </w:pPr>
      <w:r>
        <w:rPr>
          <w:b/>
          <w:szCs w:val="20"/>
        </w:rPr>
        <w:t xml:space="preserve">“ 2.3.2. </w:t>
      </w:r>
      <w:r w:rsidRPr="00E07590">
        <w:rPr>
          <w:b/>
          <w:szCs w:val="20"/>
        </w:rPr>
        <w:t xml:space="preserve">Background to Lack of Trust between Government, Mining </w:t>
      </w:r>
    </w:p>
    <w:p w:rsidR="004228B8" w:rsidRPr="00E07590" w:rsidRDefault="004228B8" w:rsidP="004228B8">
      <w:pPr>
        <w:ind w:left="720"/>
        <w:rPr>
          <w:b/>
          <w:szCs w:val="20"/>
        </w:rPr>
      </w:pPr>
      <w:r w:rsidRPr="00E07590">
        <w:rPr>
          <w:b/>
          <w:szCs w:val="20"/>
        </w:rPr>
        <w:t>Companies and the People</w:t>
      </w:r>
    </w:p>
    <w:p w:rsidR="004228B8" w:rsidRPr="00E07590" w:rsidRDefault="004228B8" w:rsidP="004228B8">
      <w:pPr>
        <w:rPr>
          <w:szCs w:val="20"/>
        </w:rPr>
      </w:pPr>
      <w:r w:rsidRPr="00E07590">
        <w:rPr>
          <w:szCs w:val="20"/>
        </w:rPr>
        <w:lastRenderedPageBreak/>
        <w:t xml:space="preserve">The Mt </w:t>
      </w:r>
      <w:proofErr w:type="spellStart"/>
      <w:r w:rsidRPr="00E07590">
        <w:rPr>
          <w:szCs w:val="20"/>
        </w:rPr>
        <w:t>Larcom</w:t>
      </w:r>
      <w:proofErr w:type="spellEnd"/>
      <w:r w:rsidRPr="00E07590">
        <w:rPr>
          <w:szCs w:val="20"/>
        </w:rPr>
        <w:t xml:space="preserve"> study must be viewed against a background of favourable treatment of mining companies by the </w:t>
      </w:r>
      <w:smartTag w:uri="urn:schemas-microsoft-com:office:smarttags" w:element="place">
        <w:smartTag w:uri="urn:schemas-microsoft-com:office:smarttags" w:element="State">
          <w:r w:rsidRPr="00E07590">
            <w:rPr>
              <w:szCs w:val="20"/>
            </w:rPr>
            <w:t>Queensland</w:t>
          </w:r>
        </w:smartTag>
      </w:smartTag>
      <w:r w:rsidRPr="00E07590">
        <w:rPr>
          <w:szCs w:val="20"/>
        </w:rPr>
        <w:t xml:space="preserve"> government, at the expense of landholders and the community in general.  Driven by income from royalties and rail freight, government has consistently made it easy for companies to get on with mining, while pacifying the community with Acts and Regulations designed to protect the environment and the livelihood of affected landholders.  While the evidence of shonky dealing during the </w:t>
      </w:r>
      <w:proofErr w:type="spellStart"/>
      <w:r w:rsidRPr="00E07590">
        <w:rPr>
          <w:szCs w:val="20"/>
        </w:rPr>
        <w:t>1990’s</w:t>
      </w:r>
      <w:proofErr w:type="spellEnd"/>
      <w:r w:rsidRPr="00E07590">
        <w:rPr>
          <w:szCs w:val="20"/>
        </w:rPr>
        <w:t xml:space="preserve"> may be regarded as </w:t>
      </w:r>
      <w:proofErr w:type="spellStart"/>
      <w:r w:rsidRPr="00E07590">
        <w:rPr>
          <w:szCs w:val="20"/>
        </w:rPr>
        <w:t>outdated</w:t>
      </w:r>
      <w:proofErr w:type="spellEnd"/>
      <w:r w:rsidRPr="00E07590">
        <w:rPr>
          <w:szCs w:val="20"/>
        </w:rPr>
        <w:t xml:space="preserve"> and no longer relevant to today’s ‘enlightened’ policies, there is evidence that the problem of ‘capture’ of departmental officers by mining companies, through compliant senior bureaucrats, has not been overcome.</w:t>
      </w:r>
    </w:p>
    <w:p w:rsidR="004228B8" w:rsidRPr="00962A08" w:rsidRDefault="004228B8" w:rsidP="004228B8">
      <w:pPr>
        <w:rPr>
          <w:sz w:val="16"/>
          <w:szCs w:val="16"/>
        </w:rPr>
      </w:pPr>
    </w:p>
    <w:p w:rsidR="004228B8" w:rsidRPr="00E07590" w:rsidRDefault="004228B8" w:rsidP="004228B8">
      <w:pPr>
        <w:rPr>
          <w:szCs w:val="20"/>
        </w:rPr>
      </w:pPr>
      <w:r w:rsidRPr="00E07590">
        <w:rPr>
          <w:szCs w:val="20"/>
        </w:rPr>
        <w:t xml:space="preserve">It is informative to compare the most recent (2002) environmental conditions (and the local community’s queries on them) to the proven accusations made of the government/company relations during the </w:t>
      </w:r>
      <w:proofErr w:type="spellStart"/>
      <w:r w:rsidRPr="00E07590">
        <w:rPr>
          <w:szCs w:val="20"/>
        </w:rPr>
        <w:t>1990’s</w:t>
      </w:r>
      <w:proofErr w:type="spellEnd"/>
      <w:r w:rsidRPr="00E07590">
        <w:rPr>
          <w:szCs w:val="20"/>
        </w:rPr>
        <w:t xml:space="preserve">.  Attachment 18 shows the current lease renewal conditions and </w:t>
      </w:r>
      <w:proofErr w:type="spellStart"/>
      <w:r w:rsidRPr="00E07590">
        <w:rPr>
          <w:szCs w:val="20"/>
        </w:rPr>
        <w:t>EEMAG’s</w:t>
      </w:r>
      <w:proofErr w:type="spellEnd"/>
      <w:r w:rsidRPr="00E07590">
        <w:rPr>
          <w:szCs w:val="20"/>
        </w:rPr>
        <w:t xml:space="preserve"> queries on </w:t>
      </w:r>
      <w:proofErr w:type="spellStart"/>
      <w:r w:rsidRPr="00E07590">
        <w:rPr>
          <w:szCs w:val="20"/>
        </w:rPr>
        <w:t>QCL’s</w:t>
      </w:r>
      <w:proofErr w:type="spellEnd"/>
      <w:r w:rsidRPr="00E07590">
        <w:rPr>
          <w:szCs w:val="20"/>
        </w:rPr>
        <w:t xml:space="preserve"> renewal.  If this documentation is compared with documents and press articles published between 1991 and 1997, the lack of trust on the part of landholders can be appreciated.  The difference between policy intention and implementation reality brought matters to a head in the Criminal Justice Commission and the Senate.  These matters would not have been exposed had it not been for a whistle-blower and a sympathetic press.  To quote the editor Courier Mail (10/10/97) ‘For too long Queensland Mining ministe</w:t>
      </w:r>
      <w:r>
        <w:rPr>
          <w:szCs w:val="20"/>
        </w:rPr>
        <w:t xml:space="preserve">rs have been no more than </w:t>
      </w:r>
      <w:proofErr w:type="spellStart"/>
      <w:r>
        <w:rPr>
          <w:szCs w:val="20"/>
        </w:rPr>
        <w:t>cheers</w:t>
      </w:r>
      <w:r w:rsidRPr="00E07590">
        <w:rPr>
          <w:szCs w:val="20"/>
        </w:rPr>
        <w:t>quad</w:t>
      </w:r>
      <w:proofErr w:type="spellEnd"/>
      <w:r w:rsidRPr="00E07590">
        <w:rPr>
          <w:szCs w:val="20"/>
        </w:rPr>
        <w:t xml:space="preserve"> leaders for the industry instead of public guardians.  It is time for that role to be rever</w:t>
      </w:r>
      <w:r>
        <w:rPr>
          <w:szCs w:val="20"/>
        </w:rPr>
        <w:t>sed.’  This editorial coinc</w:t>
      </w:r>
      <w:r w:rsidRPr="00E07590">
        <w:rPr>
          <w:szCs w:val="20"/>
        </w:rPr>
        <w:t>ided with an expose by the same newspaper headed ‘Open Cut’ in which one mine was used as a case study of what was said to be happening across the state.  In that investigation by Wayne Sanderson (</w:t>
      </w:r>
      <w:proofErr w:type="spellStart"/>
      <w:r w:rsidRPr="00E07590">
        <w:rPr>
          <w:szCs w:val="20"/>
        </w:rPr>
        <w:t>C.M</w:t>
      </w:r>
      <w:proofErr w:type="spellEnd"/>
      <w:r w:rsidRPr="00E07590">
        <w:rPr>
          <w:szCs w:val="20"/>
        </w:rPr>
        <w:t xml:space="preserve">. 4/10/97) the central question was ‘Why are mining ventures that threaten </w:t>
      </w:r>
      <w:smartTag w:uri="urn:schemas-microsoft-com:office:smarttags" w:element="place">
        <w:smartTag w:uri="urn:schemas-microsoft-com:office:smarttags" w:element="State">
          <w:r w:rsidRPr="00E07590">
            <w:rPr>
              <w:szCs w:val="20"/>
            </w:rPr>
            <w:t>Queensland</w:t>
          </w:r>
        </w:smartTag>
      </w:smartTag>
      <w:r w:rsidRPr="00E07590">
        <w:rPr>
          <w:szCs w:val="20"/>
        </w:rPr>
        <w:t xml:space="preserve">’s farmland, water resources and environment being approved?’  Appendix 12 gives in chronological order Mining Environmental Officer </w:t>
      </w:r>
      <w:proofErr w:type="spellStart"/>
      <w:r w:rsidRPr="00E07590">
        <w:rPr>
          <w:szCs w:val="20"/>
        </w:rPr>
        <w:t>Leggate’s</w:t>
      </w:r>
      <w:proofErr w:type="spellEnd"/>
      <w:r w:rsidRPr="00E07590">
        <w:rPr>
          <w:szCs w:val="20"/>
        </w:rPr>
        <w:t xml:space="preserve"> statements of administrative failure (1991), the Senate Select Committee extracts of </w:t>
      </w:r>
      <w:proofErr w:type="spellStart"/>
      <w:r w:rsidRPr="00E07590">
        <w:rPr>
          <w:szCs w:val="20"/>
        </w:rPr>
        <w:t>Leggate’s</w:t>
      </w:r>
      <w:proofErr w:type="spellEnd"/>
      <w:r w:rsidRPr="00E07590">
        <w:rPr>
          <w:szCs w:val="20"/>
        </w:rPr>
        <w:t xml:space="preserve"> allegations, Sanderson’s expose on the </w:t>
      </w:r>
      <w:smartTag w:uri="urn:schemas-microsoft-com:office:smarttags" w:element="place">
        <w:smartTag w:uri="urn:schemas-microsoft-com:office:smarttags" w:element="PlaceName">
          <w:r w:rsidRPr="00E07590">
            <w:rPr>
              <w:szCs w:val="20"/>
            </w:rPr>
            <w:t>Charters</w:t>
          </w:r>
        </w:smartTag>
        <w:r w:rsidRPr="00E07590">
          <w:rPr>
            <w:szCs w:val="20"/>
          </w:rPr>
          <w:t xml:space="preserve"> </w:t>
        </w:r>
        <w:smartTag w:uri="urn:schemas-microsoft-com:office:smarttags" w:element="PlaceType">
          <w:r w:rsidRPr="00E07590">
            <w:rPr>
              <w:szCs w:val="20"/>
            </w:rPr>
            <w:t>Towers</w:t>
          </w:r>
        </w:smartTag>
      </w:smartTag>
      <w:r w:rsidRPr="00E07590">
        <w:rPr>
          <w:szCs w:val="20"/>
        </w:rPr>
        <w:t xml:space="preserve"> gold mine, and his editor’s call for an end to obfuscation by government.</w:t>
      </w:r>
    </w:p>
    <w:p w:rsidR="004228B8" w:rsidRPr="00962A08" w:rsidRDefault="004228B8" w:rsidP="004228B8">
      <w:pPr>
        <w:rPr>
          <w:sz w:val="16"/>
          <w:szCs w:val="16"/>
        </w:rPr>
      </w:pPr>
    </w:p>
    <w:p w:rsidR="004228B8" w:rsidRPr="00E07590" w:rsidRDefault="004228B8" w:rsidP="004228B8">
      <w:pPr>
        <w:rPr>
          <w:szCs w:val="20"/>
        </w:rPr>
      </w:pPr>
      <w:r w:rsidRPr="00E07590">
        <w:rPr>
          <w:szCs w:val="20"/>
        </w:rPr>
        <w:t>The earlier allegations against departments responsible for legal compliance with mining conditions remain much the same today:</w:t>
      </w:r>
    </w:p>
    <w:p w:rsidR="004228B8" w:rsidRPr="00962A08" w:rsidRDefault="004228B8" w:rsidP="004228B8">
      <w:pPr>
        <w:rPr>
          <w:sz w:val="16"/>
          <w:szCs w:val="16"/>
        </w:rPr>
      </w:pPr>
    </w:p>
    <w:p w:rsidR="004228B8" w:rsidRPr="00E07590" w:rsidRDefault="004228B8" w:rsidP="004228B8">
      <w:pPr>
        <w:numPr>
          <w:ilvl w:val="0"/>
          <w:numId w:val="18"/>
        </w:numPr>
        <w:rPr>
          <w:szCs w:val="20"/>
        </w:rPr>
      </w:pPr>
      <w:r w:rsidRPr="00E07590">
        <w:rPr>
          <w:szCs w:val="20"/>
        </w:rPr>
        <w:t>Turning a blind eye to breaches.</w:t>
      </w:r>
    </w:p>
    <w:p w:rsidR="004228B8" w:rsidRPr="00E07590" w:rsidRDefault="004228B8" w:rsidP="004228B8">
      <w:pPr>
        <w:numPr>
          <w:ilvl w:val="0"/>
          <w:numId w:val="18"/>
        </w:numPr>
        <w:rPr>
          <w:szCs w:val="20"/>
        </w:rPr>
      </w:pPr>
      <w:r w:rsidRPr="00E07590">
        <w:rPr>
          <w:szCs w:val="20"/>
        </w:rPr>
        <w:t>Accepting flawed arguments</w:t>
      </w:r>
    </w:p>
    <w:p w:rsidR="004228B8" w:rsidRPr="00E07590" w:rsidRDefault="004228B8" w:rsidP="004228B8">
      <w:pPr>
        <w:numPr>
          <w:ilvl w:val="0"/>
          <w:numId w:val="18"/>
        </w:numPr>
        <w:rPr>
          <w:szCs w:val="20"/>
        </w:rPr>
      </w:pPr>
      <w:r w:rsidRPr="00E07590">
        <w:rPr>
          <w:szCs w:val="20"/>
        </w:rPr>
        <w:t>Avoiding exposure and accountability</w:t>
      </w:r>
    </w:p>
    <w:p w:rsidR="004228B8" w:rsidRPr="00E07590" w:rsidRDefault="004228B8" w:rsidP="004228B8">
      <w:pPr>
        <w:numPr>
          <w:ilvl w:val="0"/>
          <w:numId w:val="18"/>
        </w:numPr>
        <w:rPr>
          <w:szCs w:val="20"/>
        </w:rPr>
      </w:pPr>
      <w:r w:rsidRPr="00E07590">
        <w:rPr>
          <w:szCs w:val="20"/>
        </w:rPr>
        <w:t>Compliant new appointments</w:t>
      </w:r>
    </w:p>
    <w:p w:rsidR="004228B8" w:rsidRPr="00E07590" w:rsidRDefault="004228B8" w:rsidP="004228B8">
      <w:pPr>
        <w:numPr>
          <w:ilvl w:val="0"/>
          <w:numId w:val="18"/>
        </w:numPr>
        <w:rPr>
          <w:szCs w:val="20"/>
        </w:rPr>
      </w:pPr>
      <w:r w:rsidRPr="00E07590">
        <w:rPr>
          <w:szCs w:val="20"/>
        </w:rPr>
        <w:t>Accepting false claims on environmental success</w:t>
      </w:r>
    </w:p>
    <w:p w:rsidR="004228B8" w:rsidRPr="00E07590" w:rsidRDefault="004228B8" w:rsidP="004228B8">
      <w:pPr>
        <w:numPr>
          <w:ilvl w:val="0"/>
          <w:numId w:val="18"/>
        </w:numPr>
        <w:rPr>
          <w:szCs w:val="20"/>
        </w:rPr>
      </w:pPr>
      <w:r w:rsidRPr="00E07590">
        <w:rPr>
          <w:szCs w:val="20"/>
        </w:rPr>
        <w:t>Facilitating new developments and renewals</w:t>
      </w:r>
    </w:p>
    <w:p w:rsidR="004228B8" w:rsidRPr="00E07590" w:rsidRDefault="004228B8" w:rsidP="004228B8">
      <w:pPr>
        <w:numPr>
          <w:ilvl w:val="0"/>
          <w:numId w:val="18"/>
        </w:numPr>
        <w:rPr>
          <w:szCs w:val="20"/>
        </w:rPr>
      </w:pPr>
      <w:r w:rsidRPr="00E07590">
        <w:rPr>
          <w:szCs w:val="20"/>
        </w:rPr>
        <w:t>Not evaluating costs and benefits of mining</w:t>
      </w:r>
    </w:p>
    <w:p w:rsidR="004228B8" w:rsidRPr="00E07590" w:rsidRDefault="004228B8" w:rsidP="004228B8">
      <w:pPr>
        <w:numPr>
          <w:ilvl w:val="0"/>
          <w:numId w:val="18"/>
        </w:numPr>
        <w:rPr>
          <w:szCs w:val="20"/>
        </w:rPr>
      </w:pPr>
      <w:r w:rsidRPr="00E07590">
        <w:rPr>
          <w:szCs w:val="20"/>
        </w:rPr>
        <w:t xml:space="preserve">Reacting to political pressure for development </w:t>
      </w:r>
    </w:p>
    <w:p w:rsidR="004228B8" w:rsidRPr="00E07590" w:rsidRDefault="004228B8" w:rsidP="004228B8">
      <w:pPr>
        <w:numPr>
          <w:ilvl w:val="0"/>
          <w:numId w:val="18"/>
        </w:numPr>
        <w:rPr>
          <w:szCs w:val="20"/>
        </w:rPr>
      </w:pPr>
      <w:r w:rsidRPr="00E07590">
        <w:rPr>
          <w:szCs w:val="20"/>
        </w:rPr>
        <w:t>Making public interest secondary to company interest</w:t>
      </w:r>
    </w:p>
    <w:p w:rsidR="004228B8" w:rsidRPr="00E07590" w:rsidRDefault="004228B8" w:rsidP="004228B8">
      <w:pPr>
        <w:numPr>
          <w:ilvl w:val="0"/>
          <w:numId w:val="18"/>
        </w:numPr>
        <w:rPr>
          <w:szCs w:val="20"/>
        </w:rPr>
      </w:pPr>
      <w:r w:rsidRPr="00E07590">
        <w:rPr>
          <w:szCs w:val="20"/>
        </w:rPr>
        <w:t>Absence of checks and balances in implementing the law</w:t>
      </w:r>
    </w:p>
    <w:p w:rsidR="004228B8" w:rsidRPr="00E07590" w:rsidRDefault="004228B8" w:rsidP="004228B8">
      <w:pPr>
        <w:numPr>
          <w:ilvl w:val="0"/>
          <w:numId w:val="18"/>
        </w:numPr>
        <w:rPr>
          <w:szCs w:val="20"/>
        </w:rPr>
      </w:pPr>
      <w:r w:rsidRPr="00E07590">
        <w:rPr>
          <w:szCs w:val="20"/>
        </w:rPr>
        <w:t>Reform being token and ineffective</w:t>
      </w:r>
    </w:p>
    <w:p w:rsidR="004228B8" w:rsidRPr="00962A08" w:rsidRDefault="004228B8" w:rsidP="004228B8">
      <w:pPr>
        <w:rPr>
          <w:sz w:val="16"/>
          <w:szCs w:val="16"/>
        </w:rPr>
      </w:pPr>
    </w:p>
    <w:p w:rsidR="004228B8" w:rsidRPr="00E07590" w:rsidRDefault="004228B8" w:rsidP="004228B8">
      <w:pPr>
        <w:rPr>
          <w:szCs w:val="20"/>
        </w:rPr>
      </w:pPr>
      <w:r w:rsidRPr="00E07590">
        <w:rPr>
          <w:szCs w:val="20"/>
        </w:rPr>
        <w:t xml:space="preserve">These accusations were originally made by informed and dedicated mines department officers more than a decade ago.  The extent to which these failures still occur in State Departments which have carriage of mining and environmental legislation, are a reflection of the moral dimension of the conflict between government, the mining company and landholders at </w:t>
      </w:r>
      <w:smartTag w:uri="urn:schemas-microsoft-com:office:smarttags" w:element="place">
        <w:smartTag w:uri="urn:schemas-microsoft-com:office:smarttags" w:element="PlaceType">
          <w:r w:rsidRPr="00E07590">
            <w:rPr>
              <w:szCs w:val="20"/>
            </w:rPr>
            <w:t>Mt.</w:t>
          </w:r>
        </w:smartTag>
        <w:r w:rsidRPr="00E07590">
          <w:rPr>
            <w:szCs w:val="20"/>
          </w:rPr>
          <w:t xml:space="preserve"> </w:t>
        </w:r>
        <w:proofErr w:type="spellStart"/>
        <w:smartTag w:uri="urn:schemas-microsoft-com:office:smarttags" w:element="PlaceName">
          <w:r w:rsidRPr="00E07590">
            <w:rPr>
              <w:szCs w:val="20"/>
            </w:rPr>
            <w:t>Larcom</w:t>
          </w:r>
        </w:smartTag>
      </w:smartTag>
      <w:proofErr w:type="spellEnd"/>
      <w:r w:rsidRPr="00E07590">
        <w:rPr>
          <w:szCs w:val="20"/>
        </w:rPr>
        <w:t>.</w:t>
      </w:r>
      <w:r>
        <w:rPr>
          <w:szCs w:val="20"/>
        </w:rPr>
        <w:t>”</w:t>
      </w:r>
    </w:p>
    <w:p w:rsidR="00CE2C28" w:rsidRDefault="00CE2C28" w:rsidP="006159E7"/>
    <w:p w:rsidR="00F4355A" w:rsidRPr="00F4355A" w:rsidRDefault="00F4355A" w:rsidP="006159E7">
      <w:r w:rsidRPr="00F4355A">
        <w:lastRenderedPageBreak/>
        <w:t xml:space="preserve">DISPUTE ABOUT </w:t>
      </w:r>
      <w:r w:rsidR="00B77FD9">
        <w:t>HYDROLOGY</w:t>
      </w:r>
      <w:r w:rsidRPr="00F4355A">
        <w:t xml:space="preserve"> FINDINGS</w:t>
      </w:r>
      <w:r w:rsidR="00213F96">
        <w:t xml:space="preserve"> THAT BEGAN IN 1995</w:t>
      </w:r>
      <w:r w:rsidR="00754EFE">
        <w:t xml:space="preserve"> AND IS ONGOING</w:t>
      </w:r>
    </w:p>
    <w:p w:rsidR="006159E7" w:rsidRPr="00C839FE" w:rsidRDefault="0008603F" w:rsidP="006159E7">
      <w:proofErr w:type="spellStart"/>
      <w:r>
        <w:rPr>
          <w:b/>
        </w:rPr>
        <w:t>EEMAG</w:t>
      </w:r>
      <w:proofErr w:type="spellEnd"/>
      <w:r>
        <w:rPr>
          <w:b/>
        </w:rPr>
        <w:t xml:space="preserve"> is alleging that the</w:t>
      </w:r>
      <w:r w:rsidR="002E4F25">
        <w:rPr>
          <w:b/>
        </w:rPr>
        <w:t xml:space="preserve"> Hydrology Report for East End</w:t>
      </w:r>
      <w:r w:rsidR="007402A1">
        <w:rPr>
          <w:b/>
        </w:rPr>
        <w:t xml:space="preserve"> limestone</w:t>
      </w:r>
      <w:r w:rsidR="002E4F25">
        <w:rPr>
          <w:b/>
        </w:rPr>
        <w:t xml:space="preserve"> mine’s </w:t>
      </w:r>
      <w:smartTag w:uri="urn:schemas-microsoft-com:office:smarttags" w:element="place">
        <w:smartTag w:uri="urn:schemas-microsoft-com:office:smarttags" w:element="City">
          <w:r w:rsidR="002E4F25">
            <w:rPr>
              <w:b/>
            </w:rPr>
            <w:t>Gladstone</w:t>
          </w:r>
        </w:smartTag>
      </w:smartTag>
      <w:r w:rsidR="002E4F25">
        <w:rPr>
          <w:b/>
        </w:rPr>
        <w:t xml:space="preserve"> Expansion Project’s 1996</w:t>
      </w:r>
      <w:r w:rsidR="006159E7" w:rsidRPr="003049C7">
        <w:rPr>
          <w:b/>
        </w:rPr>
        <w:t xml:space="preserve"> </w:t>
      </w:r>
      <w:proofErr w:type="spellStart"/>
      <w:r w:rsidR="002E4F25">
        <w:rPr>
          <w:b/>
        </w:rPr>
        <w:t>IAS</w:t>
      </w:r>
      <w:proofErr w:type="spellEnd"/>
      <w:r>
        <w:rPr>
          <w:b/>
        </w:rPr>
        <w:t xml:space="preserve"> is false and misleading and </w:t>
      </w:r>
      <w:r w:rsidR="002E4F25">
        <w:rPr>
          <w:b/>
        </w:rPr>
        <w:t>that</w:t>
      </w:r>
      <w:r>
        <w:rPr>
          <w:b/>
        </w:rPr>
        <w:t xml:space="preserve"> its findings are shaped</w:t>
      </w:r>
      <w:r w:rsidR="002E4F25">
        <w:rPr>
          <w:b/>
        </w:rPr>
        <w:t xml:space="preserve"> to conform with government’s </w:t>
      </w:r>
      <w:r w:rsidR="005E4272">
        <w:rPr>
          <w:b/>
        </w:rPr>
        <w:t xml:space="preserve">1995 </w:t>
      </w:r>
      <w:r w:rsidR="002E4F25">
        <w:rPr>
          <w:b/>
        </w:rPr>
        <w:t>incentive package agreement</w:t>
      </w:r>
      <w:r w:rsidR="002729C1">
        <w:rPr>
          <w:b/>
        </w:rPr>
        <w:t xml:space="preserve"> on environmental approvals </w:t>
      </w:r>
      <w:r>
        <w:rPr>
          <w:b/>
        </w:rPr>
        <w:t>based on</w:t>
      </w:r>
      <w:r w:rsidR="002729C1">
        <w:rPr>
          <w:b/>
        </w:rPr>
        <w:t xml:space="preserve"> no recognition of off-lease impacts</w:t>
      </w:r>
      <w:r w:rsidR="00CA1F57">
        <w:rPr>
          <w:b/>
        </w:rPr>
        <w:t xml:space="preserve"> </w:t>
      </w:r>
    </w:p>
    <w:p w:rsidR="00610385" w:rsidRPr="004B6BDC" w:rsidRDefault="00610385" w:rsidP="00610385">
      <w:pPr>
        <w:rPr>
          <w:rFonts w:cs="Arial"/>
          <w:noProof/>
          <w:sz w:val="16"/>
          <w:szCs w:val="16"/>
        </w:rPr>
      </w:pPr>
    </w:p>
    <w:p w:rsidR="00B77FD9" w:rsidRPr="00B77FD9" w:rsidRDefault="00B77FD9" w:rsidP="00610385">
      <w:pPr>
        <w:rPr>
          <w:rFonts w:cs="Arial"/>
          <w:i/>
          <w:noProof/>
          <w:szCs w:val="20"/>
        </w:rPr>
      </w:pPr>
      <w:r>
        <w:rPr>
          <w:rFonts w:cs="Arial"/>
          <w:noProof/>
          <w:szCs w:val="20"/>
        </w:rPr>
        <w:t xml:space="preserve">The </w:t>
      </w:r>
      <w:r w:rsidR="001B4D3D">
        <w:rPr>
          <w:rFonts w:cs="Arial"/>
          <w:noProof/>
          <w:szCs w:val="20"/>
        </w:rPr>
        <w:t xml:space="preserve">mine’s 1996 </w:t>
      </w:r>
      <w:r>
        <w:rPr>
          <w:rFonts w:cs="Arial"/>
          <w:noProof/>
          <w:szCs w:val="20"/>
        </w:rPr>
        <w:t xml:space="preserve">IAS document also constituted an Environmental Impact Statement (EIS) under the requirements of </w:t>
      </w:r>
      <w:smartTag w:uri="urn:schemas-microsoft-com:office:smarttags" w:element="State">
        <w:smartTag w:uri="urn:schemas-microsoft-com:office:smarttags" w:element="place">
          <w:r w:rsidR="00353098">
            <w:rPr>
              <w:rFonts w:cs="Arial"/>
              <w:noProof/>
              <w:szCs w:val="20"/>
            </w:rPr>
            <w:t>Queensland</w:t>
          </w:r>
        </w:smartTag>
      </w:smartTag>
      <w:r w:rsidR="00353098">
        <w:rPr>
          <w:rFonts w:cs="Arial"/>
          <w:noProof/>
          <w:szCs w:val="20"/>
        </w:rPr>
        <w:t>’s</w:t>
      </w:r>
      <w:r>
        <w:rPr>
          <w:rFonts w:cs="Arial"/>
          <w:noProof/>
          <w:szCs w:val="20"/>
        </w:rPr>
        <w:t xml:space="preserve"> </w:t>
      </w:r>
      <w:r>
        <w:rPr>
          <w:rFonts w:cs="Arial"/>
          <w:i/>
          <w:noProof/>
          <w:szCs w:val="20"/>
        </w:rPr>
        <w:t>Local Government (Planning and Environment) Act 1990.</w:t>
      </w:r>
    </w:p>
    <w:p w:rsidR="001B4D3D" w:rsidRPr="00962A08" w:rsidRDefault="001B4D3D" w:rsidP="00610385">
      <w:pPr>
        <w:rPr>
          <w:sz w:val="16"/>
          <w:szCs w:val="16"/>
        </w:rPr>
      </w:pPr>
    </w:p>
    <w:p w:rsidR="003E47E4" w:rsidRDefault="0002252E" w:rsidP="00610385">
      <w:r>
        <w:t xml:space="preserve">The consultant </w:t>
      </w:r>
      <w:r w:rsidR="00BB3CBB">
        <w:t xml:space="preserve">who assisted with construction and management of East End limestone mine’s quarterly water monitoring program for 18 years from </w:t>
      </w:r>
      <w:r w:rsidR="00D83911">
        <w:t xml:space="preserve">its </w:t>
      </w:r>
      <w:r w:rsidR="00BB3CBB">
        <w:t>inception in 1977 authored the</w:t>
      </w:r>
      <w:r>
        <w:t>ir</w:t>
      </w:r>
      <w:r w:rsidR="00BB3CBB">
        <w:t xml:space="preserve"> </w:t>
      </w:r>
      <w:r w:rsidR="0002662A">
        <w:t xml:space="preserve"> </w:t>
      </w:r>
      <w:r w:rsidR="00BB3CBB">
        <w:t>August 1995 Draft Interim assessment of the mine’s dewatering impacts</w:t>
      </w:r>
      <w:r w:rsidR="0002662A">
        <w:t xml:space="preserve"> that was presented to landholders during a meeting at the mine</w:t>
      </w:r>
      <w:r w:rsidR="001B4D3D">
        <w:t xml:space="preserve"> </w:t>
      </w:r>
      <w:r w:rsidR="007831FA">
        <w:t>on 14</w:t>
      </w:r>
      <w:r w:rsidR="001B4D3D">
        <w:t xml:space="preserve"> August 1995</w:t>
      </w:r>
      <w:r w:rsidR="00D83911">
        <w:t>.</w:t>
      </w:r>
      <w:r w:rsidR="00BB3CBB">
        <w:t xml:space="preserve"> </w:t>
      </w:r>
    </w:p>
    <w:p w:rsidR="003E47E4" w:rsidRPr="004B6BDC" w:rsidRDefault="003E47E4" w:rsidP="00610385">
      <w:pPr>
        <w:rPr>
          <w:sz w:val="16"/>
          <w:szCs w:val="16"/>
        </w:rPr>
      </w:pPr>
    </w:p>
    <w:p w:rsidR="00C25084" w:rsidRDefault="00BB3CBB" w:rsidP="003E47E4">
      <w:pPr>
        <w:numPr>
          <w:ilvl w:val="0"/>
          <w:numId w:val="3"/>
        </w:numPr>
      </w:pPr>
      <w:r>
        <w:t xml:space="preserve">The Report “Groundwater Monitoring around </w:t>
      </w:r>
      <w:proofErr w:type="spellStart"/>
      <w:r>
        <w:t>Bracewell</w:t>
      </w:r>
      <w:proofErr w:type="spellEnd"/>
      <w:r>
        <w:t xml:space="preserve">-East End Mining Leases” found “a steep local drawdown cone limited to a distance of the order of half a kilometre from the pit” - i.e. negligible dewatering impacts had migrated </w:t>
      </w:r>
      <w:r w:rsidR="003E47E4">
        <w:t>outside of the mine’s working lease boundary.</w:t>
      </w:r>
      <w:r>
        <w:t xml:space="preserve">  </w:t>
      </w:r>
    </w:p>
    <w:p w:rsidR="00610385" w:rsidRPr="004B6BDC" w:rsidRDefault="00610385" w:rsidP="00610385">
      <w:pPr>
        <w:rPr>
          <w:sz w:val="16"/>
          <w:szCs w:val="16"/>
        </w:rPr>
      </w:pPr>
    </w:p>
    <w:p w:rsidR="00610385" w:rsidRDefault="0002252E" w:rsidP="00610385">
      <w:r>
        <w:t>The</w:t>
      </w:r>
      <w:r w:rsidR="00BB3CBB">
        <w:t xml:space="preserve"> August 1995</w:t>
      </w:r>
      <w:r>
        <w:t xml:space="preserve"> Hydrology</w:t>
      </w:r>
      <w:r w:rsidR="00BB3CBB">
        <w:t xml:space="preserve"> Report was </w:t>
      </w:r>
      <w:r w:rsidR="00610385">
        <w:t>inco</w:t>
      </w:r>
      <w:r w:rsidR="00BB3CBB">
        <w:t>r</w:t>
      </w:r>
      <w:r w:rsidR="00610385">
        <w:t>por</w:t>
      </w:r>
      <w:r w:rsidR="00BB3CBB">
        <w:t xml:space="preserve">ated as a support document in </w:t>
      </w:r>
      <w:proofErr w:type="spellStart"/>
      <w:r w:rsidR="00BB3CBB">
        <w:t>QCL’s</w:t>
      </w:r>
      <w:proofErr w:type="spellEnd"/>
      <w:r w:rsidR="00BB3CBB">
        <w:t xml:space="preserve"> $220 M 1995/96 </w:t>
      </w:r>
      <w:proofErr w:type="spellStart"/>
      <w:r w:rsidR="00BB3CBB">
        <w:t>IAS</w:t>
      </w:r>
      <w:proofErr w:type="spellEnd"/>
      <w:r w:rsidR="00BB3CBB">
        <w:t xml:space="preserve"> Gladstone Expansion Project as Appendix D</w:t>
      </w:r>
      <w:r w:rsidR="00610385">
        <w:t xml:space="preserve"> </w:t>
      </w:r>
    </w:p>
    <w:p w:rsidR="00BB3CBB" w:rsidRPr="004B6BDC" w:rsidRDefault="00BB3CBB" w:rsidP="00610385">
      <w:pPr>
        <w:rPr>
          <w:rFonts w:cs="Arial"/>
          <w:noProof/>
          <w:sz w:val="16"/>
          <w:szCs w:val="16"/>
        </w:rPr>
      </w:pPr>
      <w:r w:rsidRPr="004B6BDC">
        <w:rPr>
          <w:sz w:val="16"/>
          <w:szCs w:val="16"/>
        </w:rPr>
        <w:t xml:space="preserve"> </w:t>
      </w:r>
    </w:p>
    <w:p w:rsidR="00BB3CBB" w:rsidRPr="00CA1F57" w:rsidRDefault="00BB3CBB" w:rsidP="00BB3CBB">
      <w:pPr>
        <w:numPr>
          <w:ilvl w:val="0"/>
          <w:numId w:val="1"/>
        </w:numPr>
        <w:rPr>
          <w:rFonts w:cs="Arial"/>
          <w:i/>
          <w:noProof/>
          <w:szCs w:val="20"/>
        </w:rPr>
      </w:pPr>
      <w:r>
        <w:t>Unbeknown to landholders,</w:t>
      </w:r>
      <w:r w:rsidR="002411AF">
        <w:t xml:space="preserve"> </w:t>
      </w:r>
      <w:proofErr w:type="spellStart"/>
      <w:r w:rsidR="002411AF">
        <w:t>FOI</w:t>
      </w:r>
      <w:proofErr w:type="spellEnd"/>
      <w:r w:rsidR="002411AF">
        <w:t xml:space="preserve"> shows</w:t>
      </w:r>
      <w:r>
        <w:t xml:space="preserve"> </w:t>
      </w:r>
      <w:r w:rsidR="002411AF">
        <w:t>on the same day as the</w:t>
      </w:r>
      <w:r w:rsidR="003D7C25">
        <w:t>ir</w:t>
      </w:r>
      <w:r w:rsidR="002411AF">
        <w:t xml:space="preserve"> meeting at the mine, 14 August 1995, Cabinet agreed to a package of support to </w:t>
      </w:r>
      <w:proofErr w:type="spellStart"/>
      <w:r w:rsidR="002411AF">
        <w:t>QCL</w:t>
      </w:r>
      <w:proofErr w:type="spellEnd"/>
      <w:r w:rsidR="002411AF">
        <w:t xml:space="preserve"> if they proceeded with the </w:t>
      </w:r>
      <w:smartTag w:uri="urn:schemas-microsoft-com:office:smarttags" w:element="place">
        <w:smartTag w:uri="urn:schemas-microsoft-com:office:smarttags" w:element="City">
          <w:r w:rsidR="002411AF">
            <w:t>Gladstone</w:t>
          </w:r>
        </w:smartTag>
      </w:smartTag>
      <w:r w:rsidR="002411AF">
        <w:t xml:space="preserve"> expansion. Due to their inability to secure additional licences to dredge coral limestone from Moreton Bay </w:t>
      </w:r>
      <w:proofErr w:type="spellStart"/>
      <w:r w:rsidR="002411AF">
        <w:t>QCL</w:t>
      </w:r>
      <w:proofErr w:type="spellEnd"/>
      <w:r w:rsidR="002411AF">
        <w:t xml:space="preserve"> had been forced find alternative deposits. </w:t>
      </w:r>
      <w:proofErr w:type="spellStart"/>
      <w:r w:rsidR="002411AF">
        <w:t>FOI</w:t>
      </w:r>
      <w:proofErr w:type="spellEnd"/>
      <w:r w:rsidR="002411AF">
        <w:t xml:space="preserve"> shows </w:t>
      </w:r>
      <w:proofErr w:type="spellStart"/>
      <w:r>
        <w:t>on14</w:t>
      </w:r>
      <w:proofErr w:type="spellEnd"/>
      <w:r>
        <w:t xml:space="preserve"> June 1995 Queensland Cement Ltd (now Cement Australia)</w:t>
      </w:r>
      <w:r w:rsidR="005D61E7">
        <w:t xml:space="preserve"> </w:t>
      </w:r>
      <w:r w:rsidR="00897608">
        <w:t xml:space="preserve">had </w:t>
      </w:r>
      <w:r>
        <w:t>requested the Queensland Coordinator General</w:t>
      </w:r>
      <w:r w:rsidR="002411AF">
        <w:t xml:space="preserve"> to</w:t>
      </w:r>
      <w:r>
        <w:t xml:space="preserve"> approve tripling East End mine’s production on unchanged environmental approvals, Quote</w:t>
      </w:r>
      <w:r w:rsidR="002411AF">
        <w:t>:</w:t>
      </w:r>
      <w:r>
        <w:t xml:space="preserve"> </w:t>
      </w:r>
      <w:r>
        <w:rPr>
          <w:rFonts w:cs="Arial"/>
          <w:noProof/>
          <w:szCs w:val="20"/>
        </w:rPr>
        <w:t xml:space="preserve">“Subject, QCL Gladstone Expansion: </w:t>
      </w:r>
      <w:r>
        <w:t xml:space="preserve">Critical Issues, </w:t>
      </w:r>
      <w:r>
        <w:rPr>
          <w:rFonts w:cs="Arial"/>
          <w:noProof/>
          <w:szCs w:val="20"/>
        </w:rPr>
        <w:t xml:space="preserve">Item 5. Obtaining some form of guarantee on mining lease renewals so as to assure QCL’s shareholder that there are adequate, secure, approved raw material reserves.  Item </w:t>
      </w:r>
      <w:r>
        <w:t>7. “</w:t>
      </w:r>
      <w:r>
        <w:rPr>
          <w:rFonts w:cs="Arial"/>
          <w:noProof/>
          <w:szCs w:val="20"/>
        </w:rPr>
        <w:t xml:space="preserve">Guaranteeing the status quo remains with regard to environmental licenses on current operations”  - </w:t>
      </w:r>
      <w:r w:rsidRPr="00FC7093">
        <w:rPr>
          <w:rFonts w:cs="Arial"/>
          <w:noProof/>
          <w:szCs w:val="20"/>
          <w:u w:val="single"/>
        </w:rPr>
        <w:t>i.e. for environmental approvals</w:t>
      </w:r>
      <w:r>
        <w:rPr>
          <w:rFonts w:cs="Arial"/>
          <w:noProof/>
          <w:szCs w:val="20"/>
          <w:u w:val="single"/>
        </w:rPr>
        <w:t xml:space="preserve"> for the mine’s expansion/lease renewals to</w:t>
      </w:r>
      <w:r w:rsidRPr="00FC7093">
        <w:rPr>
          <w:rFonts w:cs="Arial"/>
          <w:noProof/>
          <w:szCs w:val="20"/>
          <w:u w:val="single"/>
        </w:rPr>
        <w:t xml:space="preserve"> be based </w:t>
      </w:r>
      <w:r w:rsidR="00DE6124">
        <w:rPr>
          <w:rFonts w:cs="Arial"/>
          <w:noProof/>
          <w:szCs w:val="20"/>
          <w:u w:val="single"/>
        </w:rPr>
        <w:t xml:space="preserve">on no recognition of </w:t>
      </w:r>
      <w:r w:rsidRPr="00FC7093">
        <w:rPr>
          <w:rFonts w:cs="Arial"/>
          <w:noProof/>
          <w:szCs w:val="20"/>
          <w:u w:val="single"/>
        </w:rPr>
        <w:t xml:space="preserve"> off-lease</w:t>
      </w:r>
      <w:r>
        <w:rPr>
          <w:rFonts w:cs="Arial"/>
          <w:noProof/>
          <w:szCs w:val="20"/>
          <w:u w:val="single"/>
        </w:rPr>
        <w:t xml:space="preserve"> dewatering</w:t>
      </w:r>
      <w:r w:rsidRPr="00FC7093">
        <w:rPr>
          <w:rFonts w:cs="Arial"/>
          <w:noProof/>
          <w:szCs w:val="20"/>
          <w:u w:val="single"/>
        </w:rPr>
        <w:t xml:space="preserve"> impacts</w:t>
      </w:r>
      <w:r>
        <w:rPr>
          <w:rFonts w:cs="Arial"/>
          <w:noProof/>
          <w:szCs w:val="20"/>
        </w:rPr>
        <w:t>. (</w:t>
      </w:r>
      <w:r w:rsidR="00654D56">
        <w:rPr>
          <w:rFonts w:cs="Arial"/>
          <w:noProof/>
          <w:szCs w:val="20"/>
        </w:rPr>
        <w:t xml:space="preserve">FOI shows </w:t>
      </w:r>
      <w:r w:rsidR="00CA1F57">
        <w:rPr>
          <w:rFonts w:cs="Arial"/>
          <w:noProof/>
          <w:szCs w:val="20"/>
        </w:rPr>
        <w:t xml:space="preserve">regulators </w:t>
      </w:r>
      <w:r>
        <w:rPr>
          <w:rFonts w:cs="Arial"/>
          <w:noProof/>
          <w:szCs w:val="20"/>
        </w:rPr>
        <w:t>accommodated this request</w:t>
      </w:r>
      <w:r w:rsidR="00654D56">
        <w:rPr>
          <w:rFonts w:cs="Arial"/>
          <w:noProof/>
          <w:szCs w:val="20"/>
        </w:rPr>
        <w:t>)</w:t>
      </w:r>
      <w:r w:rsidRPr="00CA1F57">
        <w:rPr>
          <w:rFonts w:cs="Arial"/>
          <w:i/>
          <w:noProof/>
          <w:szCs w:val="20"/>
        </w:rPr>
        <w:t xml:space="preserve"> </w:t>
      </w:r>
    </w:p>
    <w:p w:rsidR="00610385" w:rsidRPr="00CA1F57" w:rsidRDefault="00610385" w:rsidP="00610385">
      <w:pPr>
        <w:rPr>
          <w:rFonts w:cs="Arial"/>
          <w:i/>
          <w:noProof/>
          <w:color w:val="FF0000"/>
          <w:sz w:val="16"/>
          <w:szCs w:val="16"/>
        </w:rPr>
      </w:pPr>
    </w:p>
    <w:p w:rsidR="00BB3CBB" w:rsidRPr="001E75E7" w:rsidRDefault="00D02F1F" w:rsidP="00610385">
      <w:pPr>
        <w:rPr>
          <w:rFonts w:cs="Arial"/>
          <w:noProof/>
          <w:szCs w:val="20"/>
        </w:rPr>
      </w:pPr>
      <w:r>
        <w:rPr>
          <w:rFonts w:cs="Arial"/>
          <w:noProof/>
          <w:szCs w:val="20"/>
        </w:rPr>
        <w:t>East End mine’s water monitoring consultant</w:t>
      </w:r>
      <w:r w:rsidR="00BB3CBB">
        <w:rPr>
          <w:rFonts w:cs="Arial"/>
          <w:noProof/>
          <w:szCs w:val="20"/>
        </w:rPr>
        <w:t xml:space="preserve"> produced an auxillary Technical Report No 95/11, October 1995, reinforcing his August findings, </w:t>
      </w:r>
      <w:r w:rsidR="007D23BE">
        <w:t xml:space="preserve">for </w:t>
      </w:r>
      <w:proofErr w:type="spellStart"/>
      <w:r w:rsidR="007D23BE">
        <w:t>the</w:t>
      </w:r>
      <w:r w:rsidR="00BB3CBB">
        <w:t>1995</w:t>
      </w:r>
      <w:proofErr w:type="spellEnd"/>
      <w:r w:rsidR="00BB3CBB">
        <w:t xml:space="preserve">/96 </w:t>
      </w:r>
      <w:proofErr w:type="spellStart"/>
      <w:r w:rsidR="00BB3CBB">
        <w:t>I</w:t>
      </w:r>
      <w:r w:rsidR="00912071">
        <w:t>AS</w:t>
      </w:r>
      <w:proofErr w:type="spellEnd"/>
      <w:r w:rsidR="00BB3CBB">
        <w:t xml:space="preserve">. His </w:t>
      </w:r>
      <w:r w:rsidR="007402A1">
        <w:t xml:space="preserve">subsequent </w:t>
      </w:r>
      <w:r w:rsidR="00BB3CBB">
        <w:t xml:space="preserve">Report conceptualised inappropriate </w:t>
      </w:r>
      <w:proofErr w:type="spellStart"/>
      <w:r w:rsidR="00BB3CBB">
        <w:t>Darcian</w:t>
      </w:r>
      <w:proofErr w:type="spellEnd"/>
      <w:r w:rsidR="00BB3CBB">
        <w:t xml:space="preserve"> flow methodology (</w:t>
      </w:r>
      <w:r w:rsidR="007D23BE">
        <w:t xml:space="preserve"> i.e. </w:t>
      </w:r>
      <w:r w:rsidR="00BB3CBB">
        <w:t xml:space="preserve">even predictable flow as in a sand aquifer) despite recognition of karst development on page 43 quote, “Rainwater enters the limestone through scattered recharge areas where poorly developed sink holes and solution channels are traversed by surface drainage channels. More widespread, less obvious recharge must also occur by infiltration through the soil mantle. However, records of water table levels in boreholes indicate that the former process is the more important in the </w:t>
      </w:r>
      <w:smartTag w:uri="urn:schemas-microsoft-com:office:smarttags" w:element="place">
        <w:r w:rsidR="00BB3CBB">
          <w:t>East End</w:t>
        </w:r>
      </w:smartTag>
      <w:r w:rsidR="00BB3CBB">
        <w:t xml:space="preserve"> area.” – </w:t>
      </w:r>
      <w:r w:rsidR="00D13EE0">
        <w:t>i.e.</w:t>
      </w:r>
      <w:r w:rsidR="00BB3CBB">
        <w:t xml:space="preserve"> a karst </w:t>
      </w:r>
      <w:r w:rsidR="007402A1">
        <w:t xml:space="preserve">limestone </w:t>
      </w:r>
      <w:r w:rsidR="00BB3CBB">
        <w:t xml:space="preserve">aquifer with sink-holes, </w:t>
      </w:r>
      <w:r w:rsidR="00006657">
        <w:t xml:space="preserve">interconnections between surface flows and groundwater and with </w:t>
      </w:r>
      <w:r w:rsidR="00BB3CBB">
        <w:t>conduit flows or pipes in the limestone</w:t>
      </w:r>
      <w:r w:rsidR="00006657">
        <w:t xml:space="preserve"> -</w:t>
      </w:r>
      <w:r w:rsidR="00BB3CBB">
        <w:t xml:space="preserve"> which is non-</w:t>
      </w:r>
      <w:proofErr w:type="spellStart"/>
      <w:r w:rsidR="00BB3CBB">
        <w:t>Darcian</w:t>
      </w:r>
      <w:proofErr w:type="spellEnd"/>
      <w:r w:rsidR="00BB3CBB">
        <w:t xml:space="preserve"> flow.  (</w:t>
      </w:r>
      <w:r>
        <w:t>S</w:t>
      </w:r>
      <w:r w:rsidR="00BB3CBB">
        <w:t>everal  “Non-Darcy flow” Reports</w:t>
      </w:r>
      <w:r>
        <w:t xml:space="preserve"> are included</w:t>
      </w:r>
      <w:r w:rsidR="00BB3CBB">
        <w:t xml:space="preserve"> in </w:t>
      </w:r>
      <w:r>
        <w:t>the</w:t>
      </w:r>
      <w:r w:rsidR="00BB3CBB">
        <w:t xml:space="preserve"> References.) </w:t>
      </w:r>
    </w:p>
    <w:p w:rsidR="00BB3CBB" w:rsidRPr="007D23BE" w:rsidRDefault="00BB3CBB" w:rsidP="00BB3CBB">
      <w:pPr>
        <w:numPr>
          <w:ilvl w:val="0"/>
          <w:numId w:val="1"/>
        </w:numPr>
        <w:rPr>
          <w:rFonts w:cs="Arial"/>
          <w:b/>
          <w:noProof/>
          <w:szCs w:val="20"/>
        </w:rPr>
      </w:pPr>
      <w:r>
        <w:rPr>
          <w:rFonts w:cs="Arial"/>
          <w:noProof/>
          <w:szCs w:val="20"/>
        </w:rPr>
        <w:t xml:space="preserve">QCL’s  October 1995 Draft IAS under Hydrology on page 47, 7.1.3, quote: “Expansion Proposals Relevant to Water Resources Assessment. “The only aspects of the proposal to expand cement works production capacity which would affect water </w:t>
      </w:r>
      <w:r>
        <w:rPr>
          <w:rFonts w:cs="Arial"/>
          <w:noProof/>
          <w:szCs w:val="20"/>
        </w:rPr>
        <w:lastRenderedPageBreak/>
        <w:t xml:space="preserve">supplies in the Mt Larcom area are the increased rate of mining and the change in method of transporting limestone between the East End Mine and Fishermans Landing.” </w:t>
      </w:r>
      <w:r w:rsidR="001B0EAC">
        <w:rPr>
          <w:rFonts w:cs="Arial"/>
          <w:noProof/>
          <w:szCs w:val="20"/>
        </w:rPr>
        <w:t xml:space="preserve"> -</w:t>
      </w:r>
      <w:r w:rsidR="006A3DA0">
        <w:rPr>
          <w:rFonts w:cs="Arial"/>
          <w:noProof/>
          <w:szCs w:val="20"/>
        </w:rPr>
        <w:t xml:space="preserve"> </w:t>
      </w:r>
      <w:r w:rsidR="006A3DA0" w:rsidRPr="006A3DA0">
        <w:rPr>
          <w:rFonts w:cs="Arial"/>
          <w:b/>
          <w:noProof/>
          <w:szCs w:val="20"/>
        </w:rPr>
        <w:t>Note:</w:t>
      </w:r>
      <w:r w:rsidR="001B0EAC">
        <w:rPr>
          <w:rFonts w:cs="Arial"/>
          <w:noProof/>
          <w:szCs w:val="20"/>
        </w:rPr>
        <w:t xml:space="preserve"> </w:t>
      </w:r>
      <w:r w:rsidRPr="007D23BE">
        <w:rPr>
          <w:rFonts w:cs="Arial"/>
          <w:b/>
          <w:noProof/>
          <w:szCs w:val="20"/>
        </w:rPr>
        <w:t>T</w:t>
      </w:r>
      <w:r w:rsidR="00284535">
        <w:rPr>
          <w:rFonts w:cs="Arial"/>
          <w:b/>
          <w:noProof/>
          <w:szCs w:val="20"/>
        </w:rPr>
        <w:t xml:space="preserve">here is </w:t>
      </w:r>
      <w:r w:rsidR="000D6985">
        <w:rPr>
          <w:rFonts w:cs="Arial"/>
          <w:b/>
          <w:noProof/>
          <w:szCs w:val="20"/>
        </w:rPr>
        <w:t xml:space="preserve">robust </w:t>
      </w:r>
      <w:r w:rsidR="00284535">
        <w:rPr>
          <w:rFonts w:cs="Arial"/>
          <w:b/>
          <w:noProof/>
          <w:szCs w:val="20"/>
        </w:rPr>
        <w:t>evidence t</w:t>
      </w:r>
      <w:r w:rsidRPr="007D23BE">
        <w:rPr>
          <w:rFonts w:cs="Arial"/>
          <w:b/>
          <w:noProof/>
          <w:szCs w:val="20"/>
        </w:rPr>
        <w:t xml:space="preserve">his claim is manifestly untrue </w:t>
      </w:r>
      <w:r w:rsidR="008B3C0F">
        <w:rPr>
          <w:rFonts w:cs="Arial"/>
          <w:b/>
          <w:noProof/>
          <w:szCs w:val="20"/>
        </w:rPr>
        <w:t>since</w:t>
      </w:r>
      <w:r w:rsidRPr="007D23BE">
        <w:rPr>
          <w:rFonts w:cs="Arial"/>
          <w:b/>
          <w:noProof/>
          <w:szCs w:val="20"/>
        </w:rPr>
        <w:t xml:space="preserve"> in a karst aquifer, the very next blast could intercept a major conduit /solution channel that dewaters the</w:t>
      </w:r>
      <w:r w:rsidR="00A13814">
        <w:rPr>
          <w:rFonts w:cs="Arial"/>
          <w:b/>
          <w:noProof/>
          <w:szCs w:val="20"/>
        </w:rPr>
        <w:t xml:space="preserve"> conduit/</w:t>
      </w:r>
      <w:r w:rsidRPr="007D23BE">
        <w:rPr>
          <w:rFonts w:cs="Arial"/>
          <w:b/>
          <w:noProof/>
          <w:szCs w:val="20"/>
        </w:rPr>
        <w:t>aquifer</w:t>
      </w:r>
      <w:r w:rsidR="005A26DE">
        <w:rPr>
          <w:rFonts w:cs="Arial"/>
          <w:b/>
          <w:noProof/>
          <w:szCs w:val="20"/>
        </w:rPr>
        <w:t xml:space="preserve"> system</w:t>
      </w:r>
      <w:r w:rsidRPr="007D23BE">
        <w:rPr>
          <w:rFonts w:cs="Arial"/>
          <w:b/>
          <w:noProof/>
          <w:szCs w:val="20"/>
        </w:rPr>
        <w:t xml:space="preserve"> to that level</w:t>
      </w:r>
      <w:r w:rsidR="00D13EE0">
        <w:rPr>
          <w:rFonts w:cs="Arial"/>
          <w:b/>
          <w:noProof/>
          <w:szCs w:val="20"/>
        </w:rPr>
        <w:t xml:space="preserve"> of excavation</w:t>
      </w:r>
      <w:r w:rsidRPr="007D23BE">
        <w:rPr>
          <w:rFonts w:cs="Arial"/>
          <w:b/>
          <w:noProof/>
          <w:szCs w:val="20"/>
        </w:rPr>
        <w:t xml:space="preserve">. </w:t>
      </w:r>
    </w:p>
    <w:p w:rsidR="001B0EAC" w:rsidRPr="001B0EAC" w:rsidRDefault="008B3C0F" w:rsidP="001B0EAC">
      <w:pPr>
        <w:numPr>
          <w:ilvl w:val="0"/>
          <w:numId w:val="1"/>
        </w:numPr>
        <w:rPr>
          <w:rFonts w:cs="Arial"/>
          <w:noProof/>
          <w:szCs w:val="20"/>
        </w:rPr>
      </w:pPr>
      <w:r>
        <w:t xml:space="preserve">We are alleging that </w:t>
      </w:r>
      <w:r w:rsidR="00D02F1F">
        <w:t>East End mine’s consultant</w:t>
      </w:r>
      <w:r w:rsidR="00BB3CBB">
        <w:t xml:space="preserve"> over emphasised drought by designating </w:t>
      </w:r>
      <w:proofErr w:type="spellStart"/>
      <w:r w:rsidR="00BB3CBB">
        <w:t>Bracewell</w:t>
      </w:r>
      <w:proofErr w:type="spellEnd"/>
      <w:r w:rsidR="00BB3CBB">
        <w:t xml:space="preserve"> (upstream of East End) as a “control area” unaffected by mine dewatering and attributed its 8 metre water loss to drought that he then superimposed on and subtracted from East End aquifer losses - thus allowing him to say that the steep drawdown cone around the mine rapidly attenuated and that mine impacts extended only </w:t>
      </w:r>
      <w:proofErr w:type="spellStart"/>
      <w:r w:rsidR="00BB3CBB">
        <w:t>approx</w:t>
      </w:r>
      <w:proofErr w:type="spellEnd"/>
      <w:r w:rsidR="00BB3CBB">
        <w:t xml:space="preserve"> 500 metres from the pit boundaries – i.e</w:t>
      </w:r>
      <w:r w:rsidR="001B0EAC">
        <w:t>. negligible off-lease impacts.</w:t>
      </w:r>
    </w:p>
    <w:p w:rsidR="00BB3CBB" w:rsidRPr="001B0EAC" w:rsidRDefault="00BB3CBB" w:rsidP="001B0EAC">
      <w:pPr>
        <w:numPr>
          <w:ilvl w:val="0"/>
          <w:numId w:val="2"/>
        </w:numPr>
        <w:rPr>
          <w:rFonts w:cs="Arial"/>
          <w:noProof/>
          <w:szCs w:val="20"/>
        </w:rPr>
      </w:pPr>
      <w:r>
        <w:t>On 21 September 1995 Queenslan</w:t>
      </w:r>
      <w:r w:rsidR="001B0EAC">
        <w:t xml:space="preserve">d DPI Water Resources (now </w:t>
      </w:r>
      <w:proofErr w:type="spellStart"/>
      <w:r w:rsidR="001B0EAC">
        <w:t>DNR&amp;M</w:t>
      </w:r>
      <w:proofErr w:type="spellEnd"/>
      <w:r w:rsidR="001B0EAC">
        <w:t xml:space="preserve">) </w:t>
      </w:r>
      <w:r>
        <w:t xml:space="preserve"> as Regulators, approved </w:t>
      </w:r>
      <w:r w:rsidR="00D02F1F">
        <w:t>the</w:t>
      </w:r>
      <w:r>
        <w:t xml:space="preserve"> Aug</w:t>
      </w:r>
      <w:r w:rsidR="001B0EAC">
        <w:t xml:space="preserve">ust 1995 Draft Interim findings for the </w:t>
      </w:r>
      <w:proofErr w:type="spellStart"/>
      <w:r w:rsidR="001B0EAC">
        <w:t>IAS</w:t>
      </w:r>
      <w:proofErr w:type="spellEnd"/>
      <w:r w:rsidR="001B0EAC">
        <w:t>,</w:t>
      </w:r>
      <w:r>
        <w:t xml:space="preserve"> Quote: (included in the </w:t>
      </w:r>
      <w:proofErr w:type="spellStart"/>
      <w:r>
        <w:t>IAS</w:t>
      </w:r>
      <w:proofErr w:type="spellEnd"/>
      <w:r>
        <w:t xml:space="preserve"> in Appendix D): “..DPI considers these assessments are reasonable given the complex hydrology an</w:t>
      </w:r>
      <w:r w:rsidR="00BB651C">
        <w:t xml:space="preserve">d data available at this time.” </w:t>
      </w:r>
    </w:p>
    <w:p w:rsidR="00CE2C28" w:rsidRDefault="001B0EAC" w:rsidP="00CE2C28">
      <w:pPr>
        <w:numPr>
          <w:ilvl w:val="0"/>
          <w:numId w:val="2"/>
        </w:numPr>
      </w:pPr>
      <w:r>
        <w:t>The Department’s September 1995 endorsement was not consistent with their</w:t>
      </w:r>
      <w:r w:rsidR="003F49C5">
        <w:t xml:space="preserve"> hand drawn</w:t>
      </w:r>
      <w:r>
        <w:t xml:space="preserve"> </w:t>
      </w:r>
      <w:r w:rsidR="00554053">
        <w:t>water level contour maps 1977 to 1985 using</w:t>
      </w:r>
      <w:r w:rsidR="00FA62AF">
        <w:t xml:space="preserve"> the</w:t>
      </w:r>
      <w:r w:rsidR="00554053">
        <w:t xml:space="preserve"> water monitoring data nor with a  </w:t>
      </w:r>
      <w:r w:rsidRPr="00DD1EDE">
        <w:rPr>
          <w:rFonts w:cs="Arial"/>
          <w:b/>
          <w:noProof/>
          <w:color w:val="000000"/>
          <w:szCs w:val="20"/>
        </w:rPr>
        <w:t>Ministerial Memo</w:t>
      </w:r>
      <w:r w:rsidR="008B3C0F">
        <w:rPr>
          <w:rFonts w:cs="Arial"/>
          <w:b/>
          <w:noProof/>
          <w:color w:val="000000"/>
          <w:szCs w:val="20"/>
        </w:rPr>
        <w:t xml:space="preserve"> </w:t>
      </w:r>
      <w:r w:rsidR="008B3C0F" w:rsidRPr="008B3C0F">
        <w:rPr>
          <w:rFonts w:cs="Arial"/>
          <w:noProof/>
          <w:color w:val="000000"/>
          <w:szCs w:val="20"/>
        </w:rPr>
        <w:t>(FOI)</w:t>
      </w:r>
      <w:r>
        <w:rPr>
          <w:rFonts w:cs="Arial"/>
          <w:noProof/>
          <w:color w:val="000000"/>
          <w:szCs w:val="20"/>
        </w:rPr>
        <w:t xml:space="preserve"> dated 20 December 1988</w:t>
      </w:r>
      <w:r w:rsidR="00F21082">
        <w:rPr>
          <w:rFonts w:cs="Arial"/>
          <w:noProof/>
          <w:color w:val="000000"/>
          <w:szCs w:val="20"/>
        </w:rPr>
        <w:t xml:space="preserve"> (almost 7 years previously)</w:t>
      </w:r>
      <w:r>
        <w:rPr>
          <w:rFonts w:cs="Arial"/>
          <w:noProof/>
          <w:color w:val="000000"/>
          <w:szCs w:val="20"/>
        </w:rPr>
        <w:t xml:space="preserve"> by</w:t>
      </w:r>
      <w:r w:rsidR="00F21082">
        <w:rPr>
          <w:rFonts w:cs="Arial"/>
          <w:noProof/>
          <w:color w:val="000000"/>
          <w:szCs w:val="20"/>
        </w:rPr>
        <w:t xml:space="preserve"> the</w:t>
      </w:r>
      <w:r>
        <w:rPr>
          <w:rFonts w:cs="Arial"/>
          <w:noProof/>
          <w:color w:val="000000"/>
          <w:szCs w:val="20"/>
        </w:rPr>
        <w:t xml:space="preserve"> then Irrigation &amp; Water Supply Commission. (The DPI Water Resources officer who provided the Ministerial advice was still employed in the Rockhampton office in 1995), quote</w:t>
      </w:r>
      <w:r w:rsidR="00CE2C28">
        <w:rPr>
          <w:rFonts w:cs="Arial"/>
          <w:noProof/>
          <w:color w:val="000000"/>
          <w:szCs w:val="20"/>
        </w:rPr>
        <w:t xml:space="preserve"> </w:t>
      </w:r>
      <w:r>
        <w:t xml:space="preserve">“Data on hand indicates that water levels may have fallen by up to 2.5 metres at distances of  </w:t>
      </w:r>
      <w:r w:rsidRPr="00DD1EDE">
        <w:rPr>
          <w:b/>
        </w:rPr>
        <w:t>2 km from the mine</w:t>
      </w:r>
      <w:r>
        <w:rPr>
          <w:b/>
        </w:rPr>
        <w:t xml:space="preserve"> </w:t>
      </w:r>
      <w:r w:rsidRPr="00E762A0">
        <w:t>due to mine dewatering</w:t>
      </w:r>
      <w:r>
        <w:t>…</w:t>
      </w:r>
      <w:r w:rsidR="00CE2C28" w:rsidRPr="00CE2C28">
        <w:rPr>
          <w:snapToGrid w:val="0"/>
          <w:lang w:eastAsia="en-US"/>
        </w:rPr>
        <w:t xml:space="preserve"> </w:t>
      </w:r>
      <w:r w:rsidR="00CE2C28">
        <w:rPr>
          <w:snapToGrid w:val="0"/>
          <w:lang w:eastAsia="en-US"/>
        </w:rPr>
        <w:t>The obvious conclusion is that the local farming community fears are realistic.”</w:t>
      </w:r>
      <w:r w:rsidR="00CE2C28">
        <w:t xml:space="preserve"> </w:t>
      </w:r>
    </w:p>
    <w:p w:rsidR="00F527B5" w:rsidRPr="006C084A" w:rsidRDefault="00CE2C28" w:rsidP="005A26DE">
      <w:pPr>
        <w:rPr>
          <w:rFonts w:cs="Arial"/>
          <w:noProof/>
          <w:sz w:val="16"/>
          <w:szCs w:val="16"/>
        </w:rPr>
      </w:pPr>
      <w:r>
        <w:t xml:space="preserve">            </w:t>
      </w:r>
      <w:r w:rsidR="001B0EAC">
        <w:rPr>
          <w:b/>
        </w:rPr>
        <w:t xml:space="preserve"> </w:t>
      </w:r>
      <w:r w:rsidR="001B0EAC">
        <w:t xml:space="preserve"> </w:t>
      </w:r>
    </w:p>
    <w:p w:rsidR="00F527B5" w:rsidRDefault="00F527B5" w:rsidP="00F527B5">
      <w:r>
        <w:t xml:space="preserve">The </w:t>
      </w:r>
      <w:proofErr w:type="spellStart"/>
      <w:r>
        <w:t>IAS</w:t>
      </w:r>
      <w:proofErr w:type="spellEnd"/>
      <w:r>
        <w:t xml:space="preserve"> approval process was not influenced by </w:t>
      </w:r>
      <w:r w:rsidR="00BB3CBB" w:rsidRPr="00BF6F60">
        <w:t>Dr Peter James’ brief October 1995</w:t>
      </w:r>
      <w:r w:rsidR="008B3C0F">
        <w:t xml:space="preserve"> dissenting</w:t>
      </w:r>
      <w:r w:rsidR="00FA62AF">
        <w:t xml:space="preserve"> review of </w:t>
      </w:r>
      <w:r w:rsidR="00D02F1F">
        <w:t xml:space="preserve"> the mine consultant’s</w:t>
      </w:r>
      <w:r w:rsidR="00BB3CBB" w:rsidRPr="00BF6F60">
        <w:t xml:space="preserve"> findings</w:t>
      </w:r>
      <w:r w:rsidR="004B6B4F">
        <w:t xml:space="preserve"> which was undertaken in response to strong community rejection of </w:t>
      </w:r>
      <w:r w:rsidR="00D02F1F">
        <w:t>the mine consultant’s August</w:t>
      </w:r>
      <w:r w:rsidR="004B6B4F">
        <w:t xml:space="preserve"> </w:t>
      </w:r>
      <w:r>
        <w:t>1995 Report</w:t>
      </w:r>
      <w:r w:rsidR="004B6B4F">
        <w:t>.</w:t>
      </w:r>
      <w:r w:rsidR="00FA62AF">
        <w:t xml:space="preserve"> Dr James report </w:t>
      </w:r>
      <w:r w:rsidR="004B6B4F">
        <w:t>is</w:t>
      </w:r>
      <w:r w:rsidR="00BB3CBB" w:rsidRPr="00BF6F60">
        <w:t xml:space="preserve"> published in the </w:t>
      </w:r>
      <w:proofErr w:type="spellStart"/>
      <w:r w:rsidR="00BB3CBB" w:rsidRPr="00BF6F60">
        <w:t>IAS</w:t>
      </w:r>
      <w:proofErr w:type="spellEnd"/>
      <w:r w:rsidR="00BB3CBB" w:rsidRPr="00BF6F60">
        <w:t>,</w:t>
      </w:r>
      <w:r w:rsidR="00BB3CBB">
        <w:t xml:space="preserve"> (Appendix E)</w:t>
      </w:r>
      <w:r w:rsidR="00BB3CBB" w:rsidRPr="00BF6F60">
        <w:t xml:space="preserve">.  Dr James found total </w:t>
      </w:r>
      <w:smartTag w:uri="urn:schemas-microsoft-com:office:smarttags" w:element="place">
        <w:r w:rsidR="00BB3CBB" w:rsidRPr="00BF6F60">
          <w:t>East End</w:t>
        </w:r>
      </w:smartTag>
      <w:r w:rsidR="00BB3CBB" w:rsidRPr="00BF6F60">
        <w:t xml:space="preserve"> aquifer water level losses of 13 metres but accepted </w:t>
      </w:r>
      <w:r w:rsidR="00D02F1F">
        <w:t>the mine consultant’s</w:t>
      </w:r>
      <w:r w:rsidR="00BB3CBB" w:rsidRPr="00BF6F60">
        <w:t xml:space="preserve"> 8 m drought thesis in good faith without independent verification.   James commented </w:t>
      </w:r>
      <w:r w:rsidR="00BB3CBB">
        <w:t xml:space="preserve">that </w:t>
      </w:r>
      <w:r w:rsidR="00BB3CBB" w:rsidRPr="00BF6F60">
        <w:t>monitoring strongly indicated the limestone</w:t>
      </w:r>
      <w:r w:rsidR="00BB3CBB">
        <w:t xml:space="preserve"> encapsulating Borehole 03 [</w:t>
      </w:r>
      <w:proofErr w:type="spellStart"/>
      <w:r w:rsidR="00BB3CBB" w:rsidRPr="00BF6F60">
        <w:t>approx</w:t>
      </w:r>
      <w:proofErr w:type="spellEnd"/>
      <w:r w:rsidR="00BB3CBB" w:rsidRPr="00BF6F60">
        <w:t xml:space="preserve"> 1.5 km from the mine] is hydraulically connected to the mine and that the mine</w:t>
      </w:r>
      <w:r w:rsidR="00BB3CBB">
        <w:t>d</w:t>
      </w:r>
      <w:r w:rsidR="00BB3CBB" w:rsidRPr="00BF6F60">
        <w:t xml:space="preserve"> aquifer is recharged, at least partly by surface water in Machine Creek.  </w:t>
      </w:r>
      <w:r w:rsidR="00BB3CBB">
        <w:t>He</w:t>
      </w:r>
      <w:r w:rsidR="00BB3CBB" w:rsidRPr="00BF6F60">
        <w:t xml:space="preserve"> queried whether mine pumping had migrated to lots 59 and 71 – approximately 5.5 kilometres outside the </w:t>
      </w:r>
      <w:smartTag w:uri="urn:schemas-microsoft-com:office:smarttags" w:element="place">
        <w:r w:rsidR="00BB3CBB" w:rsidRPr="00BF6F60">
          <w:t>East End</w:t>
        </w:r>
      </w:smartTag>
      <w:r w:rsidR="00BB3CBB" w:rsidRPr="00BF6F60">
        <w:t xml:space="preserve"> working lease</w:t>
      </w:r>
      <w:r w:rsidR="00BB3CBB">
        <w:t xml:space="preserve"> -</w:t>
      </w:r>
      <w:r w:rsidR="00BB3CBB" w:rsidRPr="00BF6F60">
        <w:t xml:space="preserve"> and expressed con</w:t>
      </w:r>
      <w:r w:rsidR="00BB3CBB">
        <w:t>cerns of mine related stresses</w:t>
      </w:r>
      <w:r w:rsidR="00BB3CBB" w:rsidRPr="00BF6F60">
        <w:t xml:space="preserve"> upon Machine Creek.</w:t>
      </w:r>
    </w:p>
    <w:p w:rsidR="00F527B5" w:rsidRPr="006C084A" w:rsidRDefault="00F527B5" w:rsidP="00F527B5">
      <w:pPr>
        <w:rPr>
          <w:sz w:val="16"/>
          <w:szCs w:val="16"/>
        </w:rPr>
      </w:pPr>
    </w:p>
    <w:p w:rsidR="00BB3CBB" w:rsidRPr="00BF6F60" w:rsidRDefault="00F527B5" w:rsidP="00F527B5">
      <w:pPr>
        <w:numPr>
          <w:ilvl w:val="0"/>
          <w:numId w:val="8"/>
        </w:numPr>
        <w:rPr>
          <w:rFonts w:cs="Arial"/>
          <w:noProof/>
          <w:szCs w:val="20"/>
        </w:rPr>
      </w:pPr>
      <w:r>
        <w:t xml:space="preserve">There was no public objection process for the </w:t>
      </w:r>
      <w:smartTag w:uri="urn:schemas-microsoft-com:office:smarttags" w:element="place">
        <w:r>
          <w:t>East End</w:t>
        </w:r>
      </w:smartTag>
      <w:r>
        <w:t xml:space="preserve"> mine’s tripling of production under the 1996 Gladstone Expansion </w:t>
      </w:r>
      <w:proofErr w:type="spellStart"/>
      <w:r>
        <w:t>IAS</w:t>
      </w:r>
      <w:proofErr w:type="spellEnd"/>
      <w:r w:rsidR="00E71C25">
        <w:t>.</w:t>
      </w:r>
      <w:r w:rsidR="00895F7B">
        <w:t xml:space="preserve"> </w:t>
      </w:r>
    </w:p>
    <w:p w:rsidR="004079CC" w:rsidRPr="004B6BDC" w:rsidRDefault="004079CC" w:rsidP="004079CC">
      <w:pPr>
        <w:rPr>
          <w:rFonts w:cs="Arial"/>
          <w:b/>
          <w:noProof/>
          <w:sz w:val="16"/>
          <w:szCs w:val="16"/>
        </w:rPr>
      </w:pPr>
    </w:p>
    <w:p w:rsidR="004079CC" w:rsidRDefault="004079CC" w:rsidP="004079CC">
      <w:pPr>
        <w:rPr>
          <w:rFonts w:cs="Arial"/>
          <w:b/>
          <w:noProof/>
          <w:szCs w:val="20"/>
        </w:rPr>
      </w:pPr>
      <w:r>
        <w:rPr>
          <w:rFonts w:cs="Arial"/>
          <w:b/>
          <w:noProof/>
          <w:szCs w:val="20"/>
        </w:rPr>
        <w:t xml:space="preserve">February 1997: Use of standard groundwater modelling (Darcian flow assumptions) to assess mine impacts on the karst limestone (non-Darcian) aquifer system by </w:t>
      </w:r>
      <w:smartTag w:uri="urn:schemas-microsoft-com:office:smarttags" w:element="place">
        <w:r>
          <w:rPr>
            <w:rFonts w:cs="Arial"/>
            <w:b/>
            <w:noProof/>
            <w:szCs w:val="20"/>
          </w:rPr>
          <w:t>East End</w:t>
        </w:r>
      </w:smartTag>
      <w:r>
        <w:rPr>
          <w:rFonts w:cs="Arial"/>
          <w:b/>
          <w:noProof/>
          <w:szCs w:val="20"/>
        </w:rPr>
        <w:t xml:space="preserve"> mine modelling consultant</w:t>
      </w:r>
      <w:r w:rsidRPr="003049C7">
        <w:rPr>
          <w:rFonts w:cs="Arial"/>
          <w:b/>
          <w:noProof/>
          <w:szCs w:val="20"/>
        </w:rPr>
        <w:t xml:space="preserve"> </w:t>
      </w:r>
    </w:p>
    <w:p w:rsidR="004079CC" w:rsidRPr="00132AEC" w:rsidRDefault="004079CC" w:rsidP="004079CC">
      <w:pPr>
        <w:rPr>
          <w:rFonts w:cs="Arial"/>
          <w:b/>
          <w:noProof/>
          <w:sz w:val="16"/>
          <w:szCs w:val="16"/>
        </w:rPr>
      </w:pPr>
    </w:p>
    <w:p w:rsidR="004079CC" w:rsidRDefault="004079CC" w:rsidP="004079CC">
      <w:r>
        <w:t xml:space="preserve">Due to public controversy about the </w:t>
      </w:r>
      <w:proofErr w:type="spellStart"/>
      <w:r>
        <w:t>IAS</w:t>
      </w:r>
      <w:proofErr w:type="spellEnd"/>
      <w:r>
        <w:t xml:space="preserve"> Hydrology, in 1996 the mine and </w:t>
      </w:r>
      <w:proofErr w:type="spellStart"/>
      <w:r>
        <w:t>DNR</w:t>
      </w:r>
      <w:proofErr w:type="spellEnd"/>
      <w:r>
        <w:t xml:space="preserve"> decided that the mine should develop a groundwater model. The decision was made despite knowing that the </w:t>
      </w:r>
      <w:proofErr w:type="spellStart"/>
      <w:r>
        <w:t>trendline</w:t>
      </w:r>
      <w:proofErr w:type="spellEnd"/>
      <w:r>
        <w:t xml:space="preserve"> data generated by the water monitoring program lacked the specific inputs required for modelling. The </w:t>
      </w:r>
      <w:smartTag w:uri="urn:schemas-microsoft-com:office:smarttags" w:element="place">
        <w:r>
          <w:t>East End</w:t>
        </w:r>
      </w:smartTag>
      <w:r>
        <w:t xml:space="preserve"> mine drilled some 40 odd new bores to obtain additional data and hired a modelling consultant to construct a groundwater model.  The consultant produced his Draft Findings in February 1997 – of a mine impacted zone affecting </w:t>
      </w:r>
      <w:proofErr w:type="spellStart"/>
      <w:r>
        <w:t>approx</w:t>
      </w:r>
      <w:proofErr w:type="spellEnd"/>
      <w:r>
        <w:t xml:space="preserve"> 7.5 square kilometres.  His findings were greeted with </w:t>
      </w:r>
      <w:r w:rsidR="003D0569">
        <w:t xml:space="preserve">much </w:t>
      </w:r>
      <w:r>
        <w:t xml:space="preserve">scepticism and disappointment by </w:t>
      </w:r>
      <w:proofErr w:type="spellStart"/>
      <w:r>
        <w:lastRenderedPageBreak/>
        <w:t>EEMAG</w:t>
      </w:r>
      <w:proofErr w:type="spellEnd"/>
      <w:r>
        <w:t xml:space="preserve"> members as it too did not reflect what was occurring in their bores and wells, or in creeks that had been perennial pre-mining.</w:t>
      </w:r>
    </w:p>
    <w:p w:rsidR="00A279CF" w:rsidRPr="008D7147" w:rsidRDefault="00A279CF" w:rsidP="00A279CF">
      <w:pPr>
        <w:rPr>
          <w:b/>
          <w:sz w:val="16"/>
          <w:szCs w:val="16"/>
        </w:rPr>
      </w:pPr>
    </w:p>
    <w:p w:rsidR="00A279CF" w:rsidRPr="005B3C67" w:rsidRDefault="00A279CF" w:rsidP="00A279CF">
      <w:pPr>
        <w:rPr>
          <w:b/>
        </w:rPr>
      </w:pPr>
      <w:r>
        <w:rPr>
          <w:b/>
        </w:rPr>
        <w:t xml:space="preserve">July 1997: Assessment of </w:t>
      </w:r>
      <w:smartTag w:uri="urn:schemas-microsoft-com:office:smarttags" w:element="place">
        <w:r>
          <w:rPr>
            <w:b/>
          </w:rPr>
          <w:t>East End</w:t>
        </w:r>
      </w:smartTag>
      <w:r>
        <w:rPr>
          <w:b/>
        </w:rPr>
        <w:t xml:space="preserve"> mine dewatering impacts by Consultant for East End Mine Community Liaison Group</w:t>
      </w:r>
    </w:p>
    <w:p w:rsidR="00A279CF" w:rsidRPr="00132AEC" w:rsidRDefault="00A279CF" w:rsidP="00A279CF">
      <w:pPr>
        <w:rPr>
          <w:sz w:val="16"/>
          <w:szCs w:val="16"/>
        </w:rPr>
      </w:pPr>
    </w:p>
    <w:p w:rsidR="00A279CF" w:rsidRDefault="00A279CF" w:rsidP="00A279CF">
      <w:r>
        <w:t xml:space="preserve">After </w:t>
      </w:r>
      <w:proofErr w:type="spellStart"/>
      <w:r>
        <w:t>EEMAG’s</w:t>
      </w:r>
      <w:proofErr w:type="spellEnd"/>
      <w:r>
        <w:t xml:space="preserve"> ongoing representations to Member for Gladstone Liz Cunningham (who held the balance of power) and to the Mines Minister, it was agreed that an “Independent” expert would be hired to review the model, under the auspices of the East End Mine Community Liaison Group.  Dr Peter James was appointed at </w:t>
      </w:r>
      <w:proofErr w:type="spellStart"/>
      <w:r>
        <w:t>EEMAG</w:t>
      </w:r>
      <w:proofErr w:type="spellEnd"/>
      <w:r>
        <w:t xml:space="preserve"> insistence on the sole proviso that </w:t>
      </w:r>
      <w:proofErr w:type="spellStart"/>
      <w:r>
        <w:t>EEMAG</w:t>
      </w:r>
      <w:proofErr w:type="spellEnd"/>
      <w:r>
        <w:t xml:space="preserve"> would accept his findings. </w:t>
      </w:r>
    </w:p>
    <w:p w:rsidR="00A279CF" w:rsidRPr="002A3932" w:rsidRDefault="00A279CF" w:rsidP="00A279CF">
      <w:pPr>
        <w:pStyle w:val="Footer"/>
        <w:tabs>
          <w:tab w:val="left" w:pos="720"/>
        </w:tabs>
        <w:rPr>
          <w:sz w:val="16"/>
          <w:szCs w:val="16"/>
        </w:rPr>
      </w:pPr>
    </w:p>
    <w:p w:rsidR="00A279CF" w:rsidRPr="00046F6D" w:rsidRDefault="00A279CF" w:rsidP="00A279CF">
      <w:pPr>
        <w:pStyle w:val="Footer"/>
        <w:numPr>
          <w:ilvl w:val="0"/>
          <w:numId w:val="32"/>
        </w:numPr>
      </w:pPr>
      <w:r>
        <w:t xml:space="preserve">However Dr James found the model so unrepresentative of the circumstances that he abandoned his review of the model and in July 1997, produced a </w:t>
      </w:r>
      <w:proofErr w:type="spellStart"/>
      <w:r>
        <w:t>whistleblower</w:t>
      </w:r>
      <w:proofErr w:type="spellEnd"/>
      <w:r>
        <w:t xml:space="preserve"> report with findings of mine impacts upon more than 60 square kilometres of East End and </w:t>
      </w:r>
      <w:proofErr w:type="spellStart"/>
      <w:r>
        <w:t>Bracewell</w:t>
      </w:r>
      <w:proofErr w:type="spellEnd"/>
      <w:r>
        <w:t xml:space="preserve"> (upstream of East End) with loss of perennial stream flows in several creek systems. He also withdrew his earlier acceptance of the mine’s water monitoring consultant’s 1995 drought thesis that he had accepted in good faith while compiling his brief October 1995 Review for the </w:t>
      </w:r>
      <w:proofErr w:type="spellStart"/>
      <w:r>
        <w:t>IAS</w:t>
      </w:r>
      <w:proofErr w:type="spellEnd"/>
      <w:r>
        <w:t xml:space="preserve"> when given only restricted data access.</w:t>
      </w:r>
      <w:r w:rsidRPr="00046F6D">
        <w:t xml:space="preserve"> </w:t>
      </w:r>
      <w:r>
        <w:t xml:space="preserve">Dr </w:t>
      </w:r>
      <w:r w:rsidRPr="00046F6D">
        <w:t xml:space="preserve">James </w:t>
      </w:r>
      <w:r>
        <w:t>r</w:t>
      </w:r>
      <w:r w:rsidRPr="00046F6D">
        <w:t>eport</w:t>
      </w:r>
      <w:r>
        <w:t>ed</w:t>
      </w:r>
      <w:r w:rsidRPr="00046F6D">
        <w:t xml:space="preserve"> </w:t>
      </w:r>
      <w:r>
        <w:t>from</w:t>
      </w:r>
      <w:r w:rsidRPr="00046F6D">
        <w:t xml:space="preserve"> an inspection of the mine: </w:t>
      </w:r>
      <w:r>
        <w:t>“</w:t>
      </w:r>
      <w:r w:rsidRPr="00046F6D">
        <w:t>…that karst activity, in the form of open channels and pipes, can be observed to quite deep levels within the open pit; within 5-</w:t>
      </w:r>
      <w:proofErr w:type="spellStart"/>
      <w:r w:rsidRPr="00046F6D">
        <w:t>10m</w:t>
      </w:r>
      <w:proofErr w:type="spellEnd"/>
      <w:r w:rsidRPr="00046F6D">
        <w:t xml:space="preserve"> of the base of the pit and well </w:t>
      </w:r>
      <w:r>
        <w:t>above the pristine water table.”</w:t>
      </w:r>
    </w:p>
    <w:p w:rsidR="00A279CF" w:rsidRDefault="00A279CF" w:rsidP="00A279CF">
      <w:pPr>
        <w:numPr>
          <w:ilvl w:val="0"/>
          <w:numId w:val="1"/>
        </w:numPr>
      </w:pPr>
      <w:r>
        <w:t xml:space="preserve"> </w:t>
      </w:r>
      <w:r w:rsidRPr="003C5500">
        <w:t>The Regulators and the mine woul</w:t>
      </w:r>
      <w:r>
        <w:t>d not accept Dr James’ findings.</w:t>
      </w:r>
    </w:p>
    <w:p w:rsidR="00CB55D4" w:rsidRPr="005A26DE" w:rsidRDefault="00CB55D4" w:rsidP="00CB55D4">
      <w:pPr>
        <w:rPr>
          <w:sz w:val="16"/>
          <w:szCs w:val="16"/>
        </w:rPr>
      </w:pPr>
    </w:p>
    <w:p w:rsidR="00A279CF" w:rsidRPr="00046F6D" w:rsidRDefault="00A279CF" w:rsidP="00B75712">
      <w:r>
        <w:t xml:space="preserve">The Mt </w:t>
      </w:r>
      <w:proofErr w:type="spellStart"/>
      <w:r>
        <w:t>Larcom</w:t>
      </w:r>
      <w:proofErr w:type="spellEnd"/>
      <w:r>
        <w:t xml:space="preserve"> CRP Report (2003) Groundwater Resources Segment by Dingle Smith</w:t>
      </w:r>
      <w:r w:rsidR="00CB55D4">
        <w:t xml:space="preserve"> reviewed all hydrology Reports and under</w:t>
      </w:r>
      <w:bookmarkStart w:id="1" w:name="_Toc52318777"/>
      <w:r>
        <w:t xml:space="preserve"> “Regional falls in groundwater levels</w:t>
      </w:r>
      <w:bookmarkEnd w:id="1"/>
      <w:r>
        <w:t>” Page 32, Quote:</w:t>
      </w:r>
      <w:r w:rsidR="00B75712">
        <w:t xml:space="preserve"> “</w:t>
      </w:r>
      <w:r w:rsidRPr="00046F6D">
        <w:t xml:space="preserve">The report by Dr James (1997) analyses the borehole monitoring records to compare </w:t>
      </w:r>
    </w:p>
    <w:p w:rsidR="00A279CF" w:rsidRPr="009474C7" w:rsidRDefault="00A279CF" w:rsidP="00A279CF">
      <w:pPr>
        <w:jc w:val="both"/>
        <w:rPr>
          <w:i/>
          <w:color w:val="339966"/>
        </w:rPr>
      </w:pPr>
      <w:r w:rsidRPr="00046F6D">
        <w:t xml:space="preserve">changes in groundwater level. This map is reproduced here as </w:t>
      </w:r>
      <w:r w:rsidRPr="00046F6D">
        <w:rPr>
          <w:b/>
          <w:bCs/>
        </w:rPr>
        <w:t>Figure 1.</w:t>
      </w:r>
      <w:r w:rsidRPr="00046F6D">
        <w:t xml:space="preserve"> The comparisons are between the map of 1979 groundwater levels (accepted by all parties and included in earlier reports) and the observations from monitored boreholes for the period 1995-96.</w:t>
      </w:r>
      <w:r>
        <w:t xml:space="preserve"> </w:t>
      </w:r>
      <w:r w:rsidRPr="00EC24DB">
        <w:t>(See Figure 3.)</w:t>
      </w:r>
      <w:r w:rsidR="000320CF">
        <w:t>”</w:t>
      </w:r>
      <w:r w:rsidR="009474C7">
        <w:t xml:space="preserve"> </w:t>
      </w:r>
      <w:r w:rsidR="009474C7" w:rsidRPr="009474C7">
        <w:rPr>
          <w:i/>
        </w:rPr>
        <w:t>(Note Figure 3 is provided on Page 30 and</w:t>
      </w:r>
      <w:r w:rsidR="001F0DDB">
        <w:rPr>
          <w:i/>
        </w:rPr>
        <w:t xml:space="preserve"> i</w:t>
      </w:r>
      <w:r w:rsidR="009474C7" w:rsidRPr="009474C7">
        <w:rPr>
          <w:i/>
        </w:rPr>
        <w:t>s</w:t>
      </w:r>
      <w:r w:rsidR="009474C7">
        <w:rPr>
          <w:i/>
        </w:rPr>
        <w:t xml:space="preserve"> </w:t>
      </w:r>
      <w:r w:rsidR="008A6EC9">
        <w:rPr>
          <w:i/>
        </w:rPr>
        <w:t>based</w:t>
      </w:r>
      <w:r w:rsidR="009474C7">
        <w:rPr>
          <w:i/>
        </w:rPr>
        <w:t xml:space="preserve"> on</w:t>
      </w:r>
      <w:r w:rsidR="009474C7" w:rsidRPr="009474C7">
        <w:rPr>
          <w:i/>
        </w:rPr>
        <w:t xml:space="preserve"> </w:t>
      </w:r>
      <w:proofErr w:type="spellStart"/>
      <w:r w:rsidR="009474C7" w:rsidRPr="009474C7">
        <w:rPr>
          <w:i/>
        </w:rPr>
        <w:t>DNR’s</w:t>
      </w:r>
      <w:proofErr w:type="spellEnd"/>
      <w:r w:rsidR="009474C7" w:rsidRPr="009474C7">
        <w:rPr>
          <w:i/>
        </w:rPr>
        <w:t xml:space="preserve"> </w:t>
      </w:r>
      <w:r w:rsidR="009474C7">
        <w:rPr>
          <w:i/>
        </w:rPr>
        <w:t>19</w:t>
      </w:r>
      <w:r w:rsidR="009474C7" w:rsidRPr="009474C7">
        <w:rPr>
          <w:i/>
        </w:rPr>
        <w:t>97/98 Map 8)</w:t>
      </w:r>
    </w:p>
    <w:p w:rsidR="00A279CF" w:rsidRPr="00923354" w:rsidRDefault="00A279CF" w:rsidP="00A279CF">
      <w:pPr>
        <w:pStyle w:val="Footer"/>
        <w:tabs>
          <w:tab w:val="left" w:pos="720"/>
        </w:tabs>
        <w:jc w:val="both"/>
        <w:rPr>
          <w:sz w:val="16"/>
          <w:szCs w:val="16"/>
        </w:rPr>
      </w:pPr>
    </w:p>
    <w:p w:rsidR="00A279CF" w:rsidRDefault="000320CF" w:rsidP="00A279CF">
      <w:r>
        <w:t>“</w:t>
      </w:r>
      <w:r w:rsidR="00A279CF" w:rsidRPr="00046F6D">
        <w:t xml:space="preserve">Such comparisons would be widely regarded by </w:t>
      </w:r>
      <w:proofErr w:type="spellStart"/>
      <w:r w:rsidR="00A279CF" w:rsidRPr="00046F6D">
        <w:t>hydrogeologists</w:t>
      </w:r>
      <w:proofErr w:type="spellEnd"/>
      <w:r w:rsidR="00A279CF" w:rsidRPr="00046F6D">
        <w:t xml:space="preserve"> as the accepted way to interpret patterns of change due to the mine de-watering. As far as I can see, this approach of a map of change in groundwater levels over the whole region has not been attempted in the reports by </w:t>
      </w:r>
      <w:r w:rsidR="00DA5346">
        <w:t>…..</w:t>
      </w:r>
      <w:r w:rsidR="00A279CF" w:rsidRPr="00046F6D">
        <w:t xml:space="preserve"> and Associates </w:t>
      </w:r>
      <w:r w:rsidR="00DA5346">
        <w:t xml:space="preserve">[for </w:t>
      </w:r>
      <w:proofErr w:type="spellStart"/>
      <w:r w:rsidR="00DA5346">
        <w:t>EPA</w:t>
      </w:r>
      <w:proofErr w:type="spellEnd"/>
      <w:r w:rsidR="00DA5346">
        <w:t xml:space="preserve">] </w:t>
      </w:r>
      <w:r w:rsidR="00A279CF" w:rsidRPr="00046F6D">
        <w:t xml:space="preserve">although similar methods are reported </w:t>
      </w:r>
      <w:proofErr w:type="spellStart"/>
      <w:r w:rsidR="00A279CF" w:rsidRPr="00046F6D">
        <w:t>DNR</w:t>
      </w:r>
      <w:proofErr w:type="spellEnd"/>
      <w:r w:rsidR="00A279CF" w:rsidRPr="00046F6D">
        <w:t xml:space="preserve"> (1998).</w:t>
      </w:r>
      <w:r w:rsidR="00A279CF">
        <w:t xml:space="preserve">” </w:t>
      </w:r>
    </w:p>
    <w:p w:rsidR="004B6B4F" w:rsidRPr="006C084A" w:rsidRDefault="004B6B4F" w:rsidP="004B6B4F">
      <w:pPr>
        <w:rPr>
          <w:sz w:val="16"/>
          <w:szCs w:val="16"/>
        </w:rPr>
      </w:pPr>
    </w:p>
    <w:p w:rsidR="002729C1" w:rsidRDefault="004054B9" w:rsidP="004B6B4F">
      <w:r>
        <w:rPr>
          <w:b/>
        </w:rPr>
        <w:t xml:space="preserve">Evidence </w:t>
      </w:r>
      <w:proofErr w:type="spellStart"/>
      <w:r w:rsidR="00CB55D4">
        <w:rPr>
          <w:b/>
        </w:rPr>
        <w:t>DNR</w:t>
      </w:r>
      <w:proofErr w:type="spellEnd"/>
      <w:r w:rsidR="00CB55D4">
        <w:rPr>
          <w:b/>
        </w:rPr>
        <w:t xml:space="preserve"> Position Paper (1997/98) discredited the 1996 </w:t>
      </w:r>
      <w:proofErr w:type="spellStart"/>
      <w:r w:rsidR="00CB55D4">
        <w:rPr>
          <w:b/>
        </w:rPr>
        <w:t>IAS</w:t>
      </w:r>
      <w:proofErr w:type="spellEnd"/>
      <w:r w:rsidR="00CB55D4">
        <w:rPr>
          <w:b/>
        </w:rPr>
        <w:t xml:space="preserve"> Hydrology findings</w:t>
      </w:r>
      <w:r w:rsidR="00C3442D">
        <w:t xml:space="preserve"> </w:t>
      </w:r>
    </w:p>
    <w:p w:rsidR="009E77C1" w:rsidRDefault="004B6B4F" w:rsidP="009E77C1">
      <w:r>
        <w:t xml:space="preserve">Figure 9 (dated 12 Feb 1997) </w:t>
      </w:r>
      <w:proofErr w:type="spellStart"/>
      <w:r w:rsidR="00BB3CBB">
        <w:t>DNR</w:t>
      </w:r>
      <w:proofErr w:type="spellEnd"/>
      <w:r w:rsidR="00BB3CBB">
        <w:t xml:space="preserve"> Position Paper</w:t>
      </w:r>
      <w:r w:rsidR="005703F2">
        <w:t xml:space="preserve"> (199</w:t>
      </w:r>
      <w:r w:rsidR="009E77C1">
        <w:t>7/</w:t>
      </w:r>
      <w:r w:rsidR="005703F2">
        <w:t>8)</w:t>
      </w:r>
      <w:r>
        <w:t xml:space="preserve"> </w:t>
      </w:r>
      <w:r w:rsidR="00BB3CBB">
        <w:t xml:space="preserve">used fully recharged pre-mining aquifer level comparisons to confirm full aquifer recharge at </w:t>
      </w:r>
      <w:proofErr w:type="spellStart"/>
      <w:r w:rsidR="00BB3CBB">
        <w:t>Bracewell</w:t>
      </w:r>
      <w:proofErr w:type="spellEnd"/>
      <w:r w:rsidR="00BB3CBB">
        <w:t xml:space="preserve"> in March 1991 and  rule that </w:t>
      </w:r>
      <w:r w:rsidR="00BB3CBB">
        <w:rPr>
          <w:u w:val="single"/>
        </w:rPr>
        <w:t xml:space="preserve">under these peak recharge conditions, </w:t>
      </w:r>
      <w:r w:rsidR="00BB3CBB" w:rsidRPr="00E514C7">
        <w:rPr>
          <w:u w:val="single"/>
        </w:rPr>
        <w:t>mine dewatering</w:t>
      </w:r>
      <w:r w:rsidR="00BB3CBB">
        <w:rPr>
          <w:u w:val="single"/>
        </w:rPr>
        <w:t xml:space="preserve"> created a recharge shortfall over </w:t>
      </w:r>
      <w:proofErr w:type="spellStart"/>
      <w:r w:rsidR="00BB3CBB" w:rsidRPr="00E514C7">
        <w:rPr>
          <w:u w:val="single"/>
        </w:rPr>
        <w:t>approx</w:t>
      </w:r>
      <w:proofErr w:type="spellEnd"/>
      <w:r w:rsidR="00BB3CBB" w:rsidRPr="00E514C7">
        <w:rPr>
          <w:u w:val="single"/>
        </w:rPr>
        <w:t xml:space="preserve"> 20 square kilometres</w:t>
      </w:r>
      <w:r w:rsidR="00BB3CBB">
        <w:rPr>
          <w:u w:val="single"/>
        </w:rPr>
        <w:t xml:space="preserve"> of the East End aquifer</w:t>
      </w:r>
      <w:r w:rsidR="00BB3CBB" w:rsidRPr="003C461A">
        <w:rPr>
          <w:b/>
        </w:rPr>
        <w:t xml:space="preserve"> </w:t>
      </w:r>
      <w:r w:rsidR="00BB3CBB">
        <w:rPr>
          <w:b/>
        </w:rPr>
        <w:t xml:space="preserve">in 1991 - </w:t>
      </w:r>
      <w:r w:rsidR="00BF63AE">
        <w:rPr>
          <w:b/>
        </w:rPr>
        <w:t xml:space="preserve">4 years PRIOR to the mine’s </w:t>
      </w:r>
      <w:proofErr w:type="spellStart"/>
      <w:r w:rsidR="00BF63AE">
        <w:rPr>
          <w:b/>
        </w:rPr>
        <w:t>IAS</w:t>
      </w:r>
      <w:proofErr w:type="spellEnd"/>
      <w:r w:rsidR="00BB3CBB" w:rsidRPr="003C461A">
        <w:rPr>
          <w:b/>
        </w:rPr>
        <w:t xml:space="preserve"> Hydrology Reports</w:t>
      </w:r>
      <w:r w:rsidR="00BB3CBB">
        <w:rPr>
          <w:b/>
        </w:rPr>
        <w:t xml:space="preserve"> –</w:t>
      </w:r>
      <w:r w:rsidR="00BB3CBB">
        <w:t xml:space="preserve"> thus discrediting </w:t>
      </w:r>
      <w:r w:rsidR="00BF63AE">
        <w:t xml:space="preserve">the 1996 </w:t>
      </w:r>
      <w:proofErr w:type="spellStart"/>
      <w:r w:rsidR="00BF63AE">
        <w:t>IAS</w:t>
      </w:r>
      <w:proofErr w:type="spellEnd"/>
      <w:r w:rsidR="00BB3CBB">
        <w:t xml:space="preserve"> findings.</w:t>
      </w:r>
      <w:r w:rsidR="00BF63AE">
        <w:t xml:space="preserve"> </w:t>
      </w:r>
      <w:proofErr w:type="spellStart"/>
      <w:r w:rsidR="00BF63AE">
        <w:t>DNR’s</w:t>
      </w:r>
      <w:proofErr w:type="spellEnd"/>
      <w:r w:rsidR="00220358">
        <w:t xml:space="preserve"> </w:t>
      </w:r>
      <w:r w:rsidR="009E77C1">
        <w:t>Figure</w:t>
      </w:r>
      <w:r w:rsidR="00BF63AE">
        <w:t xml:space="preserve"> 8 </w:t>
      </w:r>
      <w:r w:rsidR="00220358">
        <w:t xml:space="preserve">Groundwater Monitoring Bores shows an </w:t>
      </w:r>
      <w:proofErr w:type="spellStart"/>
      <w:r w:rsidR="00220358">
        <w:t>approx</w:t>
      </w:r>
      <w:proofErr w:type="spellEnd"/>
      <w:r w:rsidR="00220358">
        <w:t xml:space="preserve"> 60 </w:t>
      </w:r>
      <w:proofErr w:type="spellStart"/>
      <w:r w:rsidR="00220358">
        <w:t>sq</w:t>
      </w:r>
      <w:proofErr w:type="spellEnd"/>
      <w:r w:rsidR="00220358">
        <w:t xml:space="preserve"> km zone suffering water loss by 1996.</w:t>
      </w:r>
      <w:r w:rsidR="009E77C1" w:rsidRPr="009E77C1">
        <w:t xml:space="preserve"> </w:t>
      </w:r>
      <w:r w:rsidR="009E77C1">
        <w:t xml:space="preserve">Electronic Copy of </w:t>
      </w:r>
      <w:proofErr w:type="spellStart"/>
      <w:r w:rsidR="009E77C1">
        <w:t>DNR</w:t>
      </w:r>
      <w:proofErr w:type="spellEnd"/>
      <w:r w:rsidR="009E77C1">
        <w:t xml:space="preserve"> Figure 9 </w:t>
      </w:r>
      <w:r w:rsidR="003A7A5A">
        <w:t xml:space="preserve">is </w:t>
      </w:r>
      <w:r w:rsidR="00665B65">
        <w:t xml:space="preserve">on Page 29 </w:t>
      </w:r>
      <w:r w:rsidR="009E77C1">
        <w:t>below and</w:t>
      </w:r>
      <w:r w:rsidR="00564834">
        <w:t xml:space="preserve"> copy</w:t>
      </w:r>
      <w:r w:rsidR="009E77C1">
        <w:t xml:space="preserve"> of </w:t>
      </w:r>
      <w:proofErr w:type="spellStart"/>
      <w:r w:rsidR="009E77C1">
        <w:t>DNR</w:t>
      </w:r>
      <w:proofErr w:type="spellEnd"/>
      <w:r w:rsidR="009E77C1">
        <w:t xml:space="preserve"> Figure 8 </w:t>
      </w:r>
      <w:r w:rsidR="00BF63AE">
        <w:t xml:space="preserve">(renumbered  Fig 3 for the Mt </w:t>
      </w:r>
      <w:proofErr w:type="spellStart"/>
      <w:r w:rsidR="00BF63AE">
        <w:t>Larcom</w:t>
      </w:r>
      <w:proofErr w:type="spellEnd"/>
      <w:r w:rsidR="00BF63AE">
        <w:t xml:space="preserve"> CRP Report (2003)</w:t>
      </w:r>
      <w:r w:rsidR="009E77C1">
        <w:t>showing zone of water loss</w:t>
      </w:r>
      <w:r w:rsidR="00BF63AE">
        <w:t xml:space="preserve"> identified by monitoring data</w:t>
      </w:r>
      <w:r w:rsidR="0073482D">
        <w:t xml:space="preserve"> in blue and green</w:t>
      </w:r>
      <w:r w:rsidR="009E77C1">
        <w:t>, with known limestone deposits pencilled in by D Smith</w:t>
      </w:r>
      <w:r w:rsidR="00486AB0">
        <w:t xml:space="preserve"> for the CRP Report</w:t>
      </w:r>
      <w:r w:rsidR="00BF63AE">
        <w:t xml:space="preserve"> </w:t>
      </w:r>
      <w:r w:rsidR="002208CF">
        <w:t xml:space="preserve">is on </w:t>
      </w:r>
      <w:r w:rsidR="00FE10E7">
        <w:t>P</w:t>
      </w:r>
      <w:r w:rsidR="00BF63AE">
        <w:t>age</w:t>
      </w:r>
      <w:r w:rsidR="00FE10E7">
        <w:t xml:space="preserve"> 30</w:t>
      </w:r>
      <w:r w:rsidR="009E77C1">
        <w:t>.</w:t>
      </w:r>
      <w:r w:rsidR="005A26DE">
        <w:t>)</w:t>
      </w:r>
      <w:r w:rsidR="009E77C1">
        <w:t xml:space="preserve">  They may take a moment or two to appear.</w:t>
      </w:r>
    </w:p>
    <w:p w:rsidR="009E77C1" w:rsidRPr="003A7A5A" w:rsidRDefault="009E77C1" w:rsidP="004B6B4F">
      <w:pPr>
        <w:rPr>
          <w:sz w:val="16"/>
          <w:szCs w:val="16"/>
        </w:rPr>
      </w:pPr>
    </w:p>
    <w:p w:rsidR="00BB3CBB" w:rsidRDefault="00A13814" w:rsidP="004B6B4F">
      <w:proofErr w:type="spellStart"/>
      <w:r>
        <w:t>EEMAG</w:t>
      </w:r>
      <w:proofErr w:type="spellEnd"/>
      <w:r>
        <w:t xml:space="preserve"> wishes to thank </w:t>
      </w:r>
      <w:proofErr w:type="spellStart"/>
      <w:r>
        <w:t>DNR&amp;M</w:t>
      </w:r>
      <w:proofErr w:type="spellEnd"/>
      <w:r>
        <w:t xml:space="preserve"> for the use of Figure 9 below.</w:t>
      </w:r>
      <w:r w:rsidR="00220358">
        <w:t xml:space="preserve">  </w:t>
      </w:r>
      <w:r w:rsidR="00BB3CBB">
        <w:t xml:space="preserve"> </w:t>
      </w:r>
    </w:p>
    <w:p w:rsidR="00220358" w:rsidRDefault="00220358" w:rsidP="005703F2">
      <w:pPr>
        <w:ind w:left="360"/>
      </w:pPr>
    </w:p>
    <w:p w:rsidR="00AF7142" w:rsidRPr="00D0271C" w:rsidRDefault="004C15FB" w:rsidP="00AF7142">
      <w:r>
        <w:rPr>
          <w:noProof/>
        </w:rPr>
        <w:lastRenderedPageBreak/>
        <w:drawing>
          <wp:inline distT="0" distB="0" distL="0" distR="0">
            <wp:extent cx="5762625" cy="7924800"/>
            <wp:effectExtent l="0" t="0" r="9525" b="0"/>
            <wp:docPr id="2" name="Picture 2"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rsidR="00AF7142" w:rsidRDefault="00AF7142" w:rsidP="00546A55">
      <w:pPr>
        <w:ind w:right="-1370"/>
      </w:pPr>
    </w:p>
    <w:p w:rsidR="006115F1" w:rsidRDefault="006115F1" w:rsidP="00FF672C"/>
    <w:p w:rsidR="005B35FD" w:rsidRPr="002C0791" w:rsidRDefault="00A13814" w:rsidP="00B07604">
      <w:pPr>
        <w:rPr>
          <w:color w:val="000000"/>
        </w:rPr>
      </w:pPr>
      <w:r>
        <w:rPr>
          <w:color w:val="000000"/>
        </w:rPr>
        <w:t xml:space="preserve">Figure 3 below reproduced from the Mt </w:t>
      </w:r>
      <w:proofErr w:type="spellStart"/>
      <w:r>
        <w:rPr>
          <w:color w:val="000000"/>
        </w:rPr>
        <w:t>Larcom</w:t>
      </w:r>
      <w:proofErr w:type="spellEnd"/>
      <w:r>
        <w:rPr>
          <w:color w:val="000000"/>
        </w:rPr>
        <w:t xml:space="preserve"> CRP Report (Smith October 2003) </w:t>
      </w:r>
    </w:p>
    <w:p w:rsidR="009C4E96" w:rsidRPr="00A13814" w:rsidRDefault="00A13814" w:rsidP="00546A55">
      <w:pPr>
        <w:ind w:right="-1370"/>
        <w:rPr>
          <w:color w:val="000000"/>
        </w:rPr>
      </w:pPr>
      <w:r>
        <w:rPr>
          <w:color w:val="000000"/>
        </w:rPr>
        <w:t xml:space="preserve">Figure 3 is adapted from </w:t>
      </w:r>
      <w:proofErr w:type="spellStart"/>
      <w:r>
        <w:rPr>
          <w:color w:val="000000"/>
        </w:rPr>
        <w:t>DNR’s</w:t>
      </w:r>
      <w:proofErr w:type="spellEnd"/>
      <w:r>
        <w:rPr>
          <w:color w:val="000000"/>
        </w:rPr>
        <w:t xml:space="preserve"> (1997</w:t>
      </w:r>
      <w:r w:rsidR="00E9308F">
        <w:rPr>
          <w:color w:val="000000"/>
        </w:rPr>
        <w:t>/8</w:t>
      </w:r>
      <w:r>
        <w:rPr>
          <w:color w:val="000000"/>
        </w:rPr>
        <w:t>) Figure 8</w:t>
      </w:r>
    </w:p>
    <w:p w:rsidR="009C4E96" w:rsidRDefault="004C15FB" w:rsidP="00B07604">
      <w:pPr>
        <w:rPr>
          <w:b/>
          <w:color w:val="000000"/>
        </w:rPr>
      </w:pPr>
      <w:r>
        <w:rPr>
          <w:b/>
          <w:noProof/>
          <w:color w:val="000000"/>
        </w:rPr>
        <w:lastRenderedPageBreak/>
        <w:drawing>
          <wp:inline distT="0" distB="0" distL="0" distR="0">
            <wp:extent cx="5762625" cy="8077200"/>
            <wp:effectExtent l="0" t="0" r="9525" b="0"/>
            <wp:docPr id="3" name="Picture 3" descr="Map 3 &am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3 &amp;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077200"/>
                    </a:xfrm>
                    <a:prstGeom prst="rect">
                      <a:avLst/>
                    </a:prstGeom>
                    <a:noFill/>
                    <a:ln>
                      <a:noFill/>
                    </a:ln>
                  </pic:spPr>
                </pic:pic>
              </a:graphicData>
            </a:graphic>
          </wp:inline>
        </w:drawing>
      </w:r>
    </w:p>
    <w:p w:rsidR="00546A55" w:rsidRPr="00546A55" w:rsidRDefault="00546A55" w:rsidP="00B07604">
      <w:pPr>
        <w:rPr>
          <w:b/>
          <w:color w:val="000000"/>
        </w:rPr>
      </w:pPr>
    </w:p>
    <w:p w:rsidR="00546A55" w:rsidRDefault="00546A55" w:rsidP="00B07604">
      <w:pPr>
        <w:rPr>
          <w:b/>
          <w:color w:val="000000"/>
        </w:rPr>
      </w:pPr>
    </w:p>
    <w:p w:rsidR="00546A55" w:rsidRDefault="00546A55" w:rsidP="00B07604">
      <w:pPr>
        <w:rPr>
          <w:b/>
          <w:color w:val="000000"/>
        </w:rPr>
      </w:pPr>
    </w:p>
    <w:p w:rsidR="00546A55" w:rsidRDefault="00546A55" w:rsidP="00B07604">
      <w:pPr>
        <w:rPr>
          <w:b/>
          <w:color w:val="000000"/>
        </w:rPr>
      </w:pPr>
    </w:p>
    <w:p w:rsidR="005B35FD" w:rsidRPr="00B11C68" w:rsidRDefault="00B11C68" w:rsidP="00A13814">
      <w:pPr>
        <w:ind w:right="-1370"/>
        <w:rPr>
          <w:b/>
          <w:color w:val="000000"/>
        </w:rPr>
      </w:pPr>
      <w:r>
        <w:rPr>
          <w:b/>
          <w:color w:val="000000"/>
        </w:rPr>
        <w:lastRenderedPageBreak/>
        <w:t xml:space="preserve">August 1998 Findings by Professor of </w:t>
      </w:r>
      <w:smartTag w:uri="urn:schemas-microsoft-com:office:smarttags" w:element="place">
        <w:smartTag w:uri="urn:schemas-microsoft-com:office:smarttags" w:element="PlaceType">
          <w:r>
            <w:rPr>
              <w:b/>
              <w:color w:val="000000"/>
            </w:rPr>
            <w:t>University</w:t>
          </w:r>
        </w:smartTag>
        <w:r>
          <w:rPr>
            <w:b/>
            <w:color w:val="000000"/>
          </w:rPr>
          <w:t xml:space="preserve"> </w:t>
        </w:r>
        <w:r w:rsidR="004750CA">
          <w:rPr>
            <w:b/>
            <w:color w:val="000000"/>
          </w:rPr>
          <w:t>o</w:t>
        </w:r>
        <w:r>
          <w:rPr>
            <w:b/>
            <w:color w:val="000000"/>
          </w:rPr>
          <w:t xml:space="preserve">f </w:t>
        </w:r>
        <w:smartTag w:uri="urn:schemas-microsoft-com:office:smarttags" w:element="PlaceName">
          <w:r>
            <w:rPr>
              <w:b/>
              <w:color w:val="000000"/>
            </w:rPr>
            <w:t>Queensland</w:t>
          </w:r>
        </w:smartTag>
      </w:smartTag>
      <w:r>
        <w:rPr>
          <w:b/>
          <w:color w:val="000000"/>
        </w:rPr>
        <w:t xml:space="preserve"> for </w:t>
      </w:r>
      <w:proofErr w:type="spellStart"/>
      <w:r>
        <w:rPr>
          <w:b/>
          <w:color w:val="000000"/>
        </w:rPr>
        <w:t>EEMAG</w:t>
      </w:r>
      <w:proofErr w:type="spellEnd"/>
    </w:p>
    <w:p w:rsidR="00B11C68" w:rsidRDefault="00B11C68" w:rsidP="00B11C68">
      <w:proofErr w:type="spellStart"/>
      <w:r>
        <w:t>EEMAG’s</w:t>
      </w:r>
      <w:proofErr w:type="spellEnd"/>
      <w:r>
        <w:t xml:space="preserve"> local knowledge and Dr James dissented with </w:t>
      </w:r>
      <w:proofErr w:type="spellStart"/>
      <w:r>
        <w:t>DNR’s</w:t>
      </w:r>
      <w:proofErr w:type="spellEnd"/>
      <w:r>
        <w:t xml:space="preserve"> December 1997 Draft Position Paper’s findings, </w:t>
      </w:r>
      <w:r w:rsidR="00B75712">
        <w:t xml:space="preserve">since </w:t>
      </w:r>
      <w:r w:rsidR="006B6B60">
        <w:t>we</w:t>
      </w:r>
      <w:r w:rsidR="00B75712">
        <w:t xml:space="preserve"> considered</w:t>
      </w:r>
      <w:r>
        <w:t xml:space="preserve"> </w:t>
      </w:r>
      <w:proofErr w:type="spellStart"/>
      <w:r>
        <w:t>DNR</w:t>
      </w:r>
      <w:proofErr w:type="spellEnd"/>
      <w:r>
        <w:t xml:space="preserve"> also understated the mine’s impacts. </w:t>
      </w:r>
    </w:p>
    <w:p w:rsidR="00B11C68" w:rsidRDefault="00B11C68" w:rsidP="00B11C68"/>
    <w:p w:rsidR="00B11C68" w:rsidRDefault="00B11C68" w:rsidP="00B11C68">
      <w:proofErr w:type="spellStart"/>
      <w:r>
        <w:t>EEMAG</w:t>
      </w:r>
      <w:proofErr w:type="spellEnd"/>
      <w:r>
        <w:t xml:space="preserve"> immediately hired </w:t>
      </w:r>
      <w:r w:rsidR="00234AAD">
        <w:t xml:space="preserve">a </w:t>
      </w:r>
      <w:r>
        <w:t xml:space="preserve">highly regarded modelling consultant Professor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Queensland</w:t>
          </w:r>
        </w:smartTag>
      </w:smartTag>
      <w:r>
        <w:t xml:space="preserve">. </w:t>
      </w:r>
      <w:proofErr w:type="spellStart"/>
      <w:r>
        <w:t>EEMAG</w:t>
      </w:r>
      <w:proofErr w:type="spellEnd"/>
      <w:r>
        <w:t xml:space="preserve"> signed a contract with the University for the study to be completed in advance of </w:t>
      </w:r>
      <w:proofErr w:type="spellStart"/>
      <w:r>
        <w:t>DNR’s</w:t>
      </w:r>
      <w:proofErr w:type="spellEnd"/>
      <w:r>
        <w:t xml:space="preserve"> Final Position Paper due in February 1998 so </w:t>
      </w:r>
      <w:proofErr w:type="spellStart"/>
      <w:r>
        <w:t>DNR</w:t>
      </w:r>
      <w:proofErr w:type="spellEnd"/>
      <w:r>
        <w:t xml:space="preserve"> would have to take the Professor’s views into account. </w:t>
      </w:r>
    </w:p>
    <w:p w:rsidR="00B11C68" w:rsidRDefault="00B11C68" w:rsidP="00B11C68">
      <w:pPr>
        <w:ind w:left="360"/>
      </w:pPr>
    </w:p>
    <w:p w:rsidR="00B11C68" w:rsidRDefault="00564834" w:rsidP="00B11C68">
      <w:pPr>
        <w:numPr>
          <w:ilvl w:val="0"/>
          <w:numId w:val="1"/>
        </w:numPr>
      </w:pPr>
      <w:r>
        <w:t>There is evidence that</w:t>
      </w:r>
      <w:r w:rsidR="00B11C68">
        <w:t xml:space="preserve">, prior to the Professor completing his </w:t>
      </w:r>
      <w:proofErr w:type="spellStart"/>
      <w:r w:rsidR="00B11C68">
        <w:t>contractual</w:t>
      </w:r>
      <w:proofErr w:type="spellEnd"/>
      <w:r w:rsidR="00B11C68">
        <w:t xml:space="preserve"> undertaking, a Senior </w:t>
      </w:r>
      <w:proofErr w:type="spellStart"/>
      <w:r w:rsidR="00B11C68">
        <w:t>DNR</w:t>
      </w:r>
      <w:proofErr w:type="spellEnd"/>
      <w:r w:rsidR="00B11C68">
        <w:t xml:space="preserve"> Officer persuaded the Professor to delay his Report without informing </w:t>
      </w:r>
      <w:proofErr w:type="spellStart"/>
      <w:r w:rsidR="00B11C68">
        <w:t>EEMAG</w:t>
      </w:r>
      <w:proofErr w:type="spellEnd"/>
      <w:r w:rsidR="00B11C68">
        <w:t xml:space="preserve">, the client, to the detriment of </w:t>
      </w:r>
      <w:proofErr w:type="spellStart"/>
      <w:r w:rsidR="00B11C68">
        <w:t>EEMAG’s</w:t>
      </w:r>
      <w:proofErr w:type="spellEnd"/>
      <w:r w:rsidR="00B11C68">
        <w:t xml:space="preserve"> </w:t>
      </w:r>
      <w:r>
        <w:t xml:space="preserve">strategy for requiring </w:t>
      </w:r>
      <w:proofErr w:type="spellStart"/>
      <w:r>
        <w:t>DNR</w:t>
      </w:r>
      <w:proofErr w:type="spellEnd"/>
      <w:r>
        <w:t xml:space="preserve"> to consider the Professor’s findings prior to finalising their Position Paper.</w:t>
      </w:r>
      <w:r w:rsidR="00B11C68">
        <w:t xml:space="preserve"> (</w:t>
      </w:r>
      <w:proofErr w:type="spellStart"/>
      <w:r w:rsidR="00B11C68">
        <w:t>DNR’s</w:t>
      </w:r>
      <w:proofErr w:type="spellEnd"/>
      <w:r w:rsidR="00B11C68">
        <w:t xml:space="preserve"> action is confirmed in “Industry/Community Relationships in Critical Industrial Developments” Hoppe (2005) on Page 9.51 by the author’s interview with a government official.) </w:t>
      </w:r>
    </w:p>
    <w:p w:rsidR="00B11C68" w:rsidRDefault="00B11C68" w:rsidP="00B11C68"/>
    <w:p w:rsidR="00B11C68" w:rsidRDefault="00B11C68" w:rsidP="00B11C68">
      <w:r>
        <w:rPr>
          <w:u w:val="single"/>
        </w:rPr>
        <w:t xml:space="preserve">The </w:t>
      </w:r>
      <w:r w:rsidRPr="0077540F">
        <w:rPr>
          <w:u w:val="single"/>
        </w:rPr>
        <w:t xml:space="preserve">negotiated </w:t>
      </w:r>
      <w:r>
        <w:rPr>
          <w:u w:val="single"/>
        </w:rPr>
        <w:t xml:space="preserve">delay </w:t>
      </w:r>
      <w:r w:rsidRPr="0077540F">
        <w:rPr>
          <w:u w:val="single"/>
        </w:rPr>
        <w:t xml:space="preserve">enabled </w:t>
      </w:r>
      <w:proofErr w:type="spellStart"/>
      <w:r w:rsidRPr="0077540F">
        <w:rPr>
          <w:u w:val="single"/>
        </w:rPr>
        <w:t>DNR</w:t>
      </w:r>
      <w:proofErr w:type="spellEnd"/>
      <w:r w:rsidRPr="0077540F">
        <w:rPr>
          <w:u w:val="single"/>
        </w:rPr>
        <w:t xml:space="preserve"> Regulators to make a final ruling on findings in their 1997/98 Position Paper  </w:t>
      </w:r>
      <w:r w:rsidRPr="00EA3AEA">
        <w:rPr>
          <w:u w:val="single"/>
        </w:rPr>
        <w:t xml:space="preserve">without having to take the Professor’s </w:t>
      </w:r>
      <w:r>
        <w:rPr>
          <w:u w:val="single"/>
        </w:rPr>
        <w:t>August 1998</w:t>
      </w:r>
      <w:r w:rsidRPr="00EA3AEA">
        <w:rPr>
          <w:u w:val="single"/>
        </w:rPr>
        <w:t xml:space="preserve"> </w:t>
      </w:r>
      <w:r>
        <w:rPr>
          <w:u w:val="single"/>
        </w:rPr>
        <w:t xml:space="preserve">Report  - or his </w:t>
      </w:r>
      <w:r w:rsidRPr="00EA3AEA">
        <w:rPr>
          <w:u w:val="single"/>
        </w:rPr>
        <w:t>support for Dr Peter James 1997 dissenting findings into account.</w:t>
      </w:r>
      <w:r>
        <w:t xml:space="preserve"> (Doctoral Thesis, Industry/Community Relationships in Critical Industrial Developments Website: </w:t>
      </w:r>
      <w:hyperlink r:id="rId13" w:history="1">
        <w:r w:rsidRPr="00166A95">
          <w:rPr>
            <w:rStyle w:val="Hyperlink"/>
          </w:rPr>
          <w:t>http://www4.gu.edu.au:8080/adt-root/uploads/approved/adt-QGU20060704.120839/public/03Main.pdf</w:t>
        </w:r>
      </w:hyperlink>
      <w:r>
        <w:t xml:space="preserve">  - This website begins at Chapter 6, Refer Page 9.51. </w:t>
      </w:r>
    </w:p>
    <w:p w:rsidR="00B11C68" w:rsidRDefault="00B11C68" w:rsidP="00B11C68"/>
    <w:p w:rsidR="00B11C68" w:rsidRDefault="00B11C68" w:rsidP="00B11C68">
      <w:r>
        <w:t xml:space="preserve">The Professor verbally implied vulnerability to leverage related to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Queensland</w:t>
          </w:r>
        </w:smartTag>
      </w:smartTag>
      <w:r>
        <w:t xml:space="preserve">’s </w:t>
      </w:r>
      <w:r w:rsidRPr="002841EF">
        <w:rPr>
          <w:color w:val="000000"/>
        </w:rPr>
        <w:t>collaborat</w:t>
      </w:r>
      <w:r w:rsidR="00F7389C">
        <w:rPr>
          <w:color w:val="000000"/>
        </w:rPr>
        <w:t>ive</w:t>
      </w:r>
      <w:r>
        <w:t xml:space="preserve"> arrangement and dependence on </w:t>
      </w:r>
      <w:proofErr w:type="spellStart"/>
      <w:r>
        <w:t>DNR’s</w:t>
      </w:r>
      <w:proofErr w:type="spellEnd"/>
      <w:r>
        <w:t xml:space="preserve"> funding and research opportunities.</w:t>
      </w:r>
    </w:p>
    <w:p w:rsidR="00B11C68" w:rsidRPr="007C3A30" w:rsidRDefault="00B11C68" w:rsidP="00B11C68">
      <w:pPr>
        <w:jc w:val="both"/>
        <w:rPr>
          <w:sz w:val="16"/>
          <w:szCs w:val="16"/>
        </w:rPr>
      </w:pPr>
    </w:p>
    <w:p w:rsidR="00B11C68" w:rsidRPr="00046F6D" w:rsidRDefault="00B11C68" w:rsidP="00B11C68">
      <w:pPr>
        <w:numPr>
          <w:ilvl w:val="0"/>
          <w:numId w:val="1"/>
        </w:numPr>
        <w:jc w:val="both"/>
      </w:pPr>
      <w:r w:rsidRPr="00046F6D">
        <w:t xml:space="preserve">The </w:t>
      </w:r>
      <w:r>
        <w:t>‘I</w:t>
      </w:r>
      <w:r w:rsidRPr="00046F6D">
        <w:t xml:space="preserve">nterim </w:t>
      </w:r>
      <w:r>
        <w:t>C</w:t>
      </w:r>
      <w:r w:rsidRPr="00046F6D">
        <w:t>onclus</w:t>
      </w:r>
      <w:r>
        <w:t>ion’ from the Professor’s</w:t>
      </w:r>
      <w:r w:rsidRPr="00046F6D">
        <w:t xml:space="preserve"> study of Aug. 1998</w:t>
      </w:r>
      <w:r>
        <w:t>, Quote</w:t>
      </w:r>
      <w:r w:rsidRPr="00046F6D">
        <w:t>:</w:t>
      </w:r>
    </w:p>
    <w:p w:rsidR="00B11C68" w:rsidRPr="00923354" w:rsidRDefault="00B11C68" w:rsidP="00B11C68">
      <w:pPr>
        <w:jc w:val="both"/>
        <w:rPr>
          <w:sz w:val="16"/>
          <w:szCs w:val="16"/>
        </w:rPr>
      </w:pPr>
    </w:p>
    <w:p w:rsidR="00B11C68" w:rsidRPr="00046F6D" w:rsidRDefault="00B11C68" w:rsidP="00B11C68">
      <w:pPr>
        <w:ind w:left="567" w:right="567"/>
      </w:pPr>
      <w:r>
        <w:t>“</w:t>
      </w:r>
      <w:r w:rsidRPr="00046F6D">
        <w:t xml:space="preserve">On the basis of the available evidence, it cannot be concluded that there is no effect of mine dewatering on the </w:t>
      </w:r>
      <w:proofErr w:type="spellStart"/>
      <w:r w:rsidRPr="00046F6D">
        <w:t>Bracewell</w:t>
      </w:r>
      <w:proofErr w:type="spellEnd"/>
      <w:r w:rsidRPr="00046F6D">
        <w:t xml:space="preserve"> aquifer, for the following reasons.</w:t>
      </w:r>
    </w:p>
    <w:p w:rsidR="00B11C68" w:rsidRPr="00046F6D" w:rsidRDefault="00B11C68" w:rsidP="00B11C68">
      <w:pPr>
        <w:ind w:left="567" w:right="567"/>
      </w:pPr>
      <w:r w:rsidRPr="00046F6D">
        <w:t>1.  Some connectivity between the aquifers in the vicinity of Weir 2 appears likely as indicated by the permeable material exposed by the excavation in early 1998.</w:t>
      </w:r>
    </w:p>
    <w:p w:rsidR="00B11C68" w:rsidRPr="00234AAD" w:rsidRDefault="00B11C68" w:rsidP="00B11C68">
      <w:pPr>
        <w:ind w:left="567" w:right="567"/>
        <w:rPr>
          <w:i/>
        </w:rPr>
      </w:pPr>
      <w:r>
        <w:t xml:space="preserve">2. </w:t>
      </w:r>
      <w:r w:rsidRPr="00046F6D">
        <w:t>In such a complicated aquifer system there is a distinct possibility of channels of relatively more permeable material linking the aquifers and acting as confined flow conduits.</w:t>
      </w:r>
      <w:r>
        <w:t xml:space="preserve">”   </w:t>
      </w:r>
    </w:p>
    <w:p w:rsidR="00B11C68" w:rsidRPr="00234AAD" w:rsidRDefault="00B11C68" w:rsidP="00B11C68">
      <w:pPr>
        <w:ind w:left="567" w:right="567"/>
        <w:rPr>
          <w:i/>
        </w:rPr>
      </w:pPr>
    </w:p>
    <w:p w:rsidR="005859B9" w:rsidRDefault="005859B9" w:rsidP="005859B9">
      <w:r>
        <w:rPr>
          <w:b/>
        </w:rPr>
        <w:t xml:space="preserve">September 1999:  ‘Groundwater flow modelling – a summary” of the second standard model by </w:t>
      </w:r>
      <w:smartTag w:uri="urn:schemas-microsoft-com:office:smarttags" w:element="place">
        <w:r>
          <w:rPr>
            <w:b/>
          </w:rPr>
          <w:t>East End</w:t>
        </w:r>
      </w:smartTag>
      <w:r>
        <w:rPr>
          <w:b/>
        </w:rPr>
        <w:t xml:space="preserve"> mine consultant</w:t>
      </w:r>
      <w:r>
        <w:t xml:space="preserve">  </w:t>
      </w:r>
    </w:p>
    <w:p w:rsidR="005859B9" w:rsidRPr="00A212E6" w:rsidRDefault="005859B9" w:rsidP="005859B9">
      <w:pPr>
        <w:rPr>
          <w:sz w:val="16"/>
          <w:szCs w:val="16"/>
        </w:rPr>
      </w:pPr>
    </w:p>
    <w:p w:rsidR="005859B9" w:rsidRPr="00234AAD" w:rsidRDefault="005859B9" w:rsidP="005859B9">
      <w:pPr>
        <w:rPr>
          <w:i/>
        </w:rPr>
      </w:pPr>
      <w:r>
        <w:t>In 1999 the mine’s modelling consultant abandoned an attempted recalibration of the first model that could not evolve and began work on an entirely new model. He produced “</w:t>
      </w:r>
      <w:r w:rsidRPr="00A86A17">
        <w:rPr>
          <w:iCs/>
        </w:rPr>
        <w:t>Groundwater flow modelling – a summary</w:t>
      </w:r>
      <w:r>
        <w:rPr>
          <w:iCs/>
        </w:rPr>
        <w:t xml:space="preserve">” </w:t>
      </w:r>
      <w:r>
        <w:t>(September</w:t>
      </w:r>
      <w:r w:rsidRPr="00F71B0C">
        <w:t xml:space="preserve"> 1999) </w:t>
      </w:r>
      <w:r>
        <w:t xml:space="preserve">and in 2000 provided a map of the “Mine Pit Zone of influence” (22/2/2000) showing an area of 33 square kilometres affected by dewatering. </w:t>
      </w:r>
      <w:r w:rsidRPr="00234AAD">
        <w:rPr>
          <w:i/>
        </w:rPr>
        <w:t>(</w:t>
      </w:r>
      <w:r w:rsidR="00234AAD" w:rsidRPr="00234AAD">
        <w:rPr>
          <w:i/>
        </w:rPr>
        <w:t>C</w:t>
      </w:r>
      <w:r w:rsidRPr="00234AAD">
        <w:rPr>
          <w:i/>
        </w:rPr>
        <w:t xml:space="preserve">opy 2000 Mine Pit Zone of Influence 33 </w:t>
      </w:r>
      <w:proofErr w:type="spellStart"/>
      <w:r w:rsidRPr="00234AAD">
        <w:rPr>
          <w:i/>
        </w:rPr>
        <w:t>sq</w:t>
      </w:r>
      <w:proofErr w:type="spellEnd"/>
      <w:r w:rsidRPr="00234AAD">
        <w:rPr>
          <w:i/>
        </w:rPr>
        <w:t xml:space="preserve"> km</w:t>
      </w:r>
      <w:r w:rsidR="002B6059">
        <w:rPr>
          <w:i/>
        </w:rPr>
        <w:t xml:space="preserve"> is</w:t>
      </w:r>
      <w:r w:rsidRPr="00234AAD">
        <w:rPr>
          <w:i/>
        </w:rPr>
        <w:t xml:space="preserve"> </w:t>
      </w:r>
      <w:r w:rsidR="002B6059">
        <w:rPr>
          <w:i/>
        </w:rPr>
        <w:t xml:space="preserve">included in the Map on </w:t>
      </w:r>
      <w:proofErr w:type="spellStart"/>
      <w:r w:rsidR="002B6059">
        <w:rPr>
          <w:i/>
        </w:rPr>
        <w:t>Page</w:t>
      </w:r>
      <w:r w:rsidR="00061990">
        <w:rPr>
          <w:i/>
        </w:rPr>
        <w:t>30</w:t>
      </w:r>
      <w:proofErr w:type="spellEnd"/>
      <w:r w:rsidR="002B6059">
        <w:rPr>
          <w:i/>
        </w:rPr>
        <w:t xml:space="preserve"> of this submission</w:t>
      </w:r>
      <w:r w:rsidRPr="00234AAD">
        <w:rPr>
          <w:i/>
        </w:rPr>
        <w:t>)</w:t>
      </w:r>
    </w:p>
    <w:p w:rsidR="005859B9" w:rsidRPr="00234AAD" w:rsidRDefault="005859B9" w:rsidP="005859B9">
      <w:pPr>
        <w:rPr>
          <w:i/>
          <w:sz w:val="16"/>
          <w:szCs w:val="16"/>
        </w:rPr>
      </w:pPr>
    </w:p>
    <w:p w:rsidR="005859B9" w:rsidRDefault="005859B9" w:rsidP="005859B9">
      <w:pPr>
        <w:numPr>
          <w:ilvl w:val="0"/>
          <w:numId w:val="15"/>
        </w:numPr>
      </w:pPr>
      <w:r>
        <w:t xml:space="preserve">The September 1999 model found the </w:t>
      </w:r>
      <w:proofErr w:type="spellStart"/>
      <w:r>
        <w:t>Bracewell</w:t>
      </w:r>
      <w:proofErr w:type="spellEnd"/>
      <w:r>
        <w:t xml:space="preserve"> water loss identified by the water monitoring data was not caused by mine dewatering. However the three calibrations wells chosen for </w:t>
      </w:r>
      <w:proofErr w:type="spellStart"/>
      <w:r>
        <w:t>Bracewell</w:t>
      </w:r>
      <w:proofErr w:type="spellEnd"/>
      <w:r>
        <w:t xml:space="preserve"> were all unrepresentative of the limestone that the </w:t>
      </w:r>
      <w:r>
        <w:lastRenderedPageBreak/>
        <w:t xml:space="preserve">consultant was purportedly modelling. Two of the calibrations sites were shallow alluvium wells (that fully recharged at intervals in isolation of the chronically depleted limestone) while the third site lay in the Jacob’s Creek limestone that was more remote from the mine and therefore less affected than the </w:t>
      </w:r>
      <w:proofErr w:type="spellStart"/>
      <w:r>
        <w:t>Bracewell</w:t>
      </w:r>
      <w:proofErr w:type="spellEnd"/>
      <w:r>
        <w:t xml:space="preserve"> aquifer.  </w:t>
      </w:r>
    </w:p>
    <w:p w:rsidR="005859B9" w:rsidRPr="00046F6D" w:rsidRDefault="005859B9" w:rsidP="005859B9">
      <w:pPr>
        <w:numPr>
          <w:ilvl w:val="0"/>
          <w:numId w:val="15"/>
        </w:numPr>
      </w:pPr>
      <w:r>
        <w:t xml:space="preserve">The September 1999 model has also since been abandoned due to its failed forward projections and inability to evolve to the next generation. </w:t>
      </w:r>
    </w:p>
    <w:p w:rsidR="005859B9" w:rsidRDefault="005859B9" w:rsidP="00B07604">
      <w:pPr>
        <w:rPr>
          <w:b/>
          <w:color w:val="000000"/>
        </w:rPr>
      </w:pPr>
    </w:p>
    <w:p w:rsidR="00633A5C" w:rsidRDefault="00633A5C" w:rsidP="00633A5C">
      <w:r>
        <w:rPr>
          <w:b/>
        </w:rPr>
        <w:t>May 2001: “Independent” Assessment of mine dewatering impacts under jurisdiction of the Environmental Protection Agency</w:t>
      </w:r>
      <w:r>
        <w:t xml:space="preserve"> </w:t>
      </w:r>
    </w:p>
    <w:p w:rsidR="00633A5C" w:rsidRPr="00044AF6" w:rsidRDefault="00633A5C" w:rsidP="00633A5C">
      <w:pPr>
        <w:rPr>
          <w:sz w:val="16"/>
          <w:szCs w:val="16"/>
        </w:rPr>
      </w:pPr>
    </w:p>
    <w:p w:rsidR="00633A5C" w:rsidRDefault="00633A5C" w:rsidP="00633A5C">
      <w:r>
        <w:t xml:space="preserve">Due to the ongoing dispute about Hydrology, in August 2000 the Minister for Environment and Natural Resources advised that attempts to conduct the proposed Open Technical Forum (a technical appraisal with all experts participating)  had been abandoned and  that Government would commission an independent assessment of the hydrological impact of the mine, with </w:t>
      </w:r>
      <w:proofErr w:type="spellStart"/>
      <w:r>
        <w:t>EEMAG</w:t>
      </w:r>
      <w:proofErr w:type="spellEnd"/>
      <w:r>
        <w:t xml:space="preserve"> invited to comment on the brief.  The May 2001 “Independent” Technical Assessment by </w:t>
      </w:r>
      <w:r w:rsidR="005D00B7">
        <w:t>…..</w:t>
      </w:r>
      <w:r>
        <w:t xml:space="preserve"> Associates</w:t>
      </w:r>
      <w:r w:rsidR="005D00B7">
        <w:t xml:space="preserve"> as a consultant</w:t>
      </w:r>
      <w:r>
        <w:t xml:space="preserve"> for the Environmental Protection Agency (</w:t>
      </w:r>
      <w:proofErr w:type="spellStart"/>
      <w:r>
        <w:t>EPA</w:t>
      </w:r>
      <w:proofErr w:type="spellEnd"/>
      <w:r>
        <w:t xml:space="preserve">) endorsed findings by </w:t>
      </w:r>
      <w:proofErr w:type="spellStart"/>
      <w:r>
        <w:t>DNR’s</w:t>
      </w:r>
      <w:proofErr w:type="spellEnd"/>
      <w:r>
        <w:t xml:space="preserve"> 1997/98 Position Paper (22 </w:t>
      </w:r>
      <w:proofErr w:type="spellStart"/>
      <w:r>
        <w:t>sq</w:t>
      </w:r>
      <w:proofErr w:type="spellEnd"/>
      <w:r>
        <w:t xml:space="preserve"> km mine depletion zone) and findings from East End mine</w:t>
      </w:r>
      <w:r w:rsidR="005D00B7">
        <w:t>’s modelling</w:t>
      </w:r>
      <w:r>
        <w:t xml:space="preserve"> Consultant’s   “</w:t>
      </w:r>
      <w:r w:rsidRPr="00A86A17">
        <w:rPr>
          <w:iCs/>
        </w:rPr>
        <w:t>Groundwater flow modelling – a summary</w:t>
      </w:r>
      <w:r>
        <w:rPr>
          <w:iCs/>
        </w:rPr>
        <w:t xml:space="preserve">” </w:t>
      </w:r>
      <w:r>
        <w:t>(September</w:t>
      </w:r>
      <w:r w:rsidRPr="00F71B0C">
        <w:t xml:space="preserve"> 1999)</w:t>
      </w:r>
      <w:r>
        <w:t xml:space="preserve"> and (2000) Map of the  (33 </w:t>
      </w:r>
      <w:proofErr w:type="spellStart"/>
      <w:r>
        <w:t>sq</w:t>
      </w:r>
      <w:proofErr w:type="spellEnd"/>
      <w:r>
        <w:t xml:space="preserve"> km  Mine Pit Zone of Influence)</w:t>
      </w:r>
    </w:p>
    <w:p w:rsidR="00633A5C" w:rsidRPr="00044AF6" w:rsidRDefault="00633A5C" w:rsidP="00633A5C">
      <w:pPr>
        <w:rPr>
          <w:sz w:val="16"/>
          <w:szCs w:val="16"/>
        </w:rPr>
      </w:pPr>
    </w:p>
    <w:p w:rsidR="00633A5C" w:rsidRDefault="00633A5C" w:rsidP="00633A5C">
      <w:r>
        <w:t xml:space="preserve">In </w:t>
      </w:r>
      <w:proofErr w:type="spellStart"/>
      <w:r>
        <w:t>EEMAG’s</w:t>
      </w:r>
      <w:proofErr w:type="spellEnd"/>
      <w:r>
        <w:t xml:space="preserve"> view </w:t>
      </w:r>
      <w:proofErr w:type="spellStart"/>
      <w:r w:rsidR="005D00B7">
        <w:t>EPA’s</w:t>
      </w:r>
      <w:proofErr w:type="spellEnd"/>
      <w:r w:rsidR="005D00B7">
        <w:t xml:space="preserve"> Independent</w:t>
      </w:r>
      <w:r w:rsidR="00741411">
        <w:t xml:space="preserve"> Assessment</w:t>
      </w:r>
      <w:r>
        <w:t xml:space="preserve"> Draft Report of May 2001 provided very limited </w:t>
      </w:r>
      <w:proofErr w:type="spellStart"/>
      <w:r>
        <w:t>acknowledgement</w:t>
      </w:r>
      <w:proofErr w:type="spellEnd"/>
      <w:r>
        <w:t xml:space="preserve"> of and attached little weight to evidence/ findings that dissented with Government</w:t>
      </w:r>
      <w:r w:rsidR="00741411">
        <w:t>/mine modelling</w:t>
      </w:r>
      <w:r>
        <w:t xml:space="preserve"> findings.  </w:t>
      </w:r>
    </w:p>
    <w:p w:rsidR="00633A5C" w:rsidRPr="00044AF6" w:rsidRDefault="00633A5C" w:rsidP="00633A5C">
      <w:pPr>
        <w:rPr>
          <w:sz w:val="16"/>
          <w:szCs w:val="16"/>
        </w:rPr>
      </w:pPr>
    </w:p>
    <w:p w:rsidR="00633A5C" w:rsidRDefault="00633A5C" w:rsidP="00633A5C">
      <w:r>
        <w:t xml:space="preserve">Some key issues are; </w:t>
      </w:r>
    </w:p>
    <w:p w:rsidR="00633A5C" w:rsidRDefault="00633A5C" w:rsidP="00633A5C">
      <w:pPr>
        <w:numPr>
          <w:ilvl w:val="1"/>
          <w:numId w:val="35"/>
        </w:numPr>
      </w:pPr>
      <w:r>
        <w:t xml:space="preserve">Dr James maintained </w:t>
      </w:r>
      <w:r w:rsidR="005D00B7">
        <w:t xml:space="preserve">the </w:t>
      </w:r>
      <w:proofErr w:type="spellStart"/>
      <w:r w:rsidR="005D00B7">
        <w:t>EPA</w:t>
      </w:r>
      <w:proofErr w:type="spellEnd"/>
      <w:r w:rsidR="005D00B7">
        <w:t xml:space="preserve"> consultant</w:t>
      </w:r>
      <w:r>
        <w:t xml:space="preserve"> had not read and did not discuss Dr James’ Hydrology work / Reports with him when </w:t>
      </w:r>
      <w:r w:rsidR="005D00B7">
        <w:t xml:space="preserve">the </w:t>
      </w:r>
      <w:proofErr w:type="spellStart"/>
      <w:r w:rsidR="005D00B7">
        <w:t>EPA</w:t>
      </w:r>
      <w:proofErr w:type="spellEnd"/>
      <w:r w:rsidR="005D00B7">
        <w:t xml:space="preserve"> Consultant</w:t>
      </w:r>
      <w:r>
        <w:t xml:space="preserve"> visited as part of his required brief   </w:t>
      </w:r>
    </w:p>
    <w:p w:rsidR="00633A5C" w:rsidRPr="005D3780" w:rsidRDefault="005D00B7" w:rsidP="00633A5C">
      <w:pPr>
        <w:numPr>
          <w:ilvl w:val="1"/>
          <w:numId w:val="35"/>
        </w:numPr>
        <w:rPr>
          <w:i/>
        </w:rPr>
      </w:pPr>
      <w:r>
        <w:t xml:space="preserve">The </w:t>
      </w:r>
      <w:proofErr w:type="spellStart"/>
      <w:r>
        <w:t>EPA</w:t>
      </w:r>
      <w:proofErr w:type="spellEnd"/>
      <w:r>
        <w:t xml:space="preserve"> Consultant</w:t>
      </w:r>
      <w:r w:rsidR="00633A5C">
        <w:t xml:space="preserve"> produced his study from </w:t>
      </w:r>
      <w:proofErr w:type="spellStart"/>
      <w:r w:rsidR="00633A5C">
        <w:t>EPA’s</w:t>
      </w:r>
      <w:proofErr w:type="spellEnd"/>
      <w:r w:rsidR="00633A5C">
        <w:t xml:space="preserve"> Rockhampton office. His first Draft Report, </w:t>
      </w:r>
      <w:r w:rsidR="00633A5C" w:rsidRPr="00BC39EE">
        <w:t>March 2001</w:t>
      </w:r>
      <w:r w:rsidR="00633A5C">
        <w:t xml:space="preserve">, had a circulation of two copies (one for him and one for </w:t>
      </w:r>
      <w:proofErr w:type="spellStart"/>
      <w:r w:rsidR="00633A5C">
        <w:t>EPA</w:t>
      </w:r>
      <w:proofErr w:type="spellEnd"/>
      <w:r w:rsidR="00633A5C">
        <w:t>) and</w:t>
      </w:r>
      <w:r w:rsidR="00633A5C" w:rsidRPr="00BC39EE">
        <w:t xml:space="preserve"> </w:t>
      </w:r>
      <w:r w:rsidR="00633A5C">
        <w:t>the footer stated</w:t>
      </w:r>
      <w:r w:rsidR="00633A5C" w:rsidRPr="00BC39EE">
        <w:t xml:space="preserve"> </w:t>
      </w:r>
      <w:r w:rsidR="00633A5C" w:rsidRPr="00B27985">
        <w:rPr>
          <w:i/>
        </w:rPr>
        <w:t xml:space="preserve">“This draft has been prepared solely for the purposes of discussion with </w:t>
      </w:r>
      <w:proofErr w:type="spellStart"/>
      <w:r w:rsidR="00633A5C" w:rsidRPr="00B27985">
        <w:rPr>
          <w:i/>
        </w:rPr>
        <w:t>EPA</w:t>
      </w:r>
      <w:proofErr w:type="spellEnd"/>
      <w:r w:rsidR="00633A5C" w:rsidRPr="00B27985">
        <w:rPr>
          <w:i/>
        </w:rPr>
        <w:t xml:space="preserve"> and has not been subjected to</w:t>
      </w:r>
      <w:r w:rsidR="00633A5C">
        <w:rPr>
          <w:i/>
        </w:rPr>
        <w:t xml:space="preserve"> </w:t>
      </w:r>
      <w:r>
        <w:rPr>
          <w:i/>
        </w:rPr>
        <w:t>…….</w:t>
      </w:r>
      <w:r w:rsidR="00633A5C">
        <w:rPr>
          <w:i/>
        </w:rPr>
        <w:t xml:space="preserve"> Associates </w:t>
      </w:r>
      <w:r w:rsidR="00633A5C" w:rsidRPr="00B27985">
        <w:rPr>
          <w:i/>
        </w:rPr>
        <w:t>normal review process.”</w:t>
      </w:r>
      <w:r w:rsidR="00633A5C">
        <w:rPr>
          <w:i/>
        </w:rPr>
        <w:t xml:space="preserve"> </w:t>
      </w:r>
      <w:r w:rsidR="00633A5C">
        <w:t xml:space="preserve"> </w:t>
      </w:r>
      <w:proofErr w:type="spellStart"/>
      <w:r w:rsidR="00633A5C">
        <w:t>EEMAG</w:t>
      </w:r>
      <w:proofErr w:type="spellEnd"/>
      <w:r w:rsidR="00633A5C">
        <w:t xml:space="preserve"> considered the process flagged that </w:t>
      </w:r>
      <w:proofErr w:type="spellStart"/>
      <w:r w:rsidR="00633A5C">
        <w:t>EPA</w:t>
      </w:r>
      <w:proofErr w:type="spellEnd"/>
      <w:r w:rsidR="00633A5C">
        <w:t xml:space="preserve"> had a right of veto. (</w:t>
      </w:r>
      <w:proofErr w:type="spellStart"/>
      <w:r w:rsidR="00633A5C">
        <w:t>EEMAG</w:t>
      </w:r>
      <w:proofErr w:type="spellEnd"/>
      <w:r w:rsidR="00633A5C">
        <w:t xml:space="preserve"> learned of the Report unexpectedly and access to the report was facilitated through Hon Liz Cunningham who was to chair the proposed public presentation.) </w:t>
      </w:r>
    </w:p>
    <w:p w:rsidR="00633A5C" w:rsidRPr="005D3780" w:rsidRDefault="00633A5C" w:rsidP="00633A5C">
      <w:pPr>
        <w:numPr>
          <w:ilvl w:val="1"/>
          <w:numId w:val="35"/>
        </w:numPr>
        <w:rPr>
          <w:i/>
        </w:rPr>
      </w:pPr>
      <w:r>
        <w:t xml:space="preserve">At an informal meeting between </w:t>
      </w:r>
      <w:proofErr w:type="spellStart"/>
      <w:r>
        <w:t>EPA</w:t>
      </w:r>
      <w:proofErr w:type="spellEnd"/>
      <w:r>
        <w:t xml:space="preserve">, Hon Liz Cunningham, </w:t>
      </w:r>
      <w:r w:rsidR="005D00B7">
        <w:t xml:space="preserve">the </w:t>
      </w:r>
      <w:proofErr w:type="spellStart"/>
      <w:r w:rsidR="005D00B7">
        <w:t>EPA</w:t>
      </w:r>
      <w:proofErr w:type="spellEnd"/>
      <w:r w:rsidR="005D00B7">
        <w:t xml:space="preserve"> Consultant</w:t>
      </w:r>
      <w:r>
        <w:t xml:space="preserve"> and </w:t>
      </w:r>
      <w:proofErr w:type="spellStart"/>
      <w:r>
        <w:t>EEMAG</w:t>
      </w:r>
      <w:proofErr w:type="spellEnd"/>
      <w:r>
        <w:t xml:space="preserve"> members on 18 May, </w:t>
      </w:r>
      <w:proofErr w:type="spellStart"/>
      <w:r>
        <w:t>EEMAG</w:t>
      </w:r>
      <w:proofErr w:type="spellEnd"/>
      <w:r>
        <w:t xml:space="preserve"> requested portions of </w:t>
      </w:r>
      <w:r w:rsidR="005D00B7">
        <w:t xml:space="preserve">the </w:t>
      </w:r>
      <w:proofErr w:type="spellStart"/>
      <w:r w:rsidR="005D00B7">
        <w:t>EPA</w:t>
      </w:r>
      <w:proofErr w:type="spellEnd"/>
      <w:r w:rsidR="005D00B7">
        <w:t xml:space="preserve"> Consultant’s</w:t>
      </w:r>
      <w:r>
        <w:t xml:space="preserve"> May 2001 draft report be re-written. </w:t>
      </w:r>
      <w:r w:rsidR="005D00B7">
        <w:t xml:space="preserve">The </w:t>
      </w:r>
      <w:proofErr w:type="spellStart"/>
      <w:r w:rsidR="005D00B7">
        <w:t>EPA</w:t>
      </w:r>
      <w:proofErr w:type="spellEnd"/>
      <w:r w:rsidR="005D00B7">
        <w:t xml:space="preserve"> Consultant</w:t>
      </w:r>
      <w:r>
        <w:t xml:space="preserve"> agreed to produce an Addendum to his Draft Report </w:t>
      </w:r>
    </w:p>
    <w:p w:rsidR="00633A5C" w:rsidRPr="00A64008" w:rsidRDefault="00633A5C" w:rsidP="00633A5C">
      <w:pPr>
        <w:numPr>
          <w:ilvl w:val="1"/>
          <w:numId w:val="35"/>
        </w:numPr>
        <w:rPr>
          <w:i/>
        </w:rPr>
      </w:pPr>
      <w:r>
        <w:t xml:space="preserve">In his Addendum Report of May 2001, </w:t>
      </w:r>
      <w:r w:rsidR="005D00B7">
        <w:t xml:space="preserve">the </w:t>
      </w:r>
      <w:proofErr w:type="spellStart"/>
      <w:r w:rsidR="005D00B7">
        <w:t>EPA</w:t>
      </w:r>
      <w:proofErr w:type="spellEnd"/>
      <w:r w:rsidR="005D00B7">
        <w:t xml:space="preserve"> Consultant</w:t>
      </w:r>
      <w:r>
        <w:t xml:space="preserve"> quoted mine-pit discharges of 1.7 </w:t>
      </w:r>
      <w:proofErr w:type="spellStart"/>
      <w:r>
        <w:t>megalitres</w:t>
      </w:r>
      <w:proofErr w:type="spellEnd"/>
      <w:r>
        <w:t xml:space="preserve"> per day from a severely depleted aquifer as a reasonable estimate of discharges.(The mine’s discharge license permitted a maximum of  6 </w:t>
      </w:r>
      <w:proofErr w:type="spellStart"/>
      <w:r>
        <w:t>megalitres</w:t>
      </w:r>
      <w:proofErr w:type="spellEnd"/>
      <w:r>
        <w:t xml:space="preserve"> per day in 2001.) We did not consider use of this selective quote after more than 21 years continuous mine discharges under seasonal variables (</w:t>
      </w:r>
      <w:proofErr w:type="spellStart"/>
      <w:r>
        <w:t>eg</w:t>
      </w:r>
      <w:proofErr w:type="spellEnd"/>
      <w:r>
        <w:t xml:space="preserve"> above average rainfall years 1988, 1989,1990 leading up to and including 1991 floods) was appropriate when determining a conclusive finding, particularly when the historical run of mine pit discharges (which began in 1979) were not available.</w:t>
      </w:r>
    </w:p>
    <w:p w:rsidR="00633A5C" w:rsidRPr="005E1D50" w:rsidRDefault="00633A5C" w:rsidP="00633A5C">
      <w:pPr>
        <w:numPr>
          <w:ilvl w:val="1"/>
          <w:numId w:val="35"/>
        </w:numPr>
        <w:rPr>
          <w:i/>
        </w:rPr>
      </w:pPr>
      <w:r>
        <w:lastRenderedPageBreak/>
        <w:t xml:space="preserve">(Water Monitoring data for the mine’s discharge to Weir 6 for December 2003 to March 2004 shows a discharge of 1,000 </w:t>
      </w:r>
      <w:proofErr w:type="spellStart"/>
      <w:r>
        <w:t>megalitres</w:t>
      </w:r>
      <w:proofErr w:type="spellEnd"/>
      <w:r>
        <w:t xml:space="preserve"> for 3 months – </w:t>
      </w:r>
      <w:r>
        <w:rPr>
          <w:color w:val="000000"/>
        </w:rPr>
        <w:t>after a</w:t>
      </w:r>
      <w:r w:rsidRPr="00D631C4">
        <w:rPr>
          <w:color w:val="000000"/>
        </w:rPr>
        <w:t xml:space="preserve"> major February 2003 rainfall event.) </w:t>
      </w:r>
      <w:r>
        <w:t xml:space="preserve">      </w:t>
      </w:r>
      <w:r>
        <w:rPr>
          <w:i/>
        </w:rPr>
        <w:t xml:space="preserve"> </w:t>
      </w:r>
    </w:p>
    <w:p w:rsidR="00633A5C" w:rsidRDefault="00633A5C" w:rsidP="00633A5C"/>
    <w:p w:rsidR="00633A5C" w:rsidRDefault="00633A5C" w:rsidP="00633A5C">
      <w:r>
        <w:t xml:space="preserve">The </w:t>
      </w:r>
      <w:proofErr w:type="spellStart"/>
      <w:r w:rsidR="005F6BF3">
        <w:t>EPA’s</w:t>
      </w:r>
      <w:proofErr w:type="spellEnd"/>
      <w:r w:rsidR="005F6BF3">
        <w:t xml:space="preserve"> Independent Consultant’s work was reviewed in the </w:t>
      </w:r>
      <w:r>
        <w:t xml:space="preserve">Federally funded Mt </w:t>
      </w:r>
      <w:proofErr w:type="spellStart"/>
      <w:r>
        <w:t>Larcom</w:t>
      </w:r>
      <w:proofErr w:type="spellEnd"/>
      <w:r>
        <w:t xml:space="preserve"> </w:t>
      </w:r>
      <w:r w:rsidRPr="00E1317D">
        <w:t>Community Restoration Project Report (2003)</w:t>
      </w:r>
      <w:r>
        <w:t xml:space="preserve"> </w:t>
      </w:r>
      <w:r w:rsidR="005F6BF3">
        <w:t xml:space="preserve">which </w:t>
      </w:r>
      <w:r>
        <w:t xml:space="preserve">referenced most of the available Hydrology reports covering the dispute. Two only of a number of comments by leading Australian limestone hydrologist Dingle Smith in the Groundwater Resources Segment regarding </w:t>
      </w:r>
      <w:r w:rsidR="005D00B7">
        <w:t xml:space="preserve">the </w:t>
      </w:r>
      <w:proofErr w:type="spellStart"/>
      <w:r w:rsidR="005D00B7">
        <w:t>EPA</w:t>
      </w:r>
      <w:proofErr w:type="spellEnd"/>
      <w:r w:rsidR="005D00B7">
        <w:t xml:space="preserve"> Consultant’s</w:t>
      </w:r>
      <w:r>
        <w:t xml:space="preserve"> work, on Page 27, Introduction, state:</w:t>
      </w:r>
    </w:p>
    <w:p w:rsidR="00633A5C" w:rsidRPr="00B650E9" w:rsidRDefault="00633A5C" w:rsidP="00633A5C">
      <w:pPr>
        <w:rPr>
          <w:sz w:val="16"/>
          <w:szCs w:val="16"/>
        </w:rPr>
      </w:pPr>
    </w:p>
    <w:p w:rsidR="00633A5C" w:rsidRDefault="00633A5C" w:rsidP="00633A5C">
      <w:r>
        <w:t>“</w:t>
      </w:r>
      <w:r w:rsidRPr="00F72191">
        <w:t xml:space="preserve">Attention is drawn to the shortcomings in the </w:t>
      </w:r>
      <w:r w:rsidR="005D00B7">
        <w:t>…..</w:t>
      </w:r>
      <w:r w:rsidRPr="00F72191">
        <w:t xml:space="preserve"> Associates Reports prepared for the Environmental Protection Agency of the Queensland Government and especially to the lack of recognition that limestone aquifers have both slow and fast flow components. The former is amenable to the standard methods used for computer</w:t>
      </w:r>
      <w:r>
        <w:t xml:space="preserve"> </w:t>
      </w:r>
      <w:r w:rsidRPr="00F72191">
        <w:t xml:space="preserve">modelling of groundwater and the latter is </w:t>
      </w:r>
      <w:r>
        <w:t>n</w:t>
      </w:r>
      <w:r w:rsidRPr="00F72191">
        <w:t>ot.</w:t>
      </w:r>
      <w:r>
        <w:t xml:space="preserve">”  and Pages 38 and 39  Quote:,  </w:t>
      </w:r>
    </w:p>
    <w:p w:rsidR="00633A5C" w:rsidRPr="00B650E9" w:rsidRDefault="00633A5C" w:rsidP="00633A5C">
      <w:pPr>
        <w:jc w:val="both"/>
        <w:rPr>
          <w:sz w:val="16"/>
          <w:szCs w:val="16"/>
        </w:rPr>
      </w:pPr>
    </w:p>
    <w:p w:rsidR="00633A5C" w:rsidRPr="00125BA0" w:rsidRDefault="00633A5C" w:rsidP="00633A5C">
      <w:pPr>
        <w:jc w:val="both"/>
      </w:pPr>
      <w:r>
        <w:t>“</w:t>
      </w:r>
      <w:r w:rsidRPr="00125BA0">
        <w:t xml:space="preserve">Peter Brady (of </w:t>
      </w:r>
      <w:proofErr w:type="spellStart"/>
      <w:r w:rsidRPr="00125BA0">
        <w:t>EEMAG</w:t>
      </w:r>
      <w:proofErr w:type="spellEnd"/>
      <w:r w:rsidRPr="00125BA0">
        <w:t xml:space="preserve">) undertook a </w:t>
      </w:r>
      <w:r>
        <w:t xml:space="preserve">survey of local irrigators around </w:t>
      </w:r>
      <w:r w:rsidRPr="00125BA0">
        <w:t>year 2000.</w:t>
      </w:r>
    </w:p>
    <w:p w:rsidR="00633A5C" w:rsidRPr="00923354" w:rsidRDefault="00633A5C" w:rsidP="00633A5C">
      <w:pPr>
        <w:jc w:val="both"/>
        <w:rPr>
          <w:sz w:val="16"/>
          <w:szCs w:val="16"/>
        </w:rPr>
      </w:pPr>
    </w:p>
    <w:p w:rsidR="00633A5C" w:rsidRPr="00125BA0" w:rsidRDefault="00633A5C" w:rsidP="00633A5C">
      <w:r w:rsidRPr="00125BA0">
        <w:t>Brady reported the number of irrigators using groundwater bores in 1980, close to the time that pumping from t</w:t>
      </w:r>
      <w:r>
        <w:t>he mine commenced, as 20½ (the ‘</w:t>
      </w:r>
      <w:proofErr w:type="spellStart"/>
      <w:r w:rsidRPr="00125BA0">
        <w:t>½’s</w:t>
      </w:r>
      <w:proofErr w:type="spellEnd"/>
      <w:r w:rsidRPr="00125BA0">
        <w:t xml:space="preserve"> indicate minor use). The corresponding number for 2002,</w:t>
      </w:r>
      <w:r>
        <w:t xml:space="preserve"> </w:t>
      </w:r>
      <w:r w:rsidRPr="00125BA0">
        <w:t xml:space="preserve">from the survey, was 6½. The survey also provided estimates of the decreases in the area irrigated and in the volumes pumped for irrigation. </w:t>
      </w:r>
    </w:p>
    <w:p w:rsidR="00633A5C" w:rsidRPr="00923354" w:rsidRDefault="00633A5C" w:rsidP="00633A5C">
      <w:pPr>
        <w:pStyle w:val="BodyText2"/>
        <w:spacing w:after="0" w:line="240" w:lineRule="auto"/>
        <w:jc w:val="both"/>
        <w:rPr>
          <w:sz w:val="16"/>
          <w:szCs w:val="16"/>
        </w:rPr>
      </w:pPr>
    </w:p>
    <w:p w:rsidR="00633A5C" w:rsidRPr="00125BA0" w:rsidRDefault="00633A5C" w:rsidP="00633A5C">
      <w:pPr>
        <w:pStyle w:val="BodyText2"/>
        <w:spacing w:after="0" w:line="240" w:lineRule="auto"/>
        <w:jc w:val="both"/>
      </w:pPr>
      <w:r w:rsidRPr="00125BA0">
        <w:t>Both the estimates for area irrigated and volumes pumped for irrigation in the year 2000 were</w:t>
      </w:r>
      <w:r>
        <w:t xml:space="preserve"> approximately one-third of </w:t>
      </w:r>
      <w:r w:rsidRPr="00125BA0">
        <w:t>pre-mine figures.</w:t>
      </w:r>
    </w:p>
    <w:p w:rsidR="00633A5C" w:rsidRPr="00923354" w:rsidRDefault="00633A5C" w:rsidP="00633A5C">
      <w:pPr>
        <w:jc w:val="both"/>
        <w:rPr>
          <w:sz w:val="16"/>
          <w:szCs w:val="16"/>
        </w:rPr>
      </w:pPr>
    </w:p>
    <w:p w:rsidR="00633A5C" w:rsidRPr="00125BA0" w:rsidRDefault="00633A5C" w:rsidP="00633A5C">
      <w:pPr>
        <w:jc w:val="both"/>
      </w:pPr>
      <w:r w:rsidRPr="00125BA0">
        <w:t xml:space="preserve">Brady also points out errors in the irrigation rate used in earlier </w:t>
      </w:r>
      <w:r w:rsidR="005D00B7">
        <w:t>water budgeting studies by ….[mine modelling consultant].</w:t>
      </w:r>
    </w:p>
    <w:p w:rsidR="00633A5C" w:rsidRPr="00923354" w:rsidRDefault="00633A5C" w:rsidP="00633A5C">
      <w:pPr>
        <w:pStyle w:val="Footer"/>
        <w:tabs>
          <w:tab w:val="left" w:pos="720"/>
        </w:tabs>
        <w:jc w:val="both"/>
        <w:rPr>
          <w:sz w:val="16"/>
          <w:szCs w:val="16"/>
        </w:rPr>
      </w:pPr>
    </w:p>
    <w:p w:rsidR="00633A5C" w:rsidRPr="00125BA0" w:rsidRDefault="00633A5C" w:rsidP="00633A5C">
      <w:pPr>
        <w:jc w:val="both"/>
      </w:pPr>
      <w:r w:rsidRPr="00125BA0">
        <w:t xml:space="preserve">This matter was addressed by </w:t>
      </w:r>
      <w:r w:rsidR="005D00B7">
        <w:t>…..</w:t>
      </w:r>
      <w:r w:rsidRPr="00125BA0">
        <w:t xml:space="preserve"> Associates in their addendum of May 2001 which briefly reviews Brady’s initial data and comments:</w:t>
      </w:r>
    </w:p>
    <w:p w:rsidR="00633A5C" w:rsidRPr="00923354" w:rsidRDefault="00633A5C" w:rsidP="00633A5C">
      <w:pPr>
        <w:jc w:val="both"/>
        <w:rPr>
          <w:sz w:val="16"/>
          <w:szCs w:val="16"/>
        </w:rPr>
      </w:pPr>
    </w:p>
    <w:p w:rsidR="00633A5C" w:rsidRPr="00125BA0" w:rsidRDefault="00633A5C" w:rsidP="00633A5C">
      <w:pPr>
        <w:pStyle w:val="BlockText"/>
        <w:jc w:val="both"/>
        <w:rPr>
          <w:u w:val="single"/>
        </w:rPr>
      </w:pPr>
      <w:r>
        <w:rPr>
          <w:lang w:val="en-US"/>
        </w:rPr>
        <w:t>‘</w:t>
      </w:r>
      <w:r w:rsidRPr="00125BA0">
        <w:t xml:space="preserve">it is certainly accepted that there has been a </w:t>
      </w:r>
      <w:r w:rsidRPr="00125BA0">
        <w:rPr>
          <w:u w:val="single"/>
        </w:rPr>
        <w:t xml:space="preserve">substantial reduction </w:t>
      </w:r>
      <w:r w:rsidRPr="00125BA0">
        <w:t>[in irrigation use]</w:t>
      </w:r>
      <w:r w:rsidRPr="00125BA0">
        <w:rPr>
          <w:u w:val="single"/>
        </w:rPr>
        <w:t xml:space="preserve"> over the last 20 years</w:t>
      </w:r>
      <w:r>
        <w:rPr>
          <w:u w:val="single"/>
        </w:rPr>
        <w:t>’</w:t>
      </w:r>
      <w:r w:rsidRPr="00125BA0">
        <w:rPr>
          <w:u w:val="single"/>
        </w:rPr>
        <w:t xml:space="preserve"> [</w:t>
      </w:r>
      <w:r w:rsidRPr="00125BA0">
        <w:t>writer’s underlining] (</w:t>
      </w:r>
      <w:proofErr w:type="spellStart"/>
      <w:r w:rsidRPr="00125BA0">
        <w:t>p.9</w:t>
      </w:r>
      <w:proofErr w:type="spellEnd"/>
      <w:r w:rsidRPr="00125BA0">
        <w:t>, addendum May 2001).</w:t>
      </w:r>
    </w:p>
    <w:p w:rsidR="00633A5C" w:rsidRPr="009374F9" w:rsidRDefault="00633A5C" w:rsidP="00633A5C">
      <w:pPr>
        <w:rPr>
          <w:sz w:val="16"/>
          <w:szCs w:val="16"/>
        </w:rPr>
      </w:pPr>
    </w:p>
    <w:p w:rsidR="00633A5C" w:rsidRPr="00125BA0" w:rsidRDefault="00633A5C" w:rsidP="00633A5C">
      <w:r w:rsidRPr="00125BA0">
        <w:t xml:space="preserve">The discussion of Brady’s data </w:t>
      </w:r>
      <w:r>
        <w:t xml:space="preserve">[by </w:t>
      </w:r>
      <w:proofErr w:type="spellStart"/>
      <w:r w:rsidR="005D00B7">
        <w:t>EPA’s</w:t>
      </w:r>
      <w:proofErr w:type="spellEnd"/>
      <w:r w:rsidR="005D00B7">
        <w:t xml:space="preserve"> Consultant</w:t>
      </w:r>
      <w:r>
        <w:t xml:space="preserve">] </w:t>
      </w:r>
      <w:r w:rsidRPr="00125BA0">
        <w:t>does not mention that the irrigation volumes and area in 2000 was a third of that in 1980. It is also clear that no attempt has been made to incorporate the revised, and much reduced irrigation, information into the groundwater modelling. Brady’s data were again updated in December 2001</w:t>
      </w:r>
      <w:r>
        <w:t xml:space="preserve"> </w:t>
      </w:r>
      <w:r w:rsidRPr="00125BA0">
        <w:t xml:space="preserve">in the </w:t>
      </w:r>
      <w:proofErr w:type="spellStart"/>
      <w:r w:rsidRPr="00486311">
        <w:t>EEMAG</w:t>
      </w:r>
      <w:proofErr w:type="spellEnd"/>
      <w:r w:rsidRPr="00125BA0">
        <w:t xml:space="preserve"> publication </w:t>
      </w:r>
      <w:r w:rsidRPr="00125BA0">
        <w:rPr>
          <w:i/>
          <w:iCs/>
        </w:rPr>
        <w:t xml:space="preserve">Hydrology, Hydrogeology and Trilogy </w:t>
      </w:r>
      <w:r w:rsidRPr="00125BA0">
        <w:t>(2001) a copy of wh</w:t>
      </w:r>
      <w:r w:rsidR="005D00B7">
        <w:t>ich was made available to ……</w:t>
      </w:r>
      <w:r w:rsidRPr="00125BA0">
        <w:t xml:space="preserve"> Associates. </w:t>
      </w:r>
    </w:p>
    <w:p w:rsidR="00633A5C" w:rsidRPr="00923354" w:rsidRDefault="00633A5C" w:rsidP="00633A5C">
      <w:pPr>
        <w:jc w:val="both"/>
        <w:rPr>
          <w:sz w:val="16"/>
          <w:szCs w:val="16"/>
        </w:rPr>
      </w:pPr>
    </w:p>
    <w:p w:rsidR="00633A5C" w:rsidRPr="00125BA0" w:rsidRDefault="00633A5C" w:rsidP="00633A5C">
      <w:r w:rsidRPr="00125BA0">
        <w:t xml:space="preserve">It is disappointing to see the response of </w:t>
      </w:r>
      <w:r w:rsidR="005D00B7">
        <w:t>…..</w:t>
      </w:r>
      <w:r w:rsidRPr="00125BA0">
        <w:t xml:space="preserve"> Associates to this su</w:t>
      </w:r>
      <w:r w:rsidR="005D00B7">
        <w:t>rvey undertaken by Brady. ……..</w:t>
      </w:r>
      <w:r w:rsidRPr="00125BA0">
        <w:t xml:space="preserve"> Associates (p. 18, April, 2002) ignores the Brady’s survey of irrigation use and again comments that;</w:t>
      </w:r>
    </w:p>
    <w:p w:rsidR="00633A5C" w:rsidRPr="00923354" w:rsidRDefault="00633A5C" w:rsidP="00633A5C">
      <w:pPr>
        <w:jc w:val="both"/>
        <w:rPr>
          <w:sz w:val="16"/>
          <w:szCs w:val="16"/>
        </w:rPr>
      </w:pPr>
    </w:p>
    <w:p w:rsidR="00633A5C" w:rsidRPr="00125BA0" w:rsidRDefault="00633A5C" w:rsidP="00633A5C">
      <w:pPr>
        <w:pStyle w:val="BlockText"/>
      </w:pPr>
      <w:r>
        <w:rPr>
          <w:lang w:val="en-US"/>
        </w:rPr>
        <w:t>‘</w:t>
      </w:r>
      <w:r w:rsidRPr="00125BA0">
        <w:t xml:space="preserve">…the lack of such information [irrigation use] has limited the effectiveness of model calibration in several areas and makes more difficult the task of separating out mine impacts from those attributable to drought’ </w:t>
      </w:r>
    </w:p>
    <w:p w:rsidR="00633A5C" w:rsidRPr="00923354" w:rsidRDefault="00633A5C" w:rsidP="00633A5C">
      <w:pPr>
        <w:rPr>
          <w:sz w:val="16"/>
          <w:szCs w:val="16"/>
        </w:rPr>
      </w:pPr>
    </w:p>
    <w:p w:rsidR="00633A5C" w:rsidRPr="00125BA0" w:rsidRDefault="00633A5C" w:rsidP="00633A5C">
      <w:r w:rsidRPr="00125BA0">
        <w:t xml:space="preserve">Having agreed that </w:t>
      </w:r>
      <w:r>
        <w:t>‘</w:t>
      </w:r>
      <w:r w:rsidRPr="00125BA0">
        <w:t xml:space="preserve">there is a substantial reduction in irrigation use’ in the May 2001 Addendum report this is discounted in the report of April 2002 which goes on to discuss the importance of plant transpiration from vegetation along Scrub Creek. Presumably this information had previously been incorporated into water balance studies and the model? If </w:t>
      </w:r>
      <w:r w:rsidRPr="00125BA0">
        <w:lastRenderedPageBreak/>
        <w:t>not, it is further evidence of the very shoddy approach to providing an acceptable water balance model. It appears that having received information regarding irrigation use that this has been casually discarded.</w:t>
      </w:r>
      <w:r>
        <w:t xml:space="preserve">” End of quote from </w:t>
      </w:r>
      <w:r w:rsidR="0051048A">
        <w:t xml:space="preserve">Mt </w:t>
      </w:r>
      <w:proofErr w:type="spellStart"/>
      <w:r w:rsidR="0051048A">
        <w:t>Larcom</w:t>
      </w:r>
      <w:proofErr w:type="spellEnd"/>
      <w:r w:rsidR="0051048A">
        <w:t xml:space="preserve"> CRP Report by </w:t>
      </w:r>
      <w:r>
        <w:t>Dingle Smith.</w:t>
      </w:r>
    </w:p>
    <w:p w:rsidR="00633A5C" w:rsidRPr="00F72191" w:rsidRDefault="00633A5C" w:rsidP="00633A5C"/>
    <w:p w:rsidR="00633A5C" w:rsidRDefault="00633A5C" w:rsidP="00633A5C">
      <w:pPr>
        <w:numPr>
          <w:ilvl w:val="0"/>
          <w:numId w:val="15"/>
        </w:numPr>
      </w:pPr>
      <w:r>
        <w:t>Evidence (some obtained post 2001) shows the Senior</w:t>
      </w:r>
      <w:r w:rsidRPr="00F837DC">
        <w:t xml:space="preserve"> </w:t>
      </w:r>
      <w:proofErr w:type="spellStart"/>
      <w:r>
        <w:t>EPA</w:t>
      </w:r>
      <w:proofErr w:type="spellEnd"/>
      <w:r>
        <w:t xml:space="preserve"> Officer who oversaw the 2001 “Independent” Technical Assessment administered a process that acted to defend Government/ Company findings, in keeping with the Government’s covert 1977 “minimum compliance” agreement for the East End mine, whilst pretending to </w:t>
      </w:r>
      <w:proofErr w:type="spellStart"/>
      <w:r>
        <w:t>EEMAG</w:t>
      </w:r>
      <w:proofErr w:type="spellEnd"/>
      <w:r>
        <w:t xml:space="preserve"> members that the process was bona fide. </w:t>
      </w:r>
    </w:p>
    <w:p w:rsidR="00633A5C" w:rsidRDefault="00633A5C" w:rsidP="00633A5C">
      <w:pPr>
        <w:numPr>
          <w:ilvl w:val="0"/>
          <w:numId w:val="15"/>
        </w:numPr>
        <w:rPr>
          <w:i/>
        </w:rPr>
      </w:pPr>
      <w:r>
        <w:t xml:space="preserve">On 31 May 2001, </w:t>
      </w:r>
      <w:proofErr w:type="spellStart"/>
      <w:r>
        <w:t>EEMAG</w:t>
      </w:r>
      <w:proofErr w:type="spellEnd"/>
      <w:r>
        <w:t xml:space="preserve"> wrote to </w:t>
      </w:r>
      <w:proofErr w:type="spellStart"/>
      <w:r>
        <w:t>EPA</w:t>
      </w:r>
      <w:proofErr w:type="spellEnd"/>
      <w:r>
        <w:t xml:space="preserve"> out of concern for </w:t>
      </w:r>
      <w:r w:rsidR="005D00B7">
        <w:t xml:space="preserve">the </w:t>
      </w:r>
      <w:proofErr w:type="spellStart"/>
      <w:r w:rsidR="005D00B7">
        <w:t>EPA’s</w:t>
      </w:r>
      <w:proofErr w:type="spellEnd"/>
      <w:r w:rsidR="005D00B7">
        <w:t xml:space="preserve"> “Independent” Consultant’s</w:t>
      </w:r>
      <w:r>
        <w:t xml:space="preserve"> use of 1.7 ML/Day discharges and sought access to </w:t>
      </w:r>
      <w:proofErr w:type="spellStart"/>
      <w:r>
        <w:t>QCL’s</w:t>
      </w:r>
      <w:proofErr w:type="spellEnd"/>
      <w:r>
        <w:t xml:space="preserve"> historical mine-pit discharge data. On 5 June 2001 </w:t>
      </w:r>
      <w:proofErr w:type="spellStart"/>
      <w:r>
        <w:t>EPA</w:t>
      </w:r>
      <w:proofErr w:type="spellEnd"/>
      <w:r>
        <w:t xml:space="preserve"> responded advising that </w:t>
      </w:r>
      <w:proofErr w:type="spellStart"/>
      <w:r>
        <w:t>QCL</w:t>
      </w:r>
      <w:proofErr w:type="spellEnd"/>
      <w:r>
        <w:t xml:space="preserve"> had no objection to making the mine pit discharge records available. (This data still have only been partly disclosed.) </w:t>
      </w:r>
      <w:proofErr w:type="spellStart"/>
      <w:r>
        <w:t>EPA’s</w:t>
      </w:r>
      <w:proofErr w:type="spellEnd"/>
      <w:r>
        <w:t xml:space="preserve"> letter stated, quote “</w:t>
      </w:r>
      <w:r w:rsidRPr="003B7E96">
        <w:rPr>
          <w:u w:val="single"/>
        </w:rPr>
        <w:t xml:space="preserve">In the addendum to his report, </w:t>
      </w:r>
      <w:r w:rsidR="005D00B7">
        <w:rPr>
          <w:u w:val="single"/>
        </w:rPr>
        <w:t>[</w:t>
      </w:r>
      <w:proofErr w:type="spellStart"/>
      <w:r w:rsidR="005D00B7">
        <w:rPr>
          <w:u w:val="single"/>
        </w:rPr>
        <w:t>EPA’s</w:t>
      </w:r>
      <w:proofErr w:type="spellEnd"/>
      <w:r w:rsidR="005D00B7">
        <w:rPr>
          <w:u w:val="single"/>
        </w:rPr>
        <w:t xml:space="preserve"> Consultant]</w:t>
      </w:r>
      <w:r w:rsidRPr="003B7E96">
        <w:rPr>
          <w:u w:val="single"/>
        </w:rPr>
        <w:t xml:space="preserve"> has made it clear that he does not consider that the inclusion of this material in his report is necessary to the findings he has proposed.  Such work would also be outside the terms of the brief given to the </w:t>
      </w:r>
      <w:r>
        <w:rPr>
          <w:u w:val="single"/>
        </w:rPr>
        <w:t>c</w:t>
      </w:r>
      <w:r w:rsidRPr="003B7E96">
        <w:rPr>
          <w:u w:val="single"/>
        </w:rPr>
        <w:t>onsultant.</w:t>
      </w:r>
      <w:r>
        <w:t xml:space="preserve">  </w:t>
      </w:r>
      <w:r>
        <w:rPr>
          <w:i/>
        </w:rPr>
        <w:t xml:space="preserve"> </w:t>
      </w:r>
    </w:p>
    <w:p w:rsidR="00633A5C" w:rsidRPr="002B2FE5" w:rsidRDefault="00633A5C" w:rsidP="00633A5C">
      <w:pPr>
        <w:ind w:left="360"/>
        <w:rPr>
          <w:i/>
          <w:sz w:val="16"/>
          <w:szCs w:val="16"/>
        </w:rPr>
      </w:pPr>
    </w:p>
    <w:p w:rsidR="00633A5C" w:rsidRDefault="00633A5C" w:rsidP="00633A5C">
      <w:pPr>
        <w:ind w:left="360"/>
        <w:rPr>
          <w:i/>
        </w:rPr>
      </w:pPr>
      <w:r>
        <w:t xml:space="preserve">Dingle Smith (2003) Mt </w:t>
      </w:r>
      <w:proofErr w:type="spellStart"/>
      <w:r>
        <w:t>Larcom</w:t>
      </w:r>
      <w:proofErr w:type="spellEnd"/>
      <w:r>
        <w:t xml:space="preserve"> CRP Report, under Water Use and Water Budgeting stated on Page 38, Quote:</w:t>
      </w:r>
    </w:p>
    <w:p w:rsidR="00633A5C" w:rsidRPr="00AE3EA1" w:rsidRDefault="00633A5C" w:rsidP="00633A5C">
      <w:pPr>
        <w:pStyle w:val="BodyText"/>
        <w:ind w:left="720"/>
        <w:jc w:val="both"/>
        <w:rPr>
          <w:b/>
          <w:bCs/>
          <w:szCs w:val="24"/>
        </w:rPr>
      </w:pPr>
      <w:r>
        <w:rPr>
          <w:b/>
          <w:bCs/>
          <w:szCs w:val="24"/>
        </w:rPr>
        <w:t>“</w:t>
      </w:r>
      <w:r w:rsidRPr="00AE3EA1">
        <w:rPr>
          <w:b/>
          <w:bCs/>
          <w:szCs w:val="24"/>
        </w:rPr>
        <w:t>The lack of a useable run of mine pump data indicates a major flaw in the administration of the monitoring program and also renders any attempt to obtain a</w:t>
      </w:r>
      <w:r w:rsidRPr="00AE3EA1">
        <w:rPr>
          <w:szCs w:val="24"/>
        </w:rPr>
        <w:t xml:space="preserve"> </w:t>
      </w:r>
      <w:r w:rsidRPr="00AE3EA1">
        <w:rPr>
          <w:b/>
          <w:bCs/>
          <w:szCs w:val="24"/>
        </w:rPr>
        <w:t xml:space="preserve">water balance presented in the various reports by </w:t>
      </w:r>
      <w:r w:rsidR="005D00B7">
        <w:rPr>
          <w:b/>
          <w:bCs/>
          <w:szCs w:val="24"/>
        </w:rPr>
        <w:t>…….</w:t>
      </w:r>
      <w:r w:rsidRPr="00AE3EA1">
        <w:rPr>
          <w:b/>
          <w:bCs/>
          <w:szCs w:val="24"/>
        </w:rPr>
        <w:t xml:space="preserve"> Associates to be so incomplete as to be of no practical value.</w:t>
      </w:r>
    </w:p>
    <w:p w:rsidR="00633A5C" w:rsidRPr="00923354" w:rsidRDefault="00633A5C" w:rsidP="00633A5C">
      <w:pPr>
        <w:jc w:val="both"/>
        <w:rPr>
          <w:b/>
          <w:bCs/>
          <w:sz w:val="16"/>
          <w:szCs w:val="16"/>
        </w:rPr>
      </w:pPr>
    </w:p>
    <w:p w:rsidR="00633A5C" w:rsidRDefault="00633A5C" w:rsidP="00633A5C">
      <w:pPr>
        <w:pStyle w:val="BodyText"/>
        <w:jc w:val="both"/>
        <w:rPr>
          <w:b/>
          <w:bCs/>
        </w:rPr>
      </w:pPr>
      <w:r>
        <w:rPr>
          <w:b/>
          <w:bCs/>
        </w:rPr>
        <w:t xml:space="preserve">            Even to a non-technical reader of the voluminous reports on the mine it is            </w:t>
      </w:r>
    </w:p>
    <w:p w:rsidR="00633A5C" w:rsidRDefault="00633A5C" w:rsidP="00633A5C">
      <w:pPr>
        <w:pStyle w:val="BodyText"/>
        <w:jc w:val="both"/>
        <w:rPr>
          <w:b/>
          <w:bCs/>
        </w:rPr>
      </w:pPr>
      <w:r>
        <w:rPr>
          <w:b/>
          <w:bCs/>
        </w:rPr>
        <w:t xml:space="preserve">            apparent that the amount pumped out of the quarry is the single most significant </w:t>
      </w:r>
    </w:p>
    <w:p w:rsidR="00633A5C" w:rsidRDefault="00633A5C" w:rsidP="00633A5C">
      <w:pPr>
        <w:pStyle w:val="BodyText"/>
        <w:jc w:val="both"/>
        <w:rPr>
          <w:b/>
          <w:bCs/>
        </w:rPr>
      </w:pPr>
      <w:r>
        <w:rPr>
          <w:b/>
          <w:bCs/>
        </w:rPr>
        <w:t xml:space="preserve">            feature to be addressed in discussing the impact of the mine of local surface and </w:t>
      </w:r>
    </w:p>
    <w:p w:rsidR="00633A5C" w:rsidRDefault="00633A5C" w:rsidP="00633A5C">
      <w:pPr>
        <w:pStyle w:val="BodyText"/>
        <w:jc w:val="both"/>
        <w:rPr>
          <w:b/>
          <w:bCs/>
        </w:rPr>
      </w:pPr>
      <w:r>
        <w:rPr>
          <w:b/>
          <w:bCs/>
        </w:rPr>
        <w:t xml:space="preserve">            groundwater.”</w:t>
      </w:r>
    </w:p>
    <w:p w:rsidR="00633A5C" w:rsidRDefault="00633A5C" w:rsidP="00633A5C">
      <w:pPr>
        <w:ind w:left="360"/>
      </w:pPr>
    </w:p>
    <w:p w:rsidR="00DA5346" w:rsidRDefault="00DA5346" w:rsidP="00B07604">
      <w:pPr>
        <w:rPr>
          <w:color w:val="000000"/>
        </w:rPr>
      </w:pPr>
      <w:r>
        <w:rPr>
          <w:b/>
          <w:color w:val="000000"/>
        </w:rPr>
        <w:t xml:space="preserve">Note:  </w:t>
      </w:r>
      <w:r>
        <w:rPr>
          <w:color w:val="000000"/>
        </w:rPr>
        <w:t xml:space="preserve">The dispute about the science has been ongoing but details of </w:t>
      </w:r>
      <w:r w:rsidR="0051048A">
        <w:rPr>
          <w:color w:val="000000"/>
        </w:rPr>
        <w:t>ongoing</w:t>
      </w:r>
      <w:r>
        <w:rPr>
          <w:color w:val="000000"/>
        </w:rPr>
        <w:t xml:space="preserve"> Reports</w:t>
      </w:r>
      <w:r w:rsidR="00B70DBE">
        <w:rPr>
          <w:color w:val="000000"/>
        </w:rPr>
        <w:t xml:space="preserve"> and dissenting views</w:t>
      </w:r>
      <w:r>
        <w:rPr>
          <w:color w:val="000000"/>
        </w:rPr>
        <w:t xml:space="preserve"> have not been included.  </w:t>
      </w:r>
    </w:p>
    <w:p w:rsidR="005F6BF3" w:rsidRDefault="005F6BF3" w:rsidP="00B07604">
      <w:pPr>
        <w:rPr>
          <w:color w:val="000000"/>
        </w:rPr>
      </w:pPr>
    </w:p>
    <w:p w:rsidR="00B07604" w:rsidRPr="007854E0" w:rsidRDefault="00B07604" w:rsidP="00B07604">
      <w:pPr>
        <w:rPr>
          <w:color w:val="FF0000"/>
        </w:rPr>
      </w:pPr>
      <w:proofErr w:type="spellStart"/>
      <w:r>
        <w:rPr>
          <w:color w:val="000000"/>
        </w:rPr>
        <w:t>FOI</w:t>
      </w:r>
      <w:proofErr w:type="spellEnd"/>
      <w:r>
        <w:rPr>
          <w:color w:val="000000"/>
        </w:rPr>
        <w:t xml:space="preserve"> SHOWS IN 2001 </w:t>
      </w:r>
      <w:proofErr w:type="spellStart"/>
      <w:r>
        <w:rPr>
          <w:color w:val="000000"/>
        </w:rPr>
        <w:t>EPA</w:t>
      </w:r>
      <w:proofErr w:type="spellEnd"/>
      <w:r>
        <w:rPr>
          <w:color w:val="000000"/>
        </w:rPr>
        <w:t xml:space="preserve"> USE</w:t>
      </w:r>
      <w:r w:rsidR="00895F7B">
        <w:rPr>
          <w:color w:val="000000"/>
        </w:rPr>
        <w:t>D</w:t>
      </w:r>
      <w:r>
        <w:rPr>
          <w:color w:val="000000"/>
        </w:rPr>
        <w:t xml:space="preserve"> </w:t>
      </w:r>
      <w:proofErr w:type="spellStart"/>
      <w:r>
        <w:rPr>
          <w:color w:val="000000"/>
        </w:rPr>
        <w:t>OUTDATED</w:t>
      </w:r>
      <w:proofErr w:type="spellEnd"/>
      <w:r>
        <w:rPr>
          <w:color w:val="000000"/>
        </w:rPr>
        <w:t xml:space="preserve">, DISCREDITED 1996 </w:t>
      </w:r>
      <w:proofErr w:type="spellStart"/>
      <w:r>
        <w:rPr>
          <w:color w:val="000000"/>
        </w:rPr>
        <w:t>IAS</w:t>
      </w:r>
      <w:proofErr w:type="spellEnd"/>
      <w:r>
        <w:rPr>
          <w:color w:val="000000"/>
        </w:rPr>
        <w:t xml:space="preserve"> HYDROLOGY REPORT FOR FRAMING EAST END MINE’S ENVIRONMENTAL APPROVALS FOR LEASE RENEWAL </w:t>
      </w:r>
      <w:r w:rsidR="008C7524">
        <w:rPr>
          <w:color w:val="000000"/>
        </w:rPr>
        <w:t xml:space="preserve">ALLEGEDLY </w:t>
      </w:r>
      <w:r>
        <w:rPr>
          <w:color w:val="000000"/>
        </w:rPr>
        <w:t xml:space="preserve">IN CONFORMITY WITH </w:t>
      </w:r>
      <w:r w:rsidR="008C7524">
        <w:rPr>
          <w:color w:val="000000"/>
        </w:rPr>
        <w:t xml:space="preserve"> THE MINE’S </w:t>
      </w:r>
      <w:r>
        <w:rPr>
          <w:color w:val="000000"/>
        </w:rPr>
        <w:t xml:space="preserve">1995 INCENTIVE PACKAGE </w:t>
      </w:r>
      <w:r w:rsidR="008C7524">
        <w:rPr>
          <w:color w:val="000000"/>
        </w:rPr>
        <w:t>AGREEMENT</w:t>
      </w:r>
    </w:p>
    <w:p w:rsidR="00B07604" w:rsidRDefault="00B07604" w:rsidP="00B07604"/>
    <w:p w:rsidR="00D13D83" w:rsidRDefault="00B07604" w:rsidP="00B07604">
      <w:r>
        <w:t xml:space="preserve">An </w:t>
      </w:r>
      <w:proofErr w:type="spellStart"/>
      <w:r>
        <w:t>EPA</w:t>
      </w:r>
      <w:proofErr w:type="spellEnd"/>
      <w:r>
        <w:t xml:space="preserve"> Memorandum of 22 October 2001 (</w:t>
      </w:r>
      <w:proofErr w:type="spellStart"/>
      <w:r>
        <w:t>FOI</w:t>
      </w:r>
      <w:proofErr w:type="spellEnd"/>
      <w:r>
        <w:t xml:space="preserve">) documents </w:t>
      </w:r>
      <w:proofErr w:type="spellStart"/>
      <w:r>
        <w:t>EPA’s</w:t>
      </w:r>
      <w:proofErr w:type="spellEnd"/>
      <w:r w:rsidRPr="0073577D">
        <w:t xml:space="preserve"> decision</w:t>
      </w:r>
      <w:r w:rsidR="00D13D83">
        <w:t xml:space="preserve">, </w:t>
      </w:r>
      <w:r w:rsidRPr="0073577D">
        <w:t xml:space="preserve"> </w:t>
      </w:r>
      <w:r w:rsidR="00D13D83">
        <w:t>Quote from Page 1, under “1. First Application”</w:t>
      </w:r>
    </w:p>
    <w:p w:rsidR="00D13D83" w:rsidRDefault="00D13D83" w:rsidP="00B07604"/>
    <w:p w:rsidR="00D13D83" w:rsidRPr="00D13D83" w:rsidRDefault="00D13D83" w:rsidP="00B07604">
      <w:pPr>
        <w:rPr>
          <w:i/>
        </w:rPr>
      </w:pPr>
      <w:r>
        <w:t xml:space="preserve">      “2.  </w:t>
      </w:r>
      <w:proofErr w:type="spellStart"/>
      <w:r>
        <w:rPr>
          <w:i/>
        </w:rPr>
        <w:t>EIS</w:t>
      </w:r>
      <w:proofErr w:type="spellEnd"/>
      <w:r>
        <w:rPr>
          <w:i/>
        </w:rPr>
        <w:t xml:space="preserve"> conducted in 1996 when cement plant upgraded.  Information still valid.”</w:t>
      </w:r>
    </w:p>
    <w:p w:rsidR="00D13D83" w:rsidRDefault="00D13D83" w:rsidP="00B07604"/>
    <w:p w:rsidR="00E13D53" w:rsidRDefault="00E13D53" w:rsidP="00E13D53">
      <w:pPr>
        <w:tabs>
          <w:tab w:val="left" w:pos="1440"/>
        </w:tabs>
      </w:pPr>
      <w:r>
        <w:t xml:space="preserve">Page 2 under “3. </w:t>
      </w:r>
      <w:proofErr w:type="spellStart"/>
      <w:r>
        <w:t>ML80002</w:t>
      </w:r>
      <w:proofErr w:type="spellEnd"/>
      <w:r>
        <w:t xml:space="preserve">  TA Amendment”</w:t>
      </w:r>
    </w:p>
    <w:p w:rsidR="00E13D53" w:rsidRDefault="00E13D53" w:rsidP="00E13D53">
      <w:pPr>
        <w:tabs>
          <w:tab w:val="left" w:pos="1440"/>
        </w:tabs>
      </w:pPr>
    </w:p>
    <w:p w:rsidR="00006641" w:rsidRDefault="00E13D53" w:rsidP="00E13D53">
      <w:pPr>
        <w:tabs>
          <w:tab w:val="left" w:pos="1440"/>
        </w:tabs>
      </w:pPr>
      <w:r>
        <w:t xml:space="preserve">“CAC on 10 August 2001 decided the application for a </w:t>
      </w:r>
      <w:proofErr w:type="spellStart"/>
      <w:r>
        <w:t>non standard</w:t>
      </w:r>
      <w:proofErr w:type="spellEnd"/>
      <w:r>
        <w:t xml:space="preserve"> did not involve a significant increase in environmental harm (and that meant there was no need to consider whether an </w:t>
      </w:r>
      <w:proofErr w:type="spellStart"/>
      <w:r>
        <w:t>EIS</w:t>
      </w:r>
      <w:proofErr w:type="spellEnd"/>
      <w:r>
        <w:t xml:space="preserve"> was required).”</w:t>
      </w:r>
      <w:r w:rsidR="00006641">
        <w:t xml:space="preserve">  </w:t>
      </w:r>
    </w:p>
    <w:p w:rsidR="00006641" w:rsidRDefault="00006641" w:rsidP="00E13D53">
      <w:pPr>
        <w:tabs>
          <w:tab w:val="left" w:pos="1440"/>
        </w:tabs>
      </w:pPr>
    </w:p>
    <w:p w:rsidR="00E13D53" w:rsidRPr="005B3FDA" w:rsidRDefault="00006641" w:rsidP="00E13D53">
      <w:pPr>
        <w:tabs>
          <w:tab w:val="left" w:pos="1440"/>
        </w:tabs>
      </w:pPr>
      <w:r>
        <w:rPr>
          <w:b/>
        </w:rPr>
        <w:t xml:space="preserve">Note:  </w:t>
      </w:r>
      <w:r w:rsidR="00647E62" w:rsidRPr="00647E62">
        <w:t>The evidence shows that i</w:t>
      </w:r>
      <w:r w:rsidRPr="005B3FDA">
        <w:t xml:space="preserve">n this way </w:t>
      </w:r>
      <w:proofErr w:type="spellStart"/>
      <w:r w:rsidRPr="005B3FDA">
        <w:t>EPA</w:t>
      </w:r>
      <w:proofErr w:type="spellEnd"/>
      <w:r w:rsidRPr="005B3FDA">
        <w:t xml:space="preserve"> fixed </w:t>
      </w:r>
      <w:smartTag w:uri="urn:schemas-microsoft-com:office:smarttags" w:element="place">
        <w:r w:rsidRPr="005B3FDA">
          <w:t>East End</w:t>
        </w:r>
      </w:smartTag>
      <w:r w:rsidRPr="005B3FDA">
        <w:t xml:space="preserve"> mine’s 2002 </w:t>
      </w:r>
      <w:proofErr w:type="spellStart"/>
      <w:r w:rsidRPr="005B3FDA">
        <w:t>EMOS</w:t>
      </w:r>
      <w:proofErr w:type="spellEnd"/>
      <w:r w:rsidRPr="005B3FDA">
        <w:t xml:space="preserve"> and </w:t>
      </w:r>
      <w:r w:rsidR="00486AB0">
        <w:t xml:space="preserve">Amended </w:t>
      </w:r>
      <w:r w:rsidRPr="005B3FDA">
        <w:t>Environ</w:t>
      </w:r>
      <w:r w:rsidR="005C5A5A" w:rsidRPr="005B3FDA">
        <w:t xml:space="preserve">mental Authority </w:t>
      </w:r>
      <w:r w:rsidR="00895F7B" w:rsidRPr="005B3FDA">
        <w:t xml:space="preserve">(used </w:t>
      </w:r>
      <w:r w:rsidR="005C5A5A" w:rsidRPr="005B3FDA">
        <w:t>for</w:t>
      </w:r>
      <w:r w:rsidRPr="005B3FDA">
        <w:t xml:space="preserve"> lease renewal</w:t>
      </w:r>
      <w:r w:rsidR="00895F7B" w:rsidRPr="005B3FDA">
        <w:t xml:space="preserve"> in 2003)</w:t>
      </w:r>
      <w:r w:rsidRPr="005B3FDA">
        <w:t xml:space="preserve"> on the </w:t>
      </w:r>
      <w:r w:rsidR="00647E62">
        <w:t>allegedly</w:t>
      </w:r>
      <w:r w:rsidRPr="005B3FDA">
        <w:t xml:space="preserve"> false </w:t>
      </w:r>
      <w:r w:rsidRPr="005B3FDA">
        <w:lastRenderedPageBreak/>
        <w:t xml:space="preserve">and misleading 1996 </w:t>
      </w:r>
      <w:proofErr w:type="spellStart"/>
      <w:r w:rsidRPr="005B3FDA">
        <w:t>IAS</w:t>
      </w:r>
      <w:proofErr w:type="spellEnd"/>
      <w:r w:rsidRPr="005B3FDA">
        <w:t xml:space="preserve"> hydrology report.  Their decisions set aside all reports </w:t>
      </w:r>
      <w:r w:rsidR="005C5A5A" w:rsidRPr="005B3FDA">
        <w:t xml:space="preserve">(listed below) </w:t>
      </w:r>
      <w:r w:rsidRPr="005B3FDA">
        <w:t>subse</w:t>
      </w:r>
      <w:r w:rsidR="005C5A5A" w:rsidRPr="005B3FDA">
        <w:t xml:space="preserve">quent to the 1996 </w:t>
      </w:r>
      <w:proofErr w:type="spellStart"/>
      <w:r w:rsidR="005C5A5A" w:rsidRPr="005B3FDA">
        <w:t>IAS</w:t>
      </w:r>
      <w:proofErr w:type="spellEnd"/>
      <w:r w:rsidR="005C5A5A" w:rsidRPr="005B3FDA">
        <w:t xml:space="preserve"> Hydrology,</w:t>
      </w:r>
      <w:r w:rsidRPr="005B3FDA">
        <w:t xml:space="preserve"> </w:t>
      </w:r>
      <w:r w:rsidR="00BA1313" w:rsidRPr="005B3FDA">
        <w:t xml:space="preserve">and acted in conformity with the </w:t>
      </w:r>
      <w:r w:rsidR="001829E5" w:rsidRPr="005B3FDA">
        <w:t>Company’s 1995 request “</w:t>
      </w:r>
      <w:r w:rsidR="001829E5" w:rsidRPr="005B3FDA">
        <w:rPr>
          <w:rFonts w:cs="Arial"/>
          <w:noProof/>
          <w:szCs w:val="20"/>
        </w:rPr>
        <w:t>Guaranteeing the status quo remains with regard to environmental licenses on current operations”</w:t>
      </w:r>
      <w:r w:rsidR="00647E62">
        <w:rPr>
          <w:rFonts w:cs="Arial"/>
          <w:noProof/>
          <w:szCs w:val="20"/>
        </w:rPr>
        <w:t xml:space="preserve"> – no recognition of off lease impacts.</w:t>
      </w:r>
    </w:p>
    <w:p w:rsidR="00E13D53" w:rsidRDefault="00E13D53" w:rsidP="00E13D53">
      <w:pPr>
        <w:tabs>
          <w:tab w:val="left" w:pos="1440"/>
        </w:tabs>
      </w:pPr>
    </w:p>
    <w:p w:rsidR="00E13D53" w:rsidRDefault="001829E5" w:rsidP="00E13D53">
      <w:pPr>
        <w:tabs>
          <w:tab w:val="left" w:pos="1440"/>
        </w:tabs>
      </w:pPr>
      <w:r>
        <w:t xml:space="preserve">List of  Hydrology Reports </w:t>
      </w:r>
      <w:r w:rsidRPr="00CF04FA">
        <w:rPr>
          <w:u w:val="single"/>
        </w:rPr>
        <w:t>set aside</w:t>
      </w:r>
      <w:r>
        <w:t xml:space="preserve"> by </w:t>
      </w:r>
      <w:proofErr w:type="spellStart"/>
      <w:r>
        <w:t>EPA’s</w:t>
      </w:r>
      <w:proofErr w:type="spellEnd"/>
      <w:r>
        <w:t xml:space="preserve"> October 2001 decision;</w:t>
      </w:r>
    </w:p>
    <w:p w:rsidR="00BE2E94" w:rsidRDefault="00BE2E94" w:rsidP="00B07604"/>
    <w:p w:rsidR="005B3FDA" w:rsidRDefault="005B3FDA" w:rsidP="001829E5">
      <w:pPr>
        <w:numPr>
          <w:ilvl w:val="0"/>
          <w:numId w:val="8"/>
        </w:numPr>
      </w:pPr>
      <w:r>
        <w:t xml:space="preserve">East End Mine Modelling Consultant February 1997 Draft modelling findings of a </w:t>
      </w:r>
      <w:proofErr w:type="spellStart"/>
      <w:r>
        <w:t>approx</w:t>
      </w:r>
      <w:proofErr w:type="spellEnd"/>
      <w:r>
        <w:t xml:space="preserve"> 7.5 </w:t>
      </w:r>
      <w:proofErr w:type="spellStart"/>
      <w:r>
        <w:t>sq</w:t>
      </w:r>
      <w:proofErr w:type="spellEnd"/>
      <w:r>
        <w:t xml:space="preserve"> km of </w:t>
      </w:r>
      <w:smartTag w:uri="urn:schemas-microsoft-com:office:smarttags" w:element="place">
        <w:r>
          <w:t>East End</w:t>
        </w:r>
      </w:smartTag>
      <w:r>
        <w:t xml:space="preserve"> aquifer affected by mine dewatering</w:t>
      </w:r>
    </w:p>
    <w:p w:rsidR="001829E5" w:rsidRDefault="001829E5" w:rsidP="001829E5">
      <w:pPr>
        <w:numPr>
          <w:ilvl w:val="0"/>
          <w:numId w:val="8"/>
        </w:numPr>
      </w:pPr>
      <w:r>
        <w:t xml:space="preserve">Dr Peter James for East End Mine Community Liaison Group (July 1997) evaluated a mine impacted area with loss of up to 20 metres in groundwater </w:t>
      </w:r>
      <w:r w:rsidR="003B32EB">
        <w:t xml:space="preserve">levels </w:t>
      </w:r>
      <w:r>
        <w:t xml:space="preserve">over an area of </w:t>
      </w:r>
      <w:proofErr w:type="spellStart"/>
      <w:r>
        <w:t>approx</w:t>
      </w:r>
      <w:proofErr w:type="spellEnd"/>
      <w:r>
        <w:t xml:space="preserve"> 60 </w:t>
      </w:r>
      <w:proofErr w:type="spellStart"/>
      <w:r>
        <w:t>sq</w:t>
      </w:r>
      <w:proofErr w:type="spellEnd"/>
      <w:r>
        <w:t xml:space="preserve"> km </w:t>
      </w:r>
      <w:r w:rsidR="001723E0">
        <w:t xml:space="preserve">in East End and </w:t>
      </w:r>
      <w:proofErr w:type="spellStart"/>
      <w:r w:rsidR="001723E0">
        <w:t>Bracewell</w:t>
      </w:r>
      <w:proofErr w:type="spellEnd"/>
      <w:r w:rsidR="001723E0">
        <w:t xml:space="preserve"> aquifers </w:t>
      </w:r>
      <w:r>
        <w:t>causing loss of perennial stream flow;</w:t>
      </w:r>
      <w:r w:rsidR="001723E0">
        <w:t xml:space="preserve"> (findings not accepted by Regulators/the mine)</w:t>
      </w:r>
    </w:p>
    <w:p w:rsidR="00B35B16" w:rsidRDefault="00B07604" w:rsidP="00B35B16">
      <w:pPr>
        <w:numPr>
          <w:ilvl w:val="0"/>
          <w:numId w:val="8"/>
        </w:numPr>
      </w:pPr>
      <w:proofErr w:type="spellStart"/>
      <w:r>
        <w:t>DNR</w:t>
      </w:r>
      <w:proofErr w:type="spellEnd"/>
      <w:r>
        <w:t xml:space="preserve"> (199</w:t>
      </w:r>
      <w:r w:rsidR="002E060D">
        <w:t>7/9</w:t>
      </w:r>
      <w:r>
        <w:t>8)</w:t>
      </w:r>
      <w:r w:rsidR="00E71C25">
        <w:t xml:space="preserve"> Position Paper</w:t>
      </w:r>
      <w:r>
        <w:t xml:space="preserve"> </w:t>
      </w:r>
      <w:r w:rsidR="001829E5">
        <w:t xml:space="preserve">Figure 9 evaluated a mine impacted area of </w:t>
      </w:r>
      <w:proofErr w:type="spellStart"/>
      <w:r w:rsidR="001829E5">
        <w:t>approx</w:t>
      </w:r>
      <w:proofErr w:type="spellEnd"/>
      <w:r w:rsidR="001829E5">
        <w:t xml:space="preserve"> 20 </w:t>
      </w:r>
      <w:proofErr w:type="spellStart"/>
      <w:r w:rsidR="001829E5">
        <w:t>sq</w:t>
      </w:r>
      <w:proofErr w:type="spellEnd"/>
      <w:r w:rsidR="001829E5">
        <w:t xml:space="preserve"> km had occurred by 1991; this was extrapolated in Figure 10 to a mine impacted area of </w:t>
      </w:r>
      <w:proofErr w:type="spellStart"/>
      <w:r w:rsidR="001829E5">
        <w:t>approx</w:t>
      </w:r>
      <w:proofErr w:type="spellEnd"/>
      <w:r w:rsidR="001829E5">
        <w:t xml:space="preserve"> 22 </w:t>
      </w:r>
      <w:proofErr w:type="spellStart"/>
      <w:r w:rsidR="001829E5">
        <w:t>sq</w:t>
      </w:r>
      <w:proofErr w:type="spellEnd"/>
      <w:r w:rsidR="001829E5">
        <w:t xml:space="preserve"> km by 1997</w:t>
      </w:r>
      <w:r w:rsidR="00E71C25">
        <w:t>/8</w:t>
      </w:r>
      <w:r w:rsidR="003B32EB">
        <w:t xml:space="preserve">, </w:t>
      </w:r>
      <w:proofErr w:type="spellStart"/>
      <w:r w:rsidR="00402BA2">
        <w:t>DNR</w:t>
      </w:r>
      <w:proofErr w:type="spellEnd"/>
      <w:r w:rsidR="00402BA2">
        <w:t xml:space="preserve"> Figure 8 showed 2 zones suffering water loss 1 at East End and 1 upstream at </w:t>
      </w:r>
      <w:proofErr w:type="spellStart"/>
      <w:r w:rsidR="00402BA2">
        <w:t>Bracewell</w:t>
      </w:r>
      <w:proofErr w:type="spellEnd"/>
      <w:r w:rsidR="00402BA2">
        <w:t xml:space="preserve">, but ruled only 22 </w:t>
      </w:r>
      <w:proofErr w:type="spellStart"/>
      <w:r w:rsidR="00402BA2">
        <w:t>sq</w:t>
      </w:r>
      <w:proofErr w:type="spellEnd"/>
      <w:r w:rsidR="00402BA2">
        <w:t xml:space="preserve"> km at East End was due to mine dewatering.</w:t>
      </w:r>
    </w:p>
    <w:p w:rsidR="00B35B16" w:rsidRPr="00046F6D" w:rsidRDefault="006B0EB7" w:rsidP="00B35B16">
      <w:pPr>
        <w:numPr>
          <w:ilvl w:val="0"/>
          <w:numId w:val="8"/>
        </w:numP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Queensland</w:t>
          </w:r>
        </w:smartTag>
      </w:smartTag>
      <w:r>
        <w:t xml:space="preserve"> </w:t>
      </w:r>
      <w:r w:rsidR="001829E5">
        <w:t xml:space="preserve">Professor for </w:t>
      </w:r>
      <w:proofErr w:type="spellStart"/>
      <w:r w:rsidR="001829E5">
        <w:t>EEMAG</w:t>
      </w:r>
      <w:proofErr w:type="spellEnd"/>
      <w:r w:rsidR="001829E5">
        <w:t xml:space="preserve"> </w:t>
      </w:r>
      <w:proofErr w:type="spellStart"/>
      <w:r w:rsidR="001829E5">
        <w:t>Inc</w:t>
      </w:r>
      <w:proofErr w:type="spellEnd"/>
      <w:r w:rsidR="001829E5">
        <w:t xml:space="preserve"> August 1998 basically supported Dr Peter James </w:t>
      </w:r>
      <w:r w:rsidR="002055A7">
        <w:t xml:space="preserve">July 1997 </w:t>
      </w:r>
      <w:r w:rsidR="001829E5">
        <w:t>findings</w:t>
      </w:r>
      <w:r w:rsidR="00B35B16">
        <w:t>, Quote</w:t>
      </w:r>
      <w:r w:rsidR="001829E5">
        <w:t xml:space="preserve"> </w:t>
      </w:r>
      <w:r w:rsidR="00B35B16">
        <w:t>“</w:t>
      </w:r>
      <w:r w:rsidR="00B35B16" w:rsidRPr="00046F6D">
        <w:t xml:space="preserve">On the basis of the available evidence, it cannot be concluded that there is no effect of mine dewatering on the </w:t>
      </w:r>
      <w:proofErr w:type="spellStart"/>
      <w:r w:rsidR="00B35B16" w:rsidRPr="00046F6D">
        <w:t>Bracewell</w:t>
      </w:r>
      <w:proofErr w:type="spellEnd"/>
      <w:r w:rsidR="00B35B16" w:rsidRPr="00046F6D">
        <w:t xml:space="preserve"> aquifer,</w:t>
      </w:r>
      <w:r w:rsidR="00B35B16">
        <w:t xml:space="preserve">…..” </w:t>
      </w:r>
      <w:r w:rsidR="001723E0">
        <w:t>(findings disregarded by regulators/the mine)</w:t>
      </w:r>
    </w:p>
    <w:p w:rsidR="001829E5" w:rsidRDefault="00B07604" w:rsidP="001829E5">
      <w:pPr>
        <w:numPr>
          <w:ilvl w:val="0"/>
          <w:numId w:val="8"/>
        </w:numPr>
      </w:pPr>
      <w:r>
        <w:t>East End Mine Model</w:t>
      </w:r>
      <w:r w:rsidR="00223E96">
        <w:t>ling Consultant (</w:t>
      </w:r>
      <w:r w:rsidR="006B0EB7">
        <w:t xml:space="preserve"> February </w:t>
      </w:r>
      <w:r w:rsidR="00223E96">
        <w:t>2000)</w:t>
      </w:r>
      <w:r w:rsidR="00BD272B">
        <w:t xml:space="preserve"> evaluated a</w:t>
      </w:r>
      <w:r w:rsidR="00223E96">
        <w:t xml:space="preserve"> 33 </w:t>
      </w:r>
      <w:proofErr w:type="spellStart"/>
      <w:r w:rsidR="00223E96">
        <w:t>sq</w:t>
      </w:r>
      <w:proofErr w:type="spellEnd"/>
      <w:r w:rsidR="00223E96">
        <w:t xml:space="preserve"> km Mine Pit Zone of Influence</w:t>
      </w:r>
      <w:r w:rsidR="00896F8D">
        <w:t xml:space="preserve"> at </w:t>
      </w:r>
      <w:smartTag w:uri="urn:schemas-microsoft-com:office:smarttags" w:element="place">
        <w:r w:rsidR="00896F8D">
          <w:t>East End</w:t>
        </w:r>
      </w:smartTag>
    </w:p>
    <w:p w:rsidR="00B07604" w:rsidRDefault="00B07604" w:rsidP="00B07604">
      <w:pPr>
        <w:numPr>
          <w:ilvl w:val="0"/>
          <w:numId w:val="8"/>
        </w:numPr>
      </w:pPr>
      <w:proofErr w:type="spellStart"/>
      <w:r>
        <w:t>EPA</w:t>
      </w:r>
      <w:r w:rsidR="003A055B">
        <w:t>’s</w:t>
      </w:r>
      <w:proofErr w:type="spellEnd"/>
      <w:r w:rsidR="003A055B">
        <w:t xml:space="preserve"> Independent </w:t>
      </w:r>
      <w:r>
        <w:t>Consultant (May 2001) endorsed</w:t>
      </w:r>
      <w:r w:rsidR="003A055B">
        <w:t xml:space="preserve"> the mine </w:t>
      </w:r>
      <w:r w:rsidR="006D59FD">
        <w:t xml:space="preserve">modelling </w:t>
      </w:r>
      <w:r w:rsidR="003A055B">
        <w:t>consultant’s (2000)</w:t>
      </w:r>
      <w:r>
        <w:t xml:space="preserve"> </w:t>
      </w:r>
      <w:r w:rsidR="00223E96">
        <w:t xml:space="preserve">findings of </w:t>
      </w:r>
      <w:r>
        <w:t xml:space="preserve">33 </w:t>
      </w:r>
      <w:proofErr w:type="spellStart"/>
      <w:r>
        <w:t>sq</w:t>
      </w:r>
      <w:proofErr w:type="spellEnd"/>
      <w:r>
        <w:t xml:space="preserve"> km mine impacted zone</w:t>
      </w:r>
      <w:r w:rsidR="00896F8D">
        <w:t xml:space="preserve"> at East End</w:t>
      </w:r>
      <w:r>
        <w:t xml:space="preserve">. </w:t>
      </w:r>
    </w:p>
    <w:p w:rsidR="00B07604" w:rsidRDefault="00B07604" w:rsidP="00B07604">
      <w:pPr>
        <w:rPr>
          <w:color w:val="000000"/>
        </w:rPr>
      </w:pPr>
    </w:p>
    <w:p w:rsidR="001723E0" w:rsidRDefault="001E0134" w:rsidP="00B07604">
      <w:pPr>
        <w:rPr>
          <w:color w:val="000000"/>
        </w:rPr>
      </w:pPr>
      <w:proofErr w:type="spellStart"/>
      <w:r>
        <w:rPr>
          <w:color w:val="000000"/>
        </w:rPr>
        <w:t>EEMAG</w:t>
      </w:r>
      <w:proofErr w:type="spellEnd"/>
      <w:r>
        <w:rPr>
          <w:color w:val="000000"/>
        </w:rPr>
        <w:t xml:space="preserve"> members wish to thank the Productivity Commission for the opportunity to part</w:t>
      </w:r>
      <w:r w:rsidR="002D2AA0">
        <w:rPr>
          <w:color w:val="000000"/>
        </w:rPr>
        <w:t>icipate in your study. All supporting documentation i</w:t>
      </w:r>
      <w:r>
        <w:rPr>
          <w:color w:val="000000"/>
        </w:rPr>
        <w:t>s available on request</w:t>
      </w:r>
      <w:r w:rsidR="002D2AA0">
        <w:rPr>
          <w:color w:val="000000"/>
        </w:rPr>
        <w:t xml:space="preserve"> and much of it </w:t>
      </w:r>
      <w:r w:rsidR="00F300E1">
        <w:rPr>
          <w:color w:val="000000"/>
        </w:rPr>
        <w:t xml:space="preserve">is available on </w:t>
      </w:r>
      <w:proofErr w:type="spellStart"/>
      <w:r w:rsidR="00F300E1">
        <w:rPr>
          <w:color w:val="000000"/>
        </w:rPr>
        <w:t>EEMAG’s</w:t>
      </w:r>
      <w:proofErr w:type="spellEnd"/>
      <w:r w:rsidR="00F300E1">
        <w:rPr>
          <w:color w:val="000000"/>
        </w:rPr>
        <w:t xml:space="preserve"> website </w:t>
      </w:r>
      <w:proofErr w:type="spellStart"/>
      <w:r w:rsidR="00F300E1">
        <w:rPr>
          <w:color w:val="000000"/>
        </w:rPr>
        <w:t>www.eemag.net</w:t>
      </w:r>
      <w:proofErr w:type="spellEnd"/>
      <w:r w:rsidR="002D2AA0">
        <w:rPr>
          <w:color w:val="000000"/>
        </w:rPr>
        <w:t xml:space="preserve"> </w:t>
      </w:r>
      <w:r w:rsidR="00F718F1">
        <w:rPr>
          <w:color w:val="000000"/>
        </w:rPr>
        <w:t xml:space="preserve"> </w:t>
      </w:r>
    </w:p>
    <w:p w:rsidR="001E0134" w:rsidRDefault="001E0134" w:rsidP="00B07604">
      <w:pPr>
        <w:rPr>
          <w:color w:val="000000"/>
        </w:rPr>
      </w:pPr>
    </w:p>
    <w:p w:rsidR="001E0134" w:rsidRDefault="001E0134" w:rsidP="00B07604">
      <w:pPr>
        <w:rPr>
          <w:color w:val="000000"/>
        </w:rPr>
      </w:pPr>
      <w:r>
        <w:rPr>
          <w:color w:val="000000"/>
        </w:rPr>
        <w:t>Yours sincerely,</w:t>
      </w:r>
    </w:p>
    <w:p w:rsidR="001E0134" w:rsidRDefault="001E0134" w:rsidP="00B07604">
      <w:pPr>
        <w:rPr>
          <w:color w:val="000000"/>
        </w:rPr>
      </w:pPr>
    </w:p>
    <w:p w:rsidR="001E0134" w:rsidRDefault="001E0134" w:rsidP="00B07604">
      <w:pPr>
        <w:rPr>
          <w:color w:val="000000"/>
        </w:rPr>
      </w:pPr>
      <w:r>
        <w:rPr>
          <w:color w:val="000000"/>
        </w:rPr>
        <w:t xml:space="preserve">Heather </w:t>
      </w:r>
      <w:proofErr w:type="spellStart"/>
      <w:r>
        <w:rPr>
          <w:color w:val="000000"/>
        </w:rPr>
        <w:t>Lucke</w:t>
      </w:r>
      <w:proofErr w:type="spellEnd"/>
      <w:r>
        <w:rPr>
          <w:color w:val="000000"/>
        </w:rPr>
        <w:t xml:space="preserve">, </w:t>
      </w:r>
    </w:p>
    <w:p w:rsidR="001E0134" w:rsidRDefault="001E0134" w:rsidP="00B07604">
      <w:pPr>
        <w:rPr>
          <w:color w:val="000000"/>
        </w:rPr>
      </w:pPr>
      <w:r>
        <w:rPr>
          <w:color w:val="000000"/>
        </w:rPr>
        <w:t>Assistant Secretary</w:t>
      </w:r>
    </w:p>
    <w:p w:rsidR="001E0134" w:rsidRDefault="001E0134" w:rsidP="00B07604">
      <w:pPr>
        <w:rPr>
          <w:color w:val="000000"/>
        </w:rPr>
      </w:pPr>
      <w:r>
        <w:rPr>
          <w:color w:val="000000"/>
        </w:rPr>
        <w:t xml:space="preserve">East End Mine Action Group </w:t>
      </w:r>
      <w:proofErr w:type="spellStart"/>
      <w:r>
        <w:rPr>
          <w:color w:val="000000"/>
        </w:rPr>
        <w:t>Inc</w:t>
      </w:r>
      <w:proofErr w:type="spellEnd"/>
      <w:r>
        <w:rPr>
          <w:color w:val="000000"/>
        </w:rPr>
        <w:t xml:space="preserve"> (</w:t>
      </w:r>
      <w:proofErr w:type="spellStart"/>
      <w:r>
        <w:rPr>
          <w:color w:val="000000"/>
        </w:rPr>
        <w:t>EEMAG</w:t>
      </w:r>
      <w:proofErr w:type="spellEnd"/>
      <w:r>
        <w:rPr>
          <w:color w:val="000000"/>
        </w:rPr>
        <w:t>)</w:t>
      </w:r>
    </w:p>
    <w:p w:rsidR="001723E0" w:rsidRDefault="001723E0" w:rsidP="00B07604">
      <w:pPr>
        <w:rPr>
          <w:color w:val="000000"/>
        </w:rPr>
      </w:pPr>
    </w:p>
    <w:p w:rsidR="001723E0" w:rsidRDefault="001723E0" w:rsidP="00B07604">
      <w:pPr>
        <w:rPr>
          <w:color w:val="000000"/>
        </w:rPr>
      </w:pPr>
    </w:p>
    <w:sectPr w:rsidR="001723E0" w:rsidSect="004B6BDC">
      <w:headerReference w:type="even" r:id="rId14"/>
      <w:headerReference w:type="default" r:id="rId15"/>
      <w:pgSz w:w="11906" w:h="16838"/>
      <w:pgMar w:top="1440" w:right="1418" w:bottom="1440"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63C" w:rsidRDefault="003F163C">
      <w:r>
        <w:separator/>
      </w:r>
    </w:p>
  </w:endnote>
  <w:endnote w:type="continuationSeparator" w:id="0">
    <w:p w:rsidR="003F163C" w:rsidRDefault="003F1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63C" w:rsidRDefault="003F163C">
      <w:r>
        <w:separator/>
      </w:r>
    </w:p>
  </w:footnote>
  <w:footnote w:type="continuationSeparator" w:id="0">
    <w:p w:rsidR="003F163C" w:rsidRDefault="003F16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07A" w:rsidRDefault="005A207A" w:rsidP="004B6BD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207A" w:rsidRDefault="005A20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07A" w:rsidRDefault="005A207A" w:rsidP="004B6BD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0278">
      <w:rPr>
        <w:rStyle w:val="PageNumber"/>
        <w:noProof/>
      </w:rPr>
      <w:t>18</w:t>
    </w:r>
    <w:r>
      <w:rPr>
        <w:rStyle w:val="PageNumber"/>
      </w:rPr>
      <w:fldChar w:fldCharType="end"/>
    </w:r>
  </w:p>
  <w:p w:rsidR="005A207A" w:rsidRDefault="005A20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7F7"/>
    <w:multiLevelType w:val="hybridMultilevel"/>
    <w:tmpl w:val="5B6E1152"/>
    <w:lvl w:ilvl="0" w:tplc="0C090001">
      <w:start w:val="1"/>
      <w:numFmt w:val="bullet"/>
      <w:lvlText w:val=""/>
      <w:lvlJc w:val="left"/>
      <w:pPr>
        <w:tabs>
          <w:tab w:val="num" w:pos="720"/>
        </w:tabs>
        <w:ind w:left="720" w:hanging="360"/>
      </w:pPr>
      <w:rPr>
        <w:rFonts w:ascii="Symbol" w:hAnsi="Symbol" w:hint="default"/>
      </w:rPr>
    </w:lvl>
    <w:lvl w:ilvl="1" w:tplc="2666A47E">
      <w:start w:val="1"/>
      <w:numFmt w:val="bullet"/>
      <w:lvlText w:val=""/>
      <w:lvlJc w:val="left"/>
      <w:pPr>
        <w:tabs>
          <w:tab w:val="num" w:pos="1440"/>
        </w:tabs>
        <w:ind w:left="1440" w:hanging="360"/>
      </w:pPr>
      <w:rPr>
        <w:rFonts w:ascii="Symbol" w:hAnsi="Symbol" w:hint="default"/>
        <w:color w:val="00000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77C473D"/>
    <w:multiLevelType w:val="hybridMultilevel"/>
    <w:tmpl w:val="9BC2ED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071A2D"/>
    <w:multiLevelType w:val="hybridMultilevel"/>
    <w:tmpl w:val="E89A12A4"/>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082C2978"/>
    <w:multiLevelType w:val="hybridMultilevel"/>
    <w:tmpl w:val="CC5EE28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A156F4E"/>
    <w:multiLevelType w:val="hybridMultilevel"/>
    <w:tmpl w:val="4BB6F3CE"/>
    <w:lvl w:ilvl="0" w:tplc="FFFFFFFF">
      <w:start w:val="1"/>
      <w:numFmt w:val="lowerRoman"/>
      <w:lvlText w:val="%1)"/>
      <w:lvlJc w:val="left"/>
      <w:pPr>
        <w:tabs>
          <w:tab w:val="num" w:pos="1095"/>
        </w:tabs>
        <w:ind w:left="1095" w:hanging="73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BDF2552"/>
    <w:multiLevelType w:val="hybridMultilevel"/>
    <w:tmpl w:val="CD8E70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00C4271"/>
    <w:multiLevelType w:val="hybridMultilevel"/>
    <w:tmpl w:val="470AAF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5660BC0"/>
    <w:multiLevelType w:val="hybridMultilevel"/>
    <w:tmpl w:val="0346D7C2"/>
    <w:lvl w:ilvl="0" w:tplc="0C09000B">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nsid w:val="179E3998"/>
    <w:multiLevelType w:val="hybridMultilevel"/>
    <w:tmpl w:val="8A041F98"/>
    <w:lvl w:ilvl="0" w:tplc="63F2D284">
      <w:start w:val="1"/>
      <w:numFmt w:val="decimal"/>
      <w:lvlText w:val="%1."/>
      <w:lvlJc w:val="left"/>
      <w:pPr>
        <w:tabs>
          <w:tab w:val="num" w:pos="720"/>
        </w:tabs>
        <w:ind w:left="720" w:hanging="360"/>
      </w:pPr>
      <w:rPr>
        <w:b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8EE27CC"/>
    <w:multiLevelType w:val="hybridMultilevel"/>
    <w:tmpl w:val="AE242A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ACE0159"/>
    <w:multiLevelType w:val="hybridMultilevel"/>
    <w:tmpl w:val="B5C4C7E8"/>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9">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C1621B8"/>
    <w:multiLevelType w:val="hybridMultilevel"/>
    <w:tmpl w:val="76C034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F8A1DFF"/>
    <w:multiLevelType w:val="hybridMultilevel"/>
    <w:tmpl w:val="8A5693A2"/>
    <w:lvl w:ilvl="0" w:tplc="56EE5C30">
      <w:start w:val="1"/>
      <w:numFmt w:val="bullet"/>
      <w:lvlText w:val=""/>
      <w:lvlJc w:val="left"/>
      <w:pPr>
        <w:tabs>
          <w:tab w:val="num" w:pos="720"/>
        </w:tabs>
        <w:ind w:left="7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0202F42"/>
    <w:multiLevelType w:val="hybridMultilevel"/>
    <w:tmpl w:val="3236B22E"/>
    <w:lvl w:ilvl="0" w:tplc="FFFFFFFF">
      <w:start w:val="1"/>
      <w:numFmt w:val="decimal"/>
      <w:lvlText w:val="%1."/>
      <w:lvlJc w:val="left"/>
      <w:pPr>
        <w:tabs>
          <w:tab w:val="num" w:pos="780"/>
        </w:tabs>
        <w:ind w:left="780" w:hanging="36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4">
    <w:nsid w:val="207E29BD"/>
    <w:multiLevelType w:val="hybridMultilevel"/>
    <w:tmpl w:val="A8A0B1CA"/>
    <w:lvl w:ilvl="0" w:tplc="2666A47E">
      <w:start w:val="1"/>
      <w:numFmt w:val="bullet"/>
      <w:lvlText w:val=""/>
      <w:lvlJc w:val="left"/>
      <w:pPr>
        <w:tabs>
          <w:tab w:val="num" w:pos="720"/>
        </w:tabs>
        <w:ind w:left="720" w:hanging="360"/>
      </w:pPr>
      <w:rPr>
        <w:rFonts w:ascii="Symbol" w:hAnsi="Symbol" w:hint="default"/>
        <w:color w:val="000000"/>
      </w:rPr>
    </w:lvl>
    <w:lvl w:ilvl="1" w:tplc="2C762DD0">
      <w:start w:val="8"/>
      <w:numFmt w:val="bullet"/>
      <w:lvlText w:val="-"/>
      <w:lvlJc w:val="left"/>
      <w:pPr>
        <w:tabs>
          <w:tab w:val="num" w:pos="1440"/>
        </w:tabs>
        <w:ind w:left="1440" w:hanging="360"/>
      </w:pPr>
      <w:rPr>
        <w:rFonts w:ascii="Times New Roman" w:eastAsia="Times New Roman" w:hAnsi="Times New Roman" w:cs="Times New Roman" w:hint="default"/>
        <w:i w:val="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0D25888"/>
    <w:multiLevelType w:val="hybridMultilevel"/>
    <w:tmpl w:val="DAE050D2"/>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9">
      <w:start w:val="1"/>
      <w:numFmt w:val="bullet"/>
      <w:lvlText w:val=""/>
      <w:lvlJc w:val="left"/>
      <w:pPr>
        <w:tabs>
          <w:tab w:val="num" w:pos="2160"/>
        </w:tabs>
        <w:ind w:left="2160" w:hanging="360"/>
      </w:pPr>
      <w:rPr>
        <w:rFonts w:ascii="Wingdings" w:hAnsi="Wingdings" w:hint="default"/>
      </w:rPr>
    </w:lvl>
    <w:lvl w:ilvl="3" w:tplc="0C09000B">
      <w:start w:val="1"/>
      <w:numFmt w:val="bullet"/>
      <w:lvlText w:val=""/>
      <w:lvlJc w:val="left"/>
      <w:pPr>
        <w:tabs>
          <w:tab w:val="num" w:pos="2880"/>
        </w:tabs>
        <w:ind w:left="2880" w:hanging="360"/>
      </w:pPr>
      <w:rPr>
        <w:rFonts w:ascii="Wingdings" w:hAnsi="Wingdings"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60557E6"/>
    <w:multiLevelType w:val="hybridMultilevel"/>
    <w:tmpl w:val="4426C6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C666DBC"/>
    <w:multiLevelType w:val="hybridMultilevel"/>
    <w:tmpl w:val="6E3699D8"/>
    <w:lvl w:ilvl="0" w:tplc="0C090001">
      <w:start w:val="1"/>
      <w:numFmt w:val="bullet"/>
      <w:lvlText w:val=""/>
      <w:lvlJc w:val="left"/>
      <w:pPr>
        <w:tabs>
          <w:tab w:val="num" w:pos="720"/>
        </w:tabs>
        <w:ind w:left="720" w:hanging="360"/>
      </w:pPr>
      <w:rPr>
        <w:rFonts w:ascii="Symbol" w:hAnsi="Symbol" w:hint="default"/>
      </w:rPr>
    </w:lvl>
    <w:lvl w:ilvl="1" w:tplc="63201FD2">
      <w:start w:val="1"/>
      <w:numFmt w:val="bullet"/>
      <w:lvlText w:val=""/>
      <w:lvlJc w:val="left"/>
      <w:pPr>
        <w:tabs>
          <w:tab w:val="num" w:pos="1440"/>
        </w:tabs>
        <w:ind w:left="1440" w:hanging="360"/>
      </w:pPr>
      <w:rPr>
        <w:rFonts w:ascii="Wingdings" w:hAnsi="Wingdings" w:hint="default"/>
        <w:color w:val="auto"/>
      </w:rPr>
    </w:lvl>
    <w:lvl w:ilvl="2" w:tplc="9806BC74">
      <w:start w:val="1"/>
      <w:numFmt w:val="bullet"/>
      <w:lvlText w:val="o"/>
      <w:lvlJc w:val="left"/>
      <w:pPr>
        <w:tabs>
          <w:tab w:val="num" w:pos="2160"/>
        </w:tabs>
        <w:ind w:left="2160" w:hanging="360"/>
      </w:pPr>
      <w:rPr>
        <w:rFonts w:ascii="Courier New" w:hAnsi="Courier New" w:cs="Courier New" w:hint="default"/>
        <w:color w:val="auto"/>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A905375"/>
    <w:multiLevelType w:val="hybridMultilevel"/>
    <w:tmpl w:val="CF1AB7DE"/>
    <w:lvl w:ilvl="0" w:tplc="0C090001">
      <w:start w:val="1"/>
      <w:numFmt w:val="bullet"/>
      <w:lvlText w:val=""/>
      <w:lvlJc w:val="left"/>
      <w:pPr>
        <w:tabs>
          <w:tab w:val="num" w:pos="720"/>
        </w:tabs>
        <w:ind w:left="720" w:hanging="360"/>
      </w:pPr>
      <w:rPr>
        <w:rFonts w:ascii="Symbol" w:hAnsi="Symbol" w:hint="default"/>
      </w:rPr>
    </w:lvl>
    <w:lvl w:ilvl="1" w:tplc="63201FD2">
      <w:start w:val="1"/>
      <w:numFmt w:val="bullet"/>
      <w:lvlText w:val=""/>
      <w:lvlJc w:val="left"/>
      <w:pPr>
        <w:tabs>
          <w:tab w:val="num" w:pos="1440"/>
        </w:tabs>
        <w:ind w:left="1440" w:hanging="360"/>
      </w:pPr>
      <w:rPr>
        <w:rFonts w:ascii="Wingdings" w:hAnsi="Wingdings" w:hint="default"/>
        <w:color w:val="auto"/>
      </w:rPr>
    </w:lvl>
    <w:lvl w:ilvl="2" w:tplc="9806BC74">
      <w:start w:val="1"/>
      <w:numFmt w:val="bullet"/>
      <w:lvlText w:val="o"/>
      <w:lvlJc w:val="left"/>
      <w:pPr>
        <w:tabs>
          <w:tab w:val="num" w:pos="2160"/>
        </w:tabs>
        <w:ind w:left="2160" w:hanging="360"/>
      </w:pPr>
      <w:rPr>
        <w:rFonts w:ascii="Courier New" w:hAnsi="Courier New" w:cs="Courier New" w:hint="default"/>
        <w:color w:val="auto"/>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D634005"/>
    <w:multiLevelType w:val="hybridMultilevel"/>
    <w:tmpl w:val="6446397A"/>
    <w:lvl w:ilvl="0" w:tplc="189092AC">
      <w:start w:val="7"/>
      <w:numFmt w:val="decimal"/>
      <w:lvlText w:val="%1"/>
      <w:lvlJc w:val="left"/>
      <w:pPr>
        <w:tabs>
          <w:tab w:val="num" w:pos="720"/>
        </w:tabs>
        <w:ind w:left="720" w:hanging="360"/>
      </w:pPr>
      <w:rPr>
        <w:rFonts w:hint="default"/>
      </w:rPr>
    </w:lvl>
    <w:lvl w:ilvl="1" w:tplc="67883492">
      <w:start w:val="1"/>
      <w:numFmt w:val="decimal"/>
      <w:lvlText w:val="(%2)"/>
      <w:lvlJc w:val="left"/>
      <w:pPr>
        <w:tabs>
          <w:tab w:val="num" w:pos="1980"/>
        </w:tabs>
        <w:ind w:left="1980" w:hanging="360"/>
      </w:pPr>
      <w:rPr>
        <w:rFonts w:hint="default"/>
        <w:color w:val="auto"/>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40FD5E4B"/>
    <w:multiLevelType w:val="multilevel"/>
    <w:tmpl w:val="CB5AB276"/>
    <w:lvl w:ilvl="0">
      <w:start w:val="1"/>
      <w:numFmt w:val="decimal"/>
      <w:pStyle w:val="Level1"/>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C006506"/>
    <w:multiLevelType w:val="hybridMultilevel"/>
    <w:tmpl w:val="E7E6DF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3100B0"/>
    <w:multiLevelType w:val="hybridMultilevel"/>
    <w:tmpl w:val="2092EC8E"/>
    <w:lvl w:ilvl="0" w:tplc="FFFFFFFF">
      <w:start w:val="1"/>
      <w:numFmt w:val="lowerRoman"/>
      <w:lvlText w:val="%1)"/>
      <w:lvlJc w:val="left"/>
      <w:pPr>
        <w:tabs>
          <w:tab w:val="num" w:pos="1095"/>
        </w:tabs>
        <w:ind w:left="1095" w:hanging="735"/>
      </w:pPr>
      <w:rPr>
        <w:rFonts w:hint="default"/>
      </w:rPr>
    </w:lvl>
    <w:lvl w:ilvl="1" w:tplc="94D649C8">
      <w:start w:val="10"/>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4406E23"/>
    <w:multiLevelType w:val="hybridMultilevel"/>
    <w:tmpl w:val="FFF4DC8E"/>
    <w:lvl w:ilvl="0" w:tplc="3DD6B658">
      <w:start w:val="1"/>
      <w:numFmt w:val="bullet"/>
      <w:lvlText w:val=""/>
      <w:lvlJc w:val="left"/>
      <w:pPr>
        <w:tabs>
          <w:tab w:val="num" w:pos="720"/>
        </w:tabs>
        <w:ind w:left="720" w:hanging="360"/>
      </w:pPr>
      <w:rPr>
        <w:rFonts w:ascii="Symbol" w:hAnsi="Symbol" w:hint="default"/>
        <w:sz w:val="24"/>
        <w:szCs w:val="24"/>
      </w:rPr>
    </w:lvl>
    <w:lvl w:ilvl="1" w:tplc="0C090001">
      <w:start w:val="1"/>
      <w:numFmt w:val="bullet"/>
      <w:lvlText w:val=""/>
      <w:lvlJc w:val="left"/>
      <w:pPr>
        <w:tabs>
          <w:tab w:val="num" w:pos="1440"/>
        </w:tabs>
        <w:ind w:left="1440" w:hanging="360"/>
      </w:pPr>
      <w:rPr>
        <w:rFonts w:ascii="Symbol" w:hAnsi="Symbol" w:hint="default"/>
        <w:sz w:val="24"/>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5FF6524"/>
    <w:multiLevelType w:val="multilevel"/>
    <w:tmpl w:val="CF1AB7D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bullet"/>
      <w:lvlText w:val="o"/>
      <w:lvlJc w:val="left"/>
      <w:pPr>
        <w:tabs>
          <w:tab w:val="num" w:pos="2160"/>
        </w:tabs>
        <w:ind w:left="2160" w:hanging="360"/>
      </w:pPr>
      <w:rPr>
        <w:rFonts w:ascii="Courier New" w:hAnsi="Courier New" w:cs="Courier New"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638693A"/>
    <w:multiLevelType w:val="hybridMultilevel"/>
    <w:tmpl w:val="1DB28DAE"/>
    <w:lvl w:ilvl="0" w:tplc="0C090009">
      <w:start w:val="1"/>
      <w:numFmt w:val="bullet"/>
      <w:lvlText w:val=""/>
      <w:lvlJc w:val="left"/>
      <w:pPr>
        <w:tabs>
          <w:tab w:val="num" w:pos="1800"/>
        </w:tabs>
        <w:ind w:left="1800" w:hanging="360"/>
      </w:pPr>
      <w:rPr>
        <w:rFonts w:ascii="Wingdings" w:hAnsi="Wingdings" w:hint="default"/>
      </w:rPr>
    </w:lvl>
    <w:lvl w:ilvl="1" w:tplc="0C09000B">
      <w:start w:val="1"/>
      <w:numFmt w:val="bullet"/>
      <w:lvlText w:val=""/>
      <w:lvlJc w:val="left"/>
      <w:pPr>
        <w:tabs>
          <w:tab w:val="num" w:pos="2520"/>
        </w:tabs>
        <w:ind w:left="2520" w:hanging="360"/>
      </w:pPr>
      <w:rPr>
        <w:rFonts w:ascii="Wingdings" w:hAnsi="Wingdings"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6">
    <w:nsid w:val="57191050"/>
    <w:multiLevelType w:val="hybridMultilevel"/>
    <w:tmpl w:val="70341A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BD675EC"/>
    <w:multiLevelType w:val="hybridMultilevel"/>
    <w:tmpl w:val="D5EEC010"/>
    <w:lvl w:ilvl="0" w:tplc="B9E88A1A">
      <w:start w:val="1"/>
      <w:numFmt w:val="bullet"/>
      <w:lvlText w:val=""/>
      <w:lvlJc w:val="left"/>
      <w:pPr>
        <w:tabs>
          <w:tab w:val="num" w:pos="720"/>
        </w:tabs>
        <w:ind w:left="720" w:hanging="360"/>
      </w:pPr>
      <w:rPr>
        <w:rFonts w:ascii="Symbol" w:hAnsi="Symbol" w:hint="default"/>
        <w:color w:val="auto"/>
      </w:rPr>
    </w:lvl>
    <w:lvl w:ilvl="1" w:tplc="EC948386">
      <w:start w:val="1"/>
      <w:numFmt w:val="bullet"/>
      <w:lvlText w:val=""/>
      <w:lvlJc w:val="left"/>
      <w:pPr>
        <w:tabs>
          <w:tab w:val="num" w:pos="1440"/>
        </w:tabs>
        <w:ind w:left="1440" w:hanging="360"/>
      </w:pPr>
      <w:rPr>
        <w:rFonts w:ascii="Wingdings" w:hAnsi="Wingdings"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F592E4A"/>
    <w:multiLevelType w:val="hybridMultilevel"/>
    <w:tmpl w:val="DD4A223C"/>
    <w:lvl w:ilvl="0" w:tplc="FFFFFFFF">
      <w:start w:val="1"/>
      <w:numFmt w:val="lowerRoman"/>
      <w:lvlText w:val="%1)"/>
      <w:lvlJc w:val="left"/>
      <w:pPr>
        <w:tabs>
          <w:tab w:val="num" w:pos="1095"/>
        </w:tabs>
        <w:ind w:left="1095" w:hanging="735"/>
      </w:pPr>
      <w:rPr>
        <w:rFonts w:hint="default"/>
      </w:rPr>
    </w:lvl>
    <w:lvl w:ilvl="1" w:tplc="B61E1750">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16A617A"/>
    <w:multiLevelType w:val="hybridMultilevel"/>
    <w:tmpl w:val="5650BF3E"/>
    <w:lvl w:ilvl="0" w:tplc="2666A47E">
      <w:start w:val="1"/>
      <w:numFmt w:val="bullet"/>
      <w:lvlText w:val=""/>
      <w:lvlJc w:val="left"/>
      <w:pPr>
        <w:tabs>
          <w:tab w:val="num" w:pos="720"/>
        </w:tabs>
        <w:ind w:left="720" w:hanging="360"/>
      </w:pPr>
      <w:rPr>
        <w:rFonts w:ascii="Symbol" w:hAnsi="Symbol" w:hint="default"/>
        <w:color w:val="000000"/>
      </w:rPr>
    </w:lvl>
    <w:lvl w:ilvl="1" w:tplc="9806BC74">
      <w:start w:val="1"/>
      <w:numFmt w:val="bullet"/>
      <w:lvlText w:val="o"/>
      <w:lvlJc w:val="left"/>
      <w:pPr>
        <w:tabs>
          <w:tab w:val="num" w:pos="1440"/>
        </w:tabs>
        <w:ind w:left="1440" w:hanging="360"/>
      </w:pPr>
      <w:rPr>
        <w:rFonts w:ascii="Courier New" w:hAnsi="Courier New" w:cs="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3103186"/>
    <w:multiLevelType w:val="hybridMultilevel"/>
    <w:tmpl w:val="703ADE68"/>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3B3230A"/>
    <w:multiLevelType w:val="hybridMultilevel"/>
    <w:tmpl w:val="EB76CF8E"/>
    <w:lvl w:ilvl="0" w:tplc="FFFFFFFF">
      <w:start w:val="1"/>
      <w:numFmt w:val="lowerRoman"/>
      <w:lvlText w:val="%1)"/>
      <w:lvlJc w:val="left"/>
      <w:pPr>
        <w:tabs>
          <w:tab w:val="num" w:pos="1140"/>
        </w:tabs>
        <w:ind w:left="1140" w:hanging="720"/>
      </w:pPr>
      <w:rPr>
        <w:rFonts w:hint="default"/>
      </w:rPr>
    </w:lvl>
    <w:lvl w:ilvl="1" w:tplc="391E81DC">
      <w:start w:val="1"/>
      <w:numFmt w:val="lowerRoman"/>
      <w:lvlText w:val="(%2)"/>
      <w:lvlJc w:val="left"/>
      <w:pPr>
        <w:tabs>
          <w:tab w:val="num" w:pos="1860"/>
        </w:tabs>
        <w:ind w:left="1860" w:hanging="720"/>
      </w:pPr>
      <w:rPr>
        <w:rFonts w:hint="default"/>
      </w:r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32">
    <w:nsid w:val="64B70534"/>
    <w:multiLevelType w:val="hybridMultilevel"/>
    <w:tmpl w:val="9D5A1240"/>
    <w:lvl w:ilvl="0" w:tplc="0C090003">
      <w:start w:val="1"/>
      <w:numFmt w:val="bullet"/>
      <w:lvlText w:val="o"/>
      <w:lvlJc w:val="left"/>
      <w:pPr>
        <w:tabs>
          <w:tab w:val="num" w:pos="720"/>
        </w:tabs>
        <w:ind w:left="720" w:hanging="360"/>
      </w:pPr>
      <w:rPr>
        <w:rFonts w:ascii="Courier New" w:hAnsi="Courier New" w:cs="Courier New" w:hint="default"/>
      </w:rPr>
    </w:lvl>
    <w:lvl w:ilvl="1" w:tplc="63201FD2">
      <w:start w:val="1"/>
      <w:numFmt w:val="bullet"/>
      <w:lvlText w:val=""/>
      <w:lvlJc w:val="left"/>
      <w:pPr>
        <w:tabs>
          <w:tab w:val="num" w:pos="1440"/>
        </w:tabs>
        <w:ind w:left="1440" w:hanging="360"/>
      </w:pPr>
      <w:rPr>
        <w:rFonts w:ascii="Wingdings" w:hAnsi="Wingdings" w:hint="default"/>
        <w:color w:val="auto"/>
      </w:rPr>
    </w:lvl>
    <w:lvl w:ilvl="2" w:tplc="9806BC74">
      <w:start w:val="1"/>
      <w:numFmt w:val="bullet"/>
      <w:lvlText w:val="o"/>
      <w:lvlJc w:val="left"/>
      <w:pPr>
        <w:tabs>
          <w:tab w:val="num" w:pos="2160"/>
        </w:tabs>
        <w:ind w:left="2160" w:hanging="360"/>
      </w:pPr>
      <w:rPr>
        <w:rFonts w:ascii="Courier New" w:hAnsi="Courier New" w:cs="Courier New" w:hint="default"/>
        <w:color w:val="auto"/>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89F5F8E"/>
    <w:multiLevelType w:val="hybridMultilevel"/>
    <w:tmpl w:val="A8207D7C"/>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9806BC74">
      <w:start w:val="1"/>
      <w:numFmt w:val="bullet"/>
      <w:lvlText w:val="o"/>
      <w:lvlJc w:val="left"/>
      <w:pPr>
        <w:tabs>
          <w:tab w:val="num" w:pos="2160"/>
        </w:tabs>
        <w:ind w:left="2160" w:hanging="360"/>
      </w:pPr>
      <w:rPr>
        <w:rFonts w:ascii="Courier New" w:hAnsi="Courier New" w:cs="Courier New"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B41674B"/>
    <w:multiLevelType w:val="hybridMultilevel"/>
    <w:tmpl w:val="7A70AB4E"/>
    <w:lvl w:ilvl="0" w:tplc="D164A820">
      <w:start w:val="1"/>
      <w:numFmt w:val="bullet"/>
      <w:lvlText w:val=""/>
      <w:lvlJc w:val="left"/>
      <w:pPr>
        <w:tabs>
          <w:tab w:val="num" w:pos="720"/>
        </w:tabs>
        <w:ind w:left="720" w:hanging="360"/>
      </w:pPr>
      <w:rPr>
        <w:rFonts w:ascii="Symbol" w:hAnsi="Symbol" w:hint="default"/>
        <w:sz w:val="24"/>
        <w:szCs w:val="24"/>
      </w:rPr>
    </w:lvl>
    <w:lvl w:ilvl="1" w:tplc="0C090001">
      <w:start w:val="1"/>
      <w:numFmt w:val="bullet"/>
      <w:lvlText w:val=""/>
      <w:lvlJc w:val="left"/>
      <w:pPr>
        <w:tabs>
          <w:tab w:val="num" w:pos="1440"/>
        </w:tabs>
        <w:ind w:left="1440" w:hanging="360"/>
      </w:pPr>
      <w:rPr>
        <w:rFonts w:ascii="Symbol" w:hAnsi="Symbol" w:hint="default"/>
        <w:sz w:val="24"/>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E2A0D0E"/>
    <w:multiLevelType w:val="hybridMultilevel"/>
    <w:tmpl w:val="6C7C34FC"/>
    <w:lvl w:ilvl="0" w:tplc="9806BC74">
      <w:start w:val="1"/>
      <w:numFmt w:val="bullet"/>
      <w:lvlText w:val="o"/>
      <w:lvlJc w:val="left"/>
      <w:pPr>
        <w:tabs>
          <w:tab w:val="num" w:pos="1818"/>
        </w:tabs>
        <w:ind w:left="1818" w:hanging="360"/>
      </w:pPr>
      <w:rPr>
        <w:rFonts w:ascii="Courier New" w:hAnsi="Courier New" w:cs="Courier New" w:hint="default"/>
        <w:color w:val="auto"/>
      </w:rPr>
    </w:lvl>
    <w:lvl w:ilvl="1" w:tplc="0C090001">
      <w:start w:val="1"/>
      <w:numFmt w:val="bullet"/>
      <w:lvlText w:val=""/>
      <w:lvlJc w:val="left"/>
      <w:pPr>
        <w:tabs>
          <w:tab w:val="num" w:pos="1800"/>
        </w:tabs>
        <w:ind w:left="1800" w:hanging="360"/>
      </w:pPr>
      <w:rPr>
        <w:rFonts w:ascii="Symbol" w:hAnsi="Symbol" w:hint="default"/>
        <w:color w:val="auto"/>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6">
    <w:nsid w:val="6F2A777B"/>
    <w:multiLevelType w:val="hybridMultilevel"/>
    <w:tmpl w:val="DEFC1C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0F544F5"/>
    <w:multiLevelType w:val="hybridMultilevel"/>
    <w:tmpl w:val="423A1C4C"/>
    <w:lvl w:ilvl="0" w:tplc="FFFFFFFF">
      <w:start w:val="1"/>
      <w:numFmt w:val="lowerRoman"/>
      <w:lvlText w:val="%1)"/>
      <w:lvlJc w:val="left"/>
      <w:pPr>
        <w:tabs>
          <w:tab w:val="num" w:pos="1095"/>
        </w:tabs>
        <w:ind w:left="1095" w:hanging="73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92A0C9B"/>
    <w:multiLevelType w:val="hybridMultilevel"/>
    <w:tmpl w:val="7B2CEA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7B0B2CD4"/>
    <w:multiLevelType w:val="hybridMultilevel"/>
    <w:tmpl w:val="52BEC38C"/>
    <w:lvl w:ilvl="0" w:tplc="FFFFFFFF">
      <w:start w:val="1"/>
      <w:numFmt w:val="lowerRoman"/>
      <w:lvlText w:val="%1)"/>
      <w:lvlJc w:val="left"/>
      <w:pPr>
        <w:tabs>
          <w:tab w:val="num" w:pos="1095"/>
        </w:tabs>
        <w:ind w:left="1095" w:hanging="73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7DB600AD"/>
    <w:multiLevelType w:val="hybridMultilevel"/>
    <w:tmpl w:val="D93EB078"/>
    <w:lvl w:ilvl="0" w:tplc="AE7A1034">
      <w:start w:val="2"/>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7"/>
  </w:num>
  <w:num w:numId="2">
    <w:abstractNumId w:val="18"/>
  </w:num>
  <w:num w:numId="3">
    <w:abstractNumId w:val="36"/>
  </w:num>
  <w:num w:numId="4">
    <w:abstractNumId w:val="30"/>
  </w:num>
  <w:num w:numId="5">
    <w:abstractNumId w:val="23"/>
  </w:num>
  <w:num w:numId="6">
    <w:abstractNumId w:val="34"/>
  </w:num>
  <w:num w:numId="7">
    <w:abstractNumId w:val="9"/>
  </w:num>
  <w:num w:numId="8">
    <w:abstractNumId w:val="0"/>
  </w:num>
  <w:num w:numId="9">
    <w:abstractNumId w:val="10"/>
  </w:num>
  <w:num w:numId="10">
    <w:abstractNumId w:val="15"/>
  </w:num>
  <w:num w:numId="11">
    <w:abstractNumId w:val="25"/>
  </w:num>
  <w:num w:numId="12">
    <w:abstractNumId w:val="12"/>
  </w:num>
  <w:num w:numId="13">
    <w:abstractNumId w:val="27"/>
  </w:num>
  <w:num w:numId="14">
    <w:abstractNumId w:val="20"/>
  </w:num>
  <w:num w:numId="15">
    <w:abstractNumId w:val="29"/>
  </w:num>
  <w:num w:numId="16">
    <w:abstractNumId w:val="35"/>
  </w:num>
  <w:num w:numId="17">
    <w:abstractNumId w:val="38"/>
  </w:num>
  <w:num w:numId="18">
    <w:abstractNumId w:val="13"/>
  </w:num>
  <w:num w:numId="19">
    <w:abstractNumId w:val="22"/>
  </w:num>
  <w:num w:numId="20">
    <w:abstractNumId w:val="40"/>
  </w:num>
  <w:num w:numId="21">
    <w:abstractNumId w:val="14"/>
  </w:num>
  <w:num w:numId="22">
    <w:abstractNumId w:val="2"/>
  </w:num>
  <w:num w:numId="23">
    <w:abstractNumId w:val="7"/>
  </w:num>
  <w:num w:numId="24">
    <w:abstractNumId w:val="1"/>
  </w:num>
  <w:num w:numId="25">
    <w:abstractNumId w:val="16"/>
  </w:num>
  <w:num w:numId="26">
    <w:abstractNumId w:val="37"/>
  </w:num>
  <w:num w:numId="27">
    <w:abstractNumId w:val="28"/>
  </w:num>
  <w:num w:numId="28">
    <w:abstractNumId w:val="4"/>
  </w:num>
  <w:num w:numId="29">
    <w:abstractNumId w:val="39"/>
  </w:num>
  <w:num w:numId="30">
    <w:abstractNumId w:val="31"/>
  </w:num>
  <w:num w:numId="31">
    <w:abstractNumId w:val="26"/>
  </w:num>
  <w:num w:numId="32">
    <w:abstractNumId w:val="21"/>
  </w:num>
  <w:num w:numId="33">
    <w:abstractNumId w:val="6"/>
  </w:num>
  <w:num w:numId="34">
    <w:abstractNumId w:val="5"/>
  </w:num>
  <w:num w:numId="35">
    <w:abstractNumId w:val="33"/>
  </w:num>
  <w:num w:numId="36">
    <w:abstractNumId w:val="11"/>
  </w:num>
  <w:num w:numId="37">
    <w:abstractNumId w:val="3"/>
  </w:num>
  <w:num w:numId="38">
    <w:abstractNumId w:val="8"/>
  </w:num>
  <w:num w:numId="39">
    <w:abstractNumId w:val="24"/>
  </w:num>
  <w:num w:numId="40">
    <w:abstractNumId w:val="32"/>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8B6"/>
    <w:rsid w:val="00000DCB"/>
    <w:rsid w:val="00001622"/>
    <w:rsid w:val="0000172D"/>
    <w:rsid w:val="00004E87"/>
    <w:rsid w:val="00004F3C"/>
    <w:rsid w:val="00006472"/>
    <w:rsid w:val="00006641"/>
    <w:rsid w:val="00006657"/>
    <w:rsid w:val="00006689"/>
    <w:rsid w:val="0001054C"/>
    <w:rsid w:val="00013CF1"/>
    <w:rsid w:val="000144E4"/>
    <w:rsid w:val="00014F83"/>
    <w:rsid w:val="000156F6"/>
    <w:rsid w:val="00015FCA"/>
    <w:rsid w:val="00016691"/>
    <w:rsid w:val="00016C14"/>
    <w:rsid w:val="000206B5"/>
    <w:rsid w:val="0002252E"/>
    <w:rsid w:val="000243A4"/>
    <w:rsid w:val="000255DE"/>
    <w:rsid w:val="0002662A"/>
    <w:rsid w:val="00027427"/>
    <w:rsid w:val="000274B2"/>
    <w:rsid w:val="00027B86"/>
    <w:rsid w:val="00031E39"/>
    <w:rsid w:val="000320CF"/>
    <w:rsid w:val="00032779"/>
    <w:rsid w:val="00032CEB"/>
    <w:rsid w:val="00034D86"/>
    <w:rsid w:val="00036758"/>
    <w:rsid w:val="0003722C"/>
    <w:rsid w:val="0004449A"/>
    <w:rsid w:val="00045CCF"/>
    <w:rsid w:val="00047146"/>
    <w:rsid w:val="000511C0"/>
    <w:rsid w:val="00052572"/>
    <w:rsid w:val="00052D53"/>
    <w:rsid w:val="00053161"/>
    <w:rsid w:val="000535F1"/>
    <w:rsid w:val="00053973"/>
    <w:rsid w:val="00056CBD"/>
    <w:rsid w:val="000575D8"/>
    <w:rsid w:val="00061990"/>
    <w:rsid w:val="000643EA"/>
    <w:rsid w:val="00064D31"/>
    <w:rsid w:val="00065A76"/>
    <w:rsid w:val="000723AF"/>
    <w:rsid w:val="00072CC7"/>
    <w:rsid w:val="0007674D"/>
    <w:rsid w:val="00076B8D"/>
    <w:rsid w:val="00076DB8"/>
    <w:rsid w:val="00077850"/>
    <w:rsid w:val="00080655"/>
    <w:rsid w:val="0008193D"/>
    <w:rsid w:val="00082A78"/>
    <w:rsid w:val="00083254"/>
    <w:rsid w:val="000836FE"/>
    <w:rsid w:val="00085334"/>
    <w:rsid w:val="00085914"/>
    <w:rsid w:val="0008603F"/>
    <w:rsid w:val="00086CE2"/>
    <w:rsid w:val="000934E6"/>
    <w:rsid w:val="00095A28"/>
    <w:rsid w:val="00095FBD"/>
    <w:rsid w:val="0009655F"/>
    <w:rsid w:val="00097404"/>
    <w:rsid w:val="00097F1C"/>
    <w:rsid w:val="00097FA4"/>
    <w:rsid w:val="000A0487"/>
    <w:rsid w:val="000A16A5"/>
    <w:rsid w:val="000A29C0"/>
    <w:rsid w:val="000A343C"/>
    <w:rsid w:val="000A68A6"/>
    <w:rsid w:val="000A6B51"/>
    <w:rsid w:val="000A7C74"/>
    <w:rsid w:val="000B0C22"/>
    <w:rsid w:val="000B6C2E"/>
    <w:rsid w:val="000C038C"/>
    <w:rsid w:val="000C3B53"/>
    <w:rsid w:val="000C6E5C"/>
    <w:rsid w:val="000C73F5"/>
    <w:rsid w:val="000C752A"/>
    <w:rsid w:val="000C75C2"/>
    <w:rsid w:val="000C78D4"/>
    <w:rsid w:val="000D05C2"/>
    <w:rsid w:val="000D1F2B"/>
    <w:rsid w:val="000D241B"/>
    <w:rsid w:val="000D3F87"/>
    <w:rsid w:val="000D4127"/>
    <w:rsid w:val="000D4403"/>
    <w:rsid w:val="000D4D8D"/>
    <w:rsid w:val="000D4E1F"/>
    <w:rsid w:val="000D5E03"/>
    <w:rsid w:val="000D6985"/>
    <w:rsid w:val="000D6A08"/>
    <w:rsid w:val="000D6FB9"/>
    <w:rsid w:val="000E0E23"/>
    <w:rsid w:val="000E187A"/>
    <w:rsid w:val="000E1ADC"/>
    <w:rsid w:val="000E2A15"/>
    <w:rsid w:val="000E4245"/>
    <w:rsid w:val="000E53FD"/>
    <w:rsid w:val="000E6C96"/>
    <w:rsid w:val="000F081E"/>
    <w:rsid w:val="000F16AF"/>
    <w:rsid w:val="000F3173"/>
    <w:rsid w:val="000F4624"/>
    <w:rsid w:val="000F4785"/>
    <w:rsid w:val="000F541E"/>
    <w:rsid w:val="000F63D6"/>
    <w:rsid w:val="000F6565"/>
    <w:rsid w:val="000F746B"/>
    <w:rsid w:val="000F78F2"/>
    <w:rsid w:val="00100B4E"/>
    <w:rsid w:val="001025FF"/>
    <w:rsid w:val="00105606"/>
    <w:rsid w:val="00105D6D"/>
    <w:rsid w:val="00106BC8"/>
    <w:rsid w:val="001079FB"/>
    <w:rsid w:val="00112D6F"/>
    <w:rsid w:val="0011353F"/>
    <w:rsid w:val="00115359"/>
    <w:rsid w:val="00115973"/>
    <w:rsid w:val="00115F0C"/>
    <w:rsid w:val="00116B03"/>
    <w:rsid w:val="00117864"/>
    <w:rsid w:val="00120451"/>
    <w:rsid w:val="00120F73"/>
    <w:rsid w:val="001233C5"/>
    <w:rsid w:val="00124677"/>
    <w:rsid w:val="00125F4C"/>
    <w:rsid w:val="00127A6A"/>
    <w:rsid w:val="00132FFF"/>
    <w:rsid w:val="001339DC"/>
    <w:rsid w:val="00133AF2"/>
    <w:rsid w:val="001379D7"/>
    <w:rsid w:val="00137EAC"/>
    <w:rsid w:val="0014049C"/>
    <w:rsid w:val="00140571"/>
    <w:rsid w:val="00140D09"/>
    <w:rsid w:val="00143373"/>
    <w:rsid w:val="00145020"/>
    <w:rsid w:val="00145688"/>
    <w:rsid w:val="00146C3C"/>
    <w:rsid w:val="00146C4A"/>
    <w:rsid w:val="001476BF"/>
    <w:rsid w:val="001523D8"/>
    <w:rsid w:val="001526E6"/>
    <w:rsid w:val="00152811"/>
    <w:rsid w:val="001547F7"/>
    <w:rsid w:val="00155521"/>
    <w:rsid w:val="001555B2"/>
    <w:rsid w:val="00155F9A"/>
    <w:rsid w:val="0015621D"/>
    <w:rsid w:val="00156922"/>
    <w:rsid w:val="00157DC3"/>
    <w:rsid w:val="00160D94"/>
    <w:rsid w:val="00160F74"/>
    <w:rsid w:val="00161C31"/>
    <w:rsid w:val="00161DF7"/>
    <w:rsid w:val="00162338"/>
    <w:rsid w:val="0016290D"/>
    <w:rsid w:val="001632EC"/>
    <w:rsid w:val="00163C02"/>
    <w:rsid w:val="00163C63"/>
    <w:rsid w:val="00164566"/>
    <w:rsid w:val="00164D4A"/>
    <w:rsid w:val="00165211"/>
    <w:rsid w:val="00165ACE"/>
    <w:rsid w:val="00167CE7"/>
    <w:rsid w:val="00171066"/>
    <w:rsid w:val="001722E2"/>
    <w:rsid w:val="001723E0"/>
    <w:rsid w:val="0017253E"/>
    <w:rsid w:val="001728EB"/>
    <w:rsid w:val="00173DB1"/>
    <w:rsid w:val="0017465C"/>
    <w:rsid w:val="0017486D"/>
    <w:rsid w:val="001758BD"/>
    <w:rsid w:val="001764E0"/>
    <w:rsid w:val="00176AF7"/>
    <w:rsid w:val="00180D74"/>
    <w:rsid w:val="0018148F"/>
    <w:rsid w:val="00181985"/>
    <w:rsid w:val="00181CC2"/>
    <w:rsid w:val="00182988"/>
    <w:rsid w:val="001829E5"/>
    <w:rsid w:val="001843BD"/>
    <w:rsid w:val="00184748"/>
    <w:rsid w:val="001858F3"/>
    <w:rsid w:val="00186086"/>
    <w:rsid w:val="0018643B"/>
    <w:rsid w:val="001868D2"/>
    <w:rsid w:val="00191478"/>
    <w:rsid w:val="00192757"/>
    <w:rsid w:val="0019315F"/>
    <w:rsid w:val="001958EA"/>
    <w:rsid w:val="00196A29"/>
    <w:rsid w:val="001975F7"/>
    <w:rsid w:val="001A0B12"/>
    <w:rsid w:val="001A1577"/>
    <w:rsid w:val="001A160B"/>
    <w:rsid w:val="001A1CA1"/>
    <w:rsid w:val="001A418C"/>
    <w:rsid w:val="001A5E33"/>
    <w:rsid w:val="001A6908"/>
    <w:rsid w:val="001A7A17"/>
    <w:rsid w:val="001B097C"/>
    <w:rsid w:val="001B0EAC"/>
    <w:rsid w:val="001B2E5B"/>
    <w:rsid w:val="001B494F"/>
    <w:rsid w:val="001B4D3D"/>
    <w:rsid w:val="001B60F1"/>
    <w:rsid w:val="001B6F2B"/>
    <w:rsid w:val="001C0096"/>
    <w:rsid w:val="001C16EE"/>
    <w:rsid w:val="001C1F0F"/>
    <w:rsid w:val="001C2533"/>
    <w:rsid w:val="001C2545"/>
    <w:rsid w:val="001C3BFD"/>
    <w:rsid w:val="001C41EC"/>
    <w:rsid w:val="001C61C9"/>
    <w:rsid w:val="001C622C"/>
    <w:rsid w:val="001C6AEB"/>
    <w:rsid w:val="001C6E54"/>
    <w:rsid w:val="001D2273"/>
    <w:rsid w:val="001D3477"/>
    <w:rsid w:val="001D4DC1"/>
    <w:rsid w:val="001D53ED"/>
    <w:rsid w:val="001D55E4"/>
    <w:rsid w:val="001D573B"/>
    <w:rsid w:val="001D7904"/>
    <w:rsid w:val="001E0134"/>
    <w:rsid w:val="001E39F1"/>
    <w:rsid w:val="001E5074"/>
    <w:rsid w:val="001E5EBD"/>
    <w:rsid w:val="001E61AB"/>
    <w:rsid w:val="001F0A5C"/>
    <w:rsid w:val="001F0DDB"/>
    <w:rsid w:val="001F2590"/>
    <w:rsid w:val="001F296B"/>
    <w:rsid w:val="001F2D57"/>
    <w:rsid w:val="001F3AB0"/>
    <w:rsid w:val="001F3DF3"/>
    <w:rsid w:val="00200AD1"/>
    <w:rsid w:val="00200C2A"/>
    <w:rsid w:val="00201DE3"/>
    <w:rsid w:val="002022D1"/>
    <w:rsid w:val="0020248F"/>
    <w:rsid w:val="002026F3"/>
    <w:rsid w:val="00203334"/>
    <w:rsid w:val="002035FB"/>
    <w:rsid w:val="002055A7"/>
    <w:rsid w:val="0020596B"/>
    <w:rsid w:val="00210340"/>
    <w:rsid w:val="00210AF0"/>
    <w:rsid w:val="00210EAB"/>
    <w:rsid w:val="00211738"/>
    <w:rsid w:val="00211CF8"/>
    <w:rsid w:val="002120C7"/>
    <w:rsid w:val="002126A8"/>
    <w:rsid w:val="00213371"/>
    <w:rsid w:val="00213F96"/>
    <w:rsid w:val="002141E2"/>
    <w:rsid w:val="00214B28"/>
    <w:rsid w:val="00215FD6"/>
    <w:rsid w:val="00220358"/>
    <w:rsid w:val="002208CF"/>
    <w:rsid w:val="00220C4B"/>
    <w:rsid w:val="002215A0"/>
    <w:rsid w:val="002238C3"/>
    <w:rsid w:val="00223E96"/>
    <w:rsid w:val="00224EAA"/>
    <w:rsid w:val="0022606E"/>
    <w:rsid w:val="00226A60"/>
    <w:rsid w:val="002323C3"/>
    <w:rsid w:val="00232D49"/>
    <w:rsid w:val="00233524"/>
    <w:rsid w:val="00234AAD"/>
    <w:rsid w:val="00236593"/>
    <w:rsid w:val="002411AF"/>
    <w:rsid w:val="00241F01"/>
    <w:rsid w:val="0024259F"/>
    <w:rsid w:val="00242810"/>
    <w:rsid w:val="00243094"/>
    <w:rsid w:val="00243213"/>
    <w:rsid w:val="00244553"/>
    <w:rsid w:val="00244AB2"/>
    <w:rsid w:val="00244B56"/>
    <w:rsid w:val="00245DAA"/>
    <w:rsid w:val="0024665E"/>
    <w:rsid w:val="00250F40"/>
    <w:rsid w:val="00251917"/>
    <w:rsid w:val="0025331D"/>
    <w:rsid w:val="002548C4"/>
    <w:rsid w:val="002555EA"/>
    <w:rsid w:val="002579B4"/>
    <w:rsid w:val="002623BD"/>
    <w:rsid w:val="00262D29"/>
    <w:rsid w:val="0026445B"/>
    <w:rsid w:val="00264780"/>
    <w:rsid w:val="00265226"/>
    <w:rsid w:val="00265CF5"/>
    <w:rsid w:val="002669A2"/>
    <w:rsid w:val="00266E47"/>
    <w:rsid w:val="00267D70"/>
    <w:rsid w:val="00270EBF"/>
    <w:rsid w:val="00271677"/>
    <w:rsid w:val="002717E5"/>
    <w:rsid w:val="002729C1"/>
    <w:rsid w:val="00275092"/>
    <w:rsid w:val="00275AC3"/>
    <w:rsid w:val="00276D07"/>
    <w:rsid w:val="00280803"/>
    <w:rsid w:val="00280A72"/>
    <w:rsid w:val="002819CC"/>
    <w:rsid w:val="002820F3"/>
    <w:rsid w:val="00284535"/>
    <w:rsid w:val="00286D7A"/>
    <w:rsid w:val="00287BD4"/>
    <w:rsid w:val="00287D50"/>
    <w:rsid w:val="00290D2E"/>
    <w:rsid w:val="002910AA"/>
    <w:rsid w:val="00291A6F"/>
    <w:rsid w:val="00292CB6"/>
    <w:rsid w:val="0029309A"/>
    <w:rsid w:val="00293664"/>
    <w:rsid w:val="00293B69"/>
    <w:rsid w:val="00293B74"/>
    <w:rsid w:val="00295E16"/>
    <w:rsid w:val="00296C51"/>
    <w:rsid w:val="002A2F3E"/>
    <w:rsid w:val="002A30CF"/>
    <w:rsid w:val="002A7EB5"/>
    <w:rsid w:val="002B00F1"/>
    <w:rsid w:val="002B0128"/>
    <w:rsid w:val="002B224C"/>
    <w:rsid w:val="002B2A4E"/>
    <w:rsid w:val="002B3219"/>
    <w:rsid w:val="002B348D"/>
    <w:rsid w:val="002B3EE0"/>
    <w:rsid w:val="002B3F27"/>
    <w:rsid w:val="002B4ED0"/>
    <w:rsid w:val="002B510B"/>
    <w:rsid w:val="002B5F7C"/>
    <w:rsid w:val="002B6059"/>
    <w:rsid w:val="002B65F3"/>
    <w:rsid w:val="002B6C29"/>
    <w:rsid w:val="002B6E63"/>
    <w:rsid w:val="002B7F4D"/>
    <w:rsid w:val="002C0791"/>
    <w:rsid w:val="002C146D"/>
    <w:rsid w:val="002C2D70"/>
    <w:rsid w:val="002C424C"/>
    <w:rsid w:val="002C42DC"/>
    <w:rsid w:val="002C4A91"/>
    <w:rsid w:val="002C61B1"/>
    <w:rsid w:val="002C68C1"/>
    <w:rsid w:val="002C7CE8"/>
    <w:rsid w:val="002D0A05"/>
    <w:rsid w:val="002D1745"/>
    <w:rsid w:val="002D1B50"/>
    <w:rsid w:val="002D2AA0"/>
    <w:rsid w:val="002D50F4"/>
    <w:rsid w:val="002D5491"/>
    <w:rsid w:val="002D5C2F"/>
    <w:rsid w:val="002D7044"/>
    <w:rsid w:val="002D7B1E"/>
    <w:rsid w:val="002E060D"/>
    <w:rsid w:val="002E1094"/>
    <w:rsid w:val="002E1FEC"/>
    <w:rsid w:val="002E3602"/>
    <w:rsid w:val="002E4F25"/>
    <w:rsid w:val="002E5280"/>
    <w:rsid w:val="002E6800"/>
    <w:rsid w:val="002E7278"/>
    <w:rsid w:val="002F3FB6"/>
    <w:rsid w:val="002F4AF0"/>
    <w:rsid w:val="0030283D"/>
    <w:rsid w:val="00306BE5"/>
    <w:rsid w:val="00310527"/>
    <w:rsid w:val="00311412"/>
    <w:rsid w:val="0031216C"/>
    <w:rsid w:val="00313B4C"/>
    <w:rsid w:val="00317F67"/>
    <w:rsid w:val="00321CC4"/>
    <w:rsid w:val="00321E4A"/>
    <w:rsid w:val="00324B63"/>
    <w:rsid w:val="003260F6"/>
    <w:rsid w:val="00327E7F"/>
    <w:rsid w:val="0033034F"/>
    <w:rsid w:val="00332CEB"/>
    <w:rsid w:val="00332D62"/>
    <w:rsid w:val="00334A58"/>
    <w:rsid w:val="003356CF"/>
    <w:rsid w:val="00335B2C"/>
    <w:rsid w:val="003375DE"/>
    <w:rsid w:val="00344F81"/>
    <w:rsid w:val="00345857"/>
    <w:rsid w:val="00345E09"/>
    <w:rsid w:val="0034618F"/>
    <w:rsid w:val="00346A3F"/>
    <w:rsid w:val="003473E8"/>
    <w:rsid w:val="00351058"/>
    <w:rsid w:val="00353098"/>
    <w:rsid w:val="00356C1C"/>
    <w:rsid w:val="003571A3"/>
    <w:rsid w:val="003571A6"/>
    <w:rsid w:val="003575D3"/>
    <w:rsid w:val="003620AD"/>
    <w:rsid w:val="003625D4"/>
    <w:rsid w:val="00363975"/>
    <w:rsid w:val="00363EE4"/>
    <w:rsid w:val="003643C3"/>
    <w:rsid w:val="0036494D"/>
    <w:rsid w:val="0036672F"/>
    <w:rsid w:val="00367FB7"/>
    <w:rsid w:val="003703A7"/>
    <w:rsid w:val="0037065A"/>
    <w:rsid w:val="0037394F"/>
    <w:rsid w:val="00375665"/>
    <w:rsid w:val="00375B4C"/>
    <w:rsid w:val="003762CF"/>
    <w:rsid w:val="0037645C"/>
    <w:rsid w:val="00380EC4"/>
    <w:rsid w:val="00381C56"/>
    <w:rsid w:val="00382673"/>
    <w:rsid w:val="00382711"/>
    <w:rsid w:val="003844EE"/>
    <w:rsid w:val="003844FB"/>
    <w:rsid w:val="0038485A"/>
    <w:rsid w:val="0038514E"/>
    <w:rsid w:val="003857B5"/>
    <w:rsid w:val="003863C7"/>
    <w:rsid w:val="00387A2B"/>
    <w:rsid w:val="003905E0"/>
    <w:rsid w:val="00390B81"/>
    <w:rsid w:val="003911F7"/>
    <w:rsid w:val="00391258"/>
    <w:rsid w:val="003929B1"/>
    <w:rsid w:val="00393A42"/>
    <w:rsid w:val="00396571"/>
    <w:rsid w:val="00397CC5"/>
    <w:rsid w:val="003A055B"/>
    <w:rsid w:val="003A0FC0"/>
    <w:rsid w:val="003A2D0F"/>
    <w:rsid w:val="003A4C3E"/>
    <w:rsid w:val="003A4E4E"/>
    <w:rsid w:val="003A4EC1"/>
    <w:rsid w:val="003A57B5"/>
    <w:rsid w:val="003A5FEF"/>
    <w:rsid w:val="003A6A05"/>
    <w:rsid w:val="003A6A58"/>
    <w:rsid w:val="003A754B"/>
    <w:rsid w:val="003A7A5A"/>
    <w:rsid w:val="003B078C"/>
    <w:rsid w:val="003B0F7B"/>
    <w:rsid w:val="003B1061"/>
    <w:rsid w:val="003B281A"/>
    <w:rsid w:val="003B2CCA"/>
    <w:rsid w:val="003B32EB"/>
    <w:rsid w:val="003B3879"/>
    <w:rsid w:val="003B39C3"/>
    <w:rsid w:val="003B4B30"/>
    <w:rsid w:val="003B54D0"/>
    <w:rsid w:val="003B594B"/>
    <w:rsid w:val="003B666F"/>
    <w:rsid w:val="003B7A86"/>
    <w:rsid w:val="003C1444"/>
    <w:rsid w:val="003C197C"/>
    <w:rsid w:val="003C4165"/>
    <w:rsid w:val="003C6B4F"/>
    <w:rsid w:val="003C6CB2"/>
    <w:rsid w:val="003C752A"/>
    <w:rsid w:val="003D0569"/>
    <w:rsid w:val="003D2F22"/>
    <w:rsid w:val="003D3E86"/>
    <w:rsid w:val="003D3FDE"/>
    <w:rsid w:val="003D6A99"/>
    <w:rsid w:val="003D7C25"/>
    <w:rsid w:val="003E15FF"/>
    <w:rsid w:val="003E1A48"/>
    <w:rsid w:val="003E1DEB"/>
    <w:rsid w:val="003E47E4"/>
    <w:rsid w:val="003E55F3"/>
    <w:rsid w:val="003F163C"/>
    <w:rsid w:val="003F25C1"/>
    <w:rsid w:val="003F2705"/>
    <w:rsid w:val="003F49C5"/>
    <w:rsid w:val="003F69DB"/>
    <w:rsid w:val="003F7AE3"/>
    <w:rsid w:val="0040000C"/>
    <w:rsid w:val="00401A5F"/>
    <w:rsid w:val="00402BA2"/>
    <w:rsid w:val="004041FD"/>
    <w:rsid w:val="00404379"/>
    <w:rsid w:val="004054B9"/>
    <w:rsid w:val="00407023"/>
    <w:rsid w:val="0040733E"/>
    <w:rsid w:val="004079CC"/>
    <w:rsid w:val="00412145"/>
    <w:rsid w:val="004164E3"/>
    <w:rsid w:val="0041668A"/>
    <w:rsid w:val="00416926"/>
    <w:rsid w:val="00417939"/>
    <w:rsid w:val="00417C4C"/>
    <w:rsid w:val="00420A84"/>
    <w:rsid w:val="00420AFC"/>
    <w:rsid w:val="004228B8"/>
    <w:rsid w:val="004265B0"/>
    <w:rsid w:val="0042737E"/>
    <w:rsid w:val="004307E3"/>
    <w:rsid w:val="0043096B"/>
    <w:rsid w:val="00430B81"/>
    <w:rsid w:val="00432497"/>
    <w:rsid w:val="00434D1E"/>
    <w:rsid w:val="00436E3A"/>
    <w:rsid w:val="0043773F"/>
    <w:rsid w:val="00440FCA"/>
    <w:rsid w:val="004414BC"/>
    <w:rsid w:val="0044186F"/>
    <w:rsid w:val="00442729"/>
    <w:rsid w:val="004427BD"/>
    <w:rsid w:val="00442985"/>
    <w:rsid w:val="00444465"/>
    <w:rsid w:val="004446A5"/>
    <w:rsid w:val="00445733"/>
    <w:rsid w:val="00446655"/>
    <w:rsid w:val="00450A18"/>
    <w:rsid w:val="00453BE4"/>
    <w:rsid w:val="004542CF"/>
    <w:rsid w:val="00455798"/>
    <w:rsid w:val="004567D2"/>
    <w:rsid w:val="00456B09"/>
    <w:rsid w:val="00461517"/>
    <w:rsid w:val="004618A9"/>
    <w:rsid w:val="00462F61"/>
    <w:rsid w:val="00463D97"/>
    <w:rsid w:val="0046557D"/>
    <w:rsid w:val="00465839"/>
    <w:rsid w:val="004704A5"/>
    <w:rsid w:val="00471A30"/>
    <w:rsid w:val="00472071"/>
    <w:rsid w:val="00473CED"/>
    <w:rsid w:val="004750CA"/>
    <w:rsid w:val="00480025"/>
    <w:rsid w:val="00480655"/>
    <w:rsid w:val="00480A32"/>
    <w:rsid w:val="0048224B"/>
    <w:rsid w:val="00483D98"/>
    <w:rsid w:val="00485162"/>
    <w:rsid w:val="00485425"/>
    <w:rsid w:val="004855D9"/>
    <w:rsid w:val="00485D51"/>
    <w:rsid w:val="00486AB0"/>
    <w:rsid w:val="004917BE"/>
    <w:rsid w:val="0049257A"/>
    <w:rsid w:val="00493F99"/>
    <w:rsid w:val="00494550"/>
    <w:rsid w:val="004A1ADA"/>
    <w:rsid w:val="004A29EF"/>
    <w:rsid w:val="004A37C0"/>
    <w:rsid w:val="004A6255"/>
    <w:rsid w:val="004A65C6"/>
    <w:rsid w:val="004A7488"/>
    <w:rsid w:val="004A7DCB"/>
    <w:rsid w:val="004B11A3"/>
    <w:rsid w:val="004B1E41"/>
    <w:rsid w:val="004B3079"/>
    <w:rsid w:val="004B4ED4"/>
    <w:rsid w:val="004B4F63"/>
    <w:rsid w:val="004B60FD"/>
    <w:rsid w:val="004B6866"/>
    <w:rsid w:val="004B6B4F"/>
    <w:rsid w:val="004B6BDC"/>
    <w:rsid w:val="004C15FB"/>
    <w:rsid w:val="004C3EFC"/>
    <w:rsid w:val="004C3F6C"/>
    <w:rsid w:val="004C420C"/>
    <w:rsid w:val="004C428B"/>
    <w:rsid w:val="004D0E0F"/>
    <w:rsid w:val="004D1219"/>
    <w:rsid w:val="004D2562"/>
    <w:rsid w:val="004D7A55"/>
    <w:rsid w:val="004E28F1"/>
    <w:rsid w:val="004E4B82"/>
    <w:rsid w:val="004E6A0D"/>
    <w:rsid w:val="004E71C9"/>
    <w:rsid w:val="004F077D"/>
    <w:rsid w:val="004F0824"/>
    <w:rsid w:val="004F6102"/>
    <w:rsid w:val="0050069A"/>
    <w:rsid w:val="0051048A"/>
    <w:rsid w:val="00510B2F"/>
    <w:rsid w:val="00512A43"/>
    <w:rsid w:val="00513494"/>
    <w:rsid w:val="005137FF"/>
    <w:rsid w:val="00514DA1"/>
    <w:rsid w:val="00516186"/>
    <w:rsid w:val="0051680C"/>
    <w:rsid w:val="0051776B"/>
    <w:rsid w:val="005201FD"/>
    <w:rsid w:val="005207FF"/>
    <w:rsid w:val="00520EF7"/>
    <w:rsid w:val="00522D86"/>
    <w:rsid w:val="00523570"/>
    <w:rsid w:val="00525197"/>
    <w:rsid w:val="005267E1"/>
    <w:rsid w:val="00527F88"/>
    <w:rsid w:val="00527FBE"/>
    <w:rsid w:val="00530D49"/>
    <w:rsid w:val="00534FBD"/>
    <w:rsid w:val="00535F4F"/>
    <w:rsid w:val="005365FD"/>
    <w:rsid w:val="005411FF"/>
    <w:rsid w:val="005416C4"/>
    <w:rsid w:val="005418B9"/>
    <w:rsid w:val="00543E81"/>
    <w:rsid w:val="00543F6D"/>
    <w:rsid w:val="0054426A"/>
    <w:rsid w:val="005456E2"/>
    <w:rsid w:val="00546336"/>
    <w:rsid w:val="00546563"/>
    <w:rsid w:val="00546A55"/>
    <w:rsid w:val="0055050F"/>
    <w:rsid w:val="005507BD"/>
    <w:rsid w:val="00552832"/>
    <w:rsid w:val="00552868"/>
    <w:rsid w:val="005537DE"/>
    <w:rsid w:val="00554053"/>
    <w:rsid w:val="00554569"/>
    <w:rsid w:val="00555817"/>
    <w:rsid w:val="0055597F"/>
    <w:rsid w:val="00555CF2"/>
    <w:rsid w:val="00555FB2"/>
    <w:rsid w:val="005574A6"/>
    <w:rsid w:val="00560A6F"/>
    <w:rsid w:val="005611FA"/>
    <w:rsid w:val="0056265B"/>
    <w:rsid w:val="00562C87"/>
    <w:rsid w:val="00563472"/>
    <w:rsid w:val="00564271"/>
    <w:rsid w:val="00564381"/>
    <w:rsid w:val="00564834"/>
    <w:rsid w:val="005655A0"/>
    <w:rsid w:val="005675C6"/>
    <w:rsid w:val="005703F2"/>
    <w:rsid w:val="00570F70"/>
    <w:rsid w:val="0057126F"/>
    <w:rsid w:val="00573249"/>
    <w:rsid w:val="00576102"/>
    <w:rsid w:val="005800A2"/>
    <w:rsid w:val="005842D7"/>
    <w:rsid w:val="00584CBA"/>
    <w:rsid w:val="00585607"/>
    <w:rsid w:val="005859B9"/>
    <w:rsid w:val="00586FAD"/>
    <w:rsid w:val="00590079"/>
    <w:rsid w:val="00591AE8"/>
    <w:rsid w:val="00591E14"/>
    <w:rsid w:val="00592760"/>
    <w:rsid w:val="00593535"/>
    <w:rsid w:val="00594D77"/>
    <w:rsid w:val="00596D92"/>
    <w:rsid w:val="005971DF"/>
    <w:rsid w:val="005A040C"/>
    <w:rsid w:val="005A0432"/>
    <w:rsid w:val="005A0EA2"/>
    <w:rsid w:val="005A1653"/>
    <w:rsid w:val="005A207A"/>
    <w:rsid w:val="005A26DE"/>
    <w:rsid w:val="005A3070"/>
    <w:rsid w:val="005A37D2"/>
    <w:rsid w:val="005A3823"/>
    <w:rsid w:val="005A69F3"/>
    <w:rsid w:val="005A7A6A"/>
    <w:rsid w:val="005B0567"/>
    <w:rsid w:val="005B1EEA"/>
    <w:rsid w:val="005B2040"/>
    <w:rsid w:val="005B2567"/>
    <w:rsid w:val="005B319B"/>
    <w:rsid w:val="005B35FD"/>
    <w:rsid w:val="005B3FDA"/>
    <w:rsid w:val="005B5D0C"/>
    <w:rsid w:val="005B68D1"/>
    <w:rsid w:val="005B7C0B"/>
    <w:rsid w:val="005C0221"/>
    <w:rsid w:val="005C12AE"/>
    <w:rsid w:val="005C247E"/>
    <w:rsid w:val="005C2650"/>
    <w:rsid w:val="005C4A75"/>
    <w:rsid w:val="005C5A5A"/>
    <w:rsid w:val="005C7103"/>
    <w:rsid w:val="005C7AAB"/>
    <w:rsid w:val="005D00B7"/>
    <w:rsid w:val="005D1B67"/>
    <w:rsid w:val="005D2056"/>
    <w:rsid w:val="005D25A7"/>
    <w:rsid w:val="005D2D57"/>
    <w:rsid w:val="005D4AEB"/>
    <w:rsid w:val="005D509C"/>
    <w:rsid w:val="005D5672"/>
    <w:rsid w:val="005D610B"/>
    <w:rsid w:val="005D61E7"/>
    <w:rsid w:val="005D682B"/>
    <w:rsid w:val="005D6DFC"/>
    <w:rsid w:val="005D6FE0"/>
    <w:rsid w:val="005E1CB8"/>
    <w:rsid w:val="005E24F6"/>
    <w:rsid w:val="005E2846"/>
    <w:rsid w:val="005E3B21"/>
    <w:rsid w:val="005E4206"/>
    <w:rsid w:val="005E4272"/>
    <w:rsid w:val="005E7E82"/>
    <w:rsid w:val="005F26FE"/>
    <w:rsid w:val="005F36DA"/>
    <w:rsid w:val="005F3C81"/>
    <w:rsid w:val="005F4C39"/>
    <w:rsid w:val="005F57D1"/>
    <w:rsid w:val="005F6BF3"/>
    <w:rsid w:val="005F7E58"/>
    <w:rsid w:val="0060097F"/>
    <w:rsid w:val="00600BEB"/>
    <w:rsid w:val="00602E9C"/>
    <w:rsid w:val="0060580B"/>
    <w:rsid w:val="00606A21"/>
    <w:rsid w:val="00610385"/>
    <w:rsid w:val="006115F1"/>
    <w:rsid w:val="00611F56"/>
    <w:rsid w:val="0061389A"/>
    <w:rsid w:val="00613E5E"/>
    <w:rsid w:val="006159E7"/>
    <w:rsid w:val="00616093"/>
    <w:rsid w:val="00616F7B"/>
    <w:rsid w:val="00620561"/>
    <w:rsid w:val="00620861"/>
    <w:rsid w:val="00620D88"/>
    <w:rsid w:val="00620E9B"/>
    <w:rsid w:val="0062367C"/>
    <w:rsid w:val="00625A23"/>
    <w:rsid w:val="0062768F"/>
    <w:rsid w:val="006332F1"/>
    <w:rsid w:val="006338CF"/>
    <w:rsid w:val="00633A5C"/>
    <w:rsid w:val="006358B1"/>
    <w:rsid w:val="00635CD7"/>
    <w:rsid w:val="00637240"/>
    <w:rsid w:val="00637CC7"/>
    <w:rsid w:val="006416C8"/>
    <w:rsid w:val="00645A6F"/>
    <w:rsid w:val="00646138"/>
    <w:rsid w:val="00646742"/>
    <w:rsid w:val="00646CEA"/>
    <w:rsid w:val="00647E62"/>
    <w:rsid w:val="00651437"/>
    <w:rsid w:val="006527A5"/>
    <w:rsid w:val="006549B6"/>
    <w:rsid w:val="00654D56"/>
    <w:rsid w:val="00655AA3"/>
    <w:rsid w:val="006606A1"/>
    <w:rsid w:val="00661016"/>
    <w:rsid w:val="006612C9"/>
    <w:rsid w:val="00663CB1"/>
    <w:rsid w:val="006640DA"/>
    <w:rsid w:val="00664FA0"/>
    <w:rsid w:val="00665591"/>
    <w:rsid w:val="00665891"/>
    <w:rsid w:val="00665B65"/>
    <w:rsid w:val="0066638F"/>
    <w:rsid w:val="006678A5"/>
    <w:rsid w:val="00670E1B"/>
    <w:rsid w:val="00671219"/>
    <w:rsid w:val="00671F88"/>
    <w:rsid w:val="00672692"/>
    <w:rsid w:val="00672B2F"/>
    <w:rsid w:val="00672C85"/>
    <w:rsid w:val="00673E1C"/>
    <w:rsid w:val="0067545D"/>
    <w:rsid w:val="006756FF"/>
    <w:rsid w:val="0067718E"/>
    <w:rsid w:val="00680B59"/>
    <w:rsid w:val="006814F2"/>
    <w:rsid w:val="00681577"/>
    <w:rsid w:val="00681916"/>
    <w:rsid w:val="00682498"/>
    <w:rsid w:val="00683D9F"/>
    <w:rsid w:val="00685A68"/>
    <w:rsid w:val="00690188"/>
    <w:rsid w:val="00690C64"/>
    <w:rsid w:val="0069668A"/>
    <w:rsid w:val="00696BB3"/>
    <w:rsid w:val="006977E1"/>
    <w:rsid w:val="006A2686"/>
    <w:rsid w:val="006A2AB0"/>
    <w:rsid w:val="006A3CC1"/>
    <w:rsid w:val="006A3DA0"/>
    <w:rsid w:val="006A4233"/>
    <w:rsid w:val="006A49E0"/>
    <w:rsid w:val="006A4DA8"/>
    <w:rsid w:val="006A4F00"/>
    <w:rsid w:val="006A6113"/>
    <w:rsid w:val="006A7296"/>
    <w:rsid w:val="006A77D7"/>
    <w:rsid w:val="006B0EB7"/>
    <w:rsid w:val="006B110C"/>
    <w:rsid w:val="006B11C3"/>
    <w:rsid w:val="006B590D"/>
    <w:rsid w:val="006B5D77"/>
    <w:rsid w:val="006B6B60"/>
    <w:rsid w:val="006B7670"/>
    <w:rsid w:val="006B771A"/>
    <w:rsid w:val="006B7A53"/>
    <w:rsid w:val="006C084A"/>
    <w:rsid w:val="006C16C8"/>
    <w:rsid w:val="006C1B96"/>
    <w:rsid w:val="006C2F64"/>
    <w:rsid w:val="006C2FCD"/>
    <w:rsid w:val="006C34D6"/>
    <w:rsid w:val="006D1C70"/>
    <w:rsid w:val="006D509B"/>
    <w:rsid w:val="006D59FD"/>
    <w:rsid w:val="006D5F6A"/>
    <w:rsid w:val="006D6534"/>
    <w:rsid w:val="006E4037"/>
    <w:rsid w:val="006E4CFE"/>
    <w:rsid w:val="006E5E31"/>
    <w:rsid w:val="006E7421"/>
    <w:rsid w:val="006F384B"/>
    <w:rsid w:val="006F4289"/>
    <w:rsid w:val="006F461E"/>
    <w:rsid w:val="006F5EEC"/>
    <w:rsid w:val="006F698B"/>
    <w:rsid w:val="006F6B42"/>
    <w:rsid w:val="006F7334"/>
    <w:rsid w:val="006F7557"/>
    <w:rsid w:val="00700182"/>
    <w:rsid w:val="00700915"/>
    <w:rsid w:val="0070125E"/>
    <w:rsid w:val="00701CF4"/>
    <w:rsid w:val="0070331F"/>
    <w:rsid w:val="007065F1"/>
    <w:rsid w:val="00707145"/>
    <w:rsid w:val="00711A53"/>
    <w:rsid w:val="00713FD2"/>
    <w:rsid w:val="007149F6"/>
    <w:rsid w:val="007150DD"/>
    <w:rsid w:val="0071601C"/>
    <w:rsid w:val="0071628C"/>
    <w:rsid w:val="00716C4F"/>
    <w:rsid w:val="007171BC"/>
    <w:rsid w:val="00720F50"/>
    <w:rsid w:val="00721E47"/>
    <w:rsid w:val="00722A65"/>
    <w:rsid w:val="00723BF0"/>
    <w:rsid w:val="0072496A"/>
    <w:rsid w:val="00725160"/>
    <w:rsid w:val="00725878"/>
    <w:rsid w:val="00726C3C"/>
    <w:rsid w:val="00726C76"/>
    <w:rsid w:val="007339D1"/>
    <w:rsid w:val="00733ABB"/>
    <w:rsid w:val="0073482D"/>
    <w:rsid w:val="007363DF"/>
    <w:rsid w:val="00737C24"/>
    <w:rsid w:val="00737F84"/>
    <w:rsid w:val="007402A1"/>
    <w:rsid w:val="00740F70"/>
    <w:rsid w:val="00741411"/>
    <w:rsid w:val="0074158B"/>
    <w:rsid w:val="00743A47"/>
    <w:rsid w:val="00744006"/>
    <w:rsid w:val="00745D82"/>
    <w:rsid w:val="00746810"/>
    <w:rsid w:val="007502B0"/>
    <w:rsid w:val="0075059E"/>
    <w:rsid w:val="00751411"/>
    <w:rsid w:val="00754EFE"/>
    <w:rsid w:val="007563D4"/>
    <w:rsid w:val="00756997"/>
    <w:rsid w:val="00757FB1"/>
    <w:rsid w:val="00760F48"/>
    <w:rsid w:val="0076137E"/>
    <w:rsid w:val="007620DE"/>
    <w:rsid w:val="007623E4"/>
    <w:rsid w:val="007651E5"/>
    <w:rsid w:val="007664F8"/>
    <w:rsid w:val="00766B35"/>
    <w:rsid w:val="0076749C"/>
    <w:rsid w:val="00770BFD"/>
    <w:rsid w:val="007710F5"/>
    <w:rsid w:val="00771E65"/>
    <w:rsid w:val="00773E74"/>
    <w:rsid w:val="00775284"/>
    <w:rsid w:val="00775494"/>
    <w:rsid w:val="007777AA"/>
    <w:rsid w:val="00780967"/>
    <w:rsid w:val="00781AFC"/>
    <w:rsid w:val="00781DC2"/>
    <w:rsid w:val="00782271"/>
    <w:rsid w:val="00782365"/>
    <w:rsid w:val="00782B5F"/>
    <w:rsid w:val="00782E5E"/>
    <w:rsid w:val="007831FA"/>
    <w:rsid w:val="0078369B"/>
    <w:rsid w:val="00783A0B"/>
    <w:rsid w:val="00786A37"/>
    <w:rsid w:val="007873B0"/>
    <w:rsid w:val="007916AE"/>
    <w:rsid w:val="007930A8"/>
    <w:rsid w:val="00793DBA"/>
    <w:rsid w:val="00794763"/>
    <w:rsid w:val="0079666D"/>
    <w:rsid w:val="007A198F"/>
    <w:rsid w:val="007A4667"/>
    <w:rsid w:val="007A5A5F"/>
    <w:rsid w:val="007A65D3"/>
    <w:rsid w:val="007A6BD3"/>
    <w:rsid w:val="007A74D6"/>
    <w:rsid w:val="007A7B42"/>
    <w:rsid w:val="007B0104"/>
    <w:rsid w:val="007B2F4C"/>
    <w:rsid w:val="007B3060"/>
    <w:rsid w:val="007B32A1"/>
    <w:rsid w:val="007B3BD2"/>
    <w:rsid w:val="007B4397"/>
    <w:rsid w:val="007B493B"/>
    <w:rsid w:val="007B7409"/>
    <w:rsid w:val="007C3937"/>
    <w:rsid w:val="007C3B7D"/>
    <w:rsid w:val="007C3BA9"/>
    <w:rsid w:val="007C528F"/>
    <w:rsid w:val="007C54C9"/>
    <w:rsid w:val="007C6CAD"/>
    <w:rsid w:val="007C779E"/>
    <w:rsid w:val="007C7E31"/>
    <w:rsid w:val="007D23BE"/>
    <w:rsid w:val="007D4258"/>
    <w:rsid w:val="007D4AD7"/>
    <w:rsid w:val="007D4D01"/>
    <w:rsid w:val="007D55CC"/>
    <w:rsid w:val="007D5E33"/>
    <w:rsid w:val="007E035F"/>
    <w:rsid w:val="007E036D"/>
    <w:rsid w:val="007E0710"/>
    <w:rsid w:val="007E07E5"/>
    <w:rsid w:val="007E0C76"/>
    <w:rsid w:val="007E2435"/>
    <w:rsid w:val="007E2730"/>
    <w:rsid w:val="007E38E2"/>
    <w:rsid w:val="007E429E"/>
    <w:rsid w:val="007E4D74"/>
    <w:rsid w:val="007E5567"/>
    <w:rsid w:val="007E6253"/>
    <w:rsid w:val="007E7595"/>
    <w:rsid w:val="007F0B16"/>
    <w:rsid w:val="007F129D"/>
    <w:rsid w:val="007F2325"/>
    <w:rsid w:val="007F2F14"/>
    <w:rsid w:val="007F4179"/>
    <w:rsid w:val="007F463C"/>
    <w:rsid w:val="007F4832"/>
    <w:rsid w:val="007F4A8B"/>
    <w:rsid w:val="007F50AA"/>
    <w:rsid w:val="007F55D1"/>
    <w:rsid w:val="007F6B62"/>
    <w:rsid w:val="007F6EE4"/>
    <w:rsid w:val="007F7361"/>
    <w:rsid w:val="007F7967"/>
    <w:rsid w:val="008004ED"/>
    <w:rsid w:val="00801280"/>
    <w:rsid w:val="0080130A"/>
    <w:rsid w:val="008023CB"/>
    <w:rsid w:val="00803B12"/>
    <w:rsid w:val="00805B55"/>
    <w:rsid w:val="00807750"/>
    <w:rsid w:val="008116E7"/>
    <w:rsid w:val="00811C6D"/>
    <w:rsid w:val="00812892"/>
    <w:rsid w:val="00812B66"/>
    <w:rsid w:val="008143F7"/>
    <w:rsid w:val="00817F50"/>
    <w:rsid w:val="008228A7"/>
    <w:rsid w:val="00824C1F"/>
    <w:rsid w:val="00826844"/>
    <w:rsid w:val="00826A72"/>
    <w:rsid w:val="00826B51"/>
    <w:rsid w:val="008304A7"/>
    <w:rsid w:val="008320BB"/>
    <w:rsid w:val="00834242"/>
    <w:rsid w:val="00834335"/>
    <w:rsid w:val="0083453D"/>
    <w:rsid w:val="00836207"/>
    <w:rsid w:val="0083711F"/>
    <w:rsid w:val="008442AA"/>
    <w:rsid w:val="0084742F"/>
    <w:rsid w:val="00850D9E"/>
    <w:rsid w:val="00851E65"/>
    <w:rsid w:val="008551F3"/>
    <w:rsid w:val="0085582E"/>
    <w:rsid w:val="00855A4A"/>
    <w:rsid w:val="008566C5"/>
    <w:rsid w:val="00856AA9"/>
    <w:rsid w:val="00856EF6"/>
    <w:rsid w:val="00860AB4"/>
    <w:rsid w:val="00860DFD"/>
    <w:rsid w:val="00863350"/>
    <w:rsid w:val="00863AFE"/>
    <w:rsid w:val="00867013"/>
    <w:rsid w:val="00870013"/>
    <w:rsid w:val="00870D26"/>
    <w:rsid w:val="008733A9"/>
    <w:rsid w:val="0087399C"/>
    <w:rsid w:val="0087751F"/>
    <w:rsid w:val="008813A3"/>
    <w:rsid w:val="0088491E"/>
    <w:rsid w:val="0088573F"/>
    <w:rsid w:val="008876EB"/>
    <w:rsid w:val="0089165F"/>
    <w:rsid w:val="00891799"/>
    <w:rsid w:val="008922B6"/>
    <w:rsid w:val="00892CB4"/>
    <w:rsid w:val="00893759"/>
    <w:rsid w:val="00895F7B"/>
    <w:rsid w:val="00896C8B"/>
    <w:rsid w:val="00896F8D"/>
    <w:rsid w:val="00897608"/>
    <w:rsid w:val="008A016F"/>
    <w:rsid w:val="008A0F33"/>
    <w:rsid w:val="008A11A0"/>
    <w:rsid w:val="008A2132"/>
    <w:rsid w:val="008A2366"/>
    <w:rsid w:val="008A4C16"/>
    <w:rsid w:val="008A529C"/>
    <w:rsid w:val="008A6A71"/>
    <w:rsid w:val="008A6EC9"/>
    <w:rsid w:val="008B2D84"/>
    <w:rsid w:val="008B379D"/>
    <w:rsid w:val="008B37D1"/>
    <w:rsid w:val="008B3C0F"/>
    <w:rsid w:val="008B4898"/>
    <w:rsid w:val="008B6030"/>
    <w:rsid w:val="008B74F7"/>
    <w:rsid w:val="008C0990"/>
    <w:rsid w:val="008C1924"/>
    <w:rsid w:val="008C2C18"/>
    <w:rsid w:val="008C31FF"/>
    <w:rsid w:val="008C39BD"/>
    <w:rsid w:val="008C3B71"/>
    <w:rsid w:val="008C4855"/>
    <w:rsid w:val="008C4C75"/>
    <w:rsid w:val="008C7112"/>
    <w:rsid w:val="008C71DF"/>
    <w:rsid w:val="008C7524"/>
    <w:rsid w:val="008D02AF"/>
    <w:rsid w:val="008D1861"/>
    <w:rsid w:val="008D1AEA"/>
    <w:rsid w:val="008D2643"/>
    <w:rsid w:val="008D2924"/>
    <w:rsid w:val="008D3072"/>
    <w:rsid w:val="008D396A"/>
    <w:rsid w:val="008D39E0"/>
    <w:rsid w:val="008D5CB4"/>
    <w:rsid w:val="008D607F"/>
    <w:rsid w:val="008D7147"/>
    <w:rsid w:val="008D774A"/>
    <w:rsid w:val="008D7AC6"/>
    <w:rsid w:val="008E2AE4"/>
    <w:rsid w:val="008E3F72"/>
    <w:rsid w:val="008F00BE"/>
    <w:rsid w:val="008F0465"/>
    <w:rsid w:val="008F05B9"/>
    <w:rsid w:val="008F11D3"/>
    <w:rsid w:val="008F15D5"/>
    <w:rsid w:val="008F1CC6"/>
    <w:rsid w:val="008F2165"/>
    <w:rsid w:val="008F2329"/>
    <w:rsid w:val="008F2B3B"/>
    <w:rsid w:val="008F2D98"/>
    <w:rsid w:val="008F363F"/>
    <w:rsid w:val="008F420D"/>
    <w:rsid w:val="008F5210"/>
    <w:rsid w:val="008F566B"/>
    <w:rsid w:val="00900421"/>
    <w:rsid w:val="00901968"/>
    <w:rsid w:val="00902BC1"/>
    <w:rsid w:val="00902F02"/>
    <w:rsid w:val="009031D1"/>
    <w:rsid w:val="00903B0F"/>
    <w:rsid w:val="0090427C"/>
    <w:rsid w:val="00905A7B"/>
    <w:rsid w:val="009074F2"/>
    <w:rsid w:val="00910C8B"/>
    <w:rsid w:val="00912071"/>
    <w:rsid w:val="009125FC"/>
    <w:rsid w:val="00912A23"/>
    <w:rsid w:val="00913113"/>
    <w:rsid w:val="00913FDF"/>
    <w:rsid w:val="0091487A"/>
    <w:rsid w:val="00915142"/>
    <w:rsid w:val="00916370"/>
    <w:rsid w:val="00923418"/>
    <w:rsid w:val="00924B18"/>
    <w:rsid w:val="00924BF4"/>
    <w:rsid w:val="009313C6"/>
    <w:rsid w:val="00931D43"/>
    <w:rsid w:val="00933DCA"/>
    <w:rsid w:val="009366C5"/>
    <w:rsid w:val="009374D6"/>
    <w:rsid w:val="00937B38"/>
    <w:rsid w:val="0094145D"/>
    <w:rsid w:val="00941855"/>
    <w:rsid w:val="009427DC"/>
    <w:rsid w:val="00943E0E"/>
    <w:rsid w:val="00944735"/>
    <w:rsid w:val="00945052"/>
    <w:rsid w:val="00947025"/>
    <w:rsid w:val="009474C7"/>
    <w:rsid w:val="00950279"/>
    <w:rsid w:val="00950E8D"/>
    <w:rsid w:val="009513A0"/>
    <w:rsid w:val="009529C3"/>
    <w:rsid w:val="00953514"/>
    <w:rsid w:val="00954061"/>
    <w:rsid w:val="00955762"/>
    <w:rsid w:val="00955F4F"/>
    <w:rsid w:val="009563DD"/>
    <w:rsid w:val="00956935"/>
    <w:rsid w:val="00961220"/>
    <w:rsid w:val="00962A08"/>
    <w:rsid w:val="00962DF3"/>
    <w:rsid w:val="00964441"/>
    <w:rsid w:val="009646DA"/>
    <w:rsid w:val="00964AEA"/>
    <w:rsid w:val="00965101"/>
    <w:rsid w:val="009660C9"/>
    <w:rsid w:val="009667A7"/>
    <w:rsid w:val="0096760D"/>
    <w:rsid w:val="00967C5C"/>
    <w:rsid w:val="009745FE"/>
    <w:rsid w:val="00975124"/>
    <w:rsid w:val="009770CF"/>
    <w:rsid w:val="00984EAF"/>
    <w:rsid w:val="00987370"/>
    <w:rsid w:val="00987486"/>
    <w:rsid w:val="00991EB6"/>
    <w:rsid w:val="00995319"/>
    <w:rsid w:val="009954B0"/>
    <w:rsid w:val="0099676E"/>
    <w:rsid w:val="00996886"/>
    <w:rsid w:val="009978B0"/>
    <w:rsid w:val="009A03B8"/>
    <w:rsid w:val="009A0AEC"/>
    <w:rsid w:val="009A0EC0"/>
    <w:rsid w:val="009A1B3E"/>
    <w:rsid w:val="009A2379"/>
    <w:rsid w:val="009A2EEE"/>
    <w:rsid w:val="009A47A5"/>
    <w:rsid w:val="009A48AF"/>
    <w:rsid w:val="009A5691"/>
    <w:rsid w:val="009A5F23"/>
    <w:rsid w:val="009A60E4"/>
    <w:rsid w:val="009B0278"/>
    <w:rsid w:val="009B0E3B"/>
    <w:rsid w:val="009B14DD"/>
    <w:rsid w:val="009B168A"/>
    <w:rsid w:val="009B1D79"/>
    <w:rsid w:val="009B2F9B"/>
    <w:rsid w:val="009B3B12"/>
    <w:rsid w:val="009B4141"/>
    <w:rsid w:val="009B66C3"/>
    <w:rsid w:val="009B70AE"/>
    <w:rsid w:val="009C0E42"/>
    <w:rsid w:val="009C0E9E"/>
    <w:rsid w:val="009C1BD6"/>
    <w:rsid w:val="009C2377"/>
    <w:rsid w:val="009C297C"/>
    <w:rsid w:val="009C2CCC"/>
    <w:rsid w:val="009C4CE7"/>
    <w:rsid w:val="009C4E96"/>
    <w:rsid w:val="009C597C"/>
    <w:rsid w:val="009C6774"/>
    <w:rsid w:val="009C6C86"/>
    <w:rsid w:val="009D093E"/>
    <w:rsid w:val="009D2729"/>
    <w:rsid w:val="009D5D01"/>
    <w:rsid w:val="009D683D"/>
    <w:rsid w:val="009D7BB4"/>
    <w:rsid w:val="009E0114"/>
    <w:rsid w:val="009E378C"/>
    <w:rsid w:val="009E3C6E"/>
    <w:rsid w:val="009E41D3"/>
    <w:rsid w:val="009E4220"/>
    <w:rsid w:val="009E508C"/>
    <w:rsid w:val="009E550A"/>
    <w:rsid w:val="009E6693"/>
    <w:rsid w:val="009E75F7"/>
    <w:rsid w:val="009E77C1"/>
    <w:rsid w:val="009E7906"/>
    <w:rsid w:val="009E7F53"/>
    <w:rsid w:val="009F04FF"/>
    <w:rsid w:val="009F0F13"/>
    <w:rsid w:val="009F100C"/>
    <w:rsid w:val="009F14CF"/>
    <w:rsid w:val="009F2B7C"/>
    <w:rsid w:val="009F6B99"/>
    <w:rsid w:val="00A0064A"/>
    <w:rsid w:val="00A0286F"/>
    <w:rsid w:val="00A03750"/>
    <w:rsid w:val="00A03A5C"/>
    <w:rsid w:val="00A0427E"/>
    <w:rsid w:val="00A043FA"/>
    <w:rsid w:val="00A07A8F"/>
    <w:rsid w:val="00A116B5"/>
    <w:rsid w:val="00A13548"/>
    <w:rsid w:val="00A13814"/>
    <w:rsid w:val="00A13B2D"/>
    <w:rsid w:val="00A13C32"/>
    <w:rsid w:val="00A14E04"/>
    <w:rsid w:val="00A1726A"/>
    <w:rsid w:val="00A17E7B"/>
    <w:rsid w:val="00A20E8A"/>
    <w:rsid w:val="00A21235"/>
    <w:rsid w:val="00A242BA"/>
    <w:rsid w:val="00A24A01"/>
    <w:rsid w:val="00A251E2"/>
    <w:rsid w:val="00A259DA"/>
    <w:rsid w:val="00A25C82"/>
    <w:rsid w:val="00A26257"/>
    <w:rsid w:val="00A26992"/>
    <w:rsid w:val="00A279CF"/>
    <w:rsid w:val="00A30A83"/>
    <w:rsid w:val="00A31B0D"/>
    <w:rsid w:val="00A31DE4"/>
    <w:rsid w:val="00A34E05"/>
    <w:rsid w:val="00A364C1"/>
    <w:rsid w:val="00A41A8E"/>
    <w:rsid w:val="00A429E1"/>
    <w:rsid w:val="00A44766"/>
    <w:rsid w:val="00A463D2"/>
    <w:rsid w:val="00A475BE"/>
    <w:rsid w:val="00A478E0"/>
    <w:rsid w:val="00A47B16"/>
    <w:rsid w:val="00A5006B"/>
    <w:rsid w:val="00A51881"/>
    <w:rsid w:val="00A5309D"/>
    <w:rsid w:val="00A53E1C"/>
    <w:rsid w:val="00A547B4"/>
    <w:rsid w:val="00A55257"/>
    <w:rsid w:val="00A55AA9"/>
    <w:rsid w:val="00A56D5A"/>
    <w:rsid w:val="00A60312"/>
    <w:rsid w:val="00A60CFC"/>
    <w:rsid w:val="00A6171F"/>
    <w:rsid w:val="00A61937"/>
    <w:rsid w:val="00A63ADB"/>
    <w:rsid w:val="00A65157"/>
    <w:rsid w:val="00A67346"/>
    <w:rsid w:val="00A67A36"/>
    <w:rsid w:val="00A70B05"/>
    <w:rsid w:val="00A71026"/>
    <w:rsid w:val="00A71AA1"/>
    <w:rsid w:val="00A724B2"/>
    <w:rsid w:val="00A72E3A"/>
    <w:rsid w:val="00A73A2A"/>
    <w:rsid w:val="00A7410F"/>
    <w:rsid w:val="00A77AFB"/>
    <w:rsid w:val="00A80B6D"/>
    <w:rsid w:val="00A81410"/>
    <w:rsid w:val="00A81BE4"/>
    <w:rsid w:val="00A81C7A"/>
    <w:rsid w:val="00A81E74"/>
    <w:rsid w:val="00A8248D"/>
    <w:rsid w:val="00A86211"/>
    <w:rsid w:val="00A8632C"/>
    <w:rsid w:val="00A91AEA"/>
    <w:rsid w:val="00A947F0"/>
    <w:rsid w:val="00A95AFD"/>
    <w:rsid w:val="00A9625B"/>
    <w:rsid w:val="00A97575"/>
    <w:rsid w:val="00AA04A0"/>
    <w:rsid w:val="00AA0CD3"/>
    <w:rsid w:val="00AA1717"/>
    <w:rsid w:val="00AA2C8E"/>
    <w:rsid w:val="00AA4EBC"/>
    <w:rsid w:val="00AA5002"/>
    <w:rsid w:val="00AA6DEA"/>
    <w:rsid w:val="00AB2B58"/>
    <w:rsid w:val="00AB2F95"/>
    <w:rsid w:val="00AB5718"/>
    <w:rsid w:val="00AB75FA"/>
    <w:rsid w:val="00AB7919"/>
    <w:rsid w:val="00AB7A31"/>
    <w:rsid w:val="00AB7AF9"/>
    <w:rsid w:val="00AB7E29"/>
    <w:rsid w:val="00AC235D"/>
    <w:rsid w:val="00AC2805"/>
    <w:rsid w:val="00AC2878"/>
    <w:rsid w:val="00AC2FD0"/>
    <w:rsid w:val="00AC3B0C"/>
    <w:rsid w:val="00AC44E2"/>
    <w:rsid w:val="00AC572A"/>
    <w:rsid w:val="00AC5D9E"/>
    <w:rsid w:val="00AC62B4"/>
    <w:rsid w:val="00AC77E1"/>
    <w:rsid w:val="00AD235C"/>
    <w:rsid w:val="00AD3092"/>
    <w:rsid w:val="00AD3309"/>
    <w:rsid w:val="00AD3A73"/>
    <w:rsid w:val="00AD427B"/>
    <w:rsid w:val="00AD4353"/>
    <w:rsid w:val="00AD4E16"/>
    <w:rsid w:val="00AD5537"/>
    <w:rsid w:val="00AD6FC1"/>
    <w:rsid w:val="00AE0561"/>
    <w:rsid w:val="00AE06F9"/>
    <w:rsid w:val="00AE0A06"/>
    <w:rsid w:val="00AE1B78"/>
    <w:rsid w:val="00AE208F"/>
    <w:rsid w:val="00AE3223"/>
    <w:rsid w:val="00AE479A"/>
    <w:rsid w:val="00AE7A32"/>
    <w:rsid w:val="00AF09CE"/>
    <w:rsid w:val="00AF1E8E"/>
    <w:rsid w:val="00AF2F9C"/>
    <w:rsid w:val="00AF38B4"/>
    <w:rsid w:val="00AF4AC7"/>
    <w:rsid w:val="00AF62A3"/>
    <w:rsid w:val="00AF705B"/>
    <w:rsid w:val="00AF7142"/>
    <w:rsid w:val="00B0018C"/>
    <w:rsid w:val="00B01D90"/>
    <w:rsid w:val="00B02962"/>
    <w:rsid w:val="00B03E82"/>
    <w:rsid w:val="00B0459B"/>
    <w:rsid w:val="00B05EAC"/>
    <w:rsid w:val="00B07604"/>
    <w:rsid w:val="00B10152"/>
    <w:rsid w:val="00B1124F"/>
    <w:rsid w:val="00B11BEF"/>
    <w:rsid w:val="00B11C68"/>
    <w:rsid w:val="00B11FC0"/>
    <w:rsid w:val="00B134BC"/>
    <w:rsid w:val="00B20116"/>
    <w:rsid w:val="00B20E61"/>
    <w:rsid w:val="00B21A12"/>
    <w:rsid w:val="00B22853"/>
    <w:rsid w:val="00B2356E"/>
    <w:rsid w:val="00B23D78"/>
    <w:rsid w:val="00B24737"/>
    <w:rsid w:val="00B24DCF"/>
    <w:rsid w:val="00B24F43"/>
    <w:rsid w:val="00B26680"/>
    <w:rsid w:val="00B27892"/>
    <w:rsid w:val="00B30587"/>
    <w:rsid w:val="00B315BB"/>
    <w:rsid w:val="00B3173C"/>
    <w:rsid w:val="00B35B16"/>
    <w:rsid w:val="00B36DCA"/>
    <w:rsid w:val="00B37917"/>
    <w:rsid w:val="00B41596"/>
    <w:rsid w:val="00B41A98"/>
    <w:rsid w:val="00B4419F"/>
    <w:rsid w:val="00B44514"/>
    <w:rsid w:val="00B46435"/>
    <w:rsid w:val="00B474D9"/>
    <w:rsid w:val="00B474F7"/>
    <w:rsid w:val="00B4775E"/>
    <w:rsid w:val="00B47F09"/>
    <w:rsid w:val="00B53C85"/>
    <w:rsid w:val="00B55684"/>
    <w:rsid w:val="00B609C9"/>
    <w:rsid w:val="00B6153D"/>
    <w:rsid w:val="00B63297"/>
    <w:rsid w:val="00B6355A"/>
    <w:rsid w:val="00B64AB2"/>
    <w:rsid w:val="00B64C91"/>
    <w:rsid w:val="00B70DBE"/>
    <w:rsid w:val="00B72B1E"/>
    <w:rsid w:val="00B7365B"/>
    <w:rsid w:val="00B75712"/>
    <w:rsid w:val="00B77FD9"/>
    <w:rsid w:val="00B81364"/>
    <w:rsid w:val="00B814B4"/>
    <w:rsid w:val="00B8231E"/>
    <w:rsid w:val="00B823BF"/>
    <w:rsid w:val="00B830CD"/>
    <w:rsid w:val="00B84421"/>
    <w:rsid w:val="00B86389"/>
    <w:rsid w:val="00B86A84"/>
    <w:rsid w:val="00B86BEF"/>
    <w:rsid w:val="00B9288C"/>
    <w:rsid w:val="00B96CFC"/>
    <w:rsid w:val="00BA071A"/>
    <w:rsid w:val="00BA0CD0"/>
    <w:rsid w:val="00BA1313"/>
    <w:rsid w:val="00BA1FAD"/>
    <w:rsid w:val="00BA5899"/>
    <w:rsid w:val="00BA63DD"/>
    <w:rsid w:val="00BA64CD"/>
    <w:rsid w:val="00BA75EA"/>
    <w:rsid w:val="00BA766C"/>
    <w:rsid w:val="00BB1D8C"/>
    <w:rsid w:val="00BB3421"/>
    <w:rsid w:val="00BB3CBB"/>
    <w:rsid w:val="00BB651C"/>
    <w:rsid w:val="00BB653A"/>
    <w:rsid w:val="00BB66E9"/>
    <w:rsid w:val="00BC0EC2"/>
    <w:rsid w:val="00BC13A1"/>
    <w:rsid w:val="00BC1523"/>
    <w:rsid w:val="00BC1C7B"/>
    <w:rsid w:val="00BC2523"/>
    <w:rsid w:val="00BC2551"/>
    <w:rsid w:val="00BC26AD"/>
    <w:rsid w:val="00BC4469"/>
    <w:rsid w:val="00BC48F3"/>
    <w:rsid w:val="00BC5226"/>
    <w:rsid w:val="00BC55B2"/>
    <w:rsid w:val="00BC575E"/>
    <w:rsid w:val="00BC613D"/>
    <w:rsid w:val="00BD0C69"/>
    <w:rsid w:val="00BD272B"/>
    <w:rsid w:val="00BD3079"/>
    <w:rsid w:val="00BD3395"/>
    <w:rsid w:val="00BD4FDD"/>
    <w:rsid w:val="00BD6454"/>
    <w:rsid w:val="00BD6CE5"/>
    <w:rsid w:val="00BD6D29"/>
    <w:rsid w:val="00BD7A61"/>
    <w:rsid w:val="00BE0209"/>
    <w:rsid w:val="00BE05A8"/>
    <w:rsid w:val="00BE1539"/>
    <w:rsid w:val="00BE154D"/>
    <w:rsid w:val="00BE2210"/>
    <w:rsid w:val="00BE2E94"/>
    <w:rsid w:val="00BE38FD"/>
    <w:rsid w:val="00BE485C"/>
    <w:rsid w:val="00BE525E"/>
    <w:rsid w:val="00BE6114"/>
    <w:rsid w:val="00BE6358"/>
    <w:rsid w:val="00BE6D8F"/>
    <w:rsid w:val="00BE70B5"/>
    <w:rsid w:val="00BF189A"/>
    <w:rsid w:val="00BF2D52"/>
    <w:rsid w:val="00BF4673"/>
    <w:rsid w:val="00BF5AF1"/>
    <w:rsid w:val="00BF63AE"/>
    <w:rsid w:val="00BF69D8"/>
    <w:rsid w:val="00BF6FD7"/>
    <w:rsid w:val="00C026FC"/>
    <w:rsid w:val="00C030CC"/>
    <w:rsid w:val="00C04522"/>
    <w:rsid w:val="00C10D67"/>
    <w:rsid w:val="00C12197"/>
    <w:rsid w:val="00C1284F"/>
    <w:rsid w:val="00C1327C"/>
    <w:rsid w:val="00C158F6"/>
    <w:rsid w:val="00C171ED"/>
    <w:rsid w:val="00C1767A"/>
    <w:rsid w:val="00C20D0F"/>
    <w:rsid w:val="00C213CB"/>
    <w:rsid w:val="00C221C4"/>
    <w:rsid w:val="00C22D54"/>
    <w:rsid w:val="00C24A7D"/>
    <w:rsid w:val="00C25084"/>
    <w:rsid w:val="00C25E4F"/>
    <w:rsid w:val="00C26700"/>
    <w:rsid w:val="00C312D6"/>
    <w:rsid w:val="00C31C51"/>
    <w:rsid w:val="00C322FB"/>
    <w:rsid w:val="00C32D2B"/>
    <w:rsid w:val="00C32DA4"/>
    <w:rsid w:val="00C33242"/>
    <w:rsid w:val="00C34169"/>
    <w:rsid w:val="00C3429B"/>
    <w:rsid w:val="00C3442D"/>
    <w:rsid w:val="00C344B3"/>
    <w:rsid w:val="00C357D3"/>
    <w:rsid w:val="00C36196"/>
    <w:rsid w:val="00C3697A"/>
    <w:rsid w:val="00C36E07"/>
    <w:rsid w:val="00C370C6"/>
    <w:rsid w:val="00C41620"/>
    <w:rsid w:val="00C43F43"/>
    <w:rsid w:val="00C46763"/>
    <w:rsid w:val="00C47751"/>
    <w:rsid w:val="00C50BFE"/>
    <w:rsid w:val="00C564FB"/>
    <w:rsid w:val="00C6011B"/>
    <w:rsid w:val="00C66C3C"/>
    <w:rsid w:val="00C66DF0"/>
    <w:rsid w:val="00C6794F"/>
    <w:rsid w:val="00C71BDB"/>
    <w:rsid w:val="00C72252"/>
    <w:rsid w:val="00C73069"/>
    <w:rsid w:val="00C7491D"/>
    <w:rsid w:val="00C759C2"/>
    <w:rsid w:val="00C8147C"/>
    <w:rsid w:val="00C81E23"/>
    <w:rsid w:val="00C82A6B"/>
    <w:rsid w:val="00C84481"/>
    <w:rsid w:val="00C86915"/>
    <w:rsid w:val="00C9049D"/>
    <w:rsid w:val="00C91909"/>
    <w:rsid w:val="00C92641"/>
    <w:rsid w:val="00C92EC6"/>
    <w:rsid w:val="00C941FA"/>
    <w:rsid w:val="00C94BDB"/>
    <w:rsid w:val="00C96C01"/>
    <w:rsid w:val="00C9748D"/>
    <w:rsid w:val="00C97957"/>
    <w:rsid w:val="00CA019E"/>
    <w:rsid w:val="00CA1F57"/>
    <w:rsid w:val="00CA2C54"/>
    <w:rsid w:val="00CA448A"/>
    <w:rsid w:val="00CA4AEB"/>
    <w:rsid w:val="00CA75E5"/>
    <w:rsid w:val="00CA7A06"/>
    <w:rsid w:val="00CB3329"/>
    <w:rsid w:val="00CB3437"/>
    <w:rsid w:val="00CB3FA8"/>
    <w:rsid w:val="00CB511F"/>
    <w:rsid w:val="00CB55D4"/>
    <w:rsid w:val="00CB598D"/>
    <w:rsid w:val="00CC1832"/>
    <w:rsid w:val="00CC1B75"/>
    <w:rsid w:val="00CC26BA"/>
    <w:rsid w:val="00CC2EE8"/>
    <w:rsid w:val="00CC5313"/>
    <w:rsid w:val="00CC679B"/>
    <w:rsid w:val="00CC7325"/>
    <w:rsid w:val="00CD0E29"/>
    <w:rsid w:val="00CD1796"/>
    <w:rsid w:val="00CD1CCC"/>
    <w:rsid w:val="00CD2990"/>
    <w:rsid w:val="00CD4A08"/>
    <w:rsid w:val="00CD6650"/>
    <w:rsid w:val="00CD6F3A"/>
    <w:rsid w:val="00CD73CB"/>
    <w:rsid w:val="00CD78C9"/>
    <w:rsid w:val="00CE03EA"/>
    <w:rsid w:val="00CE10DD"/>
    <w:rsid w:val="00CE221F"/>
    <w:rsid w:val="00CE2C28"/>
    <w:rsid w:val="00CE5527"/>
    <w:rsid w:val="00CE5ABB"/>
    <w:rsid w:val="00CE7B61"/>
    <w:rsid w:val="00CF04FA"/>
    <w:rsid w:val="00CF18B1"/>
    <w:rsid w:val="00CF1CB1"/>
    <w:rsid w:val="00CF29F7"/>
    <w:rsid w:val="00CF4DE8"/>
    <w:rsid w:val="00D00832"/>
    <w:rsid w:val="00D00A4F"/>
    <w:rsid w:val="00D0257E"/>
    <w:rsid w:val="00D02F1F"/>
    <w:rsid w:val="00D039F0"/>
    <w:rsid w:val="00D0617F"/>
    <w:rsid w:val="00D06A79"/>
    <w:rsid w:val="00D06BD9"/>
    <w:rsid w:val="00D07C92"/>
    <w:rsid w:val="00D1026D"/>
    <w:rsid w:val="00D1035E"/>
    <w:rsid w:val="00D1290C"/>
    <w:rsid w:val="00D13D83"/>
    <w:rsid w:val="00D13DBD"/>
    <w:rsid w:val="00D13EE0"/>
    <w:rsid w:val="00D1616D"/>
    <w:rsid w:val="00D16469"/>
    <w:rsid w:val="00D208DA"/>
    <w:rsid w:val="00D212BE"/>
    <w:rsid w:val="00D214FB"/>
    <w:rsid w:val="00D21CD1"/>
    <w:rsid w:val="00D221A7"/>
    <w:rsid w:val="00D227CC"/>
    <w:rsid w:val="00D23742"/>
    <w:rsid w:val="00D24D9D"/>
    <w:rsid w:val="00D2632F"/>
    <w:rsid w:val="00D263B9"/>
    <w:rsid w:val="00D264F2"/>
    <w:rsid w:val="00D27C25"/>
    <w:rsid w:val="00D30C6A"/>
    <w:rsid w:val="00D325BA"/>
    <w:rsid w:val="00D331F8"/>
    <w:rsid w:val="00D342F0"/>
    <w:rsid w:val="00D360E6"/>
    <w:rsid w:val="00D36B24"/>
    <w:rsid w:val="00D36D5B"/>
    <w:rsid w:val="00D378B6"/>
    <w:rsid w:val="00D404C7"/>
    <w:rsid w:val="00D40F2E"/>
    <w:rsid w:val="00D40F3E"/>
    <w:rsid w:val="00D414FB"/>
    <w:rsid w:val="00D44454"/>
    <w:rsid w:val="00D44EF8"/>
    <w:rsid w:val="00D455A0"/>
    <w:rsid w:val="00D46BB9"/>
    <w:rsid w:val="00D46C43"/>
    <w:rsid w:val="00D4799F"/>
    <w:rsid w:val="00D5216C"/>
    <w:rsid w:val="00D52C89"/>
    <w:rsid w:val="00D54702"/>
    <w:rsid w:val="00D54E77"/>
    <w:rsid w:val="00D552BF"/>
    <w:rsid w:val="00D563ED"/>
    <w:rsid w:val="00D56C74"/>
    <w:rsid w:val="00D57B0E"/>
    <w:rsid w:val="00D60C69"/>
    <w:rsid w:val="00D60DBE"/>
    <w:rsid w:val="00D60F4C"/>
    <w:rsid w:val="00D62056"/>
    <w:rsid w:val="00D62CB1"/>
    <w:rsid w:val="00D635A0"/>
    <w:rsid w:val="00D63841"/>
    <w:rsid w:val="00D64F93"/>
    <w:rsid w:val="00D67BD3"/>
    <w:rsid w:val="00D701AA"/>
    <w:rsid w:val="00D70B92"/>
    <w:rsid w:val="00D70FDF"/>
    <w:rsid w:val="00D713C3"/>
    <w:rsid w:val="00D713E2"/>
    <w:rsid w:val="00D73C97"/>
    <w:rsid w:val="00D7635B"/>
    <w:rsid w:val="00D774EB"/>
    <w:rsid w:val="00D80562"/>
    <w:rsid w:val="00D81BDB"/>
    <w:rsid w:val="00D83000"/>
    <w:rsid w:val="00D83826"/>
    <w:rsid w:val="00D83911"/>
    <w:rsid w:val="00D842DB"/>
    <w:rsid w:val="00D843EB"/>
    <w:rsid w:val="00D86A08"/>
    <w:rsid w:val="00D87022"/>
    <w:rsid w:val="00D87B10"/>
    <w:rsid w:val="00D87B12"/>
    <w:rsid w:val="00D905FE"/>
    <w:rsid w:val="00D91740"/>
    <w:rsid w:val="00D93419"/>
    <w:rsid w:val="00D936D2"/>
    <w:rsid w:val="00D94AC9"/>
    <w:rsid w:val="00D95E97"/>
    <w:rsid w:val="00D966FE"/>
    <w:rsid w:val="00D96F0A"/>
    <w:rsid w:val="00D976C2"/>
    <w:rsid w:val="00DA06EC"/>
    <w:rsid w:val="00DA135D"/>
    <w:rsid w:val="00DA17A1"/>
    <w:rsid w:val="00DA2038"/>
    <w:rsid w:val="00DA2902"/>
    <w:rsid w:val="00DA325A"/>
    <w:rsid w:val="00DA5346"/>
    <w:rsid w:val="00DB0718"/>
    <w:rsid w:val="00DB1299"/>
    <w:rsid w:val="00DB22B1"/>
    <w:rsid w:val="00DB4E83"/>
    <w:rsid w:val="00DB5CC5"/>
    <w:rsid w:val="00DB676E"/>
    <w:rsid w:val="00DB6B55"/>
    <w:rsid w:val="00DC5982"/>
    <w:rsid w:val="00DC7909"/>
    <w:rsid w:val="00DD1015"/>
    <w:rsid w:val="00DD157F"/>
    <w:rsid w:val="00DD1776"/>
    <w:rsid w:val="00DD2032"/>
    <w:rsid w:val="00DD211A"/>
    <w:rsid w:val="00DD3542"/>
    <w:rsid w:val="00DD3547"/>
    <w:rsid w:val="00DD354A"/>
    <w:rsid w:val="00DD6810"/>
    <w:rsid w:val="00DE0F34"/>
    <w:rsid w:val="00DE21DF"/>
    <w:rsid w:val="00DE3B23"/>
    <w:rsid w:val="00DE3D39"/>
    <w:rsid w:val="00DE5714"/>
    <w:rsid w:val="00DE6124"/>
    <w:rsid w:val="00DE683C"/>
    <w:rsid w:val="00DF0652"/>
    <w:rsid w:val="00DF1755"/>
    <w:rsid w:val="00DF279D"/>
    <w:rsid w:val="00DF4473"/>
    <w:rsid w:val="00DF5191"/>
    <w:rsid w:val="00DF5C5D"/>
    <w:rsid w:val="00DF5DF4"/>
    <w:rsid w:val="00DF66EA"/>
    <w:rsid w:val="00DF7DD7"/>
    <w:rsid w:val="00E00BF4"/>
    <w:rsid w:val="00E01863"/>
    <w:rsid w:val="00E026CE"/>
    <w:rsid w:val="00E06C2C"/>
    <w:rsid w:val="00E102BC"/>
    <w:rsid w:val="00E1082D"/>
    <w:rsid w:val="00E109F0"/>
    <w:rsid w:val="00E10CEA"/>
    <w:rsid w:val="00E12F59"/>
    <w:rsid w:val="00E1396C"/>
    <w:rsid w:val="00E13A98"/>
    <w:rsid w:val="00E13D53"/>
    <w:rsid w:val="00E154FF"/>
    <w:rsid w:val="00E15571"/>
    <w:rsid w:val="00E15620"/>
    <w:rsid w:val="00E15D51"/>
    <w:rsid w:val="00E15F84"/>
    <w:rsid w:val="00E16AC6"/>
    <w:rsid w:val="00E20B59"/>
    <w:rsid w:val="00E21568"/>
    <w:rsid w:val="00E238F5"/>
    <w:rsid w:val="00E25176"/>
    <w:rsid w:val="00E255A9"/>
    <w:rsid w:val="00E26BDD"/>
    <w:rsid w:val="00E277C6"/>
    <w:rsid w:val="00E2789E"/>
    <w:rsid w:val="00E31890"/>
    <w:rsid w:val="00E3230E"/>
    <w:rsid w:val="00E323A9"/>
    <w:rsid w:val="00E332C5"/>
    <w:rsid w:val="00E3391A"/>
    <w:rsid w:val="00E35251"/>
    <w:rsid w:val="00E41EC0"/>
    <w:rsid w:val="00E47CCC"/>
    <w:rsid w:val="00E502AF"/>
    <w:rsid w:val="00E50548"/>
    <w:rsid w:val="00E50F72"/>
    <w:rsid w:val="00E5638C"/>
    <w:rsid w:val="00E57223"/>
    <w:rsid w:val="00E579AA"/>
    <w:rsid w:val="00E579B7"/>
    <w:rsid w:val="00E60A44"/>
    <w:rsid w:val="00E61CC6"/>
    <w:rsid w:val="00E63399"/>
    <w:rsid w:val="00E634A8"/>
    <w:rsid w:val="00E63ABB"/>
    <w:rsid w:val="00E64E89"/>
    <w:rsid w:val="00E6509F"/>
    <w:rsid w:val="00E66AAC"/>
    <w:rsid w:val="00E7048B"/>
    <w:rsid w:val="00E71663"/>
    <w:rsid w:val="00E71C25"/>
    <w:rsid w:val="00E71EEE"/>
    <w:rsid w:val="00E72BD4"/>
    <w:rsid w:val="00E73870"/>
    <w:rsid w:val="00E745E5"/>
    <w:rsid w:val="00E74BD7"/>
    <w:rsid w:val="00E764B9"/>
    <w:rsid w:val="00E77086"/>
    <w:rsid w:val="00E77119"/>
    <w:rsid w:val="00E77F8D"/>
    <w:rsid w:val="00E8141F"/>
    <w:rsid w:val="00E81E8B"/>
    <w:rsid w:val="00E84892"/>
    <w:rsid w:val="00E86196"/>
    <w:rsid w:val="00E86A6E"/>
    <w:rsid w:val="00E91054"/>
    <w:rsid w:val="00E91E23"/>
    <w:rsid w:val="00E9308F"/>
    <w:rsid w:val="00E932B8"/>
    <w:rsid w:val="00E939DE"/>
    <w:rsid w:val="00E95D76"/>
    <w:rsid w:val="00E96B83"/>
    <w:rsid w:val="00E96E70"/>
    <w:rsid w:val="00EA083F"/>
    <w:rsid w:val="00EA17CE"/>
    <w:rsid w:val="00EA2640"/>
    <w:rsid w:val="00EA4756"/>
    <w:rsid w:val="00EA4842"/>
    <w:rsid w:val="00EA4CEA"/>
    <w:rsid w:val="00EA5960"/>
    <w:rsid w:val="00EA72DE"/>
    <w:rsid w:val="00EB012C"/>
    <w:rsid w:val="00EB1CB9"/>
    <w:rsid w:val="00EB3F3E"/>
    <w:rsid w:val="00EB4C7B"/>
    <w:rsid w:val="00EB621F"/>
    <w:rsid w:val="00EB77EB"/>
    <w:rsid w:val="00EB78C9"/>
    <w:rsid w:val="00EC16D4"/>
    <w:rsid w:val="00EC1BA9"/>
    <w:rsid w:val="00EC29FA"/>
    <w:rsid w:val="00EC3421"/>
    <w:rsid w:val="00EC3896"/>
    <w:rsid w:val="00EC3DE6"/>
    <w:rsid w:val="00ED1291"/>
    <w:rsid w:val="00ED1411"/>
    <w:rsid w:val="00ED2182"/>
    <w:rsid w:val="00ED3EE9"/>
    <w:rsid w:val="00ED4080"/>
    <w:rsid w:val="00ED4324"/>
    <w:rsid w:val="00ED4465"/>
    <w:rsid w:val="00ED4910"/>
    <w:rsid w:val="00ED6805"/>
    <w:rsid w:val="00ED6D16"/>
    <w:rsid w:val="00ED6FA1"/>
    <w:rsid w:val="00ED7AD8"/>
    <w:rsid w:val="00EE0C41"/>
    <w:rsid w:val="00EE1327"/>
    <w:rsid w:val="00EE20B6"/>
    <w:rsid w:val="00EE372E"/>
    <w:rsid w:val="00EE39F3"/>
    <w:rsid w:val="00EE5960"/>
    <w:rsid w:val="00EF3120"/>
    <w:rsid w:val="00EF44AA"/>
    <w:rsid w:val="00EF4971"/>
    <w:rsid w:val="00EF4A20"/>
    <w:rsid w:val="00EF5FCC"/>
    <w:rsid w:val="00EF6AFA"/>
    <w:rsid w:val="00EF75D7"/>
    <w:rsid w:val="00F00179"/>
    <w:rsid w:val="00F01228"/>
    <w:rsid w:val="00F0266C"/>
    <w:rsid w:val="00F067FA"/>
    <w:rsid w:val="00F06A37"/>
    <w:rsid w:val="00F06D2A"/>
    <w:rsid w:val="00F06E5E"/>
    <w:rsid w:val="00F07230"/>
    <w:rsid w:val="00F07F2C"/>
    <w:rsid w:val="00F10BA2"/>
    <w:rsid w:val="00F14AAB"/>
    <w:rsid w:val="00F150EB"/>
    <w:rsid w:val="00F16E2C"/>
    <w:rsid w:val="00F21082"/>
    <w:rsid w:val="00F210F6"/>
    <w:rsid w:val="00F23AC7"/>
    <w:rsid w:val="00F23E3A"/>
    <w:rsid w:val="00F26E9F"/>
    <w:rsid w:val="00F300E1"/>
    <w:rsid w:val="00F30AA8"/>
    <w:rsid w:val="00F30FDA"/>
    <w:rsid w:val="00F31F02"/>
    <w:rsid w:val="00F33301"/>
    <w:rsid w:val="00F339C7"/>
    <w:rsid w:val="00F37EC0"/>
    <w:rsid w:val="00F40CE7"/>
    <w:rsid w:val="00F4355A"/>
    <w:rsid w:val="00F44BCD"/>
    <w:rsid w:val="00F479DC"/>
    <w:rsid w:val="00F50498"/>
    <w:rsid w:val="00F515F7"/>
    <w:rsid w:val="00F523E9"/>
    <w:rsid w:val="00F527B5"/>
    <w:rsid w:val="00F545B8"/>
    <w:rsid w:val="00F54B71"/>
    <w:rsid w:val="00F54F7C"/>
    <w:rsid w:val="00F5540F"/>
    <w:rsid w:val="00F56DC4"/>
    <w:rsid w:val="00F60EA3"/>
    <w:rsid w:val="00F612E9"/>
    <w:rsid w:val="00F62224"/>
    <w:rsid w:val="00F629ED"/>
    <w:rsid w:val="00F632FF"/>
    <w:rsid w:val="00F63A11"/>
    <w:rsid w:val="00F64495"/>
    <w:rsid w:val="00F66158"/>
    <w:rsid w:val="00F667F2"/>
    <w:rsid w:val="00F66C8E"/>
    <w:rsid w:val="00F671FA"/>
    <w:rsid w:val="00F6789D"/>
    <w:rsid w:val="00F7046A"/>
    <w:rsid w:val="00F70C1C"/>
    <w:rsid w:val="00F718F1"/>
    <w:rsid w:val="00F729C2"/>
    <w:rsid w:val="00F72F56"/>
    <w:rsid w:val="00F7389C"/>
    <w:rsid w:val="00F801C6"/>
    <w:rsid w:val="00F804FA"/>
    <w:rsid w:val="00F80C24"/>
    <w:rsid w:val="00F80E15"/>
    <w:rsid w:val="00F855F9"/>
    <w:rsid w:val="00F86EBF"/>
    <w:rsid w:val="00F90E65"/>
    <w:rsid w:val="00F91258"/>
    <w:rsid w:val="00F922EF"/>
    <w:rsid w:val="00F92925"/>
    <w:rsid w:val="00F92CF3"/>
    <w:rsid w:val="00F94F5B"/>
    <w:rsid w:val="00F977D4"/>
    <w:rsid w:val="00FA043E"/>
    <w:rsid w:val="00FA0C70"/>
    <w:rsid w:val="00FA0E0F"/>
    <w:rsid w:val="00FA3742"/>
    <w:rsid w:val="00FA3ED4"/>
    <w:rsid w:val="00FA497D"/>
    <w:rsid w:val="00FA4B5C"/>
    <w:rsid w:val="00FA62AF"/>
    <w:rsid w:val="00FA7FB1"/>
    <w:rsid w:val="00FB40E9"/>
    <w:rsid w:val="00FB4810"/>
    <w:rsid w:val="00FB4BFE"/>
    <w:rsid w:val="00FB5976"/>
    <w:rsid w:val="00FC473D"/>
    <w:rsid w:val="00FC702C"/>
    <w:rsid w:val="00FD0817"/>
    <w:rsid w:val="00FD1413"/>
    <w:rsid w:val="00FD3137"/>
    <w:rsid w:val="00FD39DE"/>
    <w:rsid w:val="00FD5E88"/>
    <w:rsid w:val="00FD7881"/>
    <w:rsid w:val="00FE10E7"/>
    <w:rsid w:val="00FE3339"/>
    <w:rsid w:val="00FE34AB"/>
    <w:rsid w:val="00FE48FB"/>
    <w:rsid w:val="00FE4AA1"/>
    <w:rsid w:val="00FE6F35"/>
    <w:rsid w:val="00FE71A6"/>
    <w:rsid w:val="00FF08AD"/>
    <w:rsid w:val="00FF1A0D"/>
    <w:rsid w:val="00FF4B68"/>
    <w:rsid w:val="00FF67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55F3"/>
    <w:rPr>
      <w:sz w:val="24"/>
      <w:szCs w:val="24"/>
    </w:rPr>
  </w:style>
  <w:style w:type="paragraph" w:styleId="Heading4">
    <w:name w:val="heading 4"/>
    <w:basedOn w:val="Normal"/>
    <w:next w:val="Normal"/>
    <w:qFormat/>
    <w:rsid w:val="00E47CCC"/>
    <w:pPr>
      <w:keepNext/>
      <w:jc w:val="both"/>
      <w:outlineLvl w:val="3"/>
    </w:pPr>
    <w:rPr>
      <w:rFonts w:ascii="Arial" w:hAnsi="Arial"/>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5691"/>
    <w:rPr>
      <w:color w:val="0000FF"/>
      <w:u w:val="single"/>
    </w:rPr>
  </w:style>
  <w:style w:type="paragraph" w:styleId="BodyText">
    <w:name w:val="Body Text"/>
    <w:basedOn w:val="Normal"/>
    <w:rsid w:val="009646DA"/>
    <w:rPr>
      <w:szCs w:val="20"/>
      <w:lang w:val="en-US"/>
    </w:rPr>
  </w:style>
  <w:style w:type="paragraph" w:styleId="FootnoteText">
    <w:name w:val="footnote text"/>
    <w:basedOn w:val="Normal"/>
    <w:autoRedefine/>
    <w:semiHidden/>
    <w:rsid w:val="0076749C"/>
    <w:pPr>
      <w:keepNext/>
      <w:tabs>
        <w:tab w:val="left" w:pos="357"/>
      </w:tabs>
      <w:spacing w:after="40"/>
      <w:ind w:left="357" w:hanging="357"/>
    </w:pPr>
    <w:rPr>
      <w:rFonts w:ascii="Arial" w:hAnsi="Arial"/>
      <w:sz w:val="18"/>
      <w:szCs w:val="20"/>
      <w:lang w:val="en-GB" w:eastAsia="en-US"/>
    </w:rPr>
  </w:style>
  <w:style w:type="character" w:styleId="FootnoteReference">
    <w:name w:val="footnote reference"/>
    <w:basedOn w:val="DefaultParagraphFont"/>
    <w:semiHidden/>
    <w:rsid w:val="0076749C"/>
    <w:rPr>
      <w:rFonts w:ascii="Arial" w:hAnsi="Arial"/>
      <w:sz w:val="20"/>
      <w:vertAlign w:val="superscript"/>
    </w:rPr>
  </w:style>
  <w:style w:type="paragraph" w:customStyle="1" w:styleId="Level1">
    <w:name w:val="Level 1"/>
    <w:basedOn w:val="Normal"/>
    <w:rsid w:val="0076749C"/>
    <w:pPr>
      <w:numPr>
        <w:numId w:val="14"/>
      </w:numPr>
      <w:spacing w:after="220"/>
    </w:pPr>
    <w:rPr>
      <w:rFonts w:ascii="Arial" w:hAnsi="Arial"/>
      <w:sz w:val="22"/>
      <w:lang w:eastAsia="en-US"/>
    </w:rPr>
  </w:style>
  <w:style w:type="table" w:styleId="TableGrid">
    <w:name w:val="Table Grid"/>
    <w:basedOn w:val="TableNormal"/>
    <w:rsid w:val="009C0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479DC"/>
    <w:pPr>
      <w:tabs>
        <w:tab w:val="center" w:pos="4153"/>
        <w:tab w:val="right" w:pos="8306"/>
      </w:tabs>
    </w:pPr>
  </w:style>
  <w:style w:type="character" w:styleId="PageNumber">
    <w:name w:val="page number"/>
    <w:basedOn w:val="DefaultParagraphFont"/>
    <w:rsid w:val="00F479DC"/>
  </w:style>
  <w:style w:type="paragraph" w:styleId="Footer">
    <w:name w:val="footer"/>
    <w:basedOn w:val="Normal"/>
    <w:rsid w:val="00B63297"/>
    <w:pPr>
      <w:tabs>
        <w:tab w:val="center" w:pos="4153"/>
        <w:tab w:val="right" w:pos="8306"/>
      </w:tabs>
    </w:pPr>
  </w:style>
  <w:style w:type="paragraph" w:styleId="BodyText2">
    <w:name w:val="Body Text 2"/>
    <w:basedOn w:val="Normal"/>
    <w:rsid w:val="00633A5C"/>
    <w:pPr>
      <w:spacing w:after="120" w:line="480" w:lineRule="auto"/>
    </w:pPr>
  </w:style>
  <w:style w:type="paragraph" w:styleId="BlockText">
    <w:name w:val="Block Text"/>
    <w:basedOn w:val="Normal"/>
    <w:rsid w:val="00633A5C"/>
    <w:pPr>
      <w:ind w:left="567" w:right="567"/>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55F3"/>
    <w:rPr>
      <w:sz w:val="24"/>
      <w:szCs w:val="24"/>
    </w:rPr>
  </w:style>
  <w:style w:type="paragraph" w:styleId="Heading4">
    <w:name w:val="heading 4"/>
    <w:basedOn w:val="Normal"/>
    <w:next w:val="Normal"/>
    <w:qFormat/>
    <w:rsid w:val="00E47CCC"/>
    <w:pPr>
      <w:keepNext/>
      <w:jc w:val="both"/>
      <w:outlineLvl w:val="3"/>
    </w:pPr>
    <w:rPr>
      <w:rFonts w:ascii="Arial" w:hAnsi="Arial"/>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5691"/>
    <w:rPr>
      <w:color w:val="0000FF"/>
      <w:u w:val="single"/>
    </w:rPr>
  </w:style>
  <w:style w:type="paragraph" w:styleId="BodyText">
    <w:name w:val="Body Text"/>
    <w:basedOn w:val="Normal"/>
    <w:rsid w:val="009646DA"/>
    <w:rPr>
      <w:szCs w:val="20"/>
      <w:lang w:val="en-US"/>
    </w:rPr>
  </w:style>
  <w:style w:type="paragraph" w:styleId="FootnoteText">
    <w:name w:val="footnote text"/>
    <w:basedOn w:val="Normal"/>
    <w:autoRedefine/>
    <w:semiHidden/>
    <w:rsid w:val="0076749C"/>
    <w:pPr>
      <w:keepNext/>
      <w:tabs>
        <w:tab w:val="left" w:pos="357"/>
      </w:tabs>
      <w:spacing w:after="40"/>
      <w:ind w:left="357" w:hanging="357"/>
    </w:pPr>
    <w:rPr>
      <w:rFonts w:ascii="Arial" w:hAnsi="Arial"/>
      <w:sz w:val="18"/>
      <w:szCs w:val="20"/>
      <w:lang w:val="en-GB" w:eastAsia="en-US"/>
    </w:rPr>
  </w:style>
  <w:style w:type="character" w:styleId="FootnoteReference">
    <w:name w:val="footnote reference"/>
    <w:basedOn w:val="DefaultParagraphFont"/>
    <w:semiHidden/>
    <w:rsid w:val="0076749C"/>
    <w:rPr>
      <w:rFonts w:ascii="Arial" w:hAnsi="Arial"/>
      <w:sz w:val="20"/>
      <w:vertAlign w:val="superscript"/>
    </w:rPr>
  </w:style>
  <w:style w:type="paragraph" w:customStyle="1" w:styleId="Level1">
    <w:name w:val="Level 1"/>
    <w:basedOn w:val="Normal"/>
    <w:rsid w:val="0076749C"/>
    <w:pPr>
      <w:numPr>
        <w:numId w:val="14"/>
      </w:numPr>
      <w:spacing w:after="220"/>
    </w:pPr>
    <w:rPr>
      <w:rFonts w:ascii="Arial" w:hAnsi="Arial"/>
      <w:sz w:val="22"/>
      <w:lang w:eastAsia="en-US"/>
    </w:rPr>
  </w:style>
  <w:style w:type="table" w:styleId="TableGrid">
    <w:name w:val="Table Grid"/>
    <w:basedOn w:val="TableNormal"/>
    <w:rsid w:val="009C0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479DC"/>
    <w:pPr>
      <w:tabs>
        <w:tab w:val="center" w:pos="4153"/>
        <w:tab w:val="right" w:pos="8306"/>
      </w:tabs>
    </w:pPr>
  </w:style>
  <w:style w:type="character" w:styleId="PageNumber">
    <w:name w:val="page number"/>
    <w:basedOn w:val="DefaultParagraphFont"/>
    <w:rsid w:val="00F479DC"/>
  </w:style>
  <w:style w:type="paragraph" w:styleId="Footer">
    <w:name w:val="footer"/>
    <w:basedOn w:val="Normal"/>
    <w:rsid w:val="00B63297"/>
    <w:pPr>
      <w:tabs>
        <w:tab w:val="center" w:pos="4153"/>
        <w:tab w:val="right" w:pos="8306"/>
      </w:tabs>
    </w:pPr>
  </w:style>
  <w:style w:type="paragraph" w:styleId="BodyText2">
    <w:name w:val="Body Text 2"/>
    <w:basedOn w:val="Normal"/>
    <w:rsid w:val="00633A5C"/>
    <w:pPr>
      <w:spacing w:after="120" w:line="480" w:lineRule="auto"/>
    </w:pPr>
  </w:style>
  <w:style w:type="paragraph" w:styleId="BlockText">
    <w:name w:val="Block Text"/>
    <w:basedOn w:val="Normal"/>
    <w:rsid w:val="00633A5C"/>
    <w:pPr>
      <w:ind w:left="567" w:right="567"/>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4.gu.edu.au:8080/adt-root/uploads/approved/adt-QGU20060704.120839/public/03Main.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4.gu.edu.au:8080/adt-root/public/adt-QGU20060704" TargetMode="External"/><Relationship Id="rId4" Type="http://schemas.openxmlformats.org/officeDocument/2006/relationships/settings" Target="settings.xml"/><Relationship Id="rId9" Type="http://schemas.openxmlformats.org/officeDocument/2006/relationships/hyperlink" Target="http://www4.gu.edu.au:8080/adt-root/uploads/approved/adt-QGU20060704.120839/public/03Main.pdf%2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16250</Words>
  <Characters>90308</Characters>
  <Application>Microsoft Office Word</Application>
  <DocSecurity>0</DocSecurity>
  <Lines>1736</Lines>
  <Paragraphs>493</Paragraphs>
  <ScaleCrop>false</ScaleCrop>
  <HeadingPairs>
    <vt:vector size="2" baseType="variant">
      <vt:variant>
        <vt:lpstr>Title</vt:lpstr>
      </vt:variant>
      <vt:variant>
        <vt:i4>1</vt:i4>
      </vt:variant>
    </vt:vector>
  </HeadingPairs>
  <TitlesOfParts>
    <vt:vector size="1" baseType="lpstr">
      <vt:lpstr>East End Mine Action Group</vt:lpstr>
    </vt:vector>
  </TitlesOfParts>
  <Company>Productivity Commission</Company>
  <LinksUpToDate>false</LinksUpToDate>
  <CharactersWithSpaces>106065</CharactersWithSpaces>
  <SharedDoc>false</SharedDoc>
  <HLinks>
    <vt:vector size="18" baseType="variant">
      <vt:variant>
        <vt:i4>5570647</vt:i4>
      </vt:variant>
      <vt:variant>
        <vt:i4>6</vt:i4>
      </vt:variant>
      <vt:variant>
        <vt:i4>0</vt:i4>
      </vt:variant>
      <vt:variant>
        <vt:i4>5</vt:i4>
      </vt:variant>
      <vt:variant>
        <vt:lpwstr>http://www4.gu.edu.au:8080/adt-root/uploads/approved/adt-QGU20060704.120839/public/03Main.pdf</vt:lpwstr>
      </vt:variant>
      <vt:variant>
        <vt:lpwstr/>
      </vt:variant>
      <vt:variant>
        <vt:i4>7471161</vt:i4>
      </vt:variant>
      <vt:variant>
        <vt:i4>3</vt:i4>
      </vt:variant>
      <vt:variant>
        <vt:i4>0</vt:i4>
      </vt:variant>
      <vt:variant>
        <vt:i4>5</vt:i4>
      </vt:variant>
      <vt:variant>
        <vt:lpwstr>http://www4.gu.edu.au:8080/adt-root/public/adt-QGU20060704</vt:lpwstr>
      </vt:variant>
      <vt:variant>
        <vt:lpwstr/>
      </vt:variant>
      <vt:variant>
        <vt:i4>5570647</vt:i4>
      </vt:variant>
      <vt:variant>
        <vt:i4>0</vt:i4>
      </vt:variant>
      <vt:variant>
        <vt:i4>0</vt:i4>
      </vt:variant>
      <vt:variant>
        <vt:i4>5</vt:i4>
      </vt:variant>
      <vt:variant>
        <vt:lpwstr>http://www4.gu.edu.au:8080/adt-root/uploads/approved/adt-QGU20060704.120839/public/03Main.pdf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38 - East End Mine Action Group - Major Project Development Assessment Processes - Commissioned study</dc:title>
  <dc:creator>East End Mine Action Group</dc:creator>
  <cp:lastModifiedBy>Productivity Commission</cp:lastModifiedBy>
  <cp:revision>4</cp:revision>
  <cp:lastPrinted>2013-03-21T09:58:00Z</cp:lastPrinted>
  <dcterms:created xsi:type="dcterms:W3CDTF">2013-04-10T00:54:00Z</dcterms:created>
  <dcterms:modified xsi:type="dcterms:W3CDTF">2013-04-10T00:57:00Z</dcterms:modified>
</cp:coreProperties>
</file>