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F1" w:rsidRDefault="00BF2DD8" w:rsidP="00F007C8">
      <w:pPr>
        <w:framePr w:w="1997" w:h="3237" w:hRule="exact" w:hSpace="680" w:wrap="around" w:vAnchor="page" w:hAnchor="page" w:x="9436" w:y="2525" w:anchorLock="1"/>
        <w:rPr>
          <w:rFonts w:cs="Arial"/>
          <w:b/>
          <w:sz w:val="15"/>
        </w:rPr>
      </w:pPr>
      <w:bookmarkStart w:id="0" w:name="bmkAgency"/>
      <w:bookmarkStart w:id="1" w:name="_GoBack"/>
      <w:bookmarkEnd w:id="0"/>
      <w:bookmarkEnd w:id="1"/>
      <w:r>
        <w:rPr>
          <w:rFonts w:cs="Arial"/>
          <w:b/>
          <w:sz w:val="15"/>
        </w:rPr>
        <w:t>PLANNING DIVISION</w:t>
      </w:r>
    </w:p>
    <w:p w:rsidR="007E6CC1" w:rsidRDefault="007E6CC1" w:rsidP="00F007C8">
      <w:pPr>
        <w:framePr w:w="1997" w:h="3237" w:hRule="exact" w:hSpace="680" w:wrap="around" w:vAnchor="page" w:hAnchor="page" w:x="9436" w:y="2525" w:anchorLock="1"/>
        <w:rPr>
          <w:rFonts w:cs="Arial"/>
          <w:sz w:val="15"/>
        </w:rPr>
      </w:pPr>
      <w:bookmarkStart w:id="2" w:name="bmkOffice"/>
      <w:bookmarkEnd w:id="2"/>
    </w:p>
    <w:p w:rsidR="00BF2DD8" w:rsidRDefault="00BF2DD8" w:rsidP="00F007C8">
      <w:pPr>
        <w:framePr w:w="1997" w:h="3237" w:hRule="exact" w:hSpace="680" w:wrap="around" w:vAnchor="page" w:hAnchor="page" w:x="9436" w:y="2525" w:anchorLock="1"/>
        <w:rPr>
          <w:rFonts w:cs="Arial"/>
          <w:sz w:val="15"/>
        </w:rPr>
      </w:pPr>
      <w:bookmarkStart w:id="3" w:name="bmkLocation"/>
      <w:bookmarkEnd w:id="3"/>
      <w:r>
        <w:rPr>
          <w:rFonts w:cs="Arial"/>
          <w:sz w:val="15"/>
        </w:rPr>
        <w:t>Roma Mitchell House</w:t>
      </w:r>
    </w:p>
    <w:p w:rsidR="00BF2DD8" w:rsidRDefault="00BF2DD8" w:rsidP="00F007C8">
      <w:pPr>
        <w:framePr w:w="1997" w:h="3237" w:hRule="exact" w:hSpace="680" w:wrap="around" w:vAnchor="page" w:hAnchor="page" w:x="9436" w:y="2525" w:anchorLock="1"/>
        <w:rPr>
          <w:rFonts w:cs="Arial"/>
          <w:sz w:val="15"/>
        </w:rPr>
      </w:pPr>
      <w:r>
        <w:rPr>
          <w:rFonts w:cs="Arial"/>
          <w:sz w:val="15"/>
        </w:rPr>
        <w:t>136 North Terrace</w:t>
      </w:r>
    </w:p>
    <w:p w:rsidR="00BF2DD8" w:rsidRDefault="00BF2DD8" w:rsidP="00F007C8">
      <w:pPr>
        <w:framePr w:w="1997" w:h="3237" w:hRule="exact" w:hSpace="680" w:wrap="around" w:vAnchor="page" w:hAnchor="page" w:x="9436" w:y="2525" w:anchorLock="1"/>
        <w:rPr>
          <w:rFonts w:cs="Arial"/>
          <w:sz w:val="15"/>
        </w:rPr>
      </w:pPr>
      <w:r>
        <w:rPr>
          <w:rFonts w:cs="Arial"/>
          <w:sz w:val="15"/>
        </w:rPr>
        <w:t>Adelaide  SA 5000</w:t>
      </w:r>
    </w:p>
    <w:p w:rsidR="00AD76F1" w:rsidRPr="00024B1A" w:rsidRDefault="00AD76F1" w:rsidP="00F007C8">
      <w:pPr>
        <w:framePr w:w="1997" w:h="3237" w:hRule="exact" w:hSpace="680" w:wrap="around" w:vAnchor="page" w:hAnchor="page" w:x="9436" w:y="2525" w:anchorLock="1"/>
        <w:rPr>
          <w:rFonts w:cs="Arial"/>
          <w:sz w:val="15"/>
        </w:rPr>
      </w:pPr>
    </w:p>
    <w:p w:rsidR="00BF2DD8" w:rsidRDefault="00BF2DD8" w:rsidP="00F007C8">
      <w:pPr>
        <w:framePr w:w="1997" w:h="3237" w:hRule="exact" w:hSpace="680" w:wrap="around" w:vAnchor="page" w:hAnchor="page" w:x="9436" w:y="2525" w:anchorLock="1"/>
        <w:rPr>
          <w:rFonts w:cs="Arial"/>
          <w:sz w:val="15"/>
        </w:rPr>
      </w:pPr>
      <w:bookmarkStart w:id="4" w:name="bmkPOBox"/>
      <w:bookmarkEnd w:id="4"/>
      <w:r>
        <w:rPr>
          <w:rFonts w:cs="Arial"/>
          <w:sz w:val="15"/>
        </w:rPr>
        <w:t>GPO Box 1533</w:t>
      </w:r>
    </w:p>
    <w:p w:rsidR="00AD76F1" w:rsidRDefault="00BF2DD8" w:rsidP="00F007C8">
      <w:pPr>
        <w:framePr w:w="1997" w:h="3237" w:hRule="exact" w:hSpace="680" w:wrap="around" w:vAnchor="page" w:hAnchor="page" w:x="9436" w:y="2525" w:anchorLock="1"/>
        <w:rPr>
          <w:rFonts w:cs="Arial"/>
          <w:sz w:val="15"/>
        </w:rPr>
      </w:pPr>
      <w:r>
        <w:rPr>
          <w:rFonts w:cs="Arial"/>
          <w:sz w:val="15"/>
        </w:rPr>
        <w:t>Adelaide SA 5001</w:t>
      </w:r>
    </w:p>
    <w:p w:rsidR="00482548" w:rsidRPr="00024B1A" w:rsidRDefault="00482548" w:rsidP="00662F02">
      <w:pPr>
        <w:framePr w:w="1997" w:h="3237" w:hRule="exact" w:hSpace="680" w:wrap="around" w:vAnchor="page" w:hAnchor="page" w:x="9436" w:y="2525" w:anchorLock="1"/>
        <w:tabs>
          <w:tab w:val="left" w:pos="851"/>
        </w:tabs>
        <w:rPr>
          <w:rFonts w:cs="Arial"/>
          <w:sz w:val="15"/>
        </w:rPr>
      </w:pPr>
      <w:bookmarkStart w:id="5" w:name="bmkDX"/>
      <w:bookmarkEnd w:id="5"/>
    </w:p>
    <w:p w:rsidR="00AD76F1" w:rsidRPr="00024B1A" w:rsidRDefault="00AD76F1" w:rsidP="00662F02">
      <w:pPr>
        <w:framePr w:w="1997" w:h="3237" w:hRule="exact" w:hSpace="680" w:wrap="around" w:vAnchor="page" w:hAnchor="page" w:x="9436" w:y="2525" w:anchorLock="1"/>
        <w:tabs>
          <w:tab w:val="left" w:pos="851"/>
        </w:tabs>
        <w:rPr>
          <w:rFonts w:cs="Arial"/>
          <w:sz w:val="15"/>
        </w:rPr>
      </w:pPr>
      <w:r w:rsidRPr="00024B1A">
        <w:rPr>
          <w:rFonts w:cs="Arial"/>
          <w:sz w:val="15"/>
        </w:rPr>
        <w:t>Telephone:</w:t>
      </w:r>
      <w:r w:rsidR="00662F02">
        <w:rPr>
          <w:rFonts w:cs="Arial"/>
          <w:sz w:val="15"/>
        </w:rPr>
        <w:tab/>
      </w:r>
      <w:bookmarkStart w:id="6" w:name="bmkPhoneStart"/>
      <w:bookmarkEnd w:id="6"/>
      <w:r w:rsidR="00BF2DD8">
        <w:rPr>
          <w:rFonts w:cs="Arial"/>
          <w:sz w:val="15"/>
        </w:rPr>
        <w:t>08 8343 2222</w:t>
      </w:r>
    </w:p>
    <w:p w:rsidR="00AD76F1" w:rsidRPr="00024B1A" w:rsidRDefault="00AD76F1" w:rsidP="00662F02">
      <w:pPr>
        <w:framePr w:w="1997" w:h="3237" w:hRule="exact" w:hSpace="680" w:wrap="around" w:vAnchor="page" w:hAnchor="page" w:x="9436" w:y="2525" w:anchorLock="1"/>
        <w:tabs>
          <w:tab w:val="left" w:pos="851"/>
        </w:tabs>
        <w:rPr>
          <w:rFonts w:cs="Arial"/>
          <w:sz w:val="15"/>
        </w:rPr>
      </w:pPr>
      <w:r w:rsidRPr="00024B1A">
        <w:rPr>
          <w:rFonts w:cs="Arial"/>
          <w:sz w:val="15"/>
        </w:rPr>
        <w:t>Facsimile:</w:t>
      </w:r>
      <w:r w:rsidR="00662F02">
        <w:rPr>
          <w:rFonts w:cs="Arial"/>
          <w:sz w:val="15"/>
        </w:rPr>
        <w:tab/>
      </w:r>
      <w:bookmarkStart w:id="7" w:name="bmkFaxStart"/>
      <w:bookmarkEnd w:id="7"/>
      <w:r w:rsidR="00BF2DD8">
        <w:rPr>
          <w:rFonts w:cs="Arial"/>
          <w:sz w:val="15"/>
        </w:rPr>
        <w:t>08 8204 8740</w:t>
      </w:r>
    </w:p>
    <w:p w:rsidR="00AD76F1" w:rsidRPr="00024B1A" w:rsidRDefault="00AD76F1" w:rsidP="00F007C8">
      <w:pPr>
        <w:framePr w:w="1997" w:h="3237" w:hRule="exact" w:hSpace="680" w:wrap="around" w:vAnchor="page" w:hAnchor="page" w:x="9436" w:y="2525" w:anchorLock="1"/>
        <w:rPr>
          <w:rFonts w:cs="Arial"/>
          <w:sz w:val="13"/>
        </w:rPr>
      </w:pPr>
    </w:p>
    <w:p w:rsidR="00AD76F1" w:rsidRDefault="00AD76F1" w:rsidP="00F007C8">
      <w:pPr>
        <w:framePr w:w="1997" w:h="3237" w:hRule="exact" w:hSpace="680" w:wrap="around" w:vAnchor="page" w:hAnchor="page" w:x="9436" w:y="2525" w:anchorLock="1"/>
        <w:rPr>
          <w:rFonts w:cs="Arial"/>
          <w:sz w:val="15"/>
        </w:rPr>
      </w:pPr>
      <w:r w:rsidRPr="00024B1A">
        <w:rPr>
          <w:rFonts w:cs="Arial"/>
          <w:sz w:val="15"/>
        </w:rPr>
        <w:t xml:space="preserve">ABN   </w:t>
      </w:r>
      <w:bookmarkStart w:id="8" w:name="bmkABN"/>
      <w:bookmarkEnd w:id="8"/>
      <w:r w:rsidR="00BF2DD8">
        <w:rPr>
          <w:rFonts w:cs="Arial"/>
          <w:sz w:val="15"/>
        </w:rPr>
        <w:t>92 366 288 135</w:t>
      </w:r>
    </w:p>
    <w:p w:rsidR="001C09FC" w:rsidRDefault="001C09FC" w:rsidP="00F007C8">
      <w:pPr>
        <w:framePr w:w="1997" w:h="3237" w:hRule="exact" w:hSpace="680" w:wrap="around" w:vAnchor="page" w:hAnchor="page" w:x="9436" w:y="2525" w:anchorLock="1"/>
        <w:rPr>
          <w:rFonts w:cs="Arial"/>
          <w:sz w:val="15"/>
        </w:rPr>
      </w:pPr>
    </w:p>
    <w:p w:rsidR="001C09FC" w:rsidRPr="00BF1215" w:rsidRDefault="001C09FC" w:rsidP="00F007C8">
      <w:pPr>
        <w:framePr w:w="1997" w:h="3237" w:hRule="exact" w:hSpace="680" w:wrap="around" w:vAnchor="page" w:hAnchor="page" w:x="9436" w:y="2525" w:anchorLock="1"/>
        <w:rPr>
          <w:rFonts w:cs="Arial"/>
          <w:sz w:val="15"/>
          <w:u w:val="single"/>
        </w:rPr>
      </w:pPr>
      <w:bookmarkStart w:id="9" w:name="bmkEmailAddress"/>
      <w:bookmarkEnd w:id="9"/>
    </w:p>
    <w:p w:rsidR="001C09FC" w:rsidRDefault="001C09FC" w:rsidP="00F007C8">
      <w:pPr>
        <w:framePr w:w="1997" w:h="3237" w:hRule="exact" w:hSpace="680" w:wrap="around" w:vAnchor="page" w:hAnchor="page" w:x="9436" w:y="2525" w:anchorLock="1"/>
        <w:rPr>
          <w:rFonts w:cs="Arial"/>
          <w:sz w:val="15"/>
        </w:rPr>
      </w:pPr>
    </w:p>
    <w:p w:rsidR="001C09FC" w:rsidRDefault="001C09FC" w:rsidP="00F007C8">
      <w:pPr>
        <w:framePr w:w="1997" w:h="3237" w:hRule="exact" w:hSpace="680" w:wrap="around" w:vAnchor="page" w:hAnchor="page" w:x="9436" w:y="2525" w:anchorLock="1"/>
        <w:rPr>
          <w:rFonts w:cs="Arial"/>
          <w:b/>
          <w:sz w:val="15"/>
        </w:rPr>
      </w:pPr>
      <w:bookmarkStart w:id="10" w:name="bmkWebAddress"/>
      <w:bookmarkEnd w:id="10"/>
    </w:p>
    <w:p w:rsidR="00BF1215" w:rsidRDefault="00BF1215" w:rsidP="00F007C8">
      <w:pPr>
        <w:framePr w:w="1997" w:h="3237" w:hRule="exact" w:hSpace="680" w:wrap="around" w:vAnchor="page" w:hAnchor="page" w:x="9436" w:y="2525" w:anchorLock="1"/>
        <w:rPr>
          <w:rFonts w:cs="Arial"/>
          <w:b/>
          <w:sz w:val="15"/>
        </w:rPr>
      </w:pPr>
    </w:p>
    <w:p w:rsidR="00BF1215" w:rsidRPr="00BF1215" w:rsidRDefault="00BF1215" w:rsidP="00F007C8">
      <w:pPr>
        <w:framePr w:w="1997" w:h="3237" w:hRule="exact" w:hSpace="680" w:wrap="around" w:vAnchor="page" w:hAnchor="page" w:x="9436" w:y="2525" w:anchorLock="1"/>
        <w:rPr>
          <w:rFonts w:cs="Arial"/>
          <w:b/>
          <w:sz w:val="15"/>
        </w:rPr>
      </w:pPr>
      <w:bookmarkStart w:id="11" w:name="bmkShop"/>
      <w:bookmarkEnd w:id="11"/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977"/>
        <w:gridCol w:w="4536"/>
      </w:tblGrid>
      <w:tr w:rsidR="00A909C1" w:rsidRPr="00024B1A" w:rsidTr="009D7F36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909C1" w:rsidRPr="00024B1A" w:rsidRDefault="00A909C1" w:rsidP="009D7F36">
            <w:pPr>
              <w:rPr>
                <w:rFonts w:cs="Arial"/>
                <w:i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909C1" w:rsidRDefault="00A909C1" w:rsidP="009D7F36">
            <w:pPr>
              <w:rPr>
                <w:rFonts w:cs="Arial"/>
                <w:i/>
              </w:rPr>
            </w:pPr>
          </w:p>
          <w:p w:rsidR="00A909C1" w:rsidRDefault="00A909C1" w:rsidP="009D7F36">
            <w:pPr>
              <w:rPr>
                <w:rFonts w:cs="Arial"/>
                <w:i/>
              </w:rPr>
            </w:pPr>
          </w:p>
          <w:p w:rsidR="00A909C1" w:rsidRPr="00024B1A" w:rsidRDefault="00A909C1" w:rsidP="009D7F36">
            <w:pPr>
              <w:rPr>
                <w:rFonts w:cs="Arial"/>
                <w:i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A909C1" w:rsidRPr="00024B1A" w:rsidRDefault="00D23CDA" w:rsidP="009D7F36">
            <w:pPr>
              <w:jc w:val="right"/>
              <w:rPr>
                <w:rFonts w:cs="Arial"/>
                <w:i/>
              </w:rPr>
            </w:pPr>
            <w:r>
              <w:rPr>
                <w:rFonts w:cs="Arial"/>
                <w:noProof/>
                <w:lang w:eastAsia="en-AU"/>
              </w:rPr>
              <w:drawing>
                <wp:inline distT="0" distB="0" distL="0" distR="0">
                  <wp:extent cx="2743200" cy="836295"/>
                  <wp:effectExtent l="0" t="0" r="0" b="1905"/>
                  <wp:docPr id="1" name="Picture 1" descr="DPTI_cmyk_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PTI_cmyk_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21FF" w:rsidRDefault="00A421FF" w:rsidP="008921BF">
      <w:pPr>
        <w:rPr>
          <w:rFonts w:cs="Arial"/>
          <w:i/>
          <w:sz w:val="20"/>
        </w:rPr>
      </w:pP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977"/>
      </w:tblGrid>
      <w:tr w:rsidR="00A421FF" w:rsidRPr="00A777BB" w:rsidTr="00A421FF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A421FF" w:rsidRPr="00A777BB" w:rsidRDefault="00A421FF" w:rsidP="001F4F8E">
            <w:pPr>
              <w:rPr>
                <w:rFonts w:cs="Arial"/>
                <w:i/>
                <w:sz w:val="20"/>
              </w:rPr>
            </w:pPr>
            <w:r w:rsidRPr="00A777BB">
              <w:rPr>
                <w:rFonts w:cs="Arial"/>
                <w:i/>
                <w:sz w:val="20"/>
              </w:rPr>
              <w:t>In reply please quote</w:t>
            </w:r>
            <w:r w:rsidR="001731D6">
              <w:rPr>
                <w:rFonts w:cs="Arial"/>
                <w:i/>
                <w:sz w:val="20"/>
              </w:rPr>
              <w:t xml:space="preserve"> document #7556318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A421FF" w:rsidRPr="00A777BB" w:rsidRDefault="00A421FF" w:rsidP="001F4F8E">
            <w:pPr>
              <w:rPr>
                <w:rFonts w:cs="Arial"/>
                <w:i/>
                <w:sz w:val="20"/>
              </w:rPr>
            </w:pPr>
            <w:bookmarkStart w:id="12" w:name="File"/>
            <w:bookmarkEnd w:id="12"/>
          </w:p>
        </w:tc>
      </w:tr>
    </w:tbl>
    <w:p w:rsidR="008921BF" w:rsidRPr="004D706E" w:rsidRDefault="008921BF" w:rsidP="008921BF">
      <w:pPr>
        <w:rPr>
          <w:rFonts w:cs="Arial"/>
          <w:i/>
          <w:sz w:val="20"/>
        </w:rPr>
      </w:pPr>
      <w:r w:rsidRPr="004D706E">
        <w:rPr>
          <w:rFonts w:cs="Arial"/>
          <w:i/>
          <w:sz w:val="20"/>
        </w:rPr>
        <w:t xml:space="preserve">Enquiries to </w:t>
      </w:r>
      <w:bookmarkStart w:id="13" w:name="ContactN"/>
      <w:bookmarkEnd w:id="13"/>
      <w:r w:rsidR="00BF2DD8">
        <w:rPr>
          <w:rFonts w:cs="Arial"/>
          <w:i/>
          <w:sz w:val="20"/>
        </w:rPr>
        <w:t xml:space="preserve">Mark </w:t>
      </w:r>
      <w:proofErr w:type="spellStart"/>
      <w:r w:rsidR="00BF2DD8">
        <w:rPr>
          <w:rFonts w:cs="Arial"/>
          <w:i/>
          <w:sz w:val="20"/>
        </w:rPr>
        <w:t>Elfor</w:t>
      </w:r>
      <w:r w:rsidR="009A6A6D">
        <w:rPr>
          <w:rFonts w:cs="Arial"/>
          <w:i/>
          <w:sz w:val="20"/>
        </w:rPr>
        <w:t>d</w:t>
      </w:r>
      <w:proofErr w:type="spellEnd"/>
    </w:p>
    <w:p w:rsidR="00AD76F1" w:rsidRPr="004D706E" w:rsidRDefault="008921BF" w:rsidP="008921BF">
      <w:pPr>
        <w:rPr>
          <w:rFonts w:cs="Arial"/>
          <w:i/>
          <w:sz w:val="20"/>
        </w:rPr>
      </w:pPr>
      <w:r w:rsidRPr="004D706E">
        <w:rPr>
          <w:rFonts w:cs="Arial"/>
          <w:i/>
          <w:sz w:val="20"/>
        </w:rPr>
        <w:t xml:space="preserve">Telephone </w:t>
      </w:r>
      <w:bookmarkStart w:id="14" w:name="ContactP"/>
      <w:bookmarkEnd w:id="14"/>
      <w:r w:rsidR="00BF2DD8">
        <w:rPr>
          <w:rFonts w:cs="Arial"/>
          <w:i/>
          <w:sz w:val="20"/>
        </w:rPr>
        <w:t xml:space="preserve">  </w:t>
      </w:r>
      <w:r w:rsidR="009A6A6D">
        <w:rPr>
          <w:rFonts w:cs="Arial"/>
          <w:i/>
          <w:sz w:val="20"/>
        </w:rPr>
        <w:t>08 8204 8185</w:t>
      </w:r>
    </w:p>
    <w:p w:rsidR="00AD76F1" w:rsidRDefault="00AD76F1">
      <w:pPr>
        <w:rPr>
          <w:rFonts w:cs="Arial"/>
        </w:rPr>
      </w:pPr>
    </w:p>
    <w:p w:rsidR="006D6619" w:rsidRPr="00024B1A" w:rsidRDefault="006D6619">
      <w:pPr>
        <w:rPr>
          <w:rFonts w:cs="Arial"/>
        </w:rPr>
      </w:pPr>
    </w:p>
    <w:p w:rsidR="00AD76F1" w:rsidRPr="00024B1A" w:rsidRDefault="00AD76F1">
      <w:pPr>
        <w:tabs>
          <w:tab w:val="left" w:pos="2410"/>
        </w:tabs>
        <w:rPr>
          <w:rFonts w:cs="Arial"/>
        </w:rPr>
      </w:pPr>
    </w:p>
    <w:p w:rsidR="00AD76F1" w:rsidRPr="00024B1A" w:rsidRDefault="00AD76F1">
      <w:pPr>
        <w:tabs>
          <w:tab w:val="left" w:pos="2410"/>
        </w:tabs>
        <w:rPr>
          <w:rFonts w:cs="Arial"/>
        </w:rPr>
      </w:pPr>
    </w:p>
    <w:p w:rsidR="002264D7" w:rsidRDefault="009A6A6D">
      <w:pPr>
        <w:rPr>
          <w:rFonts w:cs="Arial"/>
        </w:rPr>
      </w:pPr>
      <w:bookmarkStart w:id="15" w:name="Name"/>
      <w:bookmarkEnd w:id="15"/>
      <w:r>
        <w:rPr>
          <w:rFonts w:cs="Arial"/>
        </w:rPr>
        <w:t xml:space="preserve">Mr </w:t>
      </w:r>
      <w:r w:rsidR="002264D7">
        <w:rPr>
          <w:rFonts w:cs="Arial"/>
        </w:rPr>
        <w:t xml:space="preserve">Phillip Chindamo </w:t>
      </w:r>
    </w:p>
    <w:p w:rsidR="002264D7" w:rsidRDefault="009A6A6D">
      <w:pPr>
        <w:rPr>
          <w:rFonts w:cs="Arial"/>
        </w:rPr>
      </w:pPr>
      <w:r>
        <w:rPr>
          <w:rFonts w:cs="Arial"/>
        </w:rPr>
        <w:t>Assistant Commissioner</w:t>
      </w:r>
    </w:p>
    <w:p w:rsidR="00AD76F1" w:rsidRDefault="002264D7">
      <w:pPr>
        <w:rPr>
          <w:rFonts w:cs="Arial"/>
        </w:rPr>
      </w:pPr>
      <w:r w:rsidRPr="002264D7">
        <w:rPr>
          <w:rFonts w:cs="Arial"/>
        </w:rPr>
        <w:t>Economic Infrastructure Branch</w:t>
      </w:r>
    </w:p>
    <w:p w:rsidR="002264D7" w:rsidRPr="00024B1A" w:rsidRDefault="002264D7">
      <w:pPr>
        <w:rPr>
          <w:rFonts w:cs="Arial"/>
        </w:rPr>
      </w:pPr>
      <w:r>
        <w:rPr>
          <w:rFonts w:cs="Arial"/>
        </w:rPr>
        <w:t>Productivity Commission</w:t>
      </w:r>
    </w:p>
    <w:p w:rsidR="00AD76F1" w:rsidRPr="00024B1A" w:rsidRDefault="00AD76F1">
      <w:pPr>
        <w:rPr>
          <w:rFonts w:cs="Arial"/>
        </w:rPr>
      </w:pPr>
    </w:p>
    <w:p w:rsidR="00AD76F1" w:rsidRDefault="00AD76F1">
      <w:pPr>
        <w:rPr>
          <w:rFonts w:cs="Arial"/>
        </w:rPr>
      </w:pPr>
    </w:p>
    <w:p w:rsidR="00AD76F1" w:rsidRPr="00024B1A" w:rsidRDefault="00AD76F1">
      <w:pPr>
        <w:rPr>
          <w:rFonts w:cs="Arial"/>
        </w:rPr>
      </w:pPr>
    </w:p>
    <w:p w:rsidR="00AD76F1" w:rsidRPr="00024B1A" w:rsidRDefault="00AD76F1">
      <w:pPr>
        <w:rPr>
          <w:rFonts w:cs="Arial"/>
        </w:rPr>
      </w:pPr>
      <w:r w:rsidRPr="00024B1A">
        <w:rPr>
          <w:rFonts w:cs="Arial"/>
        </w:rPr>
        <w:t>Dear</w:t>
      </w:r>
      <w:bookmarkStart w:id="16" w:name="Salute"/>
      <w:bookmarkEnd w:id="16"/>
      <w:r w:rsidR="009A6A6D">
        <w:rPr>
          <w:rFonts w:cs="Arial"/>
        </w:rPr>
        <w:t xml:space="preserve"> Mr Chindamo</w:t>
      </w:r>
    </w:p>
    <w:p w:rsidR="00AD76F1" w:rsidRPr="00024B1A" w:rsidRDefault="00AD76F1">
      <w:pPr>
        <w:jc w:val="both"/>
        <w:rPr>
          <w:rFonts w:cs="Arial"/>
        </w:rPr>
      </w:pPr>
    </w:p>
    <w:p w:rsidR="00AD76F1" w:rsidRPr="00024B1A" w:rsidRDefault="00BF2DD8">
      <w:pPr>
        <w:rPr>
          <w:rFonts w:cs="Arial"/>
          <w:i/>
          <w:caps/>
        </w:rPr>
      </w:pPr>
      <w:bookmarkStart w:id="17" w:name="Subject"/>
      <w:r>
        <w:rPr>
          <w:rFonts w:cs="Arial"/>
          <w:i/>
          <w:caps/>
        </w:rPr>
        <w:t>Review of Major Project Development Assessment Processes</w:t>
      </w:r>
    </w:p>
    <w:bookmarkEnd w:id="17"/>
    <w:p w:rsidR="00AD76F1" w:rsidRPr="00024B1A" w:rsidRDefault="00AD76F1">
      <w:pPr>
        <w:jc w:val="both"/>
        <w:rPr>
          <w:rFonts w:cs="Arial"/>
        </w:rPr>
      </w:pPr>
    </w:p>
    <w:p w:rsidR="00AD76F1" w:rsidRDefault="002264D7">
      <w:pPr>
        <w:jc w:val="both"/>
        <w:rPr>
          <w:rFonts w:cs="Arial"/>
        </w:rPr>
      </w:pPr>
      <w:bookmarkStart w:id="18" w:name="start"/>
      <w:bookmarkEnd w:id="18"/>
      <w:r>
        <w:rPr>
          <w:rFonts w:cs="Arial"/>
        </w:rPr>
        <w:t>Please find attached a response to the</w:t>
      </w:r>
      <w:r w:rsidR="001731D6">
        <w:rPr>
          <w:rFonts w:cs="Arial"/>
        </w:rPr>
        <w:t xml:space="preserve"> relevant</w:t>
      </w:r>
      <w:r>
        <w:rPr>
          <w:rFonts w:cs="Arial"/>
        </w:rPr>
        <w:t xml:space="preserve"> P</w:t>
      </w:r>
      <w:r w:rsidR="0077784A">
        <w:rPr>
          <w:rFonts w:cs="Arial"/>
        </w:rPr>
        <w:t xml:space="preserve">roductivity </w:t>
      </w:r>
      <w:r>
        <w:rPr>
          <w:rFonts w:cs="Arial"/>
        </w:rPr>
        <w:t>C</w:t>
      </w:r>
      <w:r w:rsidR="0077784A">
        <w:rPr>
          <w:rFonts w:cs="Arial"/>
        </w:rPr>
        <w:t>ommission</w:t>
      </w:r>
      <w:r>
        <w:rPr>
          <w:rFonts w:cs="Arial"/>
        </w:rPr>
        <w:t xml:space="preserve"> Issues Paper that was released on 11 February 2013.</w:t>
      </w:r>
    </w:p>
    <w:p w:rsidR="002264D7" w:rsidRDefault="002264D7">
      <w:pPr>
        <w:jc w:val="both"/>
        <w:rPr>
          <w:rFonts w:cs="Arial"/>
        </w:rPr>
      </w:pPr>
    </w:p>
    <w:p w:rsidR="002264D7" w:rsidRDefault="001731D6">
      <w:pPr>
        <w:jc w:val="both"/>
        <w:rPr>
          <w:rFonts w:cs="Arial"/>
        </w:rPr>
      </w:pPr>
      <w:r>
        <w:rPr>
          <w:rFonts w:cs="Arial"/>
        </w:rPr>
        <w:t xml:space="preserve">This response represents the combined input from State Government Departments that work in relevant areas: Premier and Cabinet; Planning, Transport and Infrastructure; Environment, Water and Natural Resources; </w:t>
      </w:r>
      <w:r w:rsidRPr="001731D6">
        <w:rPr>
          <w:rFonts w:cs="Arial"/>
        </w:rPr>
        <w:t>Manufacturing, Innovation, Trade, Resources and Energy</w:t>
      </w:r>
      <w:r>
        <w:rPr>
          <w:rFonts w:cs="Arial"/>
        </w:rPr>
        <w:t>; and the Environment Protection Authority.</w:t>
      </w:r>
    </w:p>
    <w:p w:rsidR="001731D6" w:rsidRDefault="001731D6">
      <w:pPr>
        <w:jc w:val="both"/>
        <w:rPr>
          <w:rFonts w:cs="Arial"/>
        </w:rPr>
      </w:pPr>
    </w:p>
    <w:p w:rsidR="001731D6" w:rsidRPr="00024B1A" w:rsidRDefault="001731D6">
      <w:pPr>
        <w:jc w:val="both"/>
        <w:rPr>
          <w:rFonts w:cs="Arial"/>
        </w:rPr>
      </w:pPr>
      <w:r>
        <w:rPr>
          <w:rFonts w:cs="Arial"/>
        </w:rPr>
        <w:t>The Government of South Australia is not presently giving consideration to a government response to the issues paper.</w:t>
      </w:r>
      <w:r w:rsidR="0077784A">
        <w:rPr>
          <w:rFonts w:cs="Arial"/>
        </w:rPr>
        <w:t xml:space="preserve"> The government may respond at a later stage in the study.</w:t>
      </w:r>
    </w:p>
    <w:p w:rsidR="00AD76F1" w:rsidRPr="00024B1A" w:rsidRDefault="00AD76F1">
      <w:pPr>
        <w:jc w:val="both"/>
        <w:rPr>
          <w:rFonts w:cs="Arial"/>
        </w:rPr>
      </w:pPr>
    </w:p>
    <w:p w:rsidR="00AD76F1" w:rsidRPr="00024B1A" w:rsidRDefault="00AD76F1">
      <w:pPr>
        <w:rPr>
          <w:rFonts w:cs="Arial"/>
        </w:rPr>
      </w:pPr>
      <w:r w:rsidRPr="00024B1A">
        <w:rPr>
          <w:rFonts w:cs="Arial"/>
        </w:rPr>
        <w:t xml:space="preserve">Yours </w:t>
      </w:r>
      <w:bookmarkStart w:id="19" w:name="signoff"/>
      <w:bookmarkEnd w:id="19"/>
      <w:r w:rsidR="009A6A6D">
        <w:rPr>
          <w:rFonts w:cs="Arial"/>
        </w:rPr>
        <w:t>sincerely</w:t>
      </w:r>
    </w:p>
    <w:p w:rsidR="00AD76F1" w:rsidRPr="00024B1A" w:rsidRDefault="00AD76F1">
      <w:pPr>
        <w:rPr>
          <w:rFonts w:cs="Arial"/>
        </w:rPr>
      </w:pPr>
    </w:p>
    <w:p w:rsidR="00AD76F1" w:rsidRPr="00024B1A" w:rsidRDefault="00AD76F1">
      <w:pPr>
        <w:rPr>
          <w:rFonts w:cs="Arial"/>
        </w:rPr>
      </w:pPr>
    </w:p>
    <w:p w:rsidR="00AD76F1" w:rsidRPr="00024B1A" w:rsidRDefault="00AD76F1">
      <w:pPr>
        <w:rPr>
          <w:rFonts w:cs="Arial"/>
        </w:rPr>
      </w:pPr>
    </w:p>
    <w:p w:rsidR="00AD76F1" w:rsidRDefault="00AD76F1">
      <w:pPr>
        <w:rPr>
          <w:rFonts w:cs="Arial"/>
        </w:rPr>
      </w:pPr>
    </w:p>
    <w:p w:rsidR="00741789" w:rsidRPr="00024B1A" w:rsidRDefault="00741789">
      <w:pPr>
        <w:rPr>
          <w:rFonts w:cs="Arial"/>
        </w:rPr>
      </w:pPr>
    </w:p>
    <w:p w:rsidR="00AD76F1" w:rsidRPr="00024B1A" w:rsidRDefault="009A6A6D">
      <w:pPr>
        <w:rPr>
          <w:rFonts w:cs="Arial"/>
        </w:rPr>
      </w:pPr>
      <w:bookmarkStart w:id="20" w:name="Signed"/>
      <w:bookmarkEnd w:id="20"/>
      <w:r>
        <w:rPr>
          <w:rFonts w:cs="Arial"/>
        </w:rPr>
        <w:t xml:space="preserve">Mark </w:t>
      </w:r>
      <w:proofErr w:type="spellStart"/>
      <w:r>
        <w:rPr>
          <w:rFonts w:cs="Arial"/>
        </w:rPr>
        <w:t>Elford</w:t>
      </w:r>
      <w:proofErr w:type="spellEnd"/>
    </w:p>
    <w:p w:rsidR="009A6A6D" w:rsidRDefault="00BF2DD8" w:rsidP="00BF2DD8">
      <w:bookmarkStart w:id="21" w:name="SignedT"/>
      <w:bookmarkEnd w:id="21"/>
      <w:r>
        <w:t>Executive D</w:t>
      </w:r>
      <w:r w:rsidR="002264D7">
        <w:t>irector</w:t>
      </w:r>
    </w:p>
    <w:p w:rsidR="00AD76F1" w:rsidRDefault="009A6A6D" w:rsidP="00BF2DD8">
      <w:r>
        <w:t xml:space="preserve">Strategic Transport </w:t>
      </w:r>
      <w:r w:rsidR="002264D7">
        <w:t>a</w:t>
      </w:r>
      <w:r w:rsidR="00BF2DD8">
        <w:t>nd Infrastructure Planning</w:t>
      </w:r>
    </w:p>
    <w:p w:rsidR="009A6A6D" w:rsidRPr="009A6A6D" w:rsidRDefault="009A6A6D" w:rsidP="00BF2DD8">
      <w:pPr>
        <w:rPr>
          <w:b/>
        </w:rPr>
      </w:pPr>
      <w:r w:rsidRPr="009A6A6D">
        <w:rPr>
          <w:b/>
        </w:rPr>
        <w:t>Planning Division</w:t>
      </w:r>
    </w:p>
    <w:p w:rsidR="00AD76F1" w:rsidRDefault="00AD76F1">
      <w:pPr>
        <w:rPr>
          <w:rFonts w:cs="Arial"/>
        </w:rPr>
      </w:pPr>
    </w:p>
    <w:p w:rsidR="00741789" w:rsidRPr="00024B1A" w:rsidRDefault="00741789">
      <w:pPr>
        <w:rPr>
          <w:rFonts w:cs="Arial"/>
        </w:rPr>
      </w:pPr>
    </w:p>
    <w:p w:rsidR="005B5BD2" w:rsidRDefault="00BF2DD8" w:rsidP="005B5BD2">
      <w:pPr>
        <w:rPr>
          <w:rFonts w:cs="Arial"/>
        </w:rPr>
      </w:pPr>
      <w:r>
        <w:rPr>
          <w:rFonts w:cs="Arial"/>
          <w:noProof/>
        </w:rPr>
        <w:t>7 May 2013</w:t>
      </w:r>
    </w:p>
    <w:p w:rsidR="00AD76F1" w:rsidRPr="00024B1A" w:rsidRDefault="00AD76F1" w:rsidP="005B5BD2"/>
    <w:sectPr w:rsidR="00AD76F1" w:rsidRPr="00024B1A" w:rsidSect="008551FE">
      <w:footerReference w:type="even" r:id="rId8"/>
      <w:footerReference w:type="default" r:id="rId9"/>
      <w:footerReference w:type="first" r:id="rId10"/>
      <w:pgSz w:w="11907" w:h="16840" w:code="9"/>
      <w:pgMar w:top="851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17" w:rsidRDefault="009C4E17">
      <w:r>
        <w:separator/>
      </w:r>
    </w:p>
  </w:endnote>
  <w:endnote w:type="continuationSeparator" w:id="0">
    <w:p w:rsidR="009C4E17" w:rsidRDefault="009C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87" w:rsidRDefault="00501087" w:rsidP="00201A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1087" w:rsidRDefault="00501087" w:rsidP="00236DB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87" w:rsidRDefault="00501087" w:rsidP="00201A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6E1C">
      <w:rPr>
        <w:rStyle w:val="PageNumber"/>
        <w:noProof/>
      </w:rPr>
      <w:t>1</w:t>
    </w:r>
    <w:r>
      <w:rPr>
        <w:rStyle w:val="PageNumber"/>
      </w:rPr>
      <w:fldChar w:fldCharType="end"/>
    </w:r>
  </w:p>
  <w:p w:rsidR="00501087" w:rsidRPr="00236DBC" w:rsidRDefault="00501087" w:rsidP="00236DBC">
    <w:pPr>
      <w:pStyle w:val="Footer"/>
      <w:tabs>
        <w:tab w:val="clear" w:pos="8306"/>
        <w:tab w:val="right" w:pos="8505"/>
      </w:tabs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87" w:rsidRDefault="00501087" w:rsidP="00201A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51FE">
      <w:rPr>
        <w:rStyle w:val="PageNumber"/>
        <w:noProof/>
      </w:rPr>
      <w:t>1</w:t>
    </w:r>
    <w:r>
      <w:rPr>
        <w:rStyle w:val="PageNumber"/>
      </w:rPr>
      <w:fldChar w:fldCharType="end"/>
    </w:r>
  </w:p>
  <w:p w:rsidR="00501087" w:rsidRPr="00236DBC" w:rsidRDefault="00501087" w:rsidP="00236DBC">
    <w:pPr>
      <w:pStyle w:val="Footer"/>
      <w:tabs>
        <w:tab w:val="clear" w:pos="8306"/>
        <w:tab w:val="right" w:pos="6521"/>
        <w:tab w:val="right" w:pos="8222"/>
      </w:tabs>
      <w:ind w:right="360"/>
      <w:rPr>
        <w:sz w:val="20"/>
      </w:rPr>
    </w:pPr>
    <w:r w:rsidRPr="00236DBC">
      <w:rPr>
        <w:sz w:val="16"/>
        <w:szCs w:val="16"/>
      </w:rPr>
      <w:fldChar w:fldCharType="begin"/>
    </w:r>
    <w:r w:rsidRPr="00236DBC">
      <w:rPr>
        <w:sz w:val="16"/>
        <w:szCs w:val="16"/>
      </w:rPr>
      <w:instrText xml:space="preserve"> FILENAME   \* MERGEFORMAT </w:instrText>
    </w:r>
    <w:r w:rsidRPr="00236DBC">
      <w:rPr>
        <w:sz w:val="16"/>
        <w:szCs w:val="16"/>
      </w:rPr>
      <w:fldChar w:fldCharType="separate"/>
    </w:r>
    <w:r w:rsidR="00BF402A">
      <w:rPr>
        <w:noProof/>
        <w:sz w:val="16"/>
        <w:szCs w:val="16"/>
      </w:rPr>
      <w:t>DOCS_AND_FILES-#7556318-v1-Covering_Letter_to_Productivity_Commission_REVIEW_OF_MAJOR_PROJECT_DEVELOPMENT_ASSESSMENT_PROCESSES.DOC</w:t>
    </w:r>
    <w:r w:rsidRPr="00236DBC">
      <w:rPr>
        <w:sz w:val="16"/>
        <w:szCs w:val="16"/>
      </w:rPr>
      <w:fldChar w:fldCharType="end"/>
    </w:r>
    <w:r w:rsidRPr="00236DB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17" w:rsidRDefault="009C4E17">
      <w:r>
        <w:separator/>
      </w:r>
    </w:p>
  </w:footnote>
  <w:footnote w:type="continuationSeparator" w:id="0">
    <w:p w:rsidR="009C4E17" w:rsidRDefault="009C4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activeWritingStyle w:appName="MSWord" w:lang="en-AU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Data" w:val="Yes"/>
  </w:docVars>
  <w:rsids>
    <w:rsidRoot w:val="002264D7"/>
    <w:rsid w:val="00024B1A"/>
    <w:rsid w:val="000532B7"/>
    <w:rsid w:val="000A1EE9"/>
    <w:rsid w:val="000C01CF"/>
    <w:rsid w:val="000C548E"/>
    <w:rsid w:val="00111B60"/>
    <w:rsid w:val="0013613F"/>
    <w:rsid w:val="001731D6"/>
    <w:rsid w:val="001952E4"/>
    <w:rsid w:val="001C09FC"/>
    <w:rsid w:val="001E2328"/>
    <w:rsid w:val="001F4F8E"/>
    <w:rsid w:val="00201A62"/>
    <w:rsid w:val="002264D7"/>
    <w:rsid w:val="00230B2E"/>
    <w:rsid w:val="00236DBC"/>
    <w:rsid w:val="00257B78"/>
    <w:rsid w:val="00296133"/>
    <w:rsid w:val="002A2BAC"/>
    <w:rsid w:val="002C6E1C"/>
    <w:rsid w:val="00301AFA"/>
    <w:rsid w:val="00383C34"/>
    <w:rsid w:val="00454646"/>
    <w:rsid w:val="00462273"/>
    <w:rsid w:val="00462773"/>
    <w:rsid w:val="00471C72"/>
    <w:rsid w:val="00482548"/>
    <w:rsid w:val="004B0622"/>
    <w:rsid w:val="004B3C8A"/>
    <w:rsid w:val="004D35C8"/>
    <w:rsid w:val="004D706E"/>
    <w:rsid w:val="004F0FFC"/>
    <w:rsid w:val="00501087"/>
    <w:rsid w:val="00514362"/>
    <w:rsid w:val="0055483D"/>
    <w:rsid w:val="00572547"/>
    <w:rsid w:val="005A3FD9"/>
    <w:rsid w:val="005B5BD2"/>
    <w:rsid w:val="005E0273"/>
    <w:rsid w:val="005E5572"/>
    <w:rsid w:val="005F6320"/>
    <w:rsid w:val="00662F02"/>
    <w:rsid w:val="00663B47"/>
    <w:rsid w:val="006873E4"/>
    <w:rsid w:val="006D6619"/>
    <w:rsid w:val="006F12D8"/>
    <w:rsid w:val="00741789"/>
    <w:rsid w:val="0077784A"/>
    <w:rsid w:val="0079473E"/>
    <w:rsid w:val="00796D84"/>
    <w:rsid w:val="007E26F7"/>
    <w:rsid w:val="007E6CC1"/>
    <w:rsid w:val="008551FE"/>
    <w:rsid w:val="00856A48"/>
    <w:rsid w:val="008921BF"/>
    <w:rsid w:val="00893F1A"/>
    <w:rsid w:val="008A1D8B"/>
    <w:rsid w:val="008C0EAB"/>
    <w:rsid w:val="008C21F5"/>
    <w:rsid w:val="008C4112"/>
    <w:rsid w:val="008C74A6"/>
    <w:rsid w:val="00911E44"/>
    <w:rsid w:val="00932945"/>
    <w:rsid w:val="009373BF"/>
    <w:rsid w:val="00940CF0"/>
    <w:rsid w:val="00993F42"/>
    <w:rsid w:val="009A6A6D"/>
    <w:rsid w:val="009C4E17"/>
    <w:rsid w:val="009D1ABF"/>
    <w:rsid w:val="009D7F36"/>
    <w:rsid w:val="009E2F85"/>
    <w:rsid w:val="00A25BF1"/>
    <w:rsid w:val="00A34408"/>
    <w:rsid w:val="00A421FF"/>
    <w:rsid w:val="00A5615F"/>
    <w:rsid w:val="00A909C1"/>
    <w:rsid w:val="00AC55E8"/>
    <w:rsid w:val="00AD76F1"/>
    <w:rsid w:val="00AE5A01"/>
    <w:rsid w:val="00B11D42"/>
    <w:rsid w:val="00B250E0"/>
    <w:rsid w:val="00B27514"/>
    <w:rsid w:val="00B35BC3"/>
    <w:rsid w:val="00B47B54"/>
    <w:rsid w:val="00B829B4"/>
    <w:rsid w:val="00B922CD"/>
    <w:rsid w:val="00BB0EBD"/>
    <w:rsid w:val="00BC2B92"/>
    <w:rsid w:val="00BC433C"/>
    <w:rsid w:val="00BF1215"/>
    <w:rsid w:val="00BF2DD8"/>
    <w:rsid w:val="00BF402A"/>
    <w:rsid w:val="00C44B7F"/>
    <w:rsid w:val="00C44F31"/>
    <w:rsid w:val="00CB1A5A"/>
    <w:rsid w:val="00CC4142"/>
    <w:rsid w:val="00D17D04"/>
    <w:rsid w:val="00D23CDA"/>
    <w:rsid w:val="00D5469F"/>
    <w:rsid w:val="00DB6B59"/>
    <w:rsid w:val="00DF4284"/>
    <w:rsid w:val="00DF75BE"/>
    <w:rsid w:val="00E25328"/>
    <w:rsid w:val="00E468ED"/>
    <w:rsid w:val="00E555A8"/>
    <w:rsid w:val="00EB5A6C"/>
    <w:rsid w:val="00EF2444"/>
    <w:rsid w:val="00F007C8"/>
    <w:rsid w:val="00F05CDF"/>
    <w:rsid w:val="00F0674F"/>
    <w:rsid w:val="00F14888"/>
    <w:rsid w:val="00F21F11"/>
    <w:rsid w:val="00F46858"/>
    <w:rsid w:val="00F47F7B"/>
    <w:rsid w:val="00F97407"/>
    <w:rsid w:val="00FD3A02"/>
    <w:rsid w:val="00FE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words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4"/>
    </w:rPr>
  </w:style>
  <w:style w:type="paragraph" w:styleId="CommentText">
    <w:name w:val="annotation text"/>
    <w:basedOn w:val="Normal"/>
    <w:semiHidden/>
    <w:rPr>
      <w:sz w:val="16"/>
    </w:rPr>
  </w:style>
  <w:style w:type="character" w:styleId="PageNumber">
    <w:name w:val="page number"/>
    <w:basedOn w:val="DefaultParagraphFont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BalloonText">
    <w:name w:val="Balloon Text"/>
    <w:basedOn w:val="Normal"/>
    <w:link w:val="BalloonTextChar"/>
    <w:rsid w:val="00BF2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D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1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words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4"/>
    </w:rPr>
  </w:style>
  <w:style w:type="paragraph" w:styleId="CommentText">
    <w:name w:val="annotation text"/>
    <w:basedOn w:val="Normal"/>
    <w:semiHidden/>
    <w:rPr>
      <w:sz w:val="16"/>
    </w:rPr>
  </w:style>
  <w:style w:type="character" w:styleId="PageNumber">
    <w:name w:val="page number"/>
    <w:basedOn w:val="DefaultParagraphFont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BalloonText">
    <w:name w:val="Balloon Text"/>
    <w:basedOn w:val="Normal"/>
    <w:link w:val="BalloonTextChar"/>
    <w:rsid w:val="00BF2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D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(dtup)LetterLogo_colou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(dtup)LetterLogo_colour.dot</Template>
  <TotalTime>1</TotalTime>
  <Pages>1</Pages>
  <Words>166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MAJOR PROJECT DEVELOPMENT ASSESSMENT PROCESSES</vt:lpstr>
    </vt:vector>
  </TitlesOfParts>
  <Manager>Warren Muller</Manager>
  <Company>TSA</Company>
  <LinksUpToDate>false</LinksUpToDate>
  <CharactersWithSpaces>1206</CharactersWithSpaces>
  <SharedDoc>false</SharedDoc>
  <HyperlinkBase> 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51 - South Australian State Government Departments - Major Project Development Assessment Processes - Commissioned study</dc:title>
  <dc:subject>TSA Standard Templates</dc:subject>
  <dc:creator>South Australian State Government Departments</dc:creator>
  <cp:keywords>Letter, Template, Correspondence</cp:keywords>
  <cp:lastModifiedBy>Productivity Commission</cp:lastModifiedBy>
  <cp:revision>2</cp:revision>
  <cp:lastPrinted>2013-05-07T05:26:00Z</cp:lastPrinted>
  <dcterms:created xsi:type="dcterms:W3CDTF">2013-05-15T04:33:00Z</dcterms:created>
  <dcterms:modified xsi:type="dcterms:W3CDTF">2013-05-15T04:33:00Z</dcterms:modified>
  <cp:category>TSA Template Suites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2000.2</vt:lpwstr>
  </property>
  <property fmtid="{D5CDD505-2E9C-101B-9397-08002B2CF9AE}" pid="3" name="DocumentNumber">
    <vt:lpwstr/>
  </property>
</Properties>
</file>