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0D7" w:rsidRDefault="009C70D7" w:rsidP="00F622C4">
      <w:pPr>
        <w:pStyle w:val="Heading1"/>
        <w:spacing w:before="0"/>
      </w:pPr>
      <w:bookmarkStart w:id="0" w:name="ChapterNumber"/>
      <w:bookmarkStart w:id="1" w:name="_GoBack"/>
      <w:bookmarkEnd w:id="1"/>
      <w:r>
        <w:t>2</w:t>
      </w:r>
      <w:bookmarkEnd w:id="0"/>
      <w:r>
        <w:tab/>
      </w:r>
      <w:bookmarkStart w:id="2" w:name="ChapterTitle"/>
      <w:r>
        <w:t>Rationale for patents and associated safeguards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7DDA" w:rsidRPr="00286C16" w:rsidTr="00E343B0">
        <w:tc>
          <w:tcPr>
            <w:tcW w:w="8771" w:type="dxa"/>
            <w:tcBorders>
              <w:top w:val="single" w:sz="6" w:space="0" w:color="auto"/>
              <w:bottom w:val="nil"/>
            </w:tcBorders>
          </w:tcPr>
          <w:p w:rsidR="00337DDA" w:rsidRPr="00286C16" w:rsidRDefault="00337DDA" w:rsidP="00E343B0">
            <w:pPr>
              <w:pStyle w:val="BoxTitle"/>
            </w:pPr>
            <w:r w:rsidRPr="00286C16">
              <w:t>Key points</w:t>
            </w:r>
          </w:p>
        </w:tc>
      </w:tr>
      <w:tr w:rsidR="00337DDA" w:rsidRPr="007E0534" w:rsidTr="00E343B0">
        <w:trPr>
          <w:cantSplit/>
        </w:trPr>
        <w:tc>
          <w:tcPr>
            <w:tcW w:w="8771" w:type="dxa"/>
            <w:tcBorders>
              <w:top w:val="nil"/>
              <w:left w:val="single" w:sz="6" w:space="0" w:color="auto"/>
              <w:bottom w:val="nil"/>
              <w:right w:val="single" w:sz="6" w:space="0" w:color="auto"/>
            </w:tcBorders>
          </w:tcPr>
          <w:p w:rsidR="00A770F7" w:rsidRDefault="007D3A91" w:rsidP="00E343B0">
            <w:pPr>
              <w:pStyle w:val="BoxListBullet"/>
            </w:pPr>
            <w:r>
              <w:t xml:space="preserve">Without public intervention, </w:t>
            </w:r>
            <w:r w:rsidR="00F05085">
              <w:t>inventors may</w:t>
            </w:r>
            <w:r>
              <w:t xml:space="preserve"> </w:t>
            </w:r>
            <w:r w:rsidR="002D11DE">
              <w:t xml:space="preserve">have </w:t>
            </w:r>
            <w:r w:rsidR="0031440E">
              <w:t>inadequate</w:t>
            </w:r>
            <w:r w:rsidR="002D11DE">
              <w:t xml:space="preserve"> incentive</w:t>
            </w:r>
            <w:r w:rsidR="0031440E">
              <w:t>s</w:t>
            </w:r>
            <w:r w:rsidR="002D11DE">
              <w:t xml:space="preserve"> </w:t>
            </w:r>
            <w:r w:rsidR="00932F6B">
              <w:t>to undertake the level of innovation that is optimal from</w:t>
            </w:r>
            <w:r w:rsidR="002D11DE">
              <w:t xml:space="preserve"> </w:t>
            </w:r>
            <w:r w:rsidR="00932F6B">
              <w:t>society’s viewpoint.</w:t>
            </w:r>
          </w:p>
          <w:p w:rsidR="00932F6B" w:rsidRDefault="00B24FBD" w:rsidP="00932F6B">
            <w:pPr>
              <w:pStyle w:val="BoxListBullet2"/>
            </w:pPr>
            <w:r>
              <w:t xml:space="preserve">This </w:t>
            </w:r>
            <w:r w:rsidR="002234EE">
              <w:t xml:space="preserve">can </w:t>
            </w:r>
            <w:r>
              <w:t xml:space="preserve">occur </w:t>
            </w:r>
            <w:r w:rsidR="0031440E">
              <w:t>if</w:t>
            </w:r>
            <w:r>
              <w:t xml:space="preserve"> </w:t>
            </w:r>
            <w:r w:rsidR="0031440E">
              <w:t xml:space="preserve">those producing innovations are unable to capture </w:t>
            </w:r>
            <w:r w:rsidR="00252FD8">
              <w:t xml:space="preserve">sufficient benefits from their </w:t>
            </w:r>
            <w:r w:rsidR="00AE51EA">
              <w:t>inventions to cover their costs</w:t>
            </w:r>
            <w:r w:rsidR="00252FD8">
              <w:t>.</w:t>
            </w:r>
          </w:p>
          <w:p w:rsidR="004225DD" w:rsidRDefault="00B407B9" w:rsidP="004225DD">
            <w:pPr>
              <w:pStyle w:val="BoxListBullet"/>
            </w:pPr>
            <w:r>
              <w:t xml:space="preserve">Measures to address this problem include </w:t>
            </w:r>
            <w:r w:rsidR="0023423D">
              <w:t xml:space="preserve">establishing </w:t>
            </w:r>
            <w:r>
              <w:t>property rights (the issuance of patents), subsidies for research and development, and research prizes.</w:t>
            </w:r>
          </w:p>
          <w:p w:rsidR="002234EE" w:rsidRDefault="002234EE" w:rsidP="002234EE">
            <w:pPr>
              <w:pStyle w:val="BoxListBullet"/>
            </w:pPr>
            <w:r>
              <w:t xml:space="preserve">A patent is a legally-enforceable right to exclude others from </w:t>
            </w:r>
            <w:r w:rsidR="000319F6">
              <w:t xml:space="preserve">utilising </w:t>
            </w:r>
            <w:r>
              <w:t>a device, substance, method or process that is new, inventive, and useful</w:t>
            </w:r>
            <w:r w:rsidRPr="009A70C6">
              <w:t xml:space="preserve"> </w:t>
            </w:r>
            <w:r>
              <w:t xml:space="preserve">at the time the patent was granted. </w:t>
            </w:r>
          </w:p>
          <w:p w:rsidR="002234EE" w:rsidRDefault="002234EE" w:rsidP="002234EE">
            <w:pPr>
              <w:pStyle w:val="BoxListBullet"/>
            </w:pPr>
            <w:r>
              <w:t xml:space="preserve">In </w:t>
            </w:r>
            <w:r w:rsidR="004F53A4">
              <w:t>the</w:t>
            </w:r>
            <w:r>
              <w:t xml:space="preserve"> design</w:t>
            </w:r>
            <w:r w:rsidR="004F53A4">
              <w:t xml:space="preserve"> of</w:t>
            </w:r>
            <w:r>
              <w:t xml:space="preserve"> a patents system,</w:t>
            </w:r>
            <w:r w:rsidR="004F53A4">
              <w:t xml:space="preserve"> there is</w:t>
            </w:r>
            <w:r>
              <w:t xml:space="preserve"> a tradeoff between encouraging innovation on the one hand, and facilitating adoption of inventions on the other.</w:t>
            </w:r>
          </w:p>
          <w:p w:rsidR="002234EE" w:rsidRDefault="002234EE" w:rsidP="002234EE">
            <w:pPr>
              <w:pStyle w:val="BoxListBullet2"/>
            </w:pPr>
            <w:r>
              <w:t>The right to exclude others from using a patented invention is central to providing innovators with a means to benefit financially from their efforts, but it can also hinder adoption of the invention.</w:t>
            </w:r>
          </w:p>
          <w:p w:rsidR="00474D26" w:rsidRDefault="002234EE" w:rsidP="00474D26">
            <w:pPr>
              <w:pStyle w:val="BoxListBullet"/>
            </w:pPr>
            <w:r>
              <w:t>In cases where there are no</w:t>
            </w:r>
            <w:r w:rsidR="000319F6">
              <w:t xml:space="preserve"> near</w:t>
            </w:r>
            <w:r>
              <w:t xml:space="preserve"> substitutes for an invention, a patent could also facilitate monopolistic and/or anticompetitive behaviour. </w:t>
            </w:r>
            <w:r w:rsidR="00474D26">
              <w:t>Safeguards are typically built into a patents system to limit its potential shortcomings. They can b</w:t>
            </w:r>
            <w:r w:rsidR="00255E9A">
              <w:t>e divided into two broad groups.</w:t>
            </w:r>
          </w:p>
          <w:p w:rsidR="00FA30DC" w:rsidRPr="007E0534" w:rsidRDefault="00A22565" w:rsidP="00FA30DC">
            <w:pPr>
              <w:pStyle w:val="BoxListBullet2"/>
            </w:pPr>
            <w:r>
              <w:t xml:space="preserve">Ex ante safeguards </w:t>
            </w:r>
            <w:r w:rsidR="004B452A">
              <w:t xml:space="preserve">are applied before a patent is granted, and include </w:t>
            </w:r>
            <w:r w:rsidR="00711A88">
              <w:t xml:space="preserve">a threshold test </w:t>
            </w:r>
            <w:r w:rsidR="0041318D">
              <w:t>(</w:t>
            </w:r>
            <w:r w:rsidR="00711A88">
              <w:t xml:space="preserve">that seeks to restrict </w:t>
            </w:r>
            <w:r w:rsidR="004B452A">
              <w:t>patent</w:t>
            </w:r>
            <w:r w:rsidR="00711A88">
              <w:t>s</w:t>
            </w:r>
            <w:r w:rsidR="004B452A">
              <w:t xml:space="preserve"> </w:t>
            </w:r>
            <w:r w:rsidR="00711A88">
              <w:t>to truly innovative ideas</w:t>
            </w:r>
            <w:r w:rsidR="0041318D">
              <w:t>)</w:t>
            </w:r>
            <w:r w:rsidR="00711A88">
              <w:t xml:space="preserve"> and a fixed patent </w:t>
            </w:r>
            <w:r w:rsidR="004B452A">
              <w:t>duration</w:t>
            </w:r>
            <w:r w:rsidR="00711A88">
              <w:t xml:space="preserve"> </w:t>
            </w:r>
            <w:r w:rsidR="0041318D">
              <w:t>(</w:t>
            </w:r>
            <w:r w:rsidR="00474D26">
              <w:t xml:space="preserve">to limit the </w:t>
            </w:r>
            <w:r w:rsidR="00711A88">
              <w:t>time that</w:t>
            </w:r>
            <w:r w:rsidR="00474D26">
              <w:t xml:space="preserve"> people can be excluded from using inventions</w:t>
            </w:r>
            <w:r w:rsidR="0041318D">
              <w:t>)</w:t>
            </w:r>
            <w:r w:rsidR="00D46A1D">
              <w:t>.</w:t>
            </w:r>
            <w:r w:rsidR="004B452A">
              <w:t xml:space="preserve"> </w:t>
            </w:r>
            <w:r w:rsidR="00975C28">
              <w:t>Limited technological exemptions also exist.</w:t>
            </w:r>
          </w:p>
          <w:p w:rsidR="003B7CA7" w:rsidRPr="007E0534" w:rsidRDefault="004B452A" w:rsidP="00F81ED8">
            <w:pPr>
              <w:pStyle w:val="BoxListBullet2"/>
            </w:pPr>
            <w:r>
              <w:t>Ex post safeguards</w:t>
            </w:r>
            <w:r w:rsidR="007477B3">
              <w:t xml:space="preserve"> (which include</w:t>
            </w:r>
            <w:r w:rsidR="00255E9A">
              <w:t xml:space="preserve"> compulsory licensing</w:t>
            </w:r>
            <w:r w:rsidR="00A236C4">
              <w:t>)</w:t>
            </w:r>
            <w:r>
              <w:t xml:space="preserve"> </w:t>
            </w:r>
            <w:r w:rsidR="00A236C4">
              <w:t>apply after a patent is granted, and are generally invoked in exceptional circumstances where patent exclusivity is inconsistent with upholding the general interest</w:t>
            </w:r>
            <w:r w:rsidR="00117056">
              <w:t>s</w:t>
            </w:r>
            <w:r w:rsidR="00A236C4">
              <w:t xml:space="preserve"> of the community.</w:t>
            </w:r>
          </w:p>
        </w:tc>
      </w:tr>
      <w:tr w:rsidR="00337DDA" w:rsidRPr="00286C16" w:rsidTr="00E343B0">
        <w:trPr>
          <w:cantSplit/>
        </w:trPr>
        <w:tc>
          <w:tcPr>
            <w:tcW w:w="8771" w:type="dxa"/>
            <w:tcBorders>
              <w:top w:val="nil"/>
              <w:left w:val="single" w:sz="6" w:space="0" w:color="auto"/>
              <w:bottom w:val="single" w:sz="6" w:space="0" w:color="auto"/>
              <w:right w:val="single" w:sz="6" w:space="0" w:color="auto"/>
            </w:tcBorders>
          </w:tcPr>
          <w:p w:rsidR="00337DDA" w:rsidRPr="00286C16" w:rsidRDefault="00337DDA" w:rsidP="00E343B0">
            <w:pPr>
              <w:pStyle w:val="Box"/>
              <w:spacing w:before="0" w:line="120" w:lineRule="exact"/>
              <w:jc w:val="left"/>
            </w:pPr>
          </w:p>
        </w:tc>
      </w:tr>
    </w:tbl>
    <w:p w:rsidR="009C70D7" w:rsidRDefault="0061708F" w:rsidP="0064339C">
      <w:pPr>
        <w:pStyle w:val="Heading2"/>
      </w:pPr>
      <w:fldSimple w:instr=" COMMENTS  \* MERGEFORMAT ">
        <w:r w:rsidR="009C70D7">
          <w:t>2.</w:t>
        </w:r>
      </w:fldSimple>
      <w:r w:rsidR="00B9523D">
        <w:fldChar w:fldCharType="begin"/>
      </w:r>
      <w:r w:rsidR="00B9523D">
        <w:instrText xml:space="preserve"> SEQ Heading2 </w:instrText>
      </w:r>
      <w:r w:rsidR="00B9523D">
        <w:fldChar w:fldCharType="separate"/>
      </w:r>
      <w:r w:rsidR="007B7D2E">
        <w:rPr>
          <w:noProof/>
        </w:rPr>
        <w:t>1</w:t>
      </w:r>
      <w:r w:rsidR="00B9523D">
        <w:rPr>
          <w:noProof/>
        </w:rPr>
        <w:fldChar w:fldCharType="end"/>
      </w:r>
      <w:r w:rsidR="009C70D7">
        <w:tab/>
        <w:t>Why have a patent</w:t>
      </w:r>
      <w:r w:rsidR="00817438">
        <w:t>s</w:t>
      </w:r>
      <w:r w:rsidR="009C70D7">
        <w:t xml:space="preserve"> system?</w:t>
      </w:r>
    </w:p>
    <w:p w:rsidR="00337DDA" w:rsidRDefault="00817438" w:rsidP="008229FF">
      <w:pPr>
        <w:pStyle w:val="BodyText"/>
      </w:pPr>
      <w:r>
        <w:t>I</w:t>
      </w:r>
      <w:r w:rsidR="00337DDA">
        <w:t xml:space="preserve">n the absence of public intervention, private incentives to undertake innovation </w:t>
      </w:r>
      <w:r w:rsidR="00042735">
        <w:t xml:space="preserve">could </w:t>
      </w:r>
      <w:r w:rsidR="00337DDA">
        <w:t xml:space="preserve">be inadequate, due to the </w:t>
      </w:r>
      <w:r w:rsidR="00802DB8">
        <w:t>‘</w:t>
      </w:r>
      <w:r w:rsidR="00337DDA">
        <w:t>public good</w:t>
      </w:r>
      <w:r w:rsidR="00802DB8">
        <w:t>’</w:t>
      </w:r>
      <w:r w:rsidR="00337DDA">
        <w:t xml:space="preserve"> characteristics of innovative activity (Arrow</w:t>
      </w:r>
      <w:r w:rsidR="001272E6">
        <w:t> </w:t>
      </w:r>
      <w:r w:rsidR="00337DDA">
        <w:t>1962</w:t>
      </w:r>
      <w:r w:rsidR="00462BA5">
        <w:t>; PC 2007</w:t>
      </w:r>
      <w:r w:rsidR="00337DDA">
        <w:t>). The implication for economic policy is that mechanisms</w:t>
      </w:r>
      <w:r w:rsidR="00762151">
        <w:t xml:space="preserve"> </w:t>
      </w:r>
      <w:r w:rsidR="00762151">
        <w:lastRenderedPageBreak/>
        <w:t>such as patents</w:t>
      </w:r>
      <w:r w:rsidR="00337DDA">
        <w:t xml:space="preserve"> are required to allow </w:t>
      </w:r>
      <w:r w:rsidR="00802DB8">
        <w:t>innovators</w:t>
      </w:r>
      <w:r w:rsidR="00337DDA">
        <w:t xml:space="preserve"> to capture a sufficient amount of the benefits </w:t>
      </w:r>
      <w:r w:rsidR="00802DB8">
        <w:t>to the community from</w:t>
      </w:r>
      <w:r w:rsidR="00337DDA">
        <w:t xml:space="preserve"> their activity.</w:t>
      </w:r>
    </w:p>
    <w:p w:rsidR="009C70D7" w:rsidRDefault="0073022D" w:rsidP="008229FF">
      <w:pPr>
        <w:pStyle w:val="BodyText"/>
      </w:pPr>
      <w:r>
        <w:t>Innovative ideas are regarded as having the characteristics of a public good because they are</w:t>
      </w:r>
      <w:r w:rsidR="009C70D7">
        <w:t xml:space="preserve"> ‘non-rival’, meaning that </w:t>
      </w:r>
      <w:r w:rsidR="00265ACF">
        <w:t>their</w:t>
      </w:r>
      <w:r w:rsidR="009C70D7">
        <w:t xml:space="preserve"> use by one entity does not diminish the amount that can be consumed by other potential users (</w:t>
      </w:r>
      <w:proofErr w:type="spellStart"/>
      <w:r w:rsidR="009C70D7">
        <w:t>G</w:t>
      </w:r>
      <w:r w:rsidR="008F420A">
        <w:t>ans</w:t>
      </w:r>
      <w:proofErr w:type="spellEnd"/>
      <w:r w:rsidR="008F420A">
        <w:t>, Williams and Briggs </w:t>
      </w:r>
      <w:r w:rsidR="009C70D7">
        <w:t>2004).</w:t>
      </w:r>
      <w:r w:rsidR="00CB59FE">
        <w:t xml:space="preserve"> For instance</w:t>
      </w:r>
      <w:r w:rsidR="0059625D">
        <w:t xml:space="preserve">, </w:t>
      </w:r>
      <w:r w:rsidR="00282770">
        <w:t xml:space="preserve">one car manufacturer’s use of </w:t>
      </w:r>
      <w:r w:rsidR="000674CF">
        <w:t xml:space="preserve">the internal combustion engine does not </w:t>
      </w:r>
      <w:r w:rsidR="00EB3ECE">
        <w:t>impinge on the ability of other car manufacturers to use internal combustion engines in their cars</w:t>
      </w:r>
      <w:r w:rsidR="00DA501C">
        <w:t>.</w:t>
      </w:r>
      <w:r w:rsidR="009C70D7">
        <w:t xml:space="preserve"> By contrast, use of a ‘rival’ good</w:t>
      </w:r>
      <w:r w:rsidR="008F2B5F">
        <w:t xml:space="preserve"> or service</w:t>
      </w:r>
      <w:r w:rsidR="009C70D7">
        <w:t xml:space="preserve"> by one person</w:t>
      </w:r>
      <w:r w:rsidR="00D80ED3">
        <w:t>, such as consuming a can of drink,</w:t>
      </w:r>
      <w:r w:rsidR="009C70D7">
        <w:t xml:space="preserve"> reduces the amount of that go</w:t>
      </w:r>
      <w:r w:rsidR="00313BDE">
        <w:t>od available for use by others.</w:t>
      </w:r>
    </w:p>
    <w:p w:rsidR="009C70D7" w:rsidRDefault="009C70D7" w:rsidP="008229FF">
      <w:pPr>
        <w:pStyle w:val="BodyText"/>
      </w:pPr>
      <w:r>
        <w:t xml:space="preserve">An additional consideration is that of ‘non-excludability’. If a firm or other producer of a good is unable to exclude others from using it, then the good may be described as ‘non-excludable’. </w:t>
      </w:r>
      <w:r w:rsidR="006728AD">
        <w:t xml:space="preserve">Innovative </w:t>
      </w:r>
      <w:r w:rsidR="00864BE4">
        <w:t>ideas that are in the public domain</w:t>
      </w:r>
      <w:r>
        <w:t xml:space="preserve"> are typically regarded as possessing this characteristic, given the difficulty of preventing others from benefitting from </w:t>
      </w:r>
      <w:r w:rsidR="00D60FAE">
        <w:t>them</w:t>
      </w:r>
      <w:r>
        <w:t xml:space="preserve"> </w:t>
      </w:r>
      <w:r w:rsidR="009C2E83">
        <w:t>(</w:t>
      </w:r>
      <w:r>
        <w:t>in the absence of legal rights to prevent use unauthorised by the originator</w:t>
      </w:r>
      <w:r w:rsidR="009C2E83">
        <w:t>)</w:t>
      </w:r>
      <w:r w:rsidR="00864BE4">
        <w:t xml:space="preserve"> (</w:t>
      </w:r>
      <w:proofErr w:type="spellStart"/>
      <w:r w:rsidR="00864BE4">
        <w:t>Encaoua</w:t>
      </w:r>
      <w:proofErr w:type="spellEnd"/>
      <w:r w:rsidR="00864BE4">
        <w:t xml:space="preserve">, </w:t>
      </w:r>
      <w:proofErr w:type="spellStart"/>
      <w:r w:rsidR="00864BE4">
        <w:t>Guellec</w:t>
      </w:r>
      <w:proofErr w:type="spellEnd"/>
      <w:r w:rsidR="00864BE4">
        <w:t xml:space="preserve"> and Martinez 2006).</w:t>
      </w:r>
    </w:p>
    <w:p w:rsidR="009C70D7" w:rsidRDefault="009C70D7" w:rsidP="008229FF">
      <w:pPr>
        <w:pStyle w:val="BodyText"/>
      </w:pPr>
      <w:r>
        <w:t xml:space="preserve">The optimal degree of </w:t>
      </w:r>
      <w:r w:rsidR="008E051B">
        <w:t>innovation</w:t>
      </w:r>
      <w:r>
        <w:t xml:space="preserve"> from society’s perspective occurs when the expected social benefits from additional </w:t>
      </w:r>
      <w:r w:rsidR="008A0298">
        <w:t>innovation</w:t>
      </w:r>
      <w:r>
        <w:t xml:space="preserve"> equal the expected social costs. If, however, </w:t>
      </w:r>
      <w:r w:rsidR="005C567C">
        <w:t>innovators</w:t>
      </w:r>
      <w:r>
        <w:t xml:space="preserve"> are unable to appropriate sufficient benefits from their activity, </w:t>
      </w:r>
      <w:r w:rsidR="009F0CE6">
        <w:t>innovation may</w:t>
      </w:r>
      <w:r>
        <w:t xml:space="preserve"> be less than socially optimal (</w:t>
      </w:r>
      <w:proofErr w:type="spellStart"/>
      <w:r>
        <w:t>Besen</w:t>
      </w:r>
      <w:proofErr w:type="spellEnd"/>
      <w:r>
        <w:t xml:space="preserve"> and </w:t>
      </w:r>
      <w:proofErr w:type="spellStart"/>
      <w:r>
        <w:t>Raskind</w:t>
      </w:r>
      <w:proofErr w:type="spellEnd"/>
      <w:r>
        <w:t xml:space="preserve"> 1991). This might occur, for instance, if new products could be easily replicated by rival producers, or if products (such as books and music</w:t>
      </w:r>
      <w:r w:rsidR="008E051B">
        <w:t>) could be</w:t>
      </w:r>
      <w:r w:rsidR="007477B3">
        <w:t xml:space="preserve"> readily</w:t>
      </w:r>
      <w:r w:rsidR="008E051B">
        <w:t xml:space="preserve"> copied by consumers.</w:t>
      </w:r>
    </w:p>
    <w:p w:rsidR="00A45012" w:rsidRDefault="00474D26" w:rsidP="008229FF">
      <w:pPr>
        <w:pStyle w:val="BodyText"/>
      </w:pPr>
      <w:r>
        <w:t>As detailed below,</w:t>
      </w:r>
      <w:r w:rsidR="006652DD">
        <w:t xml:space="preserve"> patent</w:t>
      </w:r>
      <w:r w:rsidR="00146966">
        <w:t>s</w:t>
      </w:r>
      <w:r w:rsidR="006652DD">
        <w:t xml:space="preserve"> </w:t>
      </w:r>
      <w:r w:rsidR="00146966">
        <w:t>are one means of encouraging innovation that would not otherwise occur</w:t>
      </w:r>
      <w:r w:rsidR="0016434E">
        <w:t xml:space="preserve"> due to its public good characteristics.</w:t>
      </w:r>
      <w:r w:rsidR="006652DD">
        <w:t xml:space="preserve"> </w:t>
      </w:r>
      <w:r w:rsidR="00F4746A">
        <w:t>Patent</w:t>
      </w:r>
      <w:r w:rsidR="00762E69">
        <w:t>s</w:t>
      </w:r>
      <w:r w:rsidR="00F4746A">
        <w:t xml:space="preserve"> systems have </w:t>
      </w:r>
      <w:r w:rsidR="009C7344">
        <w:t>existed</w:t>
      </w:r>
      <w:r w:rsidR="00F4746A">
        <w:t xml:space="preserve"> for a number of centuries in different parts of the world. </w:t>
      </w:r>
      <w:r w:rsidR="0041318D">
        <w:t xml:space="preserve">A </w:t>
      </w:r>
      <w:r w:rsidR="00F51B03">
        <w:t>patent</w:t>
      </w:r>
      <w:r w:rsidR="00016910">
        <w:t>s system existed in Venice</w:t>
      </w:r>
      <w:r w:rsidR="0041318D">
        <w:t xml:space="preserve"> in the fifteenth century</w:t>
      </w:r>
      <w:r w:rsidR="00016910">
        <w:t>. I</w:t>
      </w:r>
      <w:r w:rsidR="00F51B03">
        <w:t xml:space="preserve">n England, the formal development of </w:t>
      </w:r>
      <w:r w:rsidR="00E06218">
        <w:t>a</w:t>
      </w:r>
      <w:r w:rsidR="00F51B03">
        <w:t xml:space="preserve"> paten</w:t>
      </w:r>
      <w:r w:rsidR="00E06218">
        <w:t>ts</w:t>
      </w:r>
      <w:r w:rsidR="00F51B03">
        <w:t xml:space="preserve"> system culminated in the Statute of Monopolies of 1623</w:t>
      </w:r>
      <w:r w:rsidR="003E4A66">
        <w:t>, which provided the first patent</w:t>
      </w:r>
      <w:r w:rsidR="00D31F7F">
        <w:t>s</w:t>
      </w:r>
      <w:r w:rsidR="003E4A66">
        <w:t xml:space="preserve"> law of a modern nation</w:t>
      </w:r>
      <w:r w:rsidR="0026241C">
        <w:t>.</w:t>
      </w:r>
      <w:r w:rsidR="001B3434">
        <w:t xml:space="preserve"> In the sixteenth and seventeenth centuries</w:t>
      </w:r>
      <w:r w:rsidR="006B32BE">
        <w:t xml:space="preserve">, the granting </w:t>
      </w:r>
      <w:r w:rsidR="00D31F7F">
        <w:t>of exclusive rights</w:t>
      </w:r>
      <w:r w:rsidR="006B32BE">
        <w:t xml:space="preserve"> to inventors was wide</w:t>
      </w:r>
      <w:r w:rsidR="000F4F9C">
        <w:t xml:space="preserve">spread </w:t>
      </w:r>
      <w:r w:rsidR="006B32BE">
        <w:t>in parts of central and western Europe.</w:t>
      </w:r>
      <w:r w:rsidR="0026241C">
        <w:t xml:space="preserve"> In the </w:t>
      </w:r>
      <w:proofErr w:type="spellStart"/>
      <w:r w:rsidR="0026241C">
        <w:t>1790s</w:t>
      </w:r>
      <w:proofErr w:type="spellEnd"/>
      <w:r w:rsidR="0026241C">
        <w:t>, patent</w:t>
      </w:r>
      <w:r w:rsidR="00647F54">
        <w:t>s</w:t>
      </w:r>
      <w:r w:rsidR="0026241C">
        <w:t xml:space="preserve"> legislation was introduced in France and the U</w:t>
      </w:r>
      <w:r>
        <w:t xml:space="preserve">nited </w:t>
      </w:r>
      <w:r w:rsidR="0026241C">
        <w:t>S</w:t>
      </w:r>
      <w:r>
        <w:t>tates</w:t>
      </w:r>
      <w:r w:rsidR="00846899">
        <w:t xml:space="preserve">. The nineteenth century </w:t>
      </w:r>
      <w:r w:rsidR="00E56128">
        <w:t>saw significant international growth in patent</w:t>
      </w:r>
      <w:r w:rsidR="00F76E1B">
        <w:t>s</w:t>
      </w:r>
      <w:r w:rsidR="00E56128">
        <w:t xml:space="preserve"> systems, with countries such as Austria, Russia, Belgium, Spain and Sweden all introducing patent laws in the first half of the century</w:t>
      </w:r>
      <w:r w:rsidR="00887121">
        <w:t xml:space="preserve"> (</w:t>
      </w:r>
      <w:proofErr w:type="spellStart"/>
      <w:r w:rsidR="00887121">
        <w:t>Machlup</w:t>
      </w:r>
      <w:proofErr w:type="spellEnd"/>
      <w:r w:rsidR="00887121">
        <w:t xml:space="preserve"> and Penrose </w:t>
      </w:r>
      <w:r w:rsidR="00F51B03">
        <w:t>1950).</w:t>
      </w:r>
    </w:p>
    <w:p w:rsidR="008A6267" w:rsidRDefault="00E82526" w:rsidP="008229FF">
      <w:pPr>
        <w:pStyle w:val="BodyText"/>
      </w:pPr>
      <w:r>
        <w:t>In Australia, the first patent</w:t>
      </w:r>
      <w:r w:rsidR="00395182">
        <w:t>s legislation</w:t>
      </w:r>
      <w:r>
        <w:t xml:space="preserve"> was introduced </w:t>
      </w:r>
      <w:r w:rsidR="00173EFE">
        <w:t>in New South Wales</w:t>
      </w:r>
      <w:r w:rsidR="007847E4">
        <w:t xml:space="preserve"> in 1852</w:t>
      </w:r>
      <w:r w:rsidR="00173EFE">
        <w:t xml:space="preserve">, and came into force in 1854. </w:t>
      </w:r>
      <w:r w:rsidR="008A6267">
        <w:t xml:space="preserve">The colony of Victoria </w:t>
      </w:r>
      <w:r w:rsidR="007847E4">
        <w:t>introduced</w:t>
      </w:r>
      <w:r w:rsidR="008A6267">
        <w:t xml:space="preserve"> its own </w:t>
      </w:r>
      <w:r w:rsidR="008A6267">
        <w:lastRenderedPageBreak/>
        <w:t>patent</w:t>
      </w:r>
      <w:r w:rsidR="00EE7CFF">
        <w:t>s</w:t>
      </w:r>
      <w:r w:rsidR="008A6267">
        <w:t xml:space="preserve"> </w:t>
      </w:r>
      <w:r w:rsidR="00EE7CFF">
        <w:t>legislation</w:t>
      </w:r>
      <w:r w:rsidR="008A6267">
        <w:t xml:space="preserve"> in 1854</w:t>
      </w:r>
      <w:r w:rsidR="00A86B0F">
        <w:t xml:space="preserve"> (</w:t>
      </w:r>
      <w:r w:rsidR="000A3500">
        <w:t>State Library of Victoria 2012</w:t>
      </w:r>
      <w:r w:rsidR="00A86B0F">
        <w:t>)</w:t>
      </w:r>
      <w:r w:rsidR="008A6267">
        <w:t>.</w:t>
      </w:r>
      <w:r w:rsidR="00590E3C">
        <w:t xml:space="preserve"> </w:t>
      </w:r>
      <w:r w:rsidR="004C76E7">
        <w:t xml:space="preserve">The first national patents legislation was the </w:t>
      </w:r>
      <w:r w:rsidR="004C76E7" w:rsidRPr="004C76E7">
        <w:rPr>
          <w:i/>
        </w:rPr>
        <w:t>Patents Act 1903</w:t>
      </w:r>
      <w:r w:rsidR="004C76E7">
        <w:t xml:space="preserve"> (</w:t>
      </w:r>
      <w:proofErr w:type="spellStart"/>
      <w:r w:rsidR="004C76E7">
        <w:t>Cwlth</w:t>
      </w:r>
      <w:proofErr w:type="spellEnd"/>
      <w:r w:rsidR="004C76E7">
        <w:t>)</w:t>
      </w:r>
      <w:r w:rsidR="00590E3C">
        <w:t xml:space="preserve">, </w:t>
      </w:r>
      <w:r w:rsidR="0083071C">
        <w:t>which was subsequently replaced</w:t>
      </w:r>
      <w:r w:rsidR="00590E3C">
        <w:t xml:space="preserve"> by the </w:t>
      </w:r>
      <w:r w:rsidR="00590E3C" w:rsidRPr="00590E3C">
        <w:rPr>
          <w:i/>
        </w:rPr>
        <w:t>Patents Act 1952</w:t>
      </w:r>
      <w:r w:rsidR="00590E3C">
        <w:t xml:space="preserve"> (</w:t>
      </w:r>
      <w:proofErr w:type="spellStart"/>
      <w:r w:rsidR="00590E3C">
        <w:t>Cwlth</w:t>
      </w:r>
      <w:proofErr w:type="spellEnd"/>
      <w:r w:rsidR="00590E3C">
        <w:t>) and the</w:t>
      </w:r>
      <w:r w:rsidR="0083071C">
        <w:t>n the</w:t>
      </w:r>
      <w:r w:rsidR="00590E3C">
        <w:t xml:space="preserve"> current </w:t>
      </w:r>
      <w:r w:rsidR="00590E3C" w:rsidRPr="00590E3C">
        <w:rPr>
          <w:i/>
        </w:rPr>
        <w:t>Patents Act 1990</w:t>
      </w:r>
      <w:r w:rsidR="00590E3C">
        <w:t xml:space="preserve"> (</w:t>
      </w:r>
      <w:proofErr w:type="spellStart"/>
      <w:r w:rsidR="00590E3C">
        <w:t>Cwlth</w:t>
      </w:r>
      <w:proofErr w:type="spellEnd"/>
      <w:r w:rsidR="00590E3C">
        <w:t>)</w:t>
      </w:r>
      <w:r w:rsidR="004C76E7">
        <w:t>.</w:t>
      </w:r>
    </w:p>
    <w:p w:rsidR="009C70D7" w:rsidRDefault="0061708F" w:rsidP="00AE2280">
      <w:pPr>
        <w:pStyle w:val="Heading2"/>
      </w:pPr>
      <w:fldSimple w:instr=" COMMENTS  \* MERGEFORMAT ">
        <w:r w:rsidR="00AE2280">
          <w:t>2.</w:t>
        </w:r>
      </w:fldSimple>
      <w:r w:rsidR="00AE2280">
        <w:fldChar w:fldCharType="begin"/>
      </w:r>
      <w:r w:rsidR="00AE2280">
        <w:instrText xml:space="preserve"> SEQ Heading2 </w:instrText>
      </w:r>
      <w:r w:rsidR="00AE2280">
        <w:fldChar w:fldCharType="separate"/>
      </w:r>
      <w:r w:rsidR="007B7D2E">
        <w:rPr>
          <w:noProof/>
        </w:rPr>
        <w:t>2</w:t>
      </w:r>
      <w:r w:rsidR="00AE2280">
        <w:rPr>
          <w:noProof/>
        </w:rPr>
        <w:fldChar w:fldCharType="end"/>
      </w:r>
      <w:r w:rsidR="00AE2280">
        <w:tab/>
      </w:r>
      <w:r w:rsidR="009C70D7">
        <w:t>Options to foster innovation</w:t>
      </w:r>
    </w:p>
    <w:p w:rsidR="009C70D7" w:rsidRDefault="00F81ED8" w:rsidP="00DB0596">
      <w:pPr>
        <w:pStyle w:val="BodyText"/>
      </w:pPr>
      <w:r>
        <w:t xml:space="preserve">Public </w:t>
      </w:r>
      <w:r w:rsidR="009C70D7">
        <w:t>policy</w:t>
      </w:r>
      <w:r w:rsidR="00C84360">
        <w:t xml:space="preserve"> options </w:t>
      </w:r>
      <w:r w:rsidR="009C70D7">
        <w:t xml:space="preserve">to </w:t>
      </w:r>
      <w:r w:rsidR="00C84360">
        <w:t xml:space="preserve">mitigate </w:t>
      </w:r>
      <w:r w:rsidR="009C70D7">
        <w:t xml:space="preserve">potential </w:t>
      </w:r>
      <w:r>
        <w:t>obstacles to</w:t>
      </w:r>
      <w:r w:rsidR="009C70D7">
        <w:t xml:space="preserve"> innovation includ</w:t>
      </w:r>
      <w:r w:rsidR="00EB1CAA">
        <w:t xml:space="preserve">e </w:t>
      </w:r>
      <w:r w:rsidR="009C70D7">
        <w:t xml:space="preserve">establishing property rights (especially by issuing patents), and policies such as subsidised R&amp;D, prizes for research activity, and research contracts (collectively referred to as rewards). </w:t>
      </w:r>
    </w:p>
    <w:p w:rsidR="009C70D7" w:rsidRDefault="009C70D7" w:rsidP="00EA679B">
      <w:pPr>
        <w:pStyle w:val="Heading3"/>
      </w:pPr>
      <w:r>
        <w:t>Establishing property rights</w:t>
      </w:r>
    </w:p>
    <w:p w:rsidR="009C70D7" w:rsidRDefault="009C70D7" w:rsidP="00CB7370">
      <w:pPr>
        <w:pStyle w:val="BodyText"/>
      </w:pPr>
      <w:r>
        <w:t>The traditional means used to provide individuals with the ability to appropriate at least some of the benefits of creative activity is to establish a system of</w:t>
      </w:r>
      <w:r w:rsidR="00B50679">
        <w:t xml:space="preserve"> intellectual property</w:t>
      </w:r>
      <w:r w:rsidR="008D63CD">
        <w:t xml:space="preserve"> </w:t>
      </w:r>
      <w:r w:rsidR="00B50679">
        <w:t>(</w:t>
      </w:r>
      <w:r w:rsidR="00AB0C76">
        <w:t>IP</w:t>
      </w:r>
      <w:r w:rsidR="00B50679">
        <w:t>)</w:t>
      </w:r>
      <w:r>
        <w:t xml:space="preserve"> </w:t>
      </w:r>
      <w:r w:rsidR="008D63CD">
        <w:t>rights</w:t>
      </w:r>
      <w:r>
        <w:t xml:space="preserve">. </w:t>
      </w:r>
      <w:r w:rsidR="003107E5">
        <w:t>IP relates to creations of the mind, including industrial and other innovations, creative works (literary and visual)</w:t>
      </w:r>
      <w:r w:rsidR="00737EDB">
        <w:t xml:space="preserve"> and software</w:t>
      </w:r>
      <w:r w:rsidR="003107E5">
        <w:t>, as well as symbols, images, names and designs used in business (</w:t>
      </w:r>
      <w:proofErr w:type="spellStart"/>
      <w:r w:rsidR="003107E5">
        <w:t>WIPO</w:t>
      </w:r>
      <w:proofErr w:type="spellEnd"/>
      <w:r w:rsidR="003107E5">
        <w:t xml:space="preserve"> </w:t>
      </w:r>
      <w:proofErr w:type="spellStart"/>
      <w:r w:rsidR="003107E5">
        <w:t>nd</w:t>
      </w:r>
      <w:proofErr w:type="spellEnd"/>
      <w:r w:rsidR="003107E5">
        <w:t xml:space="preserve">). It thus differs from other forms of property primarily on the basis of its intangibility, </w:t>
      </w:r>
      <w:r w:rsidR="008F2B5F">
        <w:t xml:space="preserve">in </w:t>
      </w:r>
      <w:r w:rsidR="003107E5">
        <w:t xml:space="preserve">that it embodies thoughts and knowledge created by </w:t>
      </w:r>
      <w:r w:rsidR="00B5201D">
        <w:t>people (Aoki and Small 2004; PC </w:t>
      </w:r>
      <w:r w:rsidR="003107E5">
        <w:t>2007). A</w:t>
      </w:r>
      <w:r>
        <w:t xml:space="preserve"> property right</w:t>
      </w:r>
      <w:r w:rsidR="003107E5">
        <w:t xml:space="preserve"> over IP gives its own</w:t>
      </w:r>
      <w:r>
        <w:t>er the exclusive right</w:t>
      </w:r>
      <w:r w:rsidR="005B1CAB">
        <w:t xml:space="preserve"> to</w:t>
      </w:r>
      <w:r>
        <w:t xml:space="preserve"> use the property c</w:t>
      </w:r>
      <w:r w:rsidR="003107E5">
        <w:t>overed by that right.</w:t>
      </w:r>
    </w:p>
    <w:p w:rsidR="009C70D7" w:rsidRDefault="009C70D7" w:rsidP="00CB7370">
      <w:pPr>
        <w:pStyle w:val="BodyText"/>
      </w:pPr>
      <w:proofErr w:type="spellStart"/>
      <w:r>
        <w:t>Gans</w:t>
      </w:r>
      <w:proofErr w:type="spellEnd"/>
      <w:r>
        <w:t>, Williams and Briggs (2004) identif</w:t>
      </w:r>
      <w:r w:rsidR="005F627D">
        <w:t>ied</w:t>
      </w:r>
      <w:r>
        <w:t xml:space="preserve"> three key basic elements required for an effective system of property rights: establishment, enforcement, and exchange. Establishment refers to the ability of the legal framework to identify those in possession of property rights, while enforcement relates to the presence of a system able to enforce those rights (for example, through courts). Exchange concerns the ability of individuals to exchange property rights within the system at a non</w:t>
      </w:r>
      <w:r w:rsidR="00177834">
        <w:noBreakHyphen/>
      </w:r>
      <w:r>
        <w:t>prohibitive cost. The presence of such a system enables trade to take place, and provide</w:t>
      </w:r>
      <w:r w:rsidR="001A5162">
        <w:t>s</w:t>
      </w:r>
      <w:r>
        <w:t xml:space="preserve"> individuals and firms with the required incentives to create socially valuable assets (</w:t>
      </w:r>
      <w:proofErr w:type="spellStart"/>
      <w:r>
        <w:t>Gans</w:t>
      </w:r>
      <w:proofErr w:type="spellEnd"/>
      <w:r>
        <w:t>, Williams and Briggs 2004).</w:t>
      </w:r>
    </w:p>
    <w:p w:rsidR="009C70D7" w:rsidRDefault="009C70D7" w:rsidP="00CB7370">
      <w:pPr>
        <w:pStyle w:val="BodyText"/>
      </w:pPr>
      <w:r>
        <w:t xml:space="preserve">With </w:t>
      </w:r>
      <w:r w:rsidR="00444BE0">
        <w:t>the ability to exclude</w:t>
      </w:r>
      <w:r>
        <w:t xml:space="preserve"> others from using their creations, producers of IP may be able to capture sufficient benefit from their work to encourage productive activity. </w:t>
      </w:r>
      <w:r w:rsidR="004914F8">
        <w:t>However, there is also potential for the creation of exclusive property rights to facilitate monopolistic</w:t>
      </w:r>
      <w:r w:rsidR="00145B2D">
        <w:t xml:space="preserve"> or anti</w:t>
      </w:r>
      <w:r w:rsidR="00334EAC">
        <w:t>competitive</w:t>
      </w:r>
      <w:r w:rsidR="004914F8">
        <w:t xml:space="preserve"> behaviour </w:t>
      </w:r>
      <w:r>
        <w:t>(</w:t>
      </w:r>
      <w:proofErr w:type="spellStart"/>
      <w:r>
        <w:t>Boldrin</w:t>
      </w:r>
      <w:proofErr w:type="spellEnd"/>
      <w:r>
        <w:t xml:space="preserve"> and Levine 2002; </w:t>
      </w:r>
      <w:proofErr w:type="spellStart"/>
      <w:r>
        <w:t>Romer</w:t>
      </w:r>
      <w:proofErr w:type="spellEnd"/>
      <w:r>
        <w:t xml:space="preserve"> 2002). This raises the issue of whether </w:t>
      </w:r>
      <w:r w:rsidR="000A5A93">
        <w:t xml:space="preserve">an </w:t>
      </w:r>
      <w:r>
        <w:t xml:space="preserve">IP rights system achieves a </w:t>
      </w:r>
      <w:r>
        <w:lastRenderedPageBreak/>
        <w:t>sufficient balance between facilitating creation on the one hand, and allowing IP to be sufficiently disseminated on the other (</w:t>
      </w:r>
      <w:proofErr w:type="spellStart"/>
      <w:r>
        <w:t>Besen</w:t>
      </w:r>
      <w:proofErr w:type="spellEnd"/>
      <w:r>
        <w:t xml:space="preserve"> and </w:t>
      </w:r>
      <w:proofErr w:type="spellStart"/>
      <w:r>
        <w:t>Raskind</w:t>
      </w:r>
      <w:proofErr w:type="spellEnd"/>
      <w:r>
        <w:t xml:space="preserve"> 1991; PC 2007).</w:t>
      </w:r>
    </w:p>
    <w:p w:rsidR="00D7415E" w:rsidRDefault="009C70D7" w:rsidP="008E4BDC">
      <w:pPr>
        <w:pStyle w:val="BodyText"/>
      </w:pPr>
      <w:r>
        <w:t>A number of researchers</w:t>
      </w:r>
      <w:r w:rsidR="006F5975">
        <w:t xml:space="preserve"> have</w:t>
      </w:r>
      <w:r>
        <w:t xml:space="preserve"> caution</w:t>
      </w:r>
      <w:r w:rsidR="006F5975">
        <w:t>ed</w:t>
      </w:r>
      <w:r>
        <w:t xml:space="preserve"> against the notion of automatically equating property rights with </w:t>
      </w:r>
      <w:r w:rsidR="001272E6">
        <w:t>market</w:t>
      </w:r>
      <w:r>
        <w:t xml:space="preserve"> power. </w:t>
      </w:r>
      <w:proofErr w:type="spellStart"/>
      <w:r>
        <w:t>Kitch</w:t>
      </w:r>
      <w:proofErr w:type="spellEnd"/>
      <w:r>
        <w:t xml:space="preserve"> (2000)</w:t>
      </w:r>
      <w:r w:rsidR="00F37206">
        <w:t>,</w:t>
      </w:r>
      <w:r>
        <w:t xml:space="preserve"> for example, </w:t>
      </w:r>
      <w:r w:rsidR="00A06454">
        <w:t>noted</w:t>
      </w:r>
      <w:r>
        <w:t xml:space="preserve"> that the assumption that IP rights confer monopoly power on their owners is only true if those rights prevent others from providing substitute goods with the same functional characteristics as those protected by the IP rights.</w:t>
      </w:r>
      <w:r w:rsidR="009F49E1">
        <w:t xml:space="preserve"> For instance, a pharmaceutical patent </w:t>
      </w:r>
      <w:r w:rsidR="006841BB">
        <w:t xml:space="preserve">would only confer a monopoly on the patent holder </w:t>
      </w:r>
      <w:r w:rsidR="00522FD8">
        <w:t>if there were no alternative treatments available for the medical condition</w:t>
      </w:r>
      <w:r w:rsidR="0084006F">
        <w:t>(s)</w:t>
      </w:r>
      <w:r w:rsidR="00522FD8">
        <w:t xml:space="preserve"> in question.</w:t>
      </w:r>
      <w:r w:rsidR="009F49E1">
        <w:t xml:space="preserve"> </w:t>
      </w:r>
      <w:proofErr w:type="spellStart"/>
      <w:r>
        <w:t>Kitch</w:t>
      </w:r>
      <w:proofErr w:type="spellEnd"/>
      <w:r w:rsidR="00522FD8">
        <w:t> </w:t>
      </w:r>
      <w:r>
        <w:t>(2000</w:t>
      </w:r>
      <w:r w:rsidR="00F37206">
        <w:t>,</w:t>
      </w:r>
      <w:r w:rsidR="00F37206" w:rsidRPr="00F37206">
        <w:t xml:space="preserve"> </w:t>
      </w:r>
      <w:r w:rsidR="00F37206">
        <w:t>p. 1731</w:t>
      </w:r>
      <w:r>
        <w:t>) thus conclude</w:t>
      </w:r>
      <w:r w:rsidR="00A06454">
        <w:t>d</w:t>
      </w:r>
      <w:r>
        <w:t xml:space="preserve"> that ‘whether a right </w:t>
      </w:r>
      <w:r w:rsidR="000A5A93">
        <w:t xml:space="preserve">or </w:t>
      </w:r>
      <w:r>
        <w:t>combination of rights, confers an economic monopoly is an</w:t>
      </w:r>
      <w:r w:rsidR="00F37206">
        <w:t xml:space="preserve"> empirical question’</w:t>
      </w:r>
      <w:r w:rsidR="00827EC3">
        <w:t>.</w:t>
      </w:r>
    </w:p>
    <w:p w:rsidR="00DF0DAD" w:rsidRDefault="009C70D7" w:rsidP="00CB7370">
      <w:pPr>
        <w:pStyle w:val="BodyText"/>
      </w:pPr>
      <w:r>
        <w:t xml:space="preserve">Similarly, </w:t>
      </w:r>
      <w:proofErr w:type="spellStart"/>
      <w:r>
        <w:t>Gans</w:t>
      </w:r>
      <w:proofErr w:type="spellEnd"/>
      <w:r>
        <w:t>, Williams and Briggs (2004) conclude</w:t>
      </w:r>
      <w:r w:rsidR="00A06454">
        <w:t>d</w:t>
      </w:r>
      <w:r>
        <w:t xml:space="preserve"> that </w:t>
      </w:r>
      <w:r w:rsidR="00135AFA">
        <w:t xml:space="preserve">assignment </w:t>
      </w:r>
      <w:r>
        <w:t>of IP rights</w:t>
      </w:r>
      <w:r w:rsidR="0080689D">
        <w:t>,</w:t>
      </w:r>
      <w:r>
        <w:t xml:space="preserve"> by itself, is unlikely to create monopoly power. They argue</w:t>
      </w:r>
      <w:r w:rsidR="00A06454">
        <w:t>d</w:t>
      </w:r>
      <w:r>
        <w:t xml:space="preserve"> that monopoly problems may arise where the idea covered by strong IP rights is required as an input for the production of a distinct good. However, this requires the possibility of ‘demand</w:t>
      </w:r>
      <w:r>
        <w:noBreakHyphen/>
        <w:t xml:space="preserve">side’ substitution to be ruled out (as noted by </w:t>
      </w:r>
      <w:proofErr w:type="spellStart"/>
      <w:r>
        <w:t>Kitch</w:t>
      </w:r>
      <w:proofErr w:type="spellEnd"/>
      <w:r>
        <w:t xml:space="preserve"> (2000) above). Furthermore, </w:t>
      </w:r>
      <w:proofErr w:type="spellStart"/>
      <w:r>
        <w:t>Gans</w:t>
      </w:r>
      <w:proofErr w:type="spellEnd"/>
      <w:r>
        <w:t xml:space="preserve">, Williams and Briggs (2004) </w:t>
      </w:r>
      <w:r w:rsidR="00FD775D">
        <w:t>observed</w:t>
      </w:r>
      <w:r>
        <w:t xml:space="preserve"> that ‘supply-side’ substitution, whereby alternative inputs to the one with </w:t>
      </w:r>
      <w:r w:rsidR="00EA6329">
        <w:t xml:space="preserve">exclusive </w:t>
      </w:r>
      <w:r>
        <w:t xml:space="preserve">rights are available for production, can help to reduce the extent to which any </w:t>
      </w:r>
      <w:r w:rsidR="00316A9E">
        <w:t xml:space="preserve">market </w:t>
      </w:r>
      <w:r>
        <w:t>power conferred by rights can be exercised.</w:t>
      </w:r>
    </w:p>
    <w:p w:rsidR="00A46707" w:rsidRDefault="006E620B" w:rsidP="00CB7370">
      <w:pPr>
        <w:pStyle w:val="BodyText"/>
      </w:pPr>
      <w:r>
        <w:t>Where</w:t>
      </w:r>
      <w:r w:rsidR="003F6EC0">
        <w:t xml:space="preserve"> the assignment of </w:t>
      </w:r>
      <w:r>
        <w:t xml:space="preserve">exclusive </w:t>
      </w:r>
      <w:r w:rsidR="003F6EC0">
        <w:t>rights</w:t>
      </w:r>
      <w:r w:rsidR="00062976">
        <w:t xml:space="preserve"> over an invention does create</w:t>
      </w:r>
      <w:r w:rsidR="003F6EC0">
        <w:t xml:space="preserve"> market power, </w:t>
      </w:r>
      <w:r w:rsidR="000876E2">
        <w:t>the primary concern from the standpoint of public policy is not the existence of such power, but</w:t>
      </w:r>
      <w:r w:rsidR="00A05E88">
        <w:t xml:space="preserve"> rather whether</w:t>
      </w:r>
      <w:r w:rsidR="000876E2">
        <w:t xml:space="preserve"> it</w:t>
      </w:r>
      <w:r w:rsidR="00A05E88">
        <w:t xml:space="preserve"> i</w:t>
      </w:r>
      <w:r w:rsidR="000876E2">
        <w:t>s</w:t>
      </w:r>
      <w:r w:rsidR="00AC55F8">
        <w:t xml:space="preserve"> exercise</w:t>
      </w:r>
      <w:r w:rsidR="00A05E88">
        <w:t>d</w:t>
      </w:r>
      <w:r w:rsidR="00AC55F8">
        <w:t xml:space="preserve"> to the detriment of </w:t>
      </w:r>
      <w:r w:rsidR="00E95160">
        <w:t xml:space="preserve">economic </w:t>
      </w:r>
      <w:r w:rsidR="00AC55F8">
        <w:t>efficiency</w:t>
      </w:r>
      <w:r w:rsidR="002B21A5">
        <w:t xml:space="preserve"> and</w:t>
      </w:r>
      <w:r w:rsidR="00444BE0">
        <w:t xml:space="preserve"> the</w:t>
      </w:r>
      <w:r w:rsidR="002B21A5">
        <w:t xml:space="preserve"> community </w:t>
      </w:r>
      <w:r w:rsidR="00444BE0">
        <w:t>more generally</w:t>
      </w:r>
      <w:r w:rsidR="000876E2">
        <w:t>.</w:t>
      </w:r>
      <w:r w:rsidR="008D4E5E">
        <w:t xml:space="preserve"> </w:t>
      </w:r>
      <w:r w:rsidR="008A7B91">
        <w:t>Th</w:t>
      </w:r>
      <w:r w:rsidR="00E5170A">
        <w:t xml:space="preserve">ese issues were given significant </w:t>
      </w:r>
      <w:r w:rsidR="00443D09">
        <w:t xml:space="preserve">consideration </w:t>
      </w:r>
      <w:r w:rsidR="00E5170A">
        <w:t xml:space="preserve">in the </w:t>
      </w:r>
      <w:proofErr w:type="spellStart"/>
      <w:r w:rsidR="00E5170A">
        <w:t>Hilmer</w:t>
      </w:r>
      <w:proofErr w:type="spellEnd"/>
      <w:r w:rsidR="00E5170A">
        <w:t xml:space="preserve"> report on National Competition Policy (</w:t>
      </w:r>
      <w:proofErr w:type="spellStart"/>
      <w:r w:rsidR="0045514C">
        <w:t>Hilmer</w:t>
      </w:r>
      <w:proofErr w:type="spellEnd"/>
      <w:r w:rsidR="0045514C">
        <w:t xml:space="preserve">, </w:t>
      </w:r>
      <w:proofErr w:type="spellStart"/>
      <w:r w:rsidR="0045514C">
        <w:t>Rayner</w:t>
      </w:r>
      <w:proofErr w:type="spellEnd"/>
      <w:r w:rsidR="0045514C">
        <w:t xml:space="preserve"> and </w:t>
      </w:r>
      <w:proofErr w:type="spellStart"/>
      <w:r w:rsidR="0045514C">
        <w:t>T</w:t>
      </w:r>
      <w:r w:rsidR="00F16506">
        <w:t>aperell</w:t>
      </w:r>
      <w:proofErr w:type="spellEnd"/>
      <w:r w:rsidR="00F16506">
        <w:t> </w:t>
      </w:r>
      <w:r w:rsidR="0045514C">
        <w:t>1993</w:t>
      </w:r>
      <w:r w:rsidR="00E5170A">
        <w:t xml:space="preserve">). </w:t>
      </w:r>
      <w:r w:rsidR="00C8269D">
        <w:t xml:space="preserve">The </w:t>
      </w:r>
      <w:r w:rsidR="00A30DBA">
        <w:rPr>
          <w:i/>
        </w:rPr>
        <w:t>Competition and Consumer Act</w:t>
      </w:r>
      <w:r w:rsidR="00A97DF1">
        <w:rPr>
          <w:i/>
        </w:rPr>
        <w:t> </w:t>
      </w:r>
      <w:r w:rsidR="00C8269D" w:rsidRPr="0069546D">
        <w:rPr>
          <w:i/>
        </w:rPr>
        <w:t xml:space="preserve">2010 </w:t>
      </w:r>
      <w:r w:rsidR="00C8269D">
        <w:t>(</w:t>
      </w:r>
      <w:proofErr w:type="spellStart"/>
      <w:r w:rsidR="00C8269D">
        <w:t>Cwlth</w:t>
      </w:r>
      <w:proofErr w:type="spellEnd"/>
      <w:r w:rsidR="00C8269D">
        <w:t xml:space="preserve">) </w:t>
      </w:r>
      <w:r w:rsidR="007925D0">
        <w:t>contains provisions relatin</w:t>
      </w:r>
      <w:r w:rsidR="009E6410">
        <w:t>g to the misuse of market power and remedying ant</w:t>
      </w:r>
      <w:r w:rsidR="00145B2D">
        <w:t>i</w:t>
      </w:r>
      <w:r w:rsidR="00DF0DAD">
        <w:t xml:space="preserve">competitive conduct. </w:t>
      </w:r>
      <w:r w:rsidR="003E4999">
        <w:t xml:space="preserve">Remedying anticompetitive conduct </w:t>
      </w:r>
      <w:r w:rsidR="00145B2D">
        <w:t>requires anti</w:t>
      </w:r>
      <w:r w:rsidR="00CB6A72">
        <w:t>competitive purpose in addition to the exercise of market power (chapter 6).</w:t>
      </w:r>
      <w:r w:rsidR="00181499">
        <w:t xml:space="preserve"> </w:t>
      </w:r>
    </w:p>
    <w:p w:rsidR="009C70D7" w:rsidRDefault="00B8099C" w:rsidP="00CB7370">
      <w:pPr>
        <w:pStyle w:val="BodyText"/>
      </w:pPr>
      <w:r>
        <w:t xml:space="preserve">There </w:t>
      </w:r>
      <w:r w:rsidR="007F3BD7">
        <w:t>are three</w:t>
      </w:r>
      <w:r w:rsidR="00E25E1E">
        <w:t xml:space="preserve"> main</w:t>
      </w:r>
      <w:r>
        <w:t xml:space="preserve"> types of</w:t>
      </w:r>
      <w:r w:rsidR="0023423D">
        <w:t xml:space="preserve"> commonly used</w:t>
      </w:r>
      <w:r>
        <w:t xml:space="preserve"> </w:t>
      </w:r>
      <w:r w:rsidR="00E95E02">
        <w:t>IP</w:t>
      </w:r>
      <w:r>
        <w:t xml:space="preserve"> rights — patents, copyright, and </w:t>
      </w:r>
      <w:proofErr w:type="spellStart"/>
      <w:r>
        <w:t>trade</w:t>
      </w:r>
      <w:r w:rsidR="00190ED0">
        <w:t xml:space="preserve"> </w:t>
      </w:r>
      <w:r>
        <w:t>marks</w:t>
      </w:r>
      <w:proofErr w:type="spellEnd"/>
      <w:r>
        <w:t>. These are discussed below</w:t>
      </w:r>
      <w:r w:rsidR="00E25E1E">
        <w:t>, in addition to IP rights provided for</w:t>
      </w:r>
      <w:r w:rsidR="000421B6">
        <w:t xml:space="preserve"> designs and</w:t>
      </w:r>
      <w:r w:rsidR="00E25E1E">
        <w:t xml:space="preserve"> plant breeders</w:t>
      </w:r>
      <w:r>
        <w:t>.</w:t>
      </w:r>
    </w:p>
    <w:p w:rsidR="009C70D7" w:rsidRDefault="009C70D7" w:rsidP="00B4412F">
      <w:pPr>
        <w:pStyle w:val="Heading4"/>
      </w:pPr>
      <w:r>
        <w:t>Patents</w:t>
      </w:r>
    </w:p>
    <w:p w:rsidR="008402A8" w:rsidRDefault="00BF2FF4" w:rsidP="0048015B">
      <w:pPr>
        <w:pStyle w:val="BodyText"/>
      </w:pPr>
      <w:r>
        <w:t xml:space="preserve">A </w:t>
      </w:r>
      <w:r w:rsidR="009C70D7">
        <w:t xml:space="preserve">patent </w:t>
      </w:r>
      <w:r>
        <w:t xml:space="preserve">is </w:t>
      </w:r>
      <w:r w:rsidR="009C70D7">
        <w:t>‘a right that is granted for any device, substance, method or process that is new, inventive, and useful’</w:t>
      </w:r>
      <w:r w:rsidR="00990327">
        <w:t>,</w:t>
      </w:r>
      <w:r w:rsidR="009C70D7">
        <w:t xml:space="preserve"> that is legally enforceable, and gives the patent holder an exclusive right to ‘commercially exploit’ the innovation for the duration </w:t>
      </w:r>
      <w:r w:rsidR="009C70D7">
        <w:lastRenderedPageBreak/>
        <w:t xml:space="preserve">of the patent (IP Australia </w:t>
      </w:r>
      <w:proofErr w:type="spellStart"/>
      <w:r w:rsidR="00793E2F">
        <w:t>2012i</w:t>
      </w:r>
      <w:proofErr w:type="spellEnd"/>
      <w:r w:rsidR="00AE2EF3">
        <w:t>, p. 1</w:t>
      </w:r>
      <w:r w:rsidR="009C70D7">
        <w:t xml:space="preserve">). By creating an exclusive right over an invention, a patent is intended to overcome the </w:t>
      </w:r>
      <w:r w:rsidR="000552AA">
        <w:t>‘</w:t>
      </w:r>
      <w:r w:rsidR="009C70D7">
        <w:t>free riding</w:t>
      </w:r>
      <w:r w:rsidR="000552AA">
        <w:t>’</w:t>
      </w:r>
      <w:r w:rsidR="009C70D7">
        <w:t xml:space="preserve"> problem associated with non</w:t>
      </w:r>
      <w:r w:rsidR="009C70D7">
        <w:noBreakHyphen/>
        <w:t>excludability of innovative activity.</w:t>
      </w:r>
      <w:r w:rsidR="00564D83">
        <w:t xml:space="preserve"> In return for excludability, patent holders are required to disclose details of their invention. This benefits the community by reducing the likelihood of duplication of research effort, and facilitating improvements on the patented invention by others.</w:t>
      </w:r>
      <w:r w:rsidR="009C70D7">
        <w:t xml:space="preserve"> </w:t>
      </w:r>
      <w:r w:rsidR="008402A8">
        <w:t xml:space="preserve">As the Institute of Patent and Trade Mark </w:t>
      </w:r>
      <w:r w:rsidR="0080689D">
        <w:t>A</w:t>
      </w:r>
      <w:r w:rsidR="008402A8">
        <w:t>ttorneys</w:t>
      </w:r>
      <w:r w:rsidR="0080689D">
        <w:t xml:space="preserve"> and </w:t>
      </w:r>
      <w:r w:rsidR="00AB3053">
        <w:t xml:space="preserve">the Australian Federation of Intellectual Property Attorneys </w:t>
      </w:r>
      <w:r w:rsidR="008402A8">
        <w:t>observed</w:t>
      </w:r>
      <w:r w:rsidR="00F957C8">
        <w:t xml:space="preserve"> of the rationale for patents</w:t>
      </w:r>
      <w:r w:rsidR="008402A8">
        <w:t>:</w:t>
      </w:r>
    </w:p>
    <w:p w:rsidR="008402A8" w:rsidRDefault="00F957C8" w:rsidP="008402A8">
      <w:pPr>
        <w:pStyle w:val="Quote"/>
      </w:pPr>
      <w:r>
        <w:t xml:space="preserve">… it is generally accepted that the patent system provides public benefits by stimulating investment in innovation and the commercialisation of </w:t>
      </w:r>
      <w:r w:rsidR="00CC77C9">
        <w:t xml:space="preserve">the results of innovation. </w:t>
      </w:r>
      <w:r w:rsidR="00912AF0">
        <w:t>It does this by creating a piece of property comprised of specific exclu</w:t>
      </w:r>
      <w:r w:rsidR="00397A2D">
        <w:t>sive rights with a limited life … In short, the grant of a patent stops or can be used to stop others from ‘free riding’ on the investment made for a limited period of time.</w:t>
      </w:r>
      <w:r w:rsidR="00912AF0">
        <w:t xml:space="preserve"> </w:t>
      </w:r>
      <w:r w:rsidR="00062A52">
        <w:t>(sub. 18, p</w:t>
      </w:r>
      <w:r w:rsidR="005A2A25">
        <w:t>p</w:t>
      </w:r>
      <w:r w:rsidR="00062A52">
        <w:t>. 1</w:t>
      </w:r>
      <w:r w:rsidR="005A2A25">
        <w:t>–2</w:t>
      </w:r>
      <w:r w:rsidR="00062A52">
        <w:t>)</w:t>
      </w:r>
    </w:p>
    <w:p w:rsidR="009C70D7" w:rsidRDefault="009C70D7" w:rsidP="0048015B">
      <w:pPr>
        <w:pStyle w:val="BodyText"/>
      </w:pPr>
      <w:r>
        <w:t xml:space="preserve">The </w:t>
      </w:r>
      <w:r w:rsidR="00D43811">
        <w:t>Patents Act</w:t>
      </w:r>
      <w:r>
        <w:t xml:space="preserve"> establishes the conditions under which an invention may be eligible for a patent in Australia</w:t>
      </w:r>
      <w:r w:rsidR="00B759E8">
        <w:t>. The Australian patents system is discussed further in chapter 3</w:t>
      </w:r>
      <w:r w:rsidR="00784CA4">
        <w:t xml:space="preserve"> and appendix B</w:t>
      </w:r>
      <w:r w:rsidR="00B759E8">
        <w:t>.</w:t>
      </w:r>
    </w:p>
    <w:p w:rsidR="0015393B" w:rsidRDefault="009C70D7" w:rsidP="0048015B">
      <w:pPr>
        <w:pStyle w:val="BodyText"/>
      </w:pPr>
      <w:r>
        <w:t xml:space="preserve">A patent holder </w:t>
      </w:r>
      <w:r w:rsidR="0063233A">
        <w:t xml:space="preserve">has a legal right to </w:t>
      </w:r>
      <w:r w:rsidR="00AE6943">
        <w:t>exclude</w:t>
      </w:r>
      <w:r>
        <w:t xml:space="preserve"> innovations identical to its own from being produced and marketed.</w:t>
      </w:r>
    </w:p>
    <w:p w:rsidR="009C70D7" w:rsidRDefault="009C70D7" w:rsidP="0048015B">
      <w:pPr>
        <w:pStyle w:val="BodyText"/>
      </w:pPr>
      <w:r>
        <w:t>Use of a patented innovation</w:t>
      </w:r>
      <w:r w:rsidR="000552AA">
        <w:t xml:space="preserve"> usually</w:t>
      </w:r>
      <w:r>
        <w:t xml:space="preserve"> requires the permission of the patent holder, and such use </w:t>
      </w:r>
      <w:r w:rsidR="00843663">
        <w:t xml:space="preserve">can </w:t>
      </w:r>
      <w:r>
        <w:t xml:space="preserve">involve the </w:t>
      </w:r>
      <w:r w:rsidR="00843663">
        <w:t xml:space="preserve">payment </w:t>
      </w:r>
      <w:r>
        <w:t xml:space="preserve">of royalties to the </w:t>
      </w:r>
      <w:r w:rsidR="00843663">
        <w:t xml:space="preserve">party </w:t>
      </w:r>
      <w:r>
        <w:t>holding the patent. There are</w:t>
      </w:r>
      <w:r w:rsidR="00727A6C">
        <w:t>,</w:t>
      </w:r>
      <w:r>
        <w:t xml:space="preserve"> </w:t>
      </w:r>
      <w:r w:rsidR="008A6FA0">
        <w:t>however, often safeguards that allow a patented invention to be used without the owner’s permission in limited circumstances, including compulsory licensing</w:t>
      </w:r>
      <w:r w:rsidR="00FE5675">
        <w:t xml:space="preserve"> </w:t>
      </w:r>
      <w:r>
        <w:t xml:space="preserve">(discussed below). When the term of a patent expires, the </w:t>
      </w:r>
      <w:r w:rsidR="004669B4">
        <w:t xml:space="preserve">invention </w:t>
      </w:r>
      <w:r>
        <w:t>covered by the patent enters the public domain and can be used without the permissio</w:t>
      </w:r>
      <w:r w:rsidR="000552AA">
        <w:t>n of the initial patent holder.</w:t>
      </w:r>
    </w:p>
    <w:p w:rsidR="00E13C70" w:rsidRDefault="00E13C70" w:rsidP="0048015B">
      <w:pPr>
        <w:pStyle w:val="BodyText"/>
      </w:pPr>
      <w:r>
        <w:t>Not all patented inventions are commercially successful. This has implications for the pricing of inventions. A firm may need to set the price of its successful innovations at a level that recoups the cost of both successful and unsuccessful innovations.</w:t>
      </w:r>
    </w:p>
    <w:p w:rsidR="009C70D7" w:rsidRDefault="009C70D7" w:rsidP="00BD16BA">
      <w:pPr>
        <w:pStyle w:val="Heading4"/>
      </w:pPr>
      <w:r>
        <w:t xml:space="preserve">Copyright </w:t>
      </w:r>
    </w:p>
    <w:p w:rsidR="009C70D7" w:rsidRDefault="009C70D7" w:rsidP="00BD50FA">
      <w:pPr>
        <w:pStyle w:val="BodyText"/>
      </w:pPr>
      <w:r>
        <w:t xml:space="preserve">Copyright </w:t>
      </w:r>
      <w:r w:rsidR="008257E0">
        <w:t>is an</w:t>
      </w:r>
      <w:r>
        <w:t>o</w:t>
      </w:r>
      <w:r w:rsidR="0080689D">
        <w:t>ther measure used to address IP-</w:t>
      </w:r>
      <w:r>
        <w:t xml:space="preserve">related market failures. </w:t>
      </w:r>
      <w:r w:rsidR="0072029F">
        <w:t>Its</w:t>
      </w:r>
      <w:r>
        <w:t xml:space="preserve"> basic characteristics are described here, but are not discussed further, given </w:t>
      </w:r>
      <w:r w:rsidR="00F63C0C">
        <w:t>the</w:t>
      </w:r>
      <w:r>
        <w:t xml:space="preserve"> focus</w:t>
      </w:r>
      <w:r w:rsidR="00F63C0C">
        <w:t xml:space="preserve"> of this inquiry</w:t>
      </w:r>
      <w:r>
        <w:t xml:space="preserve"> on patent issues.</w:t>
      </w:r>
    </w:p>
    <w:p w:rsidR="009C70D7" w:rsidRDefault="009C70D7" w:rsidP="00BD50FA">
      <w:pPr>
        <w:pStyle w:val="BodyText"/>
      </w:pPr>
      <w:r>
        <w:t>Copyright focuses on artistic, musical, literary</w:t>
      </w:r>
      <w:r w:rsidR="00DC1D79">
        <w:t>, software</w:t>
      </w:r>
      <w:r>
        <w:t xml:space="preserve"> and dramatic works, often covering products such as films, books, and music. In </w:t>
      </w:r>
      <w:smartTag w:uri="urn:schemas-microsoft-com:office:smarttags" w:element="country-region">
        <w:smartTag w:uri="urn:schemas-microsoft-com:office:smarttags" w:element="place">
          <w:r>
            <w:t>Australia</w:t>
          </w:r>
        </w:smartTag>
      </w:smartTag>
      <w:r>
        <w:t xml:space="preserve">, copyright is </w:t>
      </w:r>
      <w:r>
        <w:lastRenderedPageBreak/>
        <w:t xml:space="preserve">automatic the moment an idea or creative concept is documented, and is covered by the </w:t>
      </w:r>
      <w:r w:rsidRPr="007120EC">
        <w:rPr>
          <w:i/>
        </w:rPr>
        <w:t>Copyright Act 1968</w:t>
      </w:r>
      <w:r>
        <w:t xml:space="preserve"> (</w:t>
      </w:r>
      <w:proofErr w:type="spellStart"/>
      <w:r>
        <w:t>Cwlth</w:t>
      </w:r>
      <w:proofErr w:type="spellEnd"/>
      <w:r>
        <w:t xml:space="preserve">). Copyright protection does not protect an originator against the creation of similar work, but does </w:t>
      </w:r>
      <w:r w:rsidR="004A2FCA">
        <w:t xml:space="preserve">give </w:t>
      </w:r>
      <w:r>
        <w:t xml:space="preserve">the copyright holder the exclusive right to license others in the matters of copying, performing, broadcasting, publishing and making adaptations of the protected work (IP Australia </w:t>
      </w:r>
      <w:proofErr w:type="spellStart"/>
      <w:r>
        <w:t>2011</w:t>
      </w:r>
      <w:r w:rsidR="00155478">
        <w:t>a</w:t>
      </w:r>
      <w:proofErr w:type="spellEnd"/>
      <w:r>
        <w:t>).</w:t>
      </w:r>
    </w:p>
    <w:p w:rsidR="008257E0" w:rsidRDefault="008257E0" w:rsidP="00BD16BA">
      <w:pPr>
        <w:pStyle w:val="Heading4"/>
      </w:pPr>
      <w:r>
        <w:t>Trade</w:t>
      </w:r>
      <w:r w:rsidR="00190ED0">
        <w:t xml:space="preserve"> </w:t>
      </w:r>
      <w:r>
        <w:t>marks</w:t>
      </w:r>
    </w:p>
    <w:p w:rsidR="004A2FCA" w:rsidRDefault="004A2FCA" w:rsidP="00BD50FA">
      <w:pPr>
        <w:pStyle w:val="BodyText"/>
      </w:pPr>
      <w:r>
        <w:t>A trade</w:t>
      </w:r>
      <w:r w:rsidR="00190ED0">
        <w:t xml:space="preserve"> </w:t>
      </w:r>
      <w:r>
        <w:t xml:space="preserve">mark is ‘a right that is granted for a letter, number, word, phrase, </w:t>
      </w:r>
      <w:r w:rsidR="00467172">
        <w:t>sound, smell,</w:t>
      </w:r>
      <w:r>
        <w:t xml:space="preserve"> shape, logo, picture and/or aspect of packaging’</w:t>
      </w:r>
      <w:r w:rsidR="006140EB">
        <w:t xml:space="preserve"> (IP Australia </w:t>
      </w:r>
      <w:proofErr w:type="spellStart"/>
      <w:r w:rsidR="002B568E">
        <w:t>2012m</w:t>
      </w:r>
      <w:proofErr w:type="spellEnd"/>
      <w:r w:rsidR="006140EB">
        <w:t>, p. 1)</w:t>
      </w:r>
      <w:r>
        <w:t>.</w:t>
      </w:r>
      <w:r w:rsidR="006140EB" w:rsidRPr="006140EB">
        <w:t xml:space="preserve"> </w:t>
      </w:r>
      <w:r>
        <w:t>It confers an exclusive right to commercially use, license, or sell the goods and services that the trade</w:t>
      </w:r>
      <w:r w:rsidR="00190ED0">
        <w:t xml:space="preserve"> </w:t>
      </w:r>
      <w:r>
        <w:t>mark is registered under.</w:t>
      </w:r>
    </w:p>
    <w:p w:rsidR="009C70D7" w:rsidRDefault="009C70D7" w:rsidP="00BD50FA">
      <w:pPr>
        <w:pStyle w:val="BodyText"/>
      </w:pPr>
      <w:r>
        <w:t xml:space="preserve">The primary function of </w:t>
      </w:r>
      <w:proofErr w:type="spellStart"/>
      <w:r>
        <w:t>trade</w:t>
      </w:r>
      <w:r w:rsidR="00190ED0">
        <w:t xml:space="preserve"> </w:t>
      </w:r>
      <w:r>
        <w:t>marks</w:t>
      </w:r>
      <w:proofErr w:type="spellEnd"/>
      <w:r>
        <w:t xml:space="preserve"> is to provide </w:t>
      </w:r>
      <w:r w:rsidR="009C430C">
        <w:t>consumers</w:t>
      </w:r>
      <w:r>
        <w:t xml:space="preserve"> with an ability to identify products and their sources, and thus facilitate an orderly process of marketing</w:t>
      </w:r>
      <w:r w:rsidR="00176B5A">
        <w:t xml:space="preserve"> (</w:t>
      </w:r>
      <w:proofErr w:type="spellStart"/>
      <w:r w:rsidR="00176B5A">
        <w:t>Besen</w:t>
      </w:r>
      <w:proofErr w:type="spellEnd"/>
      <w:r w:rsidR="00176B5A">
        <w:t xml:space="preserve"> and </w:t>
      </w:r>
      <w:proofErr w:type="spellStart"/>
      <w:r w:rsidR="00176B5A">
        <w:t>Raskind</w:t>
      </w:r>
      <w:proofErr w:type="spellEnd"/>
      <w:r w:rsidR="00176B5A">
        <w:t xml:space="preserve"> 1991)</w:t>
      </w:r>
      <w:r>
        <w:t xml:space="preserve">. </w:t>
      </w:r>
      <w:r w:rsidR="00B83F27">
        <w:t>Trade</w:t>
      </w:r>
      <w:r w:rsidR="00190ED0">
        <w:t xml:space="preserve"> </w:t>
      </w:r>
      <w:r w:rsidR="00B83F27">
        <w:t xml:space="preserve">marks </w:t>
      </w:r>
      <w:r>
        <w:t>have developed as a form of indirect consumer protection by allowing purchasing decisions to be made on the basis of marks that iden</w:t>
      </w:r>
      <w:r w:rsidR="009C430C">
        <w:t>tify products and their source.</w:t>
      </w:r>
      <w:r w:rsidR="008257E0">
        <w:t xml:space="preserve"> </w:t>
      </w:r>
      <w:proofErr w:type="spellStart"/>
      <w:r w:rsidR="008257E0">
        <w:t>Trade</w:t>
      </w:r>
      <w:r w:rsidR="00190ED0">
        <w:t xml:space="preserve"> </w:t>
      </w:r>
      <w:r w:rsidR="008257E0">
        <w:t>marks</w:t>
      </w:r>
      <w:proofErr w:type="spellEnd"/>
      <w:r w:rsidR="008257E0">
        <w:t xml:space="preserve"> are not discussed in further detail in this report, given its focus on matters related to the patent system.</w:t>
      </w:r>
    </w:p>
    <w:p w:rsidR="003820B0" w:rsidRDefault="003820B0" w:rsidP="003820B0">
      <w:pPr>
        <w:pStyle w:val="Heading4"/>
      </w:pPr>
      <w:r>
        <w:t>Designs</w:t>
      </w:r>
    </w:p>
    <w:p w:rsidR="00F74FA7" w:rsidRDefault="007547D3" w:rsidP="003820B0">
      <w:pPr>
        <w:pStyle w:val="BodyText"/>
      </w:pPr>
      <w:r>
        <w:t xml:space="preserve">Design concerns the appearance of products, and is another variety of IP right. </w:t>
      </w:r>
      <w:r w:rsidR="00965483">
        <w:t xml:space="preserve">IP Australia </w:t>
      </w:r>
      <w:r w:rsidR="003938F2">
        <w:t xml:space="preserve">defines a design as referring to ‘features of shape, configuration, pattern, ornamentation, </w:t>
      </w:r>
      <w:r w:rsidR="00DD0FF4">
        <w:t xml:space="preserve">which gives a product a unique appearance’ </w:t>
      </w:r>
      <w:r w:rsidR="00FC2091">
        <w:t xml:space="preserve">(IP Australia </w:t>
      </w:r>
      <w:proofErr w:type="spellStart"/>
      <w:r w:rsidR="00A42CE3">
        <w:t>2012d</w:t>
      </w:r>
      <w:proofErr w:type="spellEnd"/>
      <w:r w:rsidR="00FC2091">
        <w:t>)</w:t>
      </w:r>
      <w:r w:rsidR="00C81DD7">
        <w:t xml:space="preserve">. </w:t>
      </w:r>
      <w:r w:rsidR="00C87145">
        <w:t>Desi</w:t>
      </w:r>
      <w:r w:rsidR="00592514">
        <w:t xml:space="preserve">gns can be registered, providing the owner with the exclusive ability to use, license, or sell the design. </w:t>
      </w:r>
    </w:p>
    <w:p w:rsidR="003820B0" w:rsidRPr="003820B0" w:rsidRDefault="0060769B" w:rsidP="003820B0">
      <w:pPr>
        <w:pStyle w:val="BodyText"/>
      </w:pPr>
      <w:r>
        <w:t xml:space="preserve">In order to be eligible for registration, a </w:t>
      </w:r>
      <w:r w:rsidR="008F269A">
        <w:t xml:space="preserve">design must be </w:t>
      </w:r>
      <w:r w:rsidR="00F74FA7">
        <w:t>‘</w:t>
      </w:r>
      <w:r w:rsidR="00316EC0">
        <w:t>new</w:t>
      </w:r>
      <w:r w:rsidR="00F74FA7">
        <w:t>’</w:t>
      </w:r>
      <w:r w:rsidR="00316EC0">
        <w:t xml:space="preserve">, such that it cannot be identical to </w:t>
      </w:r>
      <w:r w:rsidR="00F74FA7">
        <w:t xml:space="preserve">any design previously disclosed anywhere in the world, nor any design previously used in Australia. </w:t>
      </w:r>
      <w:r w:rsidR="00906CE6">
        <w:t xml:space="preserve">Furthermore, </w:t>
      </w:r>
      <w:r w:rsidR="004C1985">
        <w:t xml:space="preserve">the design must be ‘distinctive’, </w:t>
      </w:r>
      <w:r w:rsidR="00D32D5E">
        <w:t xml:space="preserve">in that it must not be ‘substantially similar in overall impression’ to previously published designs (IP Australia </w:t>
      </w:r>
      <w:proofErr w:type="spellStart"/>
      <w:r w:rsidR="00A42CE3">
        <w:t>2012a</w:t>
      </w:r>
      <w:proofErr w:type="spellEnd"/>
      <w:r w:rsidR="00DF14C2">
        <w:t>, p. 1</w:t>
      </w:r>
      <w:r w:rsidR="00D32D5E">
        <w:t xml:space="preserve">). </w:t>
      </w:r>
    </w:p>
    <w:p w:rsidR="00E25E1E" w:rsidRDefault="00B57AB9" w:rsidP="00B57AB9">
      <w:pPr>
        <w:pStyle w:val="Heading4"/>
      </w:pPr>
      <w:r>
        <w:t>Plant breeder</w:t>
      </w:r>
      <w:r w:rsidR="00F24D48">
        <w:t xml:space="preserve"> right</w:t>
      </w:r>
      <w:r>
        <w:t>s</w:t>
      </w:r>
    </w:p>
    <w:p w:rsidR="00B32B3A" w:rsidRDefault="00185ED8" w:rsidP="00B57AB9">
      <w:pPr>
        <w:pStyle w:val="BodyText"/>
      </w:pPr>
      <w:r>
        <w:t>Similar t</w:t>
      </w:r>
      <w:r w:rsidR="00FE35F8">
        <w:t>o</w:t>
      </w:r>
      <w:r>
        <w:t xml:space="preserve"> patent</w:t>
      </w:r>
      <w:r w:rsidR="00FE35F8">
        <w:t>s</w:t>
      </w:r>
      <w:r>
        <w:t xml:space="preserve">, </w:t>
      </w:r>
      <w:r w:rsidR="001D2BA2">
        <w:t xml:space="preserve">plant breeder rights provide an incentive to create new plant varieties that may not otherwise occur due to the public good characteristics of innovation. </w:t>
      </w:r>
      <w:r w:rsidR="00887023">
        <w:t xml:space="preserve">In Australia, this is codified in the </w:t>
      </w:r>
      <w:r w:rsidR="00887023" w:rsidRPr="00887023">
        <w:rPr>
          <w:i/>
        </w:rPr>
        <w:t>Plant Breeder’s Rights Act 1994</w:t>
      </w:r>
      <w:r w:rsidR="00887023">
        <w:t xml:space="preserve"> (</w:t>
      </w:r>
      <w:proofErr w:type="spellStart"/>
      <w:r w:rsidR="00887023">
        <w:t>Cw</w:t>
      </w:r>
      <w:r w:rsidR="00912CD2">
        <w:t>l</w:t>
      </w:r>
      <w:r w:rsidR="00887023">
        <w:t>th</w:t>
      </w:r>
      <w:proofErr w:type="spellEnd"/>
      <w:r w:rsidR="00887023">
        <w:t>)</w:t>
      </w:r>
      <w:r w:rsidR="00C1720F">
        <w:t xml:space="preserve">. </w:t>
      </w:r>
    </w:p>
    <w:p w:rsidR="001D2BA2" w:rsidRDefault="00C1720F" w:rsidP="00B57AB9">
      <w:pPr>
        <w:pStyle w:val="BodyText"/>
      </w:pPr>
      <w:r>
        <w:lastRenderedPageBreak/>
        <w:t>The patents system was considered unsuitable for plants for several reasons:</w:t>
      </w:r>
    </w:p>
    <w:p w:rsidR="0022727C" w:rsidRDefault="00C1720F" w:rsidP="00C302FB">
      <w:pPr>
        <w:pStyle w:val="ListBullet"/>
      </w:pPr>
      <w:r>
        <w:t>l</w:t>
      </w:r>
      <w:r w:rsidR="005175BF">
        <w:t xml:space="preserve">ower levels of newness and inventiveness involved </w:t>
      </w:r>
      <w:r w:rsidR="008E7861">
        <w:t>in traditional breeding methods</w:t>
      </w:r>
    </w:p>
    <w:p w:rsidR="005175BF" w:rsidRDefault="00C1720F" w:rsidP="00C302FB">
      <w:pPr>
        <w:pStyle w:val="ListBullet"/>
      </w:pPr>
      <w:r>
        <w:t>d</w:t>
      </w:r>
      <w:r w:rsidR="00D90A0B">
        <w:t>ifficulty in reliably reproducing plant varieties from s</w:t>
      </w:r>
      <w:r w:rsidR="008E7861">
        <w:t>tandard technical descriptions</w:t>
      </w:r>
    </w:p>
    <w:p w:rsidR="00D90A0B" w:rsidRDefault="00C1720F" w:rsidP="00C302FB">
      <w:pPr>
        <w:pStyle w:val="ListBullet"/>
      </w:pPr>
      <w:r>
        <w:t>t</w:t>
      </w:r>
      <w:r w:rsidR="00ED6AD0">
        <w:t>he importance of plants as a basic resource, especially for food (</w:t>
      </w:r>
      <w:proofErr w:type="spellStart"/>
      <w:r w:rsidR="00C302FB">
        <w:t>ACIP</w:t>
      </w:r>
      <w:proofErr w:type="spellEnd"/>
      <w:r w:rsidR="00C302FB">
        <w:t xml:space="preserve"> </w:t>
      </w:r>
      <w:proofErr w:type="spellStart"/>
      <w:r w:rsidR="00C302FB">
        <w:t>2010</w:t>
      </w:r>
      <w:r w:rsidR="00BF228E">
        <w:t>a</w:t>
      </w:r>
      <w:proofErr w:type="spellEnd"/>
      <w:r w:rsidR="00ED6AD0">
        <w:t>).</w:t>
      </w:r>
    </w:p>
    <w:p w:rsidR="002109DD" w:rsidRPr="002109DD" w:rsidRDefault="003C6F1B" w:rsidP="002109DD">
      <w:pPr>
        <w:pStyle w:val="BodyText"/>
      </w:pPr>
      <w:r>
        <w:t xml:space="preserve">As a result, </w:t>
      </w:r>
      <w:r w:rsidR="00604502">
        <w:t xml:space="preserve">the </w:t>
      </w:r>
      <w:r>
        <w:t xml:space="preserve">criteria </w:t>
      </w:r>
      <w:r w:rsidR="00604502">
        <w:t xml:space="preserve">used to </w:t>
      </w:r>
      <w:r w:rsidR="00A7617E">
        <w:t xml:space="preserve">grant a plant breeder’s </w:t>
      </w:r>
      <w:r w:rsidR="00146C60">
        <w:t xml:space="preserve">right differ from those used for patents. </w:t>
      </w:r>
      <w:r w:rsidR="003C633D">
        <w:t xml:space="preserve">There is also a separate compulsory licence regime (chapter </w:t>
      </w:r>
      <w:r w:rsidR="00B5176D">
        <w:t>5</w:t>
      </w:r>
      <w:r w:rsidR="003C633D">
        <w:t>).</w:t>
      </w:r>
      <w:r w:rsidR="003820B0" w:rsidRPr="002109DD">
        <w:t xml:space="preserve"> </w:t>
      </w:r>
    </w:p>
    <w:p w:rsidR="009C70D7" w:rsidRDefault="009C70D7" w:rsidP="00BF6E53">
      <w:pPr>
        <w:pStyle w:val="Heading3"/>
      </w:pPr>
      <w:r>
        <w:t>Reward-based systems</w:t>
      </w:r>
    </w:p>
    <w:p w:rsidR="009C70D7" w:rsidRDefault="009C70D7" w:rsidP="00002257">
      <w:pPr>
        <w:pStyle w:val="BodyText"/>
      </w:pPr>
      <w:r>
        <w:t>A number of reward-based tools exist that may be utilised to stimulate research and other innovative activity, and can act as an alternative to assigning property rights. These include measures such as subsidies for undertaking R&amp;D, and prizes for successful research. A key difference between these instruments, and assigning property rights, is that no exclusive right is established for innovations; once produced they enter the public domain and can be freely utilised.</w:t>
      </w:r>
    </w:p>
    <w:p w:rsidR="009C70D7" w:rsidRDefault="009C70D7" w:rsidP="00002257">
      <w:pPr>
        <w:pStyle w:val="BodyText"/>
      </w:pPr>
      <w:r>
        <w:t>These instruments may provide incentives for increasing the level of R&amp;D, and hence, innovative activity. Prior to considering the use of these instruments</w:t>
      </w:r>
      <w:r w:rsidR="002B2415">
        <w:t>,</w:t>
      </w:r>
      <w:r>
        <w:t xml:space="preserve"> however, it is necessary to </w:t>
      </w:r>
      <w:r w:rsidR="002B2415">
        <w:t>consider whether the targeted activities would generate greater benefits to the community as a whole with public intervention</w:t>
      </w:r>
      <w:r>
        <w:t xml:space="preserve"> (PC 2007). </w:t>
      </w:r>
    </w:p>
    <w:p w:rsidR="009C70D7" w:rsidRDefault="009C70D7" w:rsidP="00002257">
      <w:pPr>
        <w:pStyle w:val="BodyText"/>
      </w:pPr>
      <w:r>
        <w:t xml:space="preserve">A body of literature has compared the functioning of, and incentives provided by, reward-based systems to those offered by patents. For example, Wright (1983) contrasted prizes awarded for successful research, research contracts, and patents. </w:t>
      </w:r>
      <w:r w:rsidR="006B1291">
        <w:t xml:space="preserve">This author </w:t>
      </w:r>
      <w:r>
        <w:t xml:space="preserve">regarded the imbalance in information about the costs and benefits of research between those undertaking it and those potentially funding it as one of the key advantages of patents over other tools to encourage research. This was balanced against the costs of </w:t>
      </w:r>
      <w:r w:rsidR="004516AE">
        <w:t>limit</w:t>
      </w:r>
      <w:r w:rsidR="007F1716">
        <w:t>ed</w:t>
      </w:r>
      <w:r w:rsidR="004516AE">
        <w:t xml:space="preserve"> diffusion of innovations </w:t>
      </w:r>
      <w:r>
        <w:t xml:space="preserve">that may </w:t>
      </w:r>
      <w:r w:rsidR="004516AE">
        <w:t xml:space="preserve">result </w:t>
      </w:r>
      <w:r>
        <w:t xml:space="preserve">from patents. Wright (1983) concluded that, </w:t>
      </w:r>
      <w:r w:rsidR="0035687E">
        <w:t xml:space="preserve">if the social costs of limited technological diffusion associated with patents was greater than the social costs associated with </w:t>
      </w:r>
      <w:r w:rsidR="00ED5B85">
        <w:t>raising an equivalent amount of taxation, prizes and contracts would be socially preferable to patents.</w:t>
      </w:r>
    </w:p>
    <w:p w:rsidR="001F05CC" w:rsidRDefault="009C70D7" w:rsidP="00002257">
      <w:pPr>
        <w:pStyle w:val="BodyText"/>
      </w:pPr>
      <w:r>
        <w:t xml:space="preserve">A later work by </w:t>
      </w:r>
      <w:proofErr w:type="spellStart"/>
      <w:r>
        <w:t>Shavell</w:t>
      </w:r>
      <w:proofErr w:type="spellEnd"/>
      <w:r>
        <w:t xml:space="preserve"> and van </w:t>
      </w:r>
      <w:proofErr w:type="spellStart"/>
      <w:r>
        <w:t>Ypersele</w:t>
      </w:r>
      <w:proofErr w:type="spellEnd"/>
      <w:r>
        <w:t xml:space="preserve"> (2001) contrasted the patent</w:t>
      </w:r>
      <w:r w:rsidR="00C047B6">
        <w:t>s</w:t>
      </w:r>
      <w:r>
        <w:t xml:space="preserve"> system with a reward system whereby innovators received payment for their innovations directly from government. In their analysis, they assume</w:t>
      </w:r>
      <w:r w:rsidR="007F1716">
        <w:t>d</w:t>
      </w:r>
      <w:r>
        <w:t xml:space="preserve"> that the grant of</w:t>
      </w:r>
      <w:r w:rsidR="008176BF">
        <w:t xml:space="preserve"> a</w:t>
      </w:r>
      <w:r>
        <w:t xml:space="preserve"> patent led to </w:t>
      </w:r>
      <w:r w:rsidR="00DD69D3">
        <w:t>market</w:t>
      </w:r>
      <w:r w:rsidR="00955741">
        <w:t xml:space="preserve"> </w:t>
      </w:r>
      <w:r>
        <w:t>distortions, thus imposing a social cost</w:t>
      </w:r>
      <w:r w:rsidR="00C253C8">
        <w:t>,</w:t>
      </w:r>
      <w:r w:rsidR="00AC7355">
        <w:t xml:space="preserve"> a concept</w:t>
      </w:r>
      <w:r w:rsidR="00C253C8">
        <w:t xml:space="preserve"> common to much economic analysis of patents</w:t>
      </w:r>
      <w:r>
        <w:t>.</w:t>
      </w:r>
      <w:r w:rsidR="0079113C">
        <w:t xml:space="preserve"> The incentive for an inventor to innovative is thus </w:t>
      </w:r>
      <w:r w:rsidR="0079113C">
        <w:lastRenderedPageBreak/>
        <w:t xml:space="preserve">given by the price they would be able to receive </w:t>
      </w:r>
      <w:r w:rsidR="00152900">
        <w:t>through commercial exploitation</w:t>
      </w:r>
      <w:r w:rsidR="00F31CE6">
        <w:t>, which would exceed the price of a competitive market due to the patent holder’s exercise of market power</w:t>
      </w:r>
      <w:r w:rsidR="002361E3">
        <w:t>.</w:t>
      </w:r>
      <w:r>
        <w:t xml:space="preserve"> By comparison,</w:t>
      </w:r>
      <w:r w:rsidR="000A6FFF">
        <w:t xml:space="preserve"> </w:t>
      </w:r>
      <w:r w:rsidR="00C047B6">
        <w:t>under a reward-</w:t>
      </w:r>
      <w:r w:rsidR="00D678A4">
        <w:t xml:space="preserve">based system, </w:t>
      </w:r>
      <w:r w:rsidR="002361E3">
        <w:t>the incentive an inventor has to innovate is determined by the reward they can expect to receive.</w:t>
      </w:r>
      <w:r>
        <w:t xml:space="preserve"> </w:t>
      </w:r>
      <w:r w:rsidR="005A33B5">
        <w:t xml:space="preserve">An innovation, once created, is made available at marginal cost, avoiding the </w:t>
      </w:r>
      <w:r w:rsidR="00B01F27">
        <w:t xml:space="preserve">distortions </w:t>
      </w:r>
      <w:r w:rsidR="005A33B5">
        <w:t>associated with</w:t>
      </w:r>
      <w:r w:rsidR="00955741">
        <w:t xml:space="preserve"> the use of</w:t>
      </w:r>
      <w:r w:rsidR="00B86F90">
        <w:t xml:space="preserve"> </w:t>
      </w:r>
      <w:r w:rsidR="00607BE7">
        <w:t>market power</w:t>
      </w:r>
      <w:r w:rsidR="00955741">
        <w:t xml:space="preserve"> to affect</w:t>
      </w:r>
      <w:r w:rsidR="00B86F90">
        <w:t xml:space="preserve"> </w:t>
      </w:r>
      <w:r w:rsidR="005A33B5">
        <w:t xml:space="preserve">pricing. </w:t>
      </w:r>
      <w:r w:rsidR="00C96F57">
        <w:t xml:space="preserve">However, in </w:t>
      </w:r>
      <w:proofErr w:type="spellStart"/>
      <w:r w:rsidR="00C96F57">
        <w:t>Shavell</w:t>
      </w:r>
      <w:proofErr w:type="spellEnd"/>
      <w:r w:rsidR="00C96F57">
        <w:t xml:space="preserve"> and van </w:t>
      </w:r>
      <w:proofErr w:type="spellStart"/>
      <w:r w:rsidR="00C96F57">
        <w:t>Ypersele</w:t>
      </w:r>
      <w:r w:rsidR="00337881">
        <w:t>’s</w:t>
      </w:r>
      <w:proofErr w:type="spellEnd"/>
      <w:r w:rsidR="00C96F57">
        <w:t xml:space="preserve"> (2001)</w:t>
      </w:r>
      <w:r w:rsidR="00337881">
        <w:t xml:space="preserve"> framework, </w:t>
      </w:r>
      <w:r w:rsidR="00D2172D">
        <w:t>it was assumed that an inventor knew what the demand for a particular innovation would b</w:t>
      </w:r>
      <w:r w:rsidR="00FD331B">
        <w:t>e before investing in research, whereas the government</w:t>
      </w:r>
      <w:r w:rsidR="00934109">
        <w:t xml:space="preserve"> did not have this information.</w:t>
      </w:r>
    </w:p>
    <w:p w:rsidR="0079113C" w:rsidRDefault="00154DEC" w:rsidP="00002257">
      <w:pPr>
        <w:pStyle w:val="BodyText"/>
      </w:pPr>
      <w:r>
        <w:t xml:space="preserve">Given this imperfect information, </w:t>
      </w:r>
      <w:proofErr w:type="spellStart"/>
      <w:r>
        <w:t>Shavell</w:t>
      </w:r>
      <w:proofErr w:type="spellEnd"/>
      <w:r>
        <w:t xml:space="preserve"> and van </w:t>
      </w:r>
      <w:proofErr w:type="spellStart"/>
      <w:r>
        <w:t>Ypersele</w:t>
      </w:r>
      <w:proofErr w:type="spellEnd"/>
      <w:r>
        <w:t xml:space="preserve"> (2001) make the point that incentives to invest under a reward system could be either insufficient or excessive, depending on the actual state of demand for an innovation, and the size of the reward offered by the government.</w:t>
      </w:r>
      <w:r w:rsidR="001F05CC">
        <w:t xml:space="preserve"> In </w:t>
      </w:r>
      <w:r w:rsidR="003672EC">
        <w:t>their</w:t>
      </w:r>
      <w:r w:rsidR="001F05CC">
        <w:t xml:space="preserve"> analysis, </w:t>
      </w:r>
      <w:r w:rsidR="008B78E1">
        <w:t xml:space="preserve">neither system clearly dominates </w:t>
      </w:r>
      <w:r w:rsidR="008E4BDC">
        <w:t>in all possible circumstances.</w:t>
      </w:r>
    </w:p>
    <w:p w:rsidR="009C70D7" w:rsidRDefault="001C0459" w:rsidP="00002257">
      <w:pPr>
        <w:pStyle w:val="BodyText"/>
      </w:pPr>
      <w:r>
        <w:t>There are</w:t>
      </w:r>
      <w:r w:rsidR="009C70D7">
        <w:t xml:space="preserve"> several other</w:t>
      </w:r>
      <w:r>
        <w:t xml:space="preserve"> important</w:t>
      </w:r>
      <w:r w:rsidR="009C70D7">
        <w:t xml:space="preserve"> differences between patents and other policies, such as subsidies, that aim to encourage innovation. For instance, under a patent</w:t>
      </w:r>
      <w:r w:rsidR="00391E16">
        <w:t>s</w:t>
      </w:r>
      <w:r w:rsidR="009C70D7">
        <w:t xml:space="preserve"> system, decision making </w:t>
      </w:r>
      <w:r w:rsidR="00462626">
        <w:t>typically lies with individual innovators</w:t>
      </w:r>
      <w:r w:rsidR="009C70D7">
        <w:t xml:space="preserve"> who</w:t>
      </w:r>
      <w:r w:rsidR="009A1A54">
        <w:t xml:space="preserve"> are likely to</w:t>
      </w:r>
      <w:r w:rsidR="009C70D7">
        <w:t xml:space="preserve"> have greater information on the</w:t>
      </w:r>
      <w:r w:rsidR="00F81ED8">
        <w:t xml:space="preserve"> private</w:t>
      </w:r>
      <w:r w:rsidR="009C70D7">
        <w:t xml:space="preserve"> costs and benefits of their activity than the government. As noted by </w:t>
      </w:r>
      <w:proofErr w:type="spellStart"/>
      <w:r w:rsidR="009C70D7">
        <w:t>Encaoua</w:t>
      </w:r>
      <w:proofErr w:type="spellEnd"/>
      <w:r w:rsidR="009C70D7">
        <w:t xml:space="preserve">, </w:t>
      </w:r>
      <w:proofErr w:type="spellStart"/>
      <w:r w:rsidR="009C70D7">
        <w:t>Gu</w:t>
      </w:r>
      <w:r w:rsidR="00072E10">
        <w:t>ellec</w:t>
      </w:r>
      <w:proofErr w:type="spellEnd"/>
      <w:r w:rsidR="009C70D7">
        <w:t xml:space="preserve"> and Martinez (2006)</w:t>
      </w:r>
      <w:r w:rsidR="00462626">
        <w:t>,</w:t>
      </w:r>
      <w:r w:rsidR="009C70D7">
        <w:t xml:space="preserve"> this delegation of research activity </w:t>
      </w:r>
      <w:r w:rsidR="00F2376E">
        <w:t xml:space="preserve">discourages </w:t>
      </w:r>
      <w:r w:rsidR="009C70D7">
        <w:t xml:space="preserve">innovators </w:t>
      </w:r>
      <w:r w:rsidR="00F2376E">
        <w:t>from taking</w:t>
      </w:r>
      <w:r w:rsidR="009C70D7">
        <w:t xml:space="preserve"> risks that they know are unlikely to be </w:t>
      </w:r>
      <w:r w:rsidR="00EE6062">
        <w:t>commercially successful</w:t>
      </w:r>
      <w:r w:rsidR="009C70D7">
        <w:t xml:space="preserve">. Hall (2007) </w:t>
      </w:r>
      <w:r w:rsidR="0047668F">
        <w:t xml:space="preserve">stated </w:t>
      </w:r>
      <w:r w:rsidR="009C70D7">
        <w:t xml:space="preserve">that policies such as prizes and research contracts </w:t>
      </w:r>
      <w:r w:rsidR="0047668F">
        <w:t xml:space="preserve">were </w:t>
      </w:r>
      <w:r w:rsidR="009C70D7">
        <w:t xml:space="preserve">of limited use when the objectives of innovative activity are unknown, or difficult to identify prior to the completion of research. </w:t>
      </w:r>
      <w:proofErr w:type="spellStart"/>
      <w:r w:rsidR="009C70D7">
        <w:t>Scotchmer</w:t>
      </w:r>
      <w:proofErr w:type="spellEnd"/>
      <w:r w:rsidR="002A3741">
        <w:t> </w:t>
      </w:r>
      <w:r w:rsidR="009C70D7">
        <w:t xml:space="preserve">(1991) </w:t>
      </w:r>
      <w:r w:rsidR="002A3741">
        <w:t xml:space="preserve">argued </w:t>
      </w:r>
      <w:r w:rsidR="009C70D7">
        <w:t>that if</w:t>
      </w:r>
      <w:r w:rsidR="000C3193">
        <w:t xml:space="preserve"> a</w:t>
      </w:r>
      <w:r w:rsidR="009C70D7">
        <w:t xml:space="preserve"> government knew all the costs and benefits associated with research, it could select the research projects that delivered net social benefits and the patent system would be unnecessary. This </w:t>
      </w:r>
      <w:r w:rsidR="000C3193">
        <w:t>places</w:t>
      </w:r>
      <w:r w:rsidR="009C70D7">
        <w:t xml:space="preserve"> </w:t>
      </w:r>
      <w:r w:rsidR="00EC1734">
        <w:t>large</w:t>
      </w:r>
      <w:r w:rsidR="009C70D7">
        <w:t xml:space="preserve"> informational requirements</w:t>
      </w:r>
      <w:r w:rsidR="000C3193">
        <w:t xml:space="preserve"> on government</w:t>
      </w:r>
      <w:r w:rsidR="009C70D7">
        <w:t xml:space="preserve"> </w:t>
      </w:r>
      <w:r w:rsidR="00633F20">
        <w:t>for all possible research projects however</w:t>
      </w:r>
      <w:r w:rsidR="009C70D7">
        <w:t>, making the actual realisation of such a system</w:t>
      </w:r>
      <w:r w:rsidR="00EC1734">
        <w:t xml:space="preserve"> likely to be</w:t>
      </w:r>
      <w:r w:rsidR="009C70D7">
        <w:t xml:space="preserve"> infeasible.</w:t>
      </w:r>
      <w:r w:rsidR="00D34F91">
        <w:t xml:space="preserve"> As Thomson and Webster</w:t>
      </w:r>
      <w:r w:rsidR="007016F7">
        <w:t xml:space="preserve"> (2009</w:t>
      </w:r>
      <w:r w:rsidR="004E1E46">
        <w:t>, p. 57</w:t>
      </w:r>
      <w:r w:rsidR="007016F7">
        <w:t>)</w:t>
      </w:r>
      <w:r w:rsidR="00C84FAA">
        <w:t xml:space="preserve"> noted</w:t>
      </w:r>
      <w:r w:rsidR="00D34F91">
        <w:t>:</w:t>
      </w:r>
    </w:p>
    <w:p w:rsidR="00D34F91" w:rsidRDefault="00D34F91" w:rsidP="00D34F91">
      <w:pPr>
        <w:pStyle w:val="Quote"/>
      </w:pPr>
      <w:r>
        <w:t>Unfortunately, government supply of R&amp;D is subject to enormous information requirements which are, in part, a product of the fundamental uncertainty inherent in technological progress. Efficient allocation requires identifying the most valuable research projects, determining who should tackle them, knowing how much resources are r</w:t>
      </w:r>
      <w:r w:rsidR="0065241D">
        <w:t>equired and how investment should</w:t>
      </w:r>
      <w:r>
        <w:t xml:space="preserve"> be spread over time</w:t>
      </w:r>
      <w:r w:rsidR="00671D38">
        <w:t>.</w:t>
      </w:r>
      <w:r w:rsidR="00C25BCB">
        <w:t> … Good innovation policy should therefore supplement public R&amp;D grant schemes with policies that decentralise decision making and harness market forces to allocate resources to research.</w:t>
      </w:r>
    </w:p>
    <w:p w:rsidR="004C7CD9" w:rsidRPr="00B60E8A" w:rsidRDefault="00A76BB1" w:rsidP="00002257">
      <w:pPr>
        <w:pStyle w:val="BodyText"/>
      </w:pPr>
      <w:r>
        <w:t>This discussion highlights the fact th</w:t>
      </w:r>
      <w:r w:rsidR="0059498A">
        <w:t>at there are advantages and disadvantages associated with each</w:t>
      </w:r>
      <w:r w:rsidR="00610C49">
        <w:t xml:space="preserve"> of the</w:t>
      </w:r>
      <w:r w:rsidR="0059498A">
        <w:t xml:space="preserve"> public policy instrument</w:t>
      </w:r>
      <w:r w:rsidR="00C72B34">
        <w:t>s</w:t>
      </w:r>
      <w:r w:rsidR="0059498A">
        <w:t xml:space="preserve"> designed to </w:t>
      </w:r>
      <w:r w:rsidR="00083B40">
        <w:t xml:space="preserve">encourage </w:t>
      </w:r>
      <w:r w:rsidR="0059498A">
        <w:t xml:space="preserve">innovation. </w:t>
      </w:r>
      <w:r w:rsidR="001B543D">
        <w:t>A single instrument is not</w:t>
      </w:r>
      <w:r w:rsidR="00020AE3">
        <w:t xml:space="preserve"> </w:t>
      </w:r>
      <w:r w:rsidR="001B543D">
        <w:t xml:space="preserve">necessarily preferable to another in a general </w:t>
      </w:r>
      <w:r w:rsidR="001B543D">
        <w:lastRenderedPageBreak/>
        <w:t xml:space="preserve">sense; rather, which one is utilised depends largely on the specifics of a given situation. </w:t>
      </w:r>
      <w:r w:rsidR="003D7F07">
        <w:t>Hence, there is a role for patents and subsidies in the suite of government approaches to provide incentives for innovation.</w:t>
      </w:r>
    </w:p>
    <w:p w:rsidR="009C70D7" w:rsidRDefault="009C70D7" w:rsidP="00230AA9">
      <w:pPr>
        <w:pStyle w:val="Heading3"/>
      </w:pPr>
      <w:r>
        <w:t>Other mechanisms for</w:t>
      </w:r>
      <w:r w:rsidR="00A858C9">
        <w:t xml:space="preserve"> promoting innovation</w:t>
      </w:r>
    </w:p>
    <w:p w:rsidR="009C70D7" w:rsidRDefault="009C70D7" w:rsidP="00CB7370">
      <w:pPr>
        <w:pStyle w:val="BodyText"/>
      </w:pPr>
      <w:r>
        <w:t xml:space="preserve">Government assignment of property rights </w:t>
      </w:r>
      <w:r w:rsidR="00050974">
        <w:t>and subsidies are</w:t>
      </w:r>
      <w:r>
        <w:t xml:space="preserve"> not necessarily the only way to</w:t>
      </w:r>
      <w:r w:rsidR="006C2B1B">
        <w:t xml:space="preserve"> promote innovation</w:t>
      </w:r>
      <w:r w:rsidR="00050974">
        <w:t>.</w:t>
      </w:r>
      <w:r>
        <w:t xml:space="preserve"> </w:t>
      </w:r>
      <w:r w:rsidR="00050974">
        <w:t>A</w:t>
      </w:r>
      <w:r>
        <w:t xml:space="preserve"> number of other potential mechanisms exist, and have been discussed in various contexts over time. For instance, the maintenance of trade secrets is one means by which inventors can try to protect their </w:t>
      </w:r>
      <w:r w:rsidR="00503922">
        <w:t>IP</w:t>
      </w:r>
      <w:r>
        <w:t xml:space="preserve"> from unauth</w:t>
      </w:r>
      <w:r w:rsidR="00511CCF">
        <w:t>orised use</w:t>
      </w:r>
      <w:r w:rsidR="006C2B1B">
        <w:t>, and in doing so, retain sufficient incentives to innovate</w:t>
      </w:r>
      <w:r>
        <w:t>. Trade secrets prevent the disclosure and diffusion of inventions, and thus can allow firms to recoup the costs of innovating. However, trade secrets</w:t>
      </w:r>
      <w:r w:rsidR="00733CAF">
        <w:t xml:space="preserve"> can be wasteful from the perspective of the whole community as they may lead to duplication of research effort and hinder efforts to improve on things that have already been invented</w:t>
      </w:r>
      <w:r w:rsidR="00F71B93">
        <w:t>. They also do not</w:t>
      </w:r>
      <w:r>
        <w:t xml:space="preserve"> exclude others from using the innovation </w:t>
      </w:r>
      <w:r w:rsidR="00334923">
        <w:t xml:space="preserve">once it enters the public domain </w:t>
      </w:r>
      <w:r>
        <w:t>(Aoki and Small 2004).</w:t>
      </w:r>
    </w:p>
    <w:p w:rsidR="009C70D7" w:rsidRDefault="009C70D7" w:rsidP="00CB7370">
      <w:pPr>
        <w:pStyle w:val="BodyText"/>
      </w:pPr>
      <w:r>
        <w:t xml:space="preserve">In the context of financial innovations, Herrera and </w:t>
      </w:r>
      <w:proofErr w:type="spellStart"/>
      <w:r>
        <w:t>Schroth</w:t>
      </w:r>
      <w:proofErr w:type="spellEnd"/>
      <w:r>
        <w:t xml:space="preserve"> (2004) examine</w:t>
      </w:r>
      <w:r w:rsidR="002B2EE4">
        <w:t>d</w:t>
      </w:r>
      <w:r>
        <w:t xml:space="preserve"> the possibility that informational advantage provides sufficient incentive for innovation to occur in the absence of property rights mechanisms such as patents. With specific reference to investment banks, </w:t>
      </w:r>
      <w:r w:rsidR="00527E95">
        <w:t>they</w:t>
      </w:r>
      <w:r>
        <w:t xml:space="preserve"> suggest</w:t>
      </w:r>
      <w:r w:rsidR="002B2EE4">
        <w:t>ed</w:t>
      </w:r>
      <w:r>
        <w:t xml:space="preserve"> that product innovators that engage in initial transactions with clients obtain more precise information about the characteristics of clients than do rival firms. Although rival firms can freely imitate new financial products, the innovating firm has an informational advantage provided by their initial period of dealing, allowing them to recoup the costs associated with innovating.</w:t>
      </w:r>
    </w:p>
    <w:p w:rsidR="009C70D7" w:rsidRPr="00CB7370" w:rsidRDefault="009C70D7" w:rsidP="00CB7370">
      <w:pPr>
        <w:pStyle w:val="BodyText"/>
      </w:pPr>
      <w:proofErr w:type="spellStart"/>
      <w:r>
        <w:t>Boldrin</w:t>
      </w:r>
      <w:proofErr w:type="spellEnd"/>
      <w:r>
        <w:t xml:space="preserve"> and Levine (2002) distinguish</w:t>
      </w:r>
      <w:r w:rsidR="002B2EE4">
        <w:t>ed</w:t>
      </w:r>
      <w:r>
        <w:t xml:space="preserve"> between two components of property rights: the right of first sale, and downstream licensing. The first relates to the right to own and sell ideas, inherent in all property rights. The second relates to the right to control the use of ideas after sale, </w:t>
      </w:r>
      <w:r w:rsidR="00075E64">
        <w:t xml:space="preserve">which </w:t>
      </w:r>
      <w:proofErr w:type="spellStart"/>
      <w:r w:rsidR="00075E64">
        <w:t>Boldrin</w:t>
      </w:r>
      <w:proofErr w:type="spellEnd"/>
      <w:r w:rsidR="00075E64">
        <w:t xml:space="preserve"> and Levine (2002</w:t>
      </w:r>
      <w:r w:rsidR="00856419">
        <w:t>, p. 209</w:t>
      </w:r>
      <w:r w:rsidR="00075E64">
        <w:t>)</w:t>
      </w:r>
      <w:r w:rsidR="002B2EE4">
        <w:t xml:space="preserve"> argued was</w:t>
      </w:r>
      <w:r>
        <w:t xml:space="preserve"> ‘economically dangerous’. In their view, the right of first sale could provide </w:t>
      </w:r>
      <w:r w:rsidR="000F1BF1">
        <w:t xml:space="preserve">sufficient incentives to innovate, </w:t>
      </w:r>
      <w:r w:rsidR="00CC4BED">
        <w:t>and so make</w:t>
      </w:r>
      <w:r w:rsidR="000F1BF1">
        <w:t xml:space="preserve"> policy instruments such as patents</w:t>
      </w:r>
      <w:r w:rsidR="00CC4BED">
        <w:t xml:space="preserve"> unnecessary</w:t>
      </w:r>
      <w:r w:rsidR="003B681F">
        <w:t>.</w:t>
      </w:r>
      <w:r w:rsidR="000F1BF1">
        <w:rPr>
          <w:rStyle w:val="FootnoteReference"/>
        </w:rPr>
        <w:footnoteReference w:id="1"/>
      </w:r>
      <w:r>
        <w:t xml:space="preserve"> However, this result depends on assumptions made by the authors in their analysis, which are open to question (</w:t>
      </w:r>
      <w:proofErr w:type="spellStart"/>
      <w:r>
        <w:t>Encaoua</w:t>
      </w:r>
      <w:proofErr w:type="spellEnd"/>
      <w:r>
        <w:t xml:space="preserve">, </w:t>
      </w:r>
      <w:proofErr w:type="spellStart"/>
      <w:r>
        <w:t>Guellec</w:t>
      </w:r>
      <w:proofErr w:type="spellEnd"/>
      <w:r>
        <w:t xml:space="preserve"> and Martinez 2006).</w:t>
      </w:r>
    </w:p>
    <w:p w:rsidR="009C70D7" w:rsidRDefault="0061708F" w:rsidP="0064339C">
      <w:pPr>
        <w:pStyle w:val="Heading2"/>
      </w:pPr>
      <w:fldSimple w:instr=" COMMENTS  \* MERGEFORMAT ">
        <w:r w:rsidR="00230AA9">
          <w:t>2.</w:t>
        </w:r>
      </w:fldSimple>
      <w:r w:rsidR="00B9523D">
        <w:fldChar w:fldCharType="begin"/>
      </w:r>
      <w:r w:rsidR="00B9523D">
        <w:instrText xml:space="preserve"> SEQ Heading2 </w:instrText>
      </w:r>
      <w:r w:rsidR="00B9523D">
        <w:fldChar w:fldCharType="separate"/>
      </w:r>
      <w:r w:rsidR="007B7D2E">
        <w:rPr>
          <w:noProof/>
        </w:rPr>
        <w:t>3</w:t>
      </w:r>
      <w:r w:rsidR="00B9523D">
        <w:rPr>
          <w:noProof/>
        </w:rPr>
        <w:fldChar w:fldCharType="end"/>
      </w:r>
      <w:r w:rsidR="009C70D7">
        <w:tab/>
        <w:t>Patent design</w:t>
      </w:r>
    </w:p>
    <w:p w:rsidR="00264A6A" w:rsidRDefault="009C70D7" w:rsidP="005F4C9F">
      <w:pPr>
        <w:pStyle w:val="BodyText"/>
      </w:pPr>
      <w:r>
        <w:t xml:space="preserve">Patents, and the economic issues they give rise to, have long been discussed in </w:t>
      </w:r>
      <w:r w:rsidR="004631C8">
        <w:t xml:space="preserve">the </w:t>
      </w:r>
      <w:r>
        <w:t xml:space="preserve">economic literature. A number of relatively early contributions in the modern literature, beginning with </w:t>
      </w:r>
      <w:proofErr w:type="spellStart"/>
      <w:r>
        <w:t>Nordhaus</w:t>
      </w:r>
      <w:proofErr w:type="spellEnd"/>
      <w:r>
        <w:t xml:space="preserve"> (1969), began to focus on optimal patent design. In subsequent years, this work has been added to, and more complex elements of the issues raised by patents have been analysed.</w:t>
      </w:r>
    </w:p>
    <w:p w:rsidR="009C70D7" w:rsidRDefault="00E434F2" w:rsidP="005F4C9F">
      <w:pPr>
        <w:pStyle w:val="BodyText"/>
      </w:pPr>
      <w:r>
        <w:t>This section gives a brief outline of some of the key</w:t>
      </w:r>
      <w:r w:rsidR="00D6164D">
        <w:t xml:space="preserve"> (theoretical)</w:t>
      </w:r>
      <w:r>
        <w:t xml:space="preserve"> literature </w:t>
      </w:r>
      <w:r w:rsidR="00B75A68">
        <w:t xml:space="preserve">that has informed economic discussion </w:t>
      </w:r>
      <w:r w:rsidR="00BA59D9">
        <w:t>of aspects of patent design</w:t>
      </w:r>
      <w:r w:rsidR="00B75A68">
        <w:t xml:space="preserve">. </w:t>
      </w:r>
      <w:r w:rsidR="00C844D1">
        <w:t>The</w:t>
      </w:r>
      <w:r w:rsidR="00354431">
        <w:t xml:space="preserve"> specific</w:t>
      </w:r>
      <w:r w:rsidR="00C844D1">
        <w:t xml:space="preserve"> design of the Australian patent</w:t>
      </w:r>
      <w:r w:rsidR="000916FF">
        <w:t>s</w:t>
      </w:r>
      <w:r w:rsidR="00C844D1">
        <w:t xml:space="preserve"> system is considered</w:t>
      </w:r>
      <w:r w:rsidR="003279EA">
        <w:t xml:space="preserve"> in chapter 3 and appendix B</w:t>
      </w:r>
      <w:r w:rsidR="00332860">
        <w:t>.</w:t>
      </w:r>
      <w:r w:rsidR="00C844D1">
        <w:t xml:space="preserve"> </w:t>
      </w:r>
    </w:p>
    <w:p w:rsidR="009C70D7" w:rsidRDefault="00230AA9" w:rsidP="0064339C">
      <w:pPr>
        <w:pStyle w:val="Heading3"/>
      </w:pPr>
      <w:r>
        <w:t>The tradeoff between exclusivity and diffusion</w:t>
      </w:r>
    </w:p>
    <w:p w:rsidR="009C70D7" w:rsidRDefault="009C70D7" w:rsidP="005F4C9F">
      <w:pPr>
        <w:pStyle w:val="BodyText"/>
      </w:pPr>
      <w:r>
        <w:t>Although patents may address incentives to innovate</w:t>
      </w:r>
      <w:r w:rsidR="004B40C0">
        <w:t xml:space="preserve"> (discussed above)</w:t>
      </w:r>
      <w:r>
        <w:t xml:space="preserve"> by assigning property rights, they also come with the risk of</w:t>
      </w:r>
      <w:r w:rsidR="004B40C0">
        <w:t xml:space="preserve"> facilitating</w:t>
      </w:r>
      <w:r>
        <w:t xml:space="preserve"> </w:t>
      </w:r>
      <w:r w:rsidR="009E1C8C">
        <w:t>anti</w:t>
      </w:r>
      <w:r w:rsidR="00712784">
        <w:t xml:space="preserve">competitive </w:t>
      </w:r>
      <w:r w:rsidR="004B40C0">
        <w:t>behaviour</w:t>
      </w:r>
      <w:r>
        <w:t xml:space="preserve">. As noted earlier, if granting a patent to one producer prevents others from providing similar products to consumers, and prevents possibilities for substitution, a monopoly may be conferred on the producer in possession of the patent. A great deal of the economic literature on patents focuses on </w:t>
      </w:r>
      <w:r w:rsidR="001272E6">
        <w:t>market power</w:t>
      </w:r>
      <w:r>
        <w:t xml:space="preserve"> issues (for exampl</w:t>
      </w:r>
      <w:r w:rsidR="00B213C5">
        <w:t xml:space="preserve">e, </w:t>
      </w:r>
      <w:proofErr w:type="spellStart"/>
      <w:r w:rsidR="00B213C5">
        <w:t>Denicolo</w:t>
      </w:r>
      <w:proofErr w:type="spellEnd"/>
      <w:r w:rsidR="00B213C5">
        <w:t xml:space="preserve"> 1996; </w:t>
      </w:r>
      <w:proofErr w:type="spellStart"/>
      <w:r w:rsidR="00B213C5">
        <w:t>Nordhaus</w:t>
      </w:r>
      <w:proofErr w:type="spellEnd"/>
      <w:r w:rsidR="00B213C5">
        <w:t xml:space="preserve"> 1969,</w:t>
      </w:r>
      <w:r>
        <w:t xml:space="preserve"> 1972; Sc</w:t>
      </w:r>
      <w:r w:rsidR="0065241D">
        <w:t>herer 1972; Vaughan </w:t>
      </w:r>
      <w:r>
        <w:t>1948; Wright 1983).</w:t>
      </w:r>
    </w:p>
    <w:p w:rsidR="009C70D7" w:rsidRDefault="009C70D7" w:rsidP="005F4C9F">
      <w:pPr>
        <w:pStyle w:val="BodyText"/>
      </w:pPr>
      <w:r>
        <w:t xml:space="preserve">Thus, </w:t>
      </w:r>
      <w:r w:rsidR="00CD6A6B">
        <w:t>a</w:t>
      </w:r>
      <w:r>
        <w:t xml:space="preserve"> patent</w:t>
      </w:r>
      <w:r w:rsidR="00CD6A6B">
        <w:t>s</w:t>
      </w:r>
      <w:r>
        <w:t xml:space="preserve"> system typically involves striking a balance between providing sufficient incentives to encourage innovation on the one hand, and encouraging the diffusion of new technologies and processes on the other. Indeed, a system with a large number of innovations that are not widely used may be less beneficial to society than </w:t>
      </w:r>
      <w:r w:rsidR="00FE2D35">
        <w:t>one</w:t>
      </w:r>
      <w:r>
        <w:t xml:space="preserve"> with less innovation overall, but greater diffusion of new technology (</w:t>
      </w:r>
      <w:proofErr w:type="spellStart"/>
      <w:r>
        <w:t>Besen</w:t>
      </w:r>
      <w:proofErr w:type="spellEnd"/>
      <w:r>
        <w:t xml:space="preserve"> and </w:t>
      </w:r>
      <w:proofErr w:type="spellStart"/>
      <w:r>
        <w:t>Raskind</w:t>
      </w:r>
      <w:proofErr w:type="spellEnd"/>
      <w:r>
        <w:t xml:space="preserve"> 1991).</w:t>
      </w:r>
    </w:p>
    <w:p w:rsidR="009C70D7" w:rsidRDefault="00CD6A6B" w:rsidP="00CD6A6B">
      <w:pPr>
        <w:pStyle w:val="Heading3"/>
      </w:pPr>
      <w:r>
        <w:t>Disclosure and limited duration</w:t>
      </w:r>
    </w:p>
    <w:p w:rsidR="009C70D7" w:rsidRDefault="009C70D7" w:rsidP="005F4C9F">
      <w:pPr>
        <w:pStyle w:val="BodyText"/>
      </w:pPr>
      <w:r>
        <w:t>While a patent confers exclusive rights to commercial exploitation on its holder, in return, the holder must also</w:t>
      </w:r>
      <w:r w:rsidR="00C04693">
        <w:t xml:space="preserve"> publicly</w:t>
      </w:r>
      <w:r>
        <w:t xml:space="preserve"> disclose information relevant to the invention. This disclosure plays an important role in facilitating the diffusion of knowledge to other potential users of technology (</w:t>
      </w:r>
      <w:proofErr w:type="spellStart"/>
      <w:r>
        <w:t>Scotchmer</w:t>
      </w:r>
      <w:proofErr w:type="spellEnd"/>
      <w:r>
        <w:t xml:space="preserve"> and Green 1990), even though their ability to </w:t>
      </w:r>
      <w:r w:rsidR="00711A26">
        <w:t>actively utilise</w:t>
      </w:r>
      <w:r w:rsidR="004762A0">
        <w:t xml:space="preserve"> that technology</w:t>
      </w:r>
      <w:r>
        <w:t xml:space="preserve"> may be limited for the duration of the patent. A patent might be socially beneficial due to this aspect alone, even if it is not required for innovation. If an innovation can easily be kept secret, granting a patent, through its information disclosure provisions, may help to ensure that the </w:t>
      </w:r>
      <w:r>
        <w:lastRenderedPageBreak/>
        <w:t>innovation is diffused and ultimately provides broader public benefits that would not occur had it re</w:t>
      </w:r>
      <w:r w:rsidR="00643580">
        <w:t>mained secret (</w:t>
      </w:r>
      <w:proofErr w:type="spellStart"/>
      <w:r w:rsidR="00643580">
        <w:t>Encaoua</w:t>
      </w:r>
      <w:proofErr w:type="spellEnd"/>
      <w:r w:rsidR="00643580">
        <w:t xml:space="preserve">, </w:t>
      </w:r>
      <w:proofErr w:type="spellStart"/>
      <w:r w:rsidR="00643580">
        <w:t>Guellec</w:t>
      </w:r>
      <w:proofErr w:type="spellEnd"/>
      <w:r w:rsidR="00643580">
        <w:t xml:space="preserve"> and</w:t>
      </w:r>
      <w:r>
        <w:t xml:space="preserve"> Martinez</w:t>
      </w:r>
      <w:r w:rsidR="004762A0">
        <w:t> </w:t>
      </w:r>
      <w:r>
        <w:t>2006).</w:t>
      </w:r>
    </w:p>
    <w:p w:rsidR="009C70D7" w:rsidRDefault="009C70D7" w:rsidP="005F4C9F">
      <w:pPr>
        <w:pStyle w:val="BodyText"/>
      </w:pPr>
      <w:r>
        <w:t>There are also other benefits that arise from the information disclosure aspect of patents. Among them, parallel independent discoveries of identical processes and creation of technologies may be prevented. Resources not utilised in duplicating the efforts of others are then free to be d</w:t>
      </w:r>
      <w:r w:rsidR="00C03592">
        <w:t>irected to other, more valuable</w:t>
      </w:r>
      <w:r>
        <w:t xml:space="preserve"> purposes, including other innovative activities.</w:t>
      </w:r>
    </w:p>
    <w:p w:rsidR="009C70D7" w:rsidRDefault="009C70D7" w:rsidP="005F4C9F">
      <w:pPr>
        <w:pStyle w:val="BodyText"/>
      </w:pPr>
      <w:r>
        <w:t>In addition, the information disclosure requirements inherent in patents can aid in the creation of subsequent innovations in the future. Subsequent innovations might be either complements or substitutes to the initial one: regardless, a great deal of research is cumulative in nature. This raises a dynamic issue, namely, that of providing adequate incentives to encourage fi</w:t>
      </w:r>
      <w:r w:rsidR="00DD0D2A">
        <w:t>rst-</w:t>
      </w:r>
      <w:r>
        <w:t>stage innovation, and yet also ensuring that those innovations are eventually available to socie</w:t>
      </w:r>
      <w:r w:rsidR="00DD0D2A">
        <w:t>ty more widely to enable second-</w:t>
      </w:r>
      <w:r>
        <w:t>sta</w:t>
      </w:r>
      <w:r w:rsidR="0056108B">
        <w:t>g</w:t>
      </w:r>
      <w:r>
        <w:t>e innovation.</w:t>
      </w:r>
    </w:p>
    <w:p w:rsidR="009C70D7" w:rsidRDefault="009C70D7" w:rsidP="005F4C9F">
      <w:pPr>
        <w:pStyle w:val="BodyText"/>
      </w:pPr>
      <w:r>
        <w:t xml:space="preserve">This issue is addressed by one of the key features of patents, namely, that they have a limited duration, after which the innovation covered by the patent enters the public domain. In Australia, the exclusivity period for a </w:t>
      </w:r>
      <w:r w:rsidR="003E4F1F">
        <w:t>s</w:t>
      </w:r>
      <w:r>
        <w:t>tandard patent is 20 years subject to the payment of annua</w:t>
      </w:r>
      <w:r w:rsidR="002E575D">
        <w:t>l renewal fees (up to 25 </w:t>
      </w:r>
      <w:r>
        <w:t>years for pharmaceutical products),</w:t>
      </w:r>
      <w:r w:rsidR="00FC2B62">
        <w:t xml:space="preserve"> </w:t>
      </w:r>
      <w:r w:rsidR="00F70238">
        <w:t>with fees increas</w:t>
      </w:r>
      <w:r w:rsidR="00DB4F64">
        <w:t>ing over the life of the patent</w:t>
      </w:r>
      <w:r>
        <w:t xml:space="preserve"> (IP </w:t>
      </w:r>
      <w:r w:rsidR="00D7215F">
        <w:t>Australia </w:t>
      </w:r>
      <w:proofErr w:type="spellStart"/>
      <w:r>
        <w:t>nd</w:t>
      </w:r>
      <w:r w:rsidR="00D010C8">
        <w:t>a</w:t>
      </w:r>
      <w:proofErr w:type="spellEnd"/>
      <w:r>
        <w:t>).</w:t>
      </w:r>
    </w:p>
    <w:p w:rsidR="009C70D7" w:rsidRDefault="009C70D7" w:rsidP="00BE7126">
      <w:pPr>
        <w:pStyle w:val="Heading3"/>
      </w:pPr>
      <w:r>
        <w:t xml:space="preserve">‘Optimal’ patent </w:t>
      </w:r>
      <w:r w:rsidR="00EF19EF">
        <w:t xml:space="preserve">duration </w:t>
      </w:r>
      <w:r>
        <w:t>and breadth</w:t>
      </w:r>
    </w:p>
    <w:p w:rsidR="009C70D7" w:rsidRDefault="009C70D7" w:rsidP="0026121D">
      <w:pPr>
        <w:pStyle w:val="BodyText"/>
      </w:pPr>
      <w:r>
        <w:t xml:space="preserve">Over time, a large body of economic literature has </w:t>
      </w:r>
      <w:r w:rsidR="000066B7">
        <w:t xml:space="preserve">developed </w:t>
      </w:r>
      <w:r>
        <w:t xml:space="preserve">on the question of how to design patents to yield the greatest possible net benefit to society. Much of this work has analysed the </w:t>
      </w:r>
      <w:r w:rsidR="00AB3CAB">
        <w:t>effects of</w:t>
      </w:r>
      <w:r>
        <w:t xml:space="preserve"> different choices of patent </w:t>
      </w:r>
      <w:r w:rsidR="00AB3CAB">
        <w:t>duration</w:t>
      </w:r>
      <w:r w:rsidR="00B5176D">
        <w:t>. Duration</w:t>
      </w:r>
      <w:r>
        <w:t xml:space="preserve"> affects the amount of time revenue can be derived based on the presence of a patent</w:t>
      </w:r>
      <w:r w:rsidR="00AB3CAB">
        <w:t>.</w:t>
      </w:r>
      <w:r>
        <w:t xml:space="preserve"> </w:t>
      </w:r>
      <w:r w:rsidR="00006B66">
        <w:t xml:space="preserve">Patent breadth </w:t>
      </w:r>
      <w:r w:rsidR="00351328">
        <w:t xml:space="preserve">is another concept that has been the subject of discussion in the literature. </w:t>
      </w:r>
      <w:r w:rsidR="007C5803">
        <w:t xml:space="preserve">Unlike patent duration, there is no </w:t>
      </w:r>
      <w:r w:rsidR="004D7445">
        <w:t>universal</w:t>
      </w:r>
      <w:r w:rsidR="007C5803">
        <w:t xml:space="preserve"> definition of patent breadth. </w:t>
      </w:r>
      <w:proofErr w:type="spellStart"/>
      <w:r w:rsidR="005E0FC3">
        <w:t>Encaoua</w:t>
      </w:r>
      <w:proofErr w:type="spellEnd"/>
      <w:r w:rsidR="005E0FC3">
        <w:t xml:space="preserve">, </w:t>
      </w:r>
      <w:proofErr w:type="spellStart"/>
      <w:r w:rsidR="005E0FC3">
        <w:t>Guellec</w:t>
      </w:r>
      <w:proofErr w:type="spellEnd"/>
      <w:r w:rsidR="005E0FC3">
        <w:t xml:space="preserve"> and Martinez (2006) </w:t>
      </w:r>
      <w:r w:rsidR="007B3771">
        <w:t>note</w:t>
      </w:r>
      <w:r w:rsidR="003E4F1F">
        <w:t>d</w:t>
      </w:r>
      <w:r w:rsidR="007B3771">
        <w:t xml:space="preserve"> that, in principle, </w:t>
      </w:r>
      <w:r w:rsidR="00B94E58">
        <w:t xml:space="preserve">breadth is determined by the claims accorded by patent examiners to a patentee, which establishes </w:t>
      </w:r>
      <w:r w:rsidR="00B212C2">
        <w:t>the elements of IP</w:t>
      </w:r>
      <w:r w:rsidR="00B94E58">
        <w:t xml:space="preserve"> </w:t>
      </w:r>
      <w:r w:rsidR="00B212C2">
        <w:t xml:space="preserve">to be protected by a patent. </w:t>
      </w:r>
      <w:r w:rsidR="00E047E3">
        <w:t xml:space="preserve">In the economic literature, the term breadth </w:t>
      </w:r>
      <w:r w:rsidR="005E5A28">
        <w:t xml:space="preserve">has </w:t>
      </w:r>
      <w:r w:rsidR="00495A3E">
        <w:t>been used to refer to diverse concepts, such as the costliness of imitating an innovation, and the degree to which differentiated products possess similarities without infringing each other’s patents (</w:t>
      </w:r>
      <w:proofErr w:type="spellStart"/>
      <w:r w:rsidR="00495A3E">
        <w:t>Denicolo</w:t>
      </w:r>
      <w:proofErr w:type="spellEnd"/>
      <w:r w:rsidR="00495A3E">
        <w:t xml:space="preserve"> 1996).</w:t>
      </w:r>
    </w:p>
    <w:p w:rsidR="00417F16" w:rsidRDefault="00417F16" w:rsidP="0026121D">
      <w:pPr>
        <w:pStyle w:val="BodyText"/>
      </w:pPr>
      <w:r>
        <w:t>Another body of literature has developed that considers the ‘strength’ and ‘quality’ of patent</w:t>
      </w:r>
      <w:r w:rsidR="002B7F47">
        <w:t>s</w:t>
      </w:r>
      <w:r>
        <w:t xml:space="preserve"> systems in various countries. The definition of strength incorporates patent </w:t>
      </w:r>
      <w:r w:rsidR="00BB4EE1">
        <w:t>duration</w:t>
      </w:r>
      <w:r>
        <w:t xml:space="preserve"> and breadth, with strength</w:t>
      </w:r>
      <w:r w:rsidR="00B5176D">
        <w:t xml:space="preserve"> also</w:t>
      </w:r>
      <w:r>
        <w:t xml:space="preserve"> typically considered to include patent coverage, enforcement mechanisms available to patent holders, and </w:t>
      </w:r>
      <w:r>
        <w:lastRenderedPageBreak/>
        <w:t>safeguards. The concept of quality normally relates to the stringency and transparency of patent systems. This literature is discussed in more detail in appendix B.</w:t>
      </w:r>
    </w:p>
    <w:p w:rsidR="00EE2F54" w:rsidRDefault="00BF3D85" w:rsidP="00EE2F54">
      <w:pPr>
        <w:pStyle w:val="BodyText"/>
      </w:pPr>
      <w:r>
        <w:t>The balance between providing adequate incentives for innovation and the desire to enable access to inventions to the wider public</w:t>
      </w:r>
      <w:r w:rsidR="00383B18">
        <w:t xml:space="preserve"> led to a focus</w:t>
      </w:r>
      <w:r w:rsidR="00EE2F54">
        <w:t xml:space="preserve"> o</w:t>
      </w:r>
      <w:r w:rsidR="00AB0CE0">
        <w:t>n analysing the perceived trade</w:t>
      </w:r>
      <w:r w:rsidR="00EE2F54">
        <w:t xml:space="preserve">off between patent </w:t>
      </w:r>
      <w:r w:rsidR="003F0109">
        <w:t xml:space="preserve">duration </w:t>
      </w:r>
      <w:r w:rsidR="00EE2F54">
        <w:t>and breadth in the economic literature.</w:t>
      </w:r>
    </w:p>
    <w:p w:rsidR="00BD29A9" w:rsidRDefault="00F508F8" w:rsidP="0026121D">
      <w:pPr>
        <w:pStyle w:val="BodyText"/>
      </w:pPr>
      <w:r>
        <w:t>However</w:t>
      </w:r>
      <w:r w:rsidR="00A074B5">
        <w:t xml:space="preserve">, there is a difficulty in drawing general conclusions for policy from the literature. </w:t>
      </w:r>
      <w:r w:rsidR="000C4A2D">
        <w:t>For example, a</w:t>
      </w:r>
      <w:r w:rsidR="00D44B01">
        <w:t>lthough much has been written</w:t>
      </w:r>
      <w:r w:rsidR="006B1AD5">
        <w:t xml:space="preserve"> on patent breadth (</w:t>
      </w:r>
      <w:proofErr w:type="spellStart"/>
      <w:r w:rsidR="00843BDF">
        <w:t>Denicolo</w:t>
      </w:r>
      <w:proofErr w:type="spellEnd"/>
      <w:r w:rsidR="00843BDF">
        <w:t xml:space="preserve"> 1996;</w:t>
      </w:r>
      <w:r w:rsidR="002471F0">
        <w:t xml:space="preserve"> </w:t>
      </w:r>
      <w:proofErr w:type="spellStart"/>
      <w:r w:rsidR="002471F0">
        <w:t>Gallini</w:t>
      </w:r>
      <w:proofErr w:type="spellEnd"/>
      <w:r w:rsidR="002471F0">
        <w:t xml:space="preserve"> 1992;</w:t>
      </w:r>
      <w:r w:rsidR="00843BDF">
        <w:t xml:space="preserve"> Gilbert an</w:t>
      </w:r>
      <w:r w:rsidR="00EE2F54">
        <w:t>d Shapiro 1990</w:t>
      </w:r>
      <w:r w:rsidR="00F446B1">
        <w:t>,</w:t>
      </w:r>
      <w:r w:rsidR="00EE2F54">
        <w:t xml:space="preserve"> Klemperer </w:t>
      </w:r>
      <w:r w:rsidR="00843BDF">
        <w:t>1990</w:t>
      </w:r>
      <w:r w:rsidR="00341601">
        <w:t xml:space="preserve">, </w:t>
      </w:r>
      <w:r w:rsidR="00F446B1">
        <w:t xml:space="preserve">and </w:t>
      </w:r>
      <w:proofErr w:type="spellStart"/>
      <w:r w:rsidR="00F446B1">
        <w:t>Tandon</w:t>
      </w:r>
      <w:proofErr w:type="spellEnd"/>
      <w:r w:rsidR="00F446B1">
        <w:t xml:space="preserve"> 1982, </w:t>
      </w:r>
      <w:r w:rsidR="00341601">
        <w:t>among others</w:t>
      </w:r>
      <w:r w:rsidR="006B1AD5">
        <w:t>)</w:t>
      </w:r>
      <w:r w:rsidR="0017361A">
        <w:t>, authors have</w:t>
      </w:r>
      <w:r w:rsidR="00341601">
        <w:t xml:space="preserve"> often</w:t>
      </w:r>
      <w:r w:rsidR="0017361A">
        <w:t xml:space="preserve"> used </w:t>
      </w:r>
      <w:r w:rsidR="009544F5">
        <w:t>different</w:t>
      </w:r>
      <w:r w:rsidR="0017361A">
        <w:t xml:space="preserve"> concepts of patent breadth, </w:t>
      </w:r>
      <w:r w:rsidR="003B5E42">
        <w:t xml:space="preserve">and chosen different economic frameworks in which to consider them. In some cases, </w:t>
      </w:r>
      <w:r w:rsidR="00466F2B">
        <w:t xml:space="preserve">conclusions reached by one author have </w:t>
      </w:r>
      <w:r w:rsidR="00EE2F54">
        <w:t>stood in contrast to those reached by another</w:t>
      </w:r>
      <w:r w:rsidR="00466F2B">
        <w:t>.</w:t>
      </w:r>
      <w:r w:rsidR="0092140A">
        <w:t xml:space="preserve"> </w:t>
      </w:r>
      <w:r w:rsidR="002C57CE">
        <w:t>T</w:t>
      </w:r>
      <w:r w:rsidR="00113F9C">
        <w:t>he main implications that arise from the</w:t>
      </w:r>
      <w:r w:rsidR="00E91D03">
        <w:t xml:space="preserve"> economic</w:t>
      </w:r>
      <w:r w:rsidR="00113F9C">
        <w:t xml:space="preserve"> literature</w:t>
      </w:r>
      <w:r w:rsidR="00E91D03">
        <w:t xml:space="preserve"> </w:t>
      </w:r>
      <w:r w:rsidR="00113F9C">
        <w:t xml:space="preserve">are that the effects of changing patent </w:t>
      </w:r>
      <w:r w:rsidR="00007504">
        <w:t xml:space="preserve">duration </w:t>
      </w:r>
      <w:r w:rsidR="00113F9C">
        <w:t xml:space="preserve">and breadth </w:t>
      </w:r>
      <w:r w:rsidR="00D1701A">
        <w:t xml:space="preserve">are dependent on the economic </w:t>
      </w:r>
      <w:r w:rsidR="00C91EB5">
        <w:t>environment in which they occur. This includes</w:t>
      </w:r>
      <w:r w:rsidR="00D1701A">
        <w:t xml:space="preserve"> </w:t>
      </w:r>
      <w:r w:rsidR="00642201">
        <w:t>the type of innovations</w:t>
      </w:r>
      <w:r w:rsidR="00390F3A">
        <w:t xml:space="preserve"> </w:t>
      </w:r>
      <w:r w:rsidR="00642201">
        <w:t>that are patented and the degree to which they may reduce production costs, as well as the structure of the markets in which final products are sold</w:t>
      </w:r>
      <w:r w:rsidR="00973EBF">
        <w:t xml:space="preserve"> </w:t>
      </w:r>
      <w:r w:rsidR="00537397">
        <w:t>(</w:t>
      </w:r>
      <w:r w:rsidR="00973EBF">
        <w:t>such as how many competitors an innovating firm faces</w:t>
      </w:r>
      <w:r w:rsidR="00537397">
        <w:t>)</w:t>
      </w:r>
      <w:r w:rsidR="00642201">
        <w:t xml:space="preserve">. </w:t>
      </w:r>
      <w:r w:rsidR="00D065B4">
        <w:t>Also important is the degree to which innovations are isolated, or</w:t>
      </w:r>
      <w:r w:rsidR="00B31632">
        <w:t xml:space="preserve"> instead</w:t>
      </w:r>
      <w:r w:rsidR="00D065B4">
        <w:t xml:space="preserve"> build on one another. </w:t>
      </w:r>
      <w:r w:rsidR="007966FA">
        <w:t>For instance, a wider patent breadth (though perhaps desirable for some reasons) c</w:t>
      </w:r>
      <w:r w:rsidR="00537397">
        <w:t>ould</w:t>
      </w:r>
      <w:r w:rsidR="007966FA">
        <w:t xml:space="preserve"> make it more difficult to improve on an innovation</w:t>
      </w:r>
      <w:r w:rsidR="00537397">
        <w:t>, or invent around it</w:t>
      </w:r>
      <w:r w:rsidR="00CB7C5E">
        <w:t>. Also,</w:t>
      </w:r>
      <w:r w:rsidR="007966FA">
        <w:t xml:space="preserve"> a long</w:t>
      </w:r>
      <w:r w:rsidR="00D25F1A">
        <w:t xml:space="preserve">er patent </w:t>
      </w:r>
      <w:r w:rsidR="00F22881">
        <w:t>length</w:t>
      </w:r>
      <w:r w:rsidR="00D25F1A">
        <w:t xml:space="preserve"> c</w:t>
      </w:r>
      <w:r w:rsidR="00537397">
        <w:t>ould</w:t>
      </w:r>
      <w:r w:rsidR="00D25F1A">
        <w:t xml:space="preserve"> provide a greater</w:t>
      </w:r>
      <w:r w:rsidR="007966FA">
        <w:t xml:space="preserve"> incentive</w:t>
      </w:r>
      <w:r w:rsidR="00D25F1A">
        <w:t xml:space="preserve"> for other inventors</w:t>
      </w:r>
      <w:r w:rsidR="007966FA">
        <w:t xml:space="preserve"> to imitate or build on an initial innovation</w:t>
      </w:r>
      <w:r w:rsidR="00A3773D">
        <w:t xml:space="preserve"> (although a longer patent life could have adverse effects of its own)</w:t>
      </w:r>
      <w:r w:rsidR="00C02569">
        <w:t>.</w:t>
      </w:r>
    </w:p>
    <w:p w:rsidR="009C70D7" w:rsidRDefault="00BF2D9C" w:rsidP="0026121D">
      <w:pPr>
        <w:pStyle w:val="BodyText"/>
      </w:pPr>
      <w:r>
        <w:t>In conclusion</w:t>
      </w:r>
      <w:r w:rsidR="00BD29A9">
        <w:t xml:space="preserve">, considerations of patent </w:t>
      </w:r>
      <w:r w:rsidR="00007504">
        <w:t xml:space="preserve">duration </w:t>
      </w:r>
      <w:r w:rsidR="00BD29A9">
        <w:t xml:space="preserve">and breadth </w:t>
      </w:r>
      <w:r w:rsidR="0009486E">
        <w:t xml:space="preserve">involve a complex interaction between instruments of policy, their effects on innovation, and the market structures that firms face. </w:t>
      </w:r>
      <w:r w:rsidR="00832E17">
        <w:t>As a matter of practicality,</w:t>
      </w:r>
      <w:r w:rsidR="009844C9">
        <w:t xml:space="preserve"> Australia and</w:t>
      </w:r>
      <w:r w:rsidR="00832E17">
        <w:t xml:space="preserve"> m</w:t>
      </w:r>
      <w:r w:rsidR="009844C9">
        <w:t>any other</w:t>
      </w:r>
      <w:r w:rsidR="00832E17">
        <w:t xml:space="preserve"> countries have</w:t>
      </w:r>
      <w:r w:rsidR="00D46896">
        <w:t xml:space="preserve"> ultimately</w:t>
      </w:r>
      <w:r w:rsidR="00832E17">
        <w:t xml:space="preserve"> settled on a </w:t>
      </w:r>
      <w:r w:rsidR="009844C9">
        <w:t>patent life of 20 years</w:t>
      </w:r>
      <w:r w:rsidR="00D46896">
        <w:t xml:space="preserve"> for most types of innovations</w:t>
      </w:r>
      <w:r w:rsidR="009844C9">
        <w:t>.</w:t>
      </w:r>
    </w:p>
    <w:p w:rsidR="009C70D7" w:rsidRDefault="0061708F" w:rsidP="0064339C">
      <w:pPr>
        <w:pStyle w:val="Heading2"/>
      </w:pPr>
      <w:fldSimple w:instr=" COMMENTS  \* MERGEFORMAT ">
        <w:r w:rsidR="00A03616">
          <w:t>2.</w:t>
        </w:r>
      </w:fldSimple>
      <w:r w:rsidR="00B9523D">
        <w:fldChar w:fldCharType="begin"/>
      </w:r>
      <w:r w:rsidR="00B9523D">
        <w:instrText xml:space="preserve"> SEQ Heading2 </w:instrText>
      </w:r>
      <w:r w:rsidR="00B9523D">
        <w:fldChar w:fldCharType="separate"/>
      </w:r>
      <w:r w:rsidR="007B7D2E">
        <w:rPr>
          <w:noProof/>
        </w:rPr>
        <w:t>4</w:t>
      </w:r>
      <w:r w:rsidR="00B9523D">
        <w:rPr>
          <w:noProof/>
        </w:rPr>
        <w:fldChar w:fldCharType="end"/>
      </w:r>
      <w:r w:rsidR="009C70D7">
        <w:tab/>
        <w:t>Compulsory licensing and other safeguards</w:t>
      </w:r>
    </w:p>
    <w:p w:rsidR="009C70D7" w:rsidRPr="00131C40" w:rsidRDefault="009C70D7" w:rsidP="00131C40">
      <w:pPr>
        <w:pStyle w:val="BodyText"/>
      </w:pPr>
      <w:r>
        <w:t>While a patent g</w:t>
      </w:r>
      <w:r w:rsidR="008C654C">
        <w:t>enerally gives its owner an exclusive right</w:t>
      </w:r>
      <w:r>
        <w:t xml:space="preserve"> </w:t>
      </w:r>
      <w:r w:rsidR="008C654C">
        <w:t>over</w:t>
      </w:r>
      <w:r>
        <w:t xml:space="preserve"> an innovation</w:t>
      </w:r>
      <w:r w:rsidR="00465A2F">
        <w:t>,</w:t>
      </w:r>
      <w:r>
        <w:t xml:space="preserve"> </w:t>
      </w:r>
      <w:r w:rsidR="008C654C">
        <w:t>safeguard</w:t>
      </w:r>
      <w:r>
        <w:t xml:space="preserve"> mechanisms</w:t>
      </w:r>
      <w:r w:rsidR="008C654C">
        <w:t xml:space="preserve"> also typically</w:t>
      </w:r>
      <w:r>
        <w:t xml:space="preserve"> exist </w:t>
      </w:r>
      <w:r w:rsidR="008C654C">
        <w:t>to</w:t>
      </w:r>
      <w:r>
        <w:t xml:space="preserve"> limit the extent of the patent holder’s right to exclusive use. </w:t>
      </w:r>
      <w:r w:rsidR="008C654C">
        <w:t>These mechanisms</w:t>
      </w:r>
      <w:r w:rsidR="001E7B3B">
        <w:t xml:space="preserve"> </w:t>
      </w:r>
      <w:r w:rsidR="00BC2A2C">
        <w:t>can</w:t>
      </w:r>
      <w:r w:rsidR="001E7B3B">
        <w:t xml:space="preserve"> be grouped into two categories: ex ante and ex post safeguards.</w:t>
      </w:r>
      <w:r w:rsidR="006B3018">
        <w:t xml:space="preserve"> </w:t>
      </w:r>
    </w:p>
    <w:p w:rsidR="009C70D7" w:rsidRDefault="002036E7" w:rsidP="005F4C9F">
      <w:pPr>
        <w:pStyle w:val="BodyText"/>
      </w:pPr>
      <w:r>
        <w:lastRenderedPageBreak/>
        <w:t>Ex ante safeguards</w:t>
      </w:r>
      <w:r w:rsidR="00BC2A2C">
        <w:t xml:space="preserve"> are applied prior to the granting of a patent. They</w:t>
      </w:r>
      <w:r w:rsidR="009C70D7">
        <w:t xml:space="preserve"> include </w:t>
      </w:r>
      <w:r w:rsidR="00BC2A2C">
        <w:t>a</w:t>
      </w:r>
      <w:r w:rsidR="009C70D7">
        <w:t xml:space="preserve"> threshold</w:t>
      </w:r>
      <w:r w:rsidR="00BC2A2C">
        <w:t xml:space="preserve"> test that seeks to limit patents to truly innovative ideas, and a time limit on the duration of patents (typically 20 years from the grant of the patent) to limit the period that people can be excluded from using an invention</w:t>
      </w:r>
      <w:r w:rsidR="00443D09">
        <w:t xml:space="preserve"> without the consent of the patent owner</w:t>
      </w:r>
      <w:r w:rsidR="00BC2A2C">
        <w:t>.</w:t>
      </w:r>
      <w:r w:rsidR="009C70D7">
        <w:t xml:space="preserve"> </w:t>
      </w:r>
      <w:r w:rsidR="00224D55">
        <w:t>The stringency of these safeguards has a significant bearing on the tradeoff made between encouraging innovation and facilitating access to technologies, as discussed above.</w:t>
      </w:r>
    </w:p>
    <w:p w:rsidR="009C70D7" w:rsidRDefault="00761199" w:rsidP="005F4C9F">
      <w:pPr>
        <w:pStyle w:val="BodyText"/>
      </w:pPr>
      <w:r>
        <w:t>Ex ante</w:t>
      </w:r>
      <w:r w:rsidR="009C70D7">
        <w:t xml:space="preserve"> safeguards have the advantage of being fully known by the patentee at the time the patent is granted, thus exposing the holder to no additional uncertainty regarding these aspects of the design of the patent.</w:t>
      </w:r>
    </w:p>
    <w:p w:rsidR="00BC2A2C" w:rsidRDefault="00BC2A2C" w:rsidP="005F4C9F">
      <w:pPr>
        <w:pStyle w:val="BodyText"/>
      </w:pPr>
      <w:r>
        <w:t xml:space="preserve">Ex post safeguards are invoked in exceptional circumstances </w:t>
      </w:r>
      <w:r w:rsidR="006D38DC">
        <w:t xml:space="preserve">after a patent is granted when exercising the exclusive right associated with the patent is not in the interest of the community as a whole. </w:t>
      </w:r>
      <w:r w:rsidR="00DD29CE">
        <w:t xml:space="preserve">For instance, in times of pandemic, </w:t>
      </w:r>
      <w:r w:rsidR="00A42205">
        <w:t xml:space="preserve">a government may find it desirable to have a means to limit the exclusive rights of a patentee in order to ensure that adequate production of pharmaceuticals takes place. </w:t>
      </w:r>
      <w:r w:rsidR="002214E7">
        <w:t>Non-use of a patented innovation may also prompt a government to invoke ex post safeguards to ensure that the benefits of the innovation are realised by the community.</w:t>
      </w:r>
    </w:p>
    <w:p w:rsidR="0083119A" w:rsidRDefault="0083119A" w:rsidP="0083119A">
      <w:pPr>
        <w:pStyle w:val="Heading3"/>
      </w:pPr>
      <w:r>
        <w:t>Adequacy of ex ante safeguards</w:t>
      </w:r>
    </w:p>
    <w:p w:rsidR="00B32B3A" w:rsidRDefault="00B67782" w:rsidP="0094023C">
      <w:pPr>
        <w:pStyle w:val="BodyText"/>
      </w:pPr>
      <w:r>
        <w:t>Some submissions to this inquiry raised ques</w:t>
      </w:r>
      <w:r w:rsidR="00A44FBC">
        <w:t>tions about the adequacy of ex ante safeguards</w:t>
      </w:r>
      <w:r w:rsidR="00403F9F">
        <w:t>, and a small number also discussed concerns with the patent</w:t>
      </w:r>
      <w:r w:rsidR="00205734">
        <w:t>s</w:t>
      </w:r>
      <w:r w:rsidR="00403F9F">
        <w:t xml:space="preserve"> system generally</w:t>
      </w:r>
      <w:r w:rsidR="00936B45">
        <w:t xml:space="preserve"> (which is outside the terms of reference for this inquiry)</w:t>
      </w:r>
      <w:r w:rsidR="00403F9F">
        <w:t>.</w:t>
      </w:r>
      <w:r w:rsidR="004B16FD">
        <w:t xml:space="preserve"> In particular,</w:t>
      </w:r>
      <w:r w:rsidR="00AE670A">
        <w:t xml:space="preserve"> </w:t>
      </w:r>
      <w:r w:rsidR="005139A6">
        <w:t xml:space="preserve">Dwyer Lawyers (sub. 1) and </w:t>
      </w:r>
      <w:r w:rsidR="00AE670A">
        <w:t>Dr</w:t>
      </w:r>
      <w:r w:rsidR="00467099">
        <w:t> </w:t>
      </w:r>
      <w:r w:rsidR="00102197">
        <w:t xml:space="preserve">Hazel </w:t>
      </w:r>
      <w:proofErr w:type="spellStart"/>
      <w:r w:rsidR="00102197">
        <w:t>Moir</w:t>
      </w:r>
      <w:proofErr w:type="spellEnd"/>
      <w:r w:rsidR="00102197">
        <w:t xml:space="preserve"> (sub. 31</w:t>
      </w:r>
      <w:r w:rsidR="005456FC">
        <w:t>, sub. </w:t>
      </w:r>
      <w:proofErr w:type="spellStart"/>
      <w:r w:rsidR="005456FC">
        <w:t>DR46</w:t>
      </w:r>
      <w:proofErr w:type="spellEnd"/>
      <w:r w:rsidR="00102197">
        <w:t>)</w:t>
      </w:r>
      <w:r w:rsidR="00791B10">
        <w:t xml:space="preserve"> </w:t>
      </w:r>
      <w:r w:rsidR="00C86E9B">
        <w:t>questioned the argument</w:t>
      </w:r>
      <w:r w:rsidR="00F875C9">
        <w:t xml:space="preserve"> that </w:t>
      </w:r>
      <w:r w:rsidR="008E6F6F">
        <w:t>patents</w:t>
      </w:r>
      <w:r w:rsidR="00C86E9B">
        <w:t xml:space="preserve"> are needed because inventors</w:t>
      </w:r>
      <w:r w:rsidR="008E6F6F">
        <w:t xml:space="preserve"> </w:t>
      </w:r>
      <w:r w:rsidR="007C50C8">
        <w:t>would</w:t>
      </w:r>
      <w:r w:rsidR="00C86E9B">
        <w:t xml:space="preserve"> otherwise be unable to earn a sufficient return for their efforts. </w:t>
      </w:r>
      <w:r w:rsidR="00791B10">
        <w:t xml:space="preserve">Dr </w:t>
      </w:r>
      <w:proofErr w:type="spellStart"/>
      <w:r w:rsidR="00791B10">
        <w:t>Moir</w:t>
      </w:r>
      <w:proofErr w:type="spellEnd"/>
      <w:r w:rsidR="00791B10">
        <w:t xml:space="preserve"> </w:t>
      </w:r>
      <w:r w:rsidR="00C86E9B">
        <w:t>argued that this</w:t>
      </w:r>
      <w:r w:rsidR="00791B10">
        <w:t xml:space="preserve"> view</w:t>
      </w:r>
      <w:r w:rsidR="00C86E9B">
        <w:t xml:space="preserve"> was</w:t>
      </w:r>
      <w:r w:rsidR="007C50C8">
        <w:t xml:space="preserve"> only </w:t>
      </w:r>
      <w:r w:rsidR="00C86E9B">
        <w:t>plausible for large,</w:t>
      </w:r>
      <w:r w:rsidR="00692CA7">
        <w:t xml:space="preserve"> lumpy investments</w:t>
      </w:r>
      <w:r w:rsidR="00C86E9B">
        <w:t xml:space="preserve"> and</w:t>
      </w:r>
      <w:r w:rsidR="00692CA7">
        <w:t xml:space="preserve"> where followers can enter a market very quickly. </w:t>
      </w:r>
      <w:r w:rsidR="00F93BF4">
        <w:t>S</w:t>
      </w:r>
      <w:r w:rsidR="00AE670A">
        <w:t xml:space="preserve">he </w:t>
      </w:r>
      <w:r w:rsidR="00EB53F8">
        <w:t>claimed that many patents systems typically have</w:t>
      </w:r>
      <w:r w:rsidR="00044CA8">
        <w:t xml:space="preserve"> a</w:t>
      </w:r>
      <w:r w:rsidR="00EB53F8">
        <w:t xml:space="preserve"> low requirement </w:t>
      </w:r>
      <w:r w:rsidR="00E537B4">
        <w:t>for</w:t>
      </w:r>
      <w:r w:rsidR="00EB53F8">
        <w:t xml:space="preserve"> inventiveness, which has led to </w:t>
      </w:r>
      <w:r w:rsidR="00331D3C">
        <w:t xml:space="preserve">many patents </w:t>
      </w:r>
      <w:r w:rsidR="00EB53F8">
        <w:t>being</w:t>
      </w:r>
      <w:r w:rsidR="00331D3C">
        <w:t xml:space="preserve"> granted for trivial variations on existing innovations</w:t>
      </w:r>
      <w:r w:rsidR="00EB53F8">
        <w:t>.</w:t>
      </w:r>
      <w:r w:rsidR="00A15872" w:rsidRPr="00A15872">
        <w:t xml:space="preserve"> </w:t>
      </w:r>
      <w:r w:rsidR="00A15872">
        <w:t xml:space="preserve">The Commission supports Dr </w:t>
      </w:r>
      <w:proofErr w:type="spellStart"/>
      <w:r w:rsidR="00A15872">
        <w:t>Moir’s</w:t>
      </w:r>
      <w:proofErr w:type="spellEnd"/>
      <w:r w:rsidR="00A15872">
        <w:t xml:space="preserve"> view that patents should only be granted where they lead to worthwhile innovations that would not otherwise occur. </w:t>
      </w:r>
      <w:r w:rsidR="00437848">
        <w:t>A</w:t>
      </w:r>
      <w:r w:rsidR="00C5518A">
        <w:t>n assessment of Australia’s threshold test for</w:t>
      </w:r>
      <w:r w:rsidR="00EE1542">
        <w:t xml:space="preserve"> granting</w:t>
      </w:r>
      <w:r w:rsidR="00A15872">
        <w:t xml:space="preserve"> </w:t>
      </w:r>
      <w:r w:rsidR="006C5340">
        <w:t>a patent</w:t>
      </w:r>
      <w:r w:rsidR="00EE1542">
        <w:t xml:space="preserve"> </w:t>
      </w:r>
      <w:r w:rsidR="004A2254">
        <w:t>is beyond the terms of reference for this inquiry.</w:t>
      </w:r>
      <w:r w:rsidR="00D124CD">
        <w:t xml:space="preserve"> However, the Commission notes that this was recently</w:t>
      </w:r>
      <w:r w:rsidR="004A2254">
        <w:t xml:space="preserve"> </w:t>
      </w:r>
      <w:r w:rsidR="00243CA0">
        <w:t>subject to review</w:t>
      </w:r>
      <w:r w:rsidR="00D124CD">
        <w:t xml:space="preserve"> and subsequent amendments</w:t>
      </w:r>
      <w:r w:rsidR="00243CA0">
        <w:t xml:space="preserve"> as part of the ‘Raising the Bar’ reforms</w:t>
      </w:r>
      <w:r w:rsidR="00C8139E">
        <w:t>,</w:t>
      </w:r>
      <w:r w:rsidR="00D124CD">
        <w:t xml:space="preserve"> which are</w:t>
      </w:r>
      <w:r w:rsidR="00C8139E">
        <w:t xml:space="preserve"> due to come </w:t>
      </w:r>
      <w:r w:rsidR="006C5340">
        <w:t>into full effect in April 2013.</w:t>
      </w:r>
    </w:p>
    <w:p w:rsidR="0080572F" w:rsidRDefault="0080572F" w:rsidP="0094023C">
      <w:pPr>
        <w:pStyle w:val="BodyText"/>
      </w:pPr>
    </w:p>
    <w:p w:rsidR="0094023C" w:rsidRDefault="00D124CD" w:rsidP="0094023C">
      <w:pPr>
        <w:pStyle w:val="BodyText"/>
      </w:pPr>
      <w:r>
        <w:lastRenderedPageBreak/>
        <w:t xml:space="preserve">The result </w:t>
      </w:r>
      <w:r w:rsidR="0036512E">
        <w:t xml:space="preserve">is intended to </w:t>
      </w:r>
      <w:r>
        <w:t xml:space="preserve">be </w:t>
      </w:r>
      <w:r w:rsidR="0036512E">
        <w:t xml:space="preserve">the application of </w:t>
      </w:r>
      <w:r>
        <w:t xml:space="preserve">a </w:t>
      </w:r>
      <w:r w:rsidR="00CD122E">
        <w:t xml:space="preserve">higher </w:t>
      </w:r>
      <w:r>
        <w:t>threshold test, reflecting concerns identified in the review process</w:t>
      </w:r>
      <w:r w:rsidR="00E41F35">
        <w:t>:</w:t>
      </w:r>
    </w:p>
    <w:p w:rsidR="00A5243A" w:rsidRDefault="00207994" w:rsidP="00A5243A">
      <w:pPr>
        <w:pStyle w:val="Quote"/>
      </w:pPr>
      <w:r>
        <w:t xml:space="preserve">Concerns have been raised that the thresholds set for the grant of a patent in Australia are too low, suppressing competition </w:t>
      </w:r>
      <w:r w:rsidR="00950BEC">
        <w:t xml:space="preserve">and discouraging follow-on innovation. </w:t>
      </w:r>
      <w:r w:rsidR="008E6F03">
        <w:t>Particular concerns have been raised that patents are granted for inventions that are not sufficiently in</w:t>
      </w:r>
      <w:r w:rsidR="007D4BA3">
        <w:t>ventive</w:t>
      </w:r>
      <w:r w:rsidR="008E6F03">
        <w:t> … (</w:t>
      </w:r>
      <w:r w:rsidR="000102F7">
        <w:t xml:space="preserve">Australian Government </w:t>
      </w:r>
      <w:proofErr w:type="spellStart"/>
      <w:r w:rsidR="000102F7">
        <w:t>2011</w:t>
      </w:r>
      <w:r w:rsidR="008A780D">
        <w:t>b</w:t>
      </w:r>
      <w:proofErr w:type="spellEnd"/>
      <w:r w:rsidR="00300039">
        <w:t xml:space="preserve">, </w:t>
      </w:r>
      <w:r w:rsidR="008E6F03">
        <w:t>p. 8)</w:t>
      </w:r>
    </w:p>
    <w:p w:rsidR="00263B6F" w:rsidRDefault="00263B6F" w:rsidP="007A6E70">
      <w:pPr>
        <w:pStyle w:val="BodyText"/>
      </w:pPr>
      <w:r>
        <w:t>These reforms involve</w:t>
      </w:r>
      <w:r w:rsidR="00EB1CAA">
        <w:t>d</w:t>
      </w:r>
      <w:r>
        <w:t xml:space="preserve"> a number of changes to the Patents Act. </w:t>
      </w:r>
      <w:r w:rsidR="000A7528">
        <w:t xml:space="preserve">For instance, </w:t>
      </w:r>
      <w:r w:rsidR="005122A9">
        <w:t xml:space="preserve">a requirement </w:t>
      </w:r>
      <w:r w:rsidR="00EB1CAA">
        <w:t>was</w:t>
      </w:r>
      <w:r w:rsidR="005122A9">
        <w:t xml:space="preserve"> inserted that a ‘specific, substantial and credible use’ for an invention must be disclosed in a patent specification (IP Australia 2013, p. 3). According to IP Australia</w:t>
      </w:r>
      <w:r w:rsidR="009544F5">
        <w:t xml:space="preserve"> (2013, p. 3)</w:t>
      </w:r>
      <w:r w:rsidR="005122A9">
        <w:t>:</w:t>
      </w:r>
    </w:p>
    <w:p w:rsidR="005122A9" w:rsidRDefault="005122A9" w:rsidP="00FF2FBD">
      <w:pPr>
        <w:pStyle w:val="Quote"/>
      </w:pPr>
      <w:r>
        <w:t>These amendments will strengthen the test for usefulness and prevent the claiming of speculative inventions that would require further experimentation to put the invent</w:t>
      </w:r>
      <w:r w:rsidR="009544F5">
        <w:t>ion into practice.</w:t>
      </w:r>
    </w:p>
    <w:p w:rsidR="005122A9" w:rsidRPr="005122A9" w:rsidRDefault="00B22251">
      <w:pPr>
        <w:pStyle w:val="BodyText"/>
      </w:pPr>
      <w:r>
        <w:t>Examples of further changes include</w:t>
      </w:r>
      <w:r w:rsidR="00180235">
        <w:t>d</w:t>
      </w:r>
      <w:r>
        <w:t xml:space="preserve"> expanding the grounds for </w:t>
      </w:r>
      <w:r w:rsidR="00EE6ED6">
        <w:t>consideration of standard patent applications</w:t>
      </w:r>
      <w:r w:rsidR="00E01433">
        <w:t xml:space="preserve"> during examination</w:t>
      </w:r>
      <w:r w:rsidR="00EE6ED6">
        <w:t>,</w:t>
      </w:r>
      <w:r w:rsidR="00E01433">
        <w:t xml:space="preserve"> re-examination of</w:t>
      </w:r>
      <w:r w:rsidR="00EE6ED6">
        <w:t xml:space="preserve"> standard and innovation patents, and opposition of an innovation patent</w:t>
      </w:r>
      <w:r w:rsidR="00E01433">
        <w:t>,</w:t>
      </w:r>
      <w:r w:rsidR="00EE6ED6">
        <w:t xml:space="preserve"> to include usefulness and prior use. </w:t>
      </w:r>
      <w:r w:rsidR="00B950DD">
        <w:t xml:space="preserve">Furthermore, </w:t>
      </w:r>
      <w:r w:rsidR="00885341">
        <w:t xml:space="preserve">higher standards of </w:t>
      </w:r>
      <w:r w:rsidR="00B46BE1">
        <w:t>the balance of probabilities are</w:t>
      </w:r>
      <w:r w:rsidR="00E01433">
        <w:t xml:space="preserve"> expected</w:t>
      </w:r>
      <w:r w:rsidR="00B46BE1">
        <w:t xml:space="preserve"> to be applied when considering criteria for patentability during examination and re-examination of patents, as well as </w:t>
      </w:r>
      <w:r w:rsidR="00180235">
        <w:t xml:space="preserve">for </w:t>
      </w:r>
      <w:r w:rsidR="00B46BE1">
        <w:t>opposition procee</w:t>
      </w:r>
      <w:r w:rsidR="00B261CB">
        <w:t>d</w:t>
      </w:r>
      <w:r w:rsidR="00B46BE1">
        <w:t>ings (IP Australia 2013).</w:t>
      </w:r>
    </w:p>
    <w:p w:rsidR="007A6E70" w:rsidRPr="007A6E70" w:rsidRDefault="00C82D74" w:rsidP="007A6E70">
      <w:pPr>
        <w:pStyle w:val="BodyText"/>
      </w:pPr>
      <w:r>
        <w:t>T</w:t>
      </w:r>
      <w:r w:rsidR="0010424B">
        <w:t xml:space="preserve">he </w:t>
      </w:r>
      <w:r w:rsidR="00D765A2">
        <w:t>‘</w:t>
      </w:r>
      <w:r w:rsidR="0010424B">
        <w:t>Raising the Bar</w:t>
      </w:r>
      <w:r w:rsidR="00D765A2">
        <w:t>’</w:t>
      </w:r>
      <w:r w:rsidR="0010424B">
        <w:t xml:space="preserve"> reforms</w:t>
      </w:r>
      <w:r w:rsidR="00E25148">
        <w:t xml:space="preserve"> were</w:t>
      </w:r>
      <w:r>
        <w:t xml:space="preserve"> subject to an extensive public consultation process. This included the release of a draft </w:t>
      </w:r>
      <w:r w:rsidR="001D63C4">
        <w:t>Bill</w:t>
      </w:r>
      <w:r>
        <w:t xml:space="preserve"> and associated regulations, accompanied by an invitation for </w:t>
      </w:r>
      <w:r w:rsidR="006D57C4">
        <w:t>submissions from the public</w:t>
      </w:r>
      <w:r w:rsidR="001D63C4">
        <w:t>.</w:t>
      </w:r>
    </w:p>
    <w:p w:rsidR="0083119A" w:rsidRPr="0083119A" w:rsidRDefault="0083119A" w:rsidP="0083119A">
      <w:pPr>
        <w:pStyle w:val="Heading3"/>
      </w:pPr>
      <w:r>
        <w:t>Ex post safeguards</w:t>
      </w:r>
    </w:p>
    <w:p w:rsidR="00AF4F29" w:rsidRDefault="006A469A" w:rsidP="00DC31AB">
      <w:pPr>
        <w:pStyle w:val="BodyText"/>
      </w:pPr>
      <w:r>
        <w:t>Ex post safeguards</w:t>
      </w:r>
      <w:r w:rsidR="009C6350">
        <w:t xml:space="preserve"> </w:t>
      </w:r>
      <w:r w:rsidR="000656AB">
        <w:t>include</w:t>
      </w:r>
      <w:r w:rsidR="00DC31AB">
        <w:t xml:space="preserve"> government</w:t>
      </w:r>
      <w:r w:rsidR="000656AB">
        <w:t xml:space="preserve"> use or</w:t>
      </w:r>
      <w:r w:rsidR="00DC31AB">
        <w:t xml:space="preserve"> acquisition,</w:t>
      </w:r>
      <w:r w:rsidR="000656AB">
        <w:t xml:space="preserve"> remedies under</w:t>
      </w:r>
      <w:r w:rsidR="00DC31AB">
        <w:t xml:space="preserve"> competition law, and compulsory licensing.</w:t>
      </w:r>
      <w:r w:rsidR="001E31C3">
        <w:t xml:space="preserve"> </w:t>
      </w:r>
      <w:r w:rsidR="00630216">
        <w:t xml:space="preserve">Government acquisition provides for </w:t>
      </w:r>
      <w:r w:rsidR="006C42FA">
        <w:t xml:space="preserve">a patent, or an invention that is the subject of a patent application, </w:t>
      </w:r>
      <w:r w:rsidR="00B3296C">
        <w:t xml:space="preserve">to be acquired by </w:t>
      </w:r>
      <w:r w:rsidR="00886D32">
        <w:t>a government</w:t>
      </w:r>
      <w:r w:rsidR="00B3296C">
        <w:t xml:space="preserve">. </w:t>
      </w:r>
      <w:r w:rsidR="0063429C">
        <w:t>C</w:t>
      </w:r>
      <w:r w:rsidR="009A597D">
        <w:t xml:space="preserve">ompetition </w:t>
      </w:r>
      <w:r w:rsidR="00591ABF">
        <w:t>law remedies sometimes include a</w:t>
      </w:r>
      <w:r w:rsidR="009A597D">
        <w:t xml:space="preserve"> direct</w:t>
      </w:r>
      <w:r w:rsidR="00591ABF">
        <w:t>ion</w:t>
      </w:r>
      <w:r w:rsidR="009A597D">
        <w:t xml:space="preserve"> by the judiciary to grant licences to work a patented invention </w:t>
      </w:r>
      <w:r w:rsidR="00682144">
        <w:t>(</w:t>
      </w:r>
      <w:r w:rsidR="009A597D">
        <w:t>on competition-related grounds</w:t>
      </w:r>
      <w:r w:rsidR="00682144">
        <w:t>, in relation to certain characteristics of competition law)</w:t>
      </w:r>
      <w:r w:rsidR="006B335B">
        <w:t xml:space="preserve"> (chapter </w:t>
      </w:r>
      <w:r w:rsidR="000656AB">
        <w:t>6</w:t>
      </w:r>
      <w:r w:rsidR="006B335B">
        <w:t>)</w:t>
      </w:r>
      <w:r w:rsidR="009A597D">
        <w:t xml:space="preserve">. </w:t>
      </w:r>
      <w:r w:rsidR="00840C3B">
        <w:t>The validity of a patent itself can also be subject to challenge</w:t>
      </w:r>
      <w:r w:rsidR="006C5ECE">
        <w:t xml:space="preserve"> (for instance, on the grounds of inventiveness)</w:t>
      </w:r>
      <w:r w:rsidR="00840C3B">
        <w:t xml:space="preserve"> in cour</w:t>
      </w:r>
      <w:r w:rsidR="00DB3503">
        <w:t>t in a number of jurisdictions</w:t>
      </w:r>
      <w:r w:rsidR="00E111D2">
        <w:t>, including Australia</w:t>
      </w:r>
      <w:r w:rsidR="00840C3B">
        <w:t>.</w:t>
      </w:r>
    </w:p>
    <w:p w:rsidR="001A467D" w:rsidRDefault="003D2827" w:rsidP="00DC31AB">
      <w:pPr>
        <w:pStyle w:val="BodyText"/>
      </w:pPr>
      <w:r>
        <w:t>Compulsory licensing</w:t>
      </w:r>
      <w:r w:rsidR="007E4BC2">
        <w:t>, the focus of this inquiry,</w:t>
      </w:r>
      <w:r>
        <w:t xml:space="preserve"> </w:t>
      </w:r>
      <w:r w:rsidR="004C7FA2">
        <w:t>is an</w:t>
      </w:r>
      <w:r w:rsidR="00591ABF">
        <w:t xml:space="preserve"> ex post safeguard that exi</w:t>
      </w:r>
      <w:r w:rsidR="00721E58">
        <w:t>sts in most countries</w:t>
      </w:r>
      <w:r w:rsidR="00591ABF">
        <w:t xml:space="preserve">. </w:t>
      </w:r>
      <w:r w:rsidR="00F43184">
        <w:t xml:space="preserve">It compels a patent owner to license its innovation to another party (usually on a non-exclusive basis) in certain circumstances. </w:t>
      </w:r>
      <w:r w:rsidR="001608E1">
        <w:t xml:space="preserve">The precise grounds for </w:t>
      </w:r>
      <w:r w:rsidR="001608E1">
        <w:lastRenderedPageBreak/>
        <w:t>issuing a compulsory licen</w:t>
      </w:r>
      <w:r w:rsidR="00787523">
        <w:t>c</w:t>
      </w:r>
      <w:r w:rsidR="001608E1">
        <w:t xml:space="preserve">e vary between countries, but usually includes underutilisation of an invention that could benefit the community (appendix </w:t>
      </w:r>
      <w:r w:rsidR="00782C98">
        <w:t>C</w:t>
      </w:r>
      <w:r w:rsidR="001608E1">
        <w:t>).</w:t>
      </w:r>
    </w:p>
    <w:p w:rsidR="00204011" w:rsidRDefault="00204011" w:rsidP="00DC31AB">
      <w:pPr>
        <w:pStyle w:val="BodyText"/>
      </w:pPr>
      <w:r>
        <w:t xml:space="preserve">Like </w:t>
      </w:r>
      <w:r w:rsidR="001608E1">
        <w:t>government</w:t>
      </w:r>
      <w:r>
        <w:t xml:space="preserve"> acquisition</w:t>
      </w:r>
      <w:r w:rsidR="005667B0">
        <w:t xml:space="preserve"> or use,</w:t>
      </w:r>
      <w:r>
        <w:t xml:space="preserve"> and provisions of competition law, </w:t>
      </w:r>
      <w:r w:rsidR="00CA512F">
        <w:t xml:space="preserve">compulsory licensing </w:t>
      </w:r>
      <w:r w:rsidR="005667B0">
        <w:t>could,</w:t>
      </w:r>
      <w:r w:rsidR="001B17C4">
        <w:t xml:space="preserve"> if used</w:t>
      </w:r>
      <w:r w:rsidR="00A17FC7">
        <w:t xml:space="preserve"> inappropriately</w:t>
      </w:r>
      <w:r w:rsidR="001B17C4">
        <w:t>,</w:t>
      </w:r>
      <w:r w:rsidR="005667B0">
        <w:t xml:space="preserve"> blunt</w:t>
      </w:r>
      <w:r w:rsidR="008940BF">
        <w:t xml:space="preserve"> the incentive to innovate.</w:t>
      </w:r>
      <w:r w:rsidR="00554945">
        <w:t xml:space="preserve"> </w:t>
      </w:r>
      <w:r w:rsidR="00E96466">
        <w:t xml:space="preserve">As a form of forced patent use, compulsory licensing </w:t>
      </w:r>
      <w:r w:rsidR="00EE6F2A">
        <w:t>permits a patent holder to retain their ownership rights over the innovatio</w:t>
      </w:r>
      <w:r w:rsidR="009B7227">
        <w:t>n. By contrast, government acquisition does not allow a patent holder t</w:t>
      </w:r>
      <w:r w:rsidR="00147864">
        <w:t>o retain their ownership rights.</w:t>
      </w:r>
      <w:r w:rsidR="009B7227">
        <w:t xml:space="preserve"> </w:t>
      </w:r>
      <w:r w:rsidR="00147864">
        <w:t>Both instruments</w:t>
      </w:r>
      <w:r w:rsidR="00C16104">
        <w:t xml:space="preserve"> usually</w:t>
      </w:r>
      <w:r w:rsidR="00147864">
        <w:t xml:space="preserve"> allow for the payment of compensation to patent holders</w:t>
      </w:r>
      <w:r w:rsidR="009B7227">
        <w:t>.</w:t>
      </w:r>
    </w:p>
    <w:p w:rsidR="00936202" w:rsidRDefault="00742DD6" w:rsidP="004D2F84">
      <w:pPr>
        <w:pStyle w:val="BodyText"/>
      </w:pPr>
      <w:r>
        <w:t>The appropriate</w:t>
      </w:r>
      <w:r w:rsidR="00116634">
        <w:t xml:space="preserve"> conditions or</w:t>
      </w:r>
      <w:r w:rsidR="001664F7">
        <w:t xml:space="preserve"> circumstances </w:t>
      </w:r>
      <w:r w:rsidR="005F3FC0">
        <w:t>that</w:t>
      </w:r>
      <w:r w:rsidR="001664F7">
        <w:t xml:space="preserve"> warrant </w:t>
      </w:r>
      <w:r w:rsidR="00F22C8F">
        <w:t xml:space="preserve">the use of compulsory licensing has been </w:t>
      </w:r>
      <w:r w:rsidR="00455E72">
        <w:t xml:space="preserve">examined </w:t>
      </w:r>
      <w:r w:rsidR="00F22C8F">
        <w:t>by a number of researchers over time</w:t>
      </w:r>
      <w:r w:rsidR="00325CF7">
        <w:t>, in various contexts</w:t>
      </w:r>
      <w:r w:rsidR="00CF4F8A">
        <w:t>.</w:t>
      </w:r>
      <w:r w:rsidR="00906DC4">
        <w:t xml:space="preserve"> </w:t>
      </w:r>
      <w:r w:rsidR="00CA6ADF">
        <w:t>In a relatively early discussion in the economic literature</w:t>
      </w:r>
      <w:r w:rsidR="006F5FDD">
        <w:t>, Vaughan (1948</w:t>
      </w:r>
      <w:r w:rsidR="00C16104">
        <w:t>, p. 226</w:t>
      </w:r>
      <w:r w:rsidR="006F5FDD">
        <w:t xml:space="preserve">) </w:t>
      </w:r>
      <w:r w:rsidR="009A1F48">
        <w:t xml:space="preserve">argued </w:t>
      </w:r>
      <w:r w:rsidR="006C0EC3">
        <w:t>that</w:t>
      </w:r>
      <w:r w:rsidR="00FF6F96">
        <w:t xml:space="preserve"> compulsory licen</w:t>
      </w:r>
      <w:r w:rsidR="00906DC4">
        <w:t>c</w:t>
      </w:r>
      <w:r w:rsidR="00FF6F96">
        <w:t>es</w:t>
      </w:r>
      <w:r w:rsidR="006C0EC3">
        <w:t xml:space="preserve"> should be provided to </w:t>
      </w:r>
      <w:r w:rsidR="00A7108E">
        <w:t>allow the ‘conjoint use of important improvements and basic inventions, to p</w:t>
      </w:r>
      <w:r w:rsidR="008B396C">
        <w:t>revent the suppression of worth</w:t>
      </w:r>
      <w:r w:rsidR="00A7108E">
        <w:t>while patents, to restore competition and at the same time lessen the conflict in the use of the latest technology</w:t>
      </w:r>
      <w:r w:rsidR="009A1F48">
        <w:t>’</w:t>
      </w:r>
      <w:r w:rsidR="00A7108E">
        <w:t xml:space="preserve">. </w:t>
      </w:r>
      <w:r w:rsidR="00766DC9">
        <w:t xml:space="preserve">By way of example, </w:t>
      </w:r>
      <w:r w:rsidR="007E00F3">
        <w:t xml:space="preserve">Vaughan (1948) </w:t>
      </w:r>
      <w:r w:rsidR="00CE686A">
        <w:t xml:space="preserve">suggested </w:t>
      </w:r>
      <w:r w:rsidR="00F32C07">
        <w:t xml:space="preserve">a situation where </w:t>
      </w:r>
      <w:r w:rsidR="009F1252">
        <w:t xml:space="preserve">most of the important patents in an industry </w:t>
      </w:r>
      <w:r w:rsidR="00BA21CD">
        <w:t>a</w:t>
      </w:r>
      <w:r w:rsidR="009F1252">
        <w:t xml:space="preserve">re owned by </w:t>
      </w:r>
      <w:r w:rsidR="00EC733B">
        <w:t xml:space="preserve">one or a few companies. </w:t>
      </w:r>
      <w:r w:rsidR="00C13484">
        <w:t>This,</w:t>
      </w:r>
      <w:r w:rsidR="00A157E2">
        <w:t xml:space="preserve"> </w:t>
      </w:r>
      <w:r w:rsidR="00C13484">
        <w:t xml:space="preserve">in his view, </w:t>
      </w:r>
      <w:r w:rsidR="004619C4">
        <w:t xml:space="preserve">could </w:t>
      </w:r>
      <w:r w:rsidR="00C13484">
        <w:t xml:space="preserve">be remedied by requiring the patent owner(s) to </w:t>
      </w:r>
      <w:r w:rsidR="00FA225F">
        <w:t>offer licences to other firms on a royalty basis, with the reasonableness of terms judged by the number</w:t>
      </w:r>
      <w:r w:rsidR="007617E6">
        <w:t xml:space="preserve"> of</w:t>
      </w:r>
      <w:r w:rsidR="00FA225F">
        <w:t xml:space="preserve"> resulting licensees and competitors.</w:t>
      </w:r>
    </w:p>
    <w:p w:rsidR="004619C4" w:rsidRDefault="002825B4" w:rsidP="004D2F84">
      <w:pPr>
        <w:pStyle w:val="BodyText"/>
      </w:pPr>
      <w:r>
        <w:t>In a similar vein</w:t>
      </w:r>
      <w:r w:rsidR="0004391D">
        <w:t xml:space="preserve"> to Vaughan (1948), a much later contribution by Aoki and Small (2004) </w:t>
      </w:r>
      <w:r w:rsidR="00F4675F">
        <w:t xml:space="preserve">also raised compulsory licensing </w:t>
      </w:r>
      <w:r w:rsidR="004C47D0">
        <w:t>as a possible remedy to anti</w:t>
      </w:r>
      <w:r w:rsidR="00A15D85">
        <w:t xml:space="preserve">competitive activity. </w:t>
      </w:r>
      <w:r w:rsidR="00A76486">
        <w:t xml:space="preserve">Indeed, they regarded it as one of the two reasons for the very existence of the provision. </w:t>
      </w:r>
      <w:r w:rsidR="00AB39C6">
        <w:t xml:space="preserve">The other reason noted was </w:t>
      </w:r>
      <w:r w:rsidR="000D68D5">
        <w:t xml:space="preserve">the use of compulsory licensing </w:t>
      </w:r>
      <w:r w:rsidR="00257C35">
        <w:t>for reasons such as</w:t>
      </w:r>
      <w:r w:rsidR="001574FE">
        <w:t xml:space="preserve"> ensuring</w:t>
      </w:r>
      <w:r w:rsidR="00257C35">
        <w:t xml:space="preserve"> </w:t>
      </w:r>
      <w:r w:rsidR="008656FB">
        <w:t>the</w:t>
      </w:r>
      <w:r w:rsidR="001574FE">
        <w:t xml:space="preserve"> adequate</w:t>
      </w:r>
      <w:r w:rsidR="008656FB">
        <w:t xml:space="preserve"> provision of pharmaceuticals</w:t>
      </w:r>
      <w:r w:rsidR="001574FE">
        <w:t xml:space="preserve"> to those with insufficient income to afford the products in their own right</w:t>
      </w:r>
      <w:r w:rsidR="007C2EA8">
        <w:t>.</w:t>
      </w:r>
    </w:p>
    <w:p w:rsidR="00097CED" w:rsidRDefault="00C31A5C" w:rsidP="00985E7F">
      <w:pPr>
        <w:pStyle w:val="BodyText"/>
      </w:pPr>
      <w:r>
        <w:t>The origins of compulsory licensing date to</w:t>
      </w:r>
      <w:r w:rsidR="005F1909">
        <w:t xml:space="preserve"> the International Convention for the Protection of Industrial Property </w:t>
      </w:r>
      <w:r w:rsidR="00C2055F">
        <w:t>1883 (the Paris Convention)</w:t>
      </w:r>
      <w:r w:rsidR="00AB3CE7">
        <w:t>.</w:t>
      </w:r>
      <w:r w:rsidR="005E7702">
        <w:t xml:space="preserve"> </w:t>
      </w:r>
      <w:r w:rsidR="00AB3CE7">
        <w:t>This Convention</w:t>
      </w:r>
      <w:r w:rsidR="00BC6B33">
        <w:t xml:space="preserve"> included a provision that obligated patentees to </w:t>
      </w:r>
      <w:r w:rsidR="00B842A1">
        <w:t xml:space="preserve">‘work’ a patent </w:t>
      </w:r>
      <w:r w:rsidR="00AB3CE7">
        <w:t>in accordance with the laws of the country in which patented innovations were introduced.</w:t>
      </w:r>
      <w:r w:rsidR="00F91EF1">
        <w:t xml:space="preserve"> Failure to do so could result in the forfeiture of patent rights by the patentee.</w:t>
      </w:r>
      <w:r w:rsidR="00E82AA9">
        <w:t xml:space="preserve"> </w:t>
      </w:r>
      <w:r w:rsidR="00702725">
        <w:t>Legally, countries could require patent holders to work a patent within a certain period of time, and also require them to do so locally,</w:t>
      </w:r>
      <w:r w:rsidR="003B19F2">
        <w:t xml:space="preserve"> </w:t>
      </w:r>
      <w:r w:rsidR="0032011C">
        <w:t>generating</w:t>
      </w:r>
      <w:r w:rsidR="00702725">
        <w:t xml:space="preserve"> manufacturing and distribution</w:t>
      </w:r>
      <w:r w:rsidR="0032011C">
        <w:t xml:space="preserve"> </w:t>
      </w:r>
      <w:r w:rsidR="00753E51">
        <w:t>activity</w:t>
      </w:r>
      <w:r w:rsidR="00702725">
        <w:t xml:space="preserve"> in the country in which the patent was granted.</w:t>
      </w:r>
      <w:r w:rsidR="00583AA4">
        <w:t xml:space="preserve"> In 1925, the Convention was altered </w:t>
      </w:r>
      <w:r w:rsidR="001C3754">
        <w:t>to</w:t>
      </w:r>
      <w:r w:rsidR="00CB28F9">
        <w:t xml:space="preserve"> </w:t>
      </w:r>
      <w:r w:rsidR="001C3754">
        <w:t xml:space="preserve">essentially oblige countries to attempt to rectify patent ‘abuses’ via the use of compulsory licensing, prior to using the stricter remedy of patent forfeiture </w:t>
      </w:r>
      <w:r w:rsidR="00583AA4">
        <w:t>(</w:t>
      </w:r>
      <w:r w:rsidR="00502B3B">
        <w:t>appendix D</w:t>
      </w:r>
      <w:r w:rsidR="001C3754">
        <w:t xml:space="preserve">; </w:t>
      </w:r>
      <w:proofErr w:type="spellStart"/>
      <w:r w:rsidR="001C3754">
        <w:t>Reichman</w:t>
      </w:r>
      <w:proofErr w:type="spellEnd"/>
      <w:r w:rsidR="001C3754">
        <w:t xml:space="preserve"> and </w:t>
      </w:r>
      <w:proofErr w:type="spellStart"/>
      <w:r w:rsidR="001C3754">
        <w:t>Hasenzahl</w:t>
      </w:r>
      <w:proofErr w:type="spellEnd"/>
      <w:r w:rsidR="001C3754">
        <w:t xml:space="preserve"> 2003</w:t>
      </w:r>
      <w:r w:rsidR="00583AA4">
        <w:t>).</w:t>
      </w:r>
    </w:p>
    <w:p w:rsidR="00D93E9B" w:rsidRDefault="005618B2" w:rsidP="00985E7F">
      <w:pPr>
        <w:pStyle w:val="BodyText"/>
      </w:pPr>
      <w:r>
        <w:lastRenderedPageBreak/>
        <w:t xml:space="preserve">While there has been some discussion and debate about the circumstances in which compulsory licensing ought to be used, </w:t>
      </w:r>
      <w:r w:rsidR="00275E07">
        <w:t xml:space="preserve">empirical analysis of its effects is quite limited. </w:t>
      </w:r>
      <w:r w:rsidR="00CE0D28">
        <w:t>One example is an analysis</w:t>
      </w:r>
      <w:r w:rsidR="00D93E9B">
        <w:t xml:space="preserve"> by Moser and </w:t>
      </w:r>
      <w:proofErr w:type="spellStart"/>
      <w:r w:rsidR="00D93E9B">
        <w:t>Voena</w:t>
      </w:r>
      <w:proofErr w:type="spellEnd"/>
      <w:r w:rsidR="00D93E9B">
        <w:t xml:space="preserve"> (2009) </w:t>
      </w:r>
      <w:r w:rsidR="00CE0D28">
        <w:t>of</w:t>
      </w:r>
      <w:r w:rsidR="00D93E9B">
        <w:t xml:space="preserve"> the impact of compulsory licensing </w:t>
      </w:r>
      <w:r w:rsidR="00831528">
        <w:t xml:space="preserve">in the United States </w:t>
      </w:r>
      <w:r w:rsidR="00B234C3">
        <w:t xml:space="preserve">in the aftermath of the passing of the </w:t>
      </w:r>
      <w:r w:rsidR="00B234C3" w:rsidRPr="009D3B87">
        <w:t>Trading with the Enemy Act</w:t>
      </w:r>
      <w:r w:rsidR="00B234C3">
        <w:t xml:space="preserve"> of 1917. </w:t>
      </w:r>
      <w:r w:rsidR="00592E8C">
        <w:t xml:space="preserve">By the </w:t>
      </w:r>
      <w:r w:rsidR="009C50B0">
        <w:t>conclusion</w:t>
      </w:r>
      <w:r w:rsidR="00592E8C">
        <w:t xml:space="preserve"> of the First World War, the Act provided for the confiscation of all enemy patents, and by February 1919, German-owned patents were systematically licensed to US companies. </w:t>
      </w:r>
      <w:r w:rsidR="00937552">
        <w:t xml:space="preserve">In order to test the effects of </w:t>
      </w:r>
      <w:r w:rsidR="00252069">
        <w:t>this on US</w:t>
      </w:r>
      <w:r w:rsidR="00EB6F1D">
        <w:t xml:space="preserve"> </w:t>
      </w:r>
      <w:r w:rsidR="00252069">
        <w:t xml:space="preserve">innovation, Moser and </w:t>
      </w:r>
      <w:proofErr w:type="spellStart"/>
      <w:r w:rsidR="00252069">
        <w:t>Voena</w:t>
      </w:r>
      <w:proofErr w:type="spellEnd"/>
      <w:r w:rsidR="00252069">
        <w:t xml:space="preserve"> </w:t>
      </w:r>
      <w:r w:rsidR="00EB6F1D">
        <w:t>examined changes in</w:t>
      </w:r>
      <w:r w:rsidR="00D05E52">
        <w:t xml:space="preserve"> domestic invention between 1875 and 1939 of</w:t>
      </w:r>
      <w:r w:rsidR="00EB6F1D">
        <w:t xml:space="preserve"> </w:t>
      </w:r>
      <w:r w:rsidR="00D05E52">
        <w:t xml:space="preserve">chemicals affected by the Act. </w:t>
      </w:r>
      <w:r w:rsidR="00AA2DF5">
        <w:t>The majority of</w:t>
      </w:r>
      <w:r w:rsidR="00691BA6">
        <w:t xml:space="preserve"> patents covered by the Act were licensed between 1919 and 1924, </w:t>
      </w:r>
      <w:r w:rsidR="00307299">
        <w:t xml:space="preserve">with most licenses granted in 1920 and 1921. Moser </w:t>
      </w:r>
      <w:r w:rsidR="00100589">
        <w:t xml:space="preserve">and </w:t>
      </w:r>
      <w:proofErr w:type="spellStart"/>
      <w:r w:rsidR="00100589">
        <w:t>Voena</w:t>
      </w:r>
      <w:proofErr w:type="spellEnd"/>
      <w:r w:rsidR="00D42EE0">
        <w:t xml:space="preserve"> </w:t>
      </w:r>
      <w:r w:rsidR="00E453A4">
        <w:t>foun</w:t>
      </w:r>
      <w:r w:rsidR="00D42EE0">
        <w:t>d that, in the chemical industries affected, domestic in</w:t>
      </w:r>
      <w:r w:rsidR="00E453A4">
        <w:t>novation</w:t>
      </w:r>
      <w:r w:rsidR="00D42EE0">
        <w:t xml:space="preserve"> increased by almost 20 per cent following the introduction of the Act.</w:t>
      </w:r>
      <w:r w:rsidR="00E453A4">
        <w:t xml:space="preserve"> However, the relevance of this result to compulsory licensing generally is questionable, given the war-related circumstances under which patents were confiscated.</w:t>
      </w:r>
    </w:p>
    <w:p w:rsidR="00275E07" w:rsidRDefault="00985E7F" w:rsidP="00985E7F">
      <w:pPr>
        <w:pStyle w:val="BodyText"/>
      </w:pPr>
      <w:r>
        <w:t>Scherer (2000)</w:t>
      </w:r>
      <w:r w:rsidR="00D93E9B">
        <w:t xml:space="preserve"> also undertook an empirical study of compulsory licensing in the United States</w:t>
      </w:r>
      <w:r>
        <w:t>. He looked at the impact of compulsory licensing on the privately</w:t>
      </w:r>
      <w:r w:rsidR="00275E07">
        <w:noBreakHyphen/>
      </w:r>
      <w:r>
        <w:t xml:space="preserve">financed R&amp;D expenditures (undertaken in 1975) of more than 40 US companies that had been subject to mandatory patent licensing. One of the primary intentions of such an empirical investigation </w:t>
      </w:r>
      <w:r w:rsidR="00E453A4">
        <w:t>was</w:t>
      </w:r>
      <w:r>
        <w:t xml:space="preserve"> to determine to what extent, if any, the exercise of compulsory licensing provisions affected the incentives of firms t</w:t>
      </w:r>
      <w:r w:rsidR="00EA2B46">
        <w:t>o innovate (discussed earlier).</w:t>
      </w:r>
    </w:p>
    <w:p w:rsidR="009C70D7" w:rsidRDefault="00985E7F" w:rsidP="00E52A46">
      <w:pPr>
        <w:pStyle w:val="BodyText"/>
      </w:pPr>
      <w:r>
        <w:t xml:space="preserve">Scherer concluded that there was no significant statistical evidence that the companies subject to </w:t>
      </w:r>
      <w:r w:rsidR="00FE2D41">
        <w:t>compulsory licensing under anti</w:t>
      </w:r>
      <w:r>
        <w:t xml:space="preserve">trust decrees undertook less intensive R&amp;D than other firms of comparable size and industry origin. </w:t>
      </w:r>
      <w:r w:rsidR="00E2144D">
        <w:t>He also concluded</w:t>
      </w:r>
      <w:r>
        <w:t xml:space="preserve"> </w:t>
      </w:r>
      <w:r w:rsidR="00E2144D">
        <w:t xml:space="preserve">in a related statistical analysis </w:t>
      </w:r>
      <w:r>
        <w:t xml:space="preserve">that compulsory licensing had had no discernible effect on industry concentration. </w:t>
      </w:r>
      <w:r w:rsidR="00286DD8">
        <w:t>It should be borne in mind</w:t>
      </w:r>
      <w:r w:rsidR="00FE2D41">
        <w:t>,</w:t>
      </w:r>
      <w:r w:rsidR="00286DD8">
        <w:t xml:space="preserve"> however, that the conclusions obtained </w:t>
      </w:r>
      <w:r>
        <w:t>in</w:t>
      </w:r>
      <w:r w:rsidR="00286DD8">
        <w:t xml:space="preserve"> this empirical study do not necessarily generalise</w:t>
      </w:r>
      <w:r>
        <w:t xml:space="preserve"> for different companies, time periods, </w:t>
      </w:r>
      <w:r w:rsidR="00286DD8">
        <w:t>or</w:t>
      </w:r>
      <w:r>
        <w:t xml:space="preserve"> indeed,</w:t>
      </w:r>
      <w:r w:rsidR="00286DD8">
        <w:t xml:space="preserve"> different</w:t>
      </w:r>
      <w:r>
        <w:t xml:space="preserve"> countries.</w:t>
      </w:r>
      <w:bookmarkStart w:id="3" w:name="begin"/>
      <w:bookmarkEnd w:id="3"/>
    </w:p>
    <w:p w:rsidR="00BB1E9E" w:rsidRPr="003820B0" w:rsidRDefault="00BB1E9E" w:rsidP="003820B0">
      <w:pPr>
        <w:pStyle w:val="Reference"/>
      </w:pPr>
    </w:p>
    <w:sectPr w:rsidR="00BB1E9E" w:rsidRPr="003820B0" w:rsidSect="0061708F">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64A" w:rsidRDefault="0040364A">
      <w:r>
        <w:separator/>
      </w:r>
    </w:p>
  </w:endnote>
  <w:endnote w:type="continuationSeparator" w:id="0">
    <w:p w:rsidR="0040364A" w:rsidRDefault="0040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0364A">
      <w:trPr>
        <w:trHeight w:hRule="exact" w:val="740"/>
      </w:trPr>
      <w:tc>
        <w:tcPr>
          <w:tcW w:w="510" w:type="dxa"/>
          <w:tcBorders>
            <w:top w:val="single" w:sz="6" w:space="0" w:color="auto"/>
          </w:tcBorders>
        </w:tcPr>
        <w:p w:rsidR="0040364A" w:rsidRDefault="0040364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95763">
            <w:rPr>
              <w:rStyle w:val="PageNumber"/>
              <w:noProof/>
            </w:rPr>
            <w:t>36</w:t>
          </w:r>
          <w:r>
            <w:rPr>
              <w:rStyle w:val="PageNumber"/>
            </w:rPr>
            <w:fldChar w:fldCharType="end"/>
          </w:r>
        </w:p>
      </w:tc>
      <w:tc>
        <w:tcPr>
          <w:tcW w:w="1644" w:type="dxa"/>
          <w:tcBorders>
            <w:top w:val="single" w:sz="6" w:space="0" w:color="auto"/>
          </w:tcBorders>
        </w:tcPr>
        <w:p w:rsidR="0040364A" w:rsidRDefault="0061708F" w:rsidP="0019293B">
          <w:pPr>
            <w:pStyle w:val="Footer"/>
          </w:pPr>
          <w:fldSimple w:instr=" SUBJECT  \* MERGEFORMAT ">
            <w:r w:rsidR="007B7D2E">
              <w:t>Compulsory Licensing of Patents</w:t>
            </w:r>
          </w:fldSimple>
        </w:p>
      </w:tc>
      <w:tc>
        <w:tcPr>
          <w:tcW w:w="6634" w:type="dxa"/>
        </w:tcPr>
        <w:p w:rsidR="0040364A" w:rsidRDefault="0040364A" w:rsidP="0019293B">
          <w:pPr>
            <w:pStyle w:val="Footer"/>
          </w:pPr>
        </w:p>
      </w:tc>
    </w:tr>
  </w:tbl>
  <w:p w:rsidR="0040364A" w:rsidRDefault="0040364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0364A">
      <w:trPr>
        <w:trHeight w:hRule="exact" w:val="740"/>
      </w:trPr>
      <w:tc>
        <w:tcPr>
          <w:tcW w:w="6634" w:type="dxa"/>
        </w:tcPr>
        <w:p w:rsidR="0040364A" w:rsidRDefault="0040364A">
          <w:pPr>
            <w:pStyle w:val="Footer"/>
            <w:ind w:right="360" w:firstLine="360"/>
          </w:pPr>
        </w:p>
      </w:tc>
      <w:tc>
        <w:tcPr>
          <w:tcW w:w="1644" w:type="dxa"/>
          <w:tcBorders>
            <w:top w:val="single" w:sz="6" w:space="0" w:color="auto"/>
          </w:tcBorders>
        </w:tcPr>
        <w:p w:rsidR="0040364A" w:rsidRDefault="0061708F">
          <w:pPr>
            <w:pStyle w:val="Footer"/>
          </w:pPr>
          <w:fldSimple w:instr=" TITLE  \* MERGEFORMAT ">
            <w:r w:rsidR="007B7D2E">
              <w:t>Rationale for patents</w:t>
            </w:r>
          </w:fldSimple>
        </w:p>
      </w:tc>
      <w:tc>
        <w:tcPr>
          <w:tcW w:w="510" w:type="dxa"/>
          <w:tcBorders>
            <w:top w:val="single" w:sz="6" w:space="0" w:color="auto"/>
          </w:tcBorders>
        </w:tcPr>
        <w:p w:rsidR="0040364A" w:rsidRDefault="0040364A">
          <w:pPr>
            <w:pStyle w:val="Footer"/>
            <w:jc w:val="right"/>
          </w:pPr>
          <w:r>
            <w:rPr>
              <w:rStyle w:val="PageNumber"/>
            </w:rPr>
            <w:fldChar w:fldCharType="begin"/>
          </w:r>
          <w:r>
            <w:rPr>
              <w:rStyle w:val="PageNumber"/>
            </w:rPr>
            <w:instrText xml:space="preserve">PAGE  </w:instrText>
          </w:r>
          <w:r>
            <w:rPr>
              <w:rStyle w:val="PageNumber"/>
            </w:rPr>
            <w:fldChar w:fldCharType="separate"/>
          </w:r>
          <w:r w:rsidR="00795763">
            <w:rPr>
              <w:rStyle w:val="PageNumber"/>
              <w:noProof/>
            </w:rPr>
            <w:t>35</w:t>
          </w:r>
          <w:r>
            <w:rPr>
              <w:rStyle w:val="PageNumber"/>
            </w:rPr>
            <w:fldChar w:fldCharType="end"/>
          </w:r>
        </w:p>
      </w:tc>
    </w:tr>
  </w:tbl>
  <w:p w:rsidR="0040364A" w:rsidRDefault="0040364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A9E" w:rsidRDefault="001A7A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64A" w:rsidRDefault="0040364A">
      <w:r>
        <w:separator/>
      </w:r>
    </w:p>
  </w:footnote>
  <w:footnote w:type="continuationSeparator" w:id="0">
    <w:p w:rsidR="0040364A" w:rsidRDefault="0040364A">
      <w:r>
        <w:continuationSeparator/>
      </w:r>
    </w:p>
  </w:footnote>
  <w:footnote w:id="1">
    <w:p w:rsidR="0040364A" w:rsidRDefault="0040364A">
      <w:pPr>
        <w:pStyle w:val="FootnoteText"/>
      </w:pPr>
      <w:r>
        <w:rPr>
          <w:rStyle w:val="FootnoteReference"/>
        </w:rPr>
        <w:footnoteRef/>
      </w:r>
      <w:r>
        <w:t xml:space="preserve"> </w:t>
      </w:r>
      <w:r>
        <w:tab/>
        <w:t xml:space="preserve">In a later work, </w:t>
      </w:r>
      <w:proofErr w:type="spellStart"/>
      <w:r>
        <w:t>Boldrin</w:t>
      </w:r>
      <w:proofErr w:type="spellEnd"/>
      <w:r>
        <w:t xml:space="preserve"> and Levine (201</w:t>
      </w:r>
      <w:r w:rsidR="00DE798C">
        <w:t>2</w:t>
      </w:r>
      <w:r>
        <w:t xml:space="preserve">) called for the abolition of patents, based on their concerns about lobbying and </w:t>
      </w:r>
      <w:r w:rsidR="003B681F">
        <w:t xml:space="preserve">rent </w:t>
      </w:r>
      <w:r>
        <w:t>seeking.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0364A">
      <w:tc>
        <w:tcPr>
          <w:tcW w:w="2155" w:type="dxa"/>
          <w:tcBorders>
            <w:top w:val="single" w:sz="24" w:space="0" w:color="auto"/>
          </w:tcBorders>
        </w:tcPr>
        <w:p w:rsidR="0040364A" w:rsidRDefault="0040364A" w:rsidP="0019293B">
          <w:pPr>
            <w:pStyle w:val="HeaderEven"/>
          </w:pPr>
        </w:p>
      </w:tc>
      <w:tc>
        <w:tcPr>
          <w:tcW w:w="6634" w:type="dxa"/>
          <w:tcBorders>
            <w:top w:val="single" w:sz="6" w:space="0" w:color="auto"/>
          </w:tcBorders>
        </w:tcPr>
        <w:p w:rsidR="0040364A" w:rsidRDefault="0040364A" w:rsidP="0019293B">
          <w:pPr>
            <w:pStyle w:val="HeaderEven"/>
          </w:pPr>
        </w:p>
      </w:tc>
    </w:tr>
  </w:tbl>
  <w:p w:rsidR="0040364A" w:rsidRDefault="0040364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0364A">
      <w:tc>
        <w:tcPr>
          <w:tcW w:w="6634" w:type="dxa"/>
          <w:tcBorders>
            <w:top w:val="single" w:sz="6" w:space="0" w:color="auto"/>
          </w:tcBorders>
        </w:tcPr>
        <w:p w:rsidR="0040364A" w:rsidRDefault="0040364A" w:rsidP="00E669E2">
          <w:pPr>
            <w:pStyle w:val="HeaderOdd"/>
          </w:pPr>
        </w:p>
      </w:tc>
      <w:tc>
        <w:tcPr>
          <w:tcW w:w="2155" w:type="dxa"/>
          <w:tcBorders>
            <w:top w:val="single" w:sz="24" w:space="0" w:color="auto"/>
          </w:tcBorders>
        </w:tcPr>
        <w:p w:rsidR="0040364A" w:rsidRDefault="0040364A" w:rsidP="00E669E2">
          <w:pPr>
            <w:pStyle w:val="HeaderOdd"/>
          </w:pPr>
        </w:p>
      </w:tc>
    </w:tr>
  </w:tbl>
  <w:p w:rsidR="0040364A" w:rsidRDefault="0040364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A9E" w:rsidRDefault="001A7A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8D8862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D76E96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5486DB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6C86F90"/>
    <w:lvl w:ilvl="0">
      <w:start w:val="1"/>
      <w:numFmt w:val="decimal"/>
      <w:lvlText w:val="%1."/>
      <w:lvlJc w:val="left"/>
      <w:pPr>
        <w:tabs>
          <w:tab w:val="num" w:pos="643"/>
        </w:tabs>
        <w:ind w:left="643" w:hanging="360"/>
      </w:pPr>
    </w:lvl>
  </w:abstractNum>
  <w:abstractNum w:abstractNumId="4">
    <w:nsid w:val="FFFFFF80"/>
    <w:multiLevelType w:val="singleLevel"/>
    <w:tmpl w:val="B4F80EF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5444365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3C8F9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86671C"/>
    <w:lvl w:ilvl="0">
      <w:start w:val="1"/>
      <w:numFmt w:val="bullet"/>
      <w:pStyle w:val="RecBBullet"/>
      <w:lvlText w:val=""/>
      <w:lvlJc w:val="left"/>
      <w:pPr>
        <w:tabs>
          <w:tab w:val="num" w:pos="643"/>
        </w:tabs>
        <w:ind w:left="643" w:hanging="360"/>
      </w:pPr>
      <w:rPr>
        <w:rFonts w:ascii="Symbol" w:hAnsi="Symbol" w:hint="default"/>
      </w:rPr>
    </w:lvl>
  </w:abstractNum>
  <w:abstractNum w:abstractNumId="8">
    <w:nsid w:val="FFFFFF88"/>
    <w:multiLevelType w:val="singleLevel"/>
    <w:tmpl w:val="AF909ACC"/>
    <w:lvl w:ilvl="0">
      <w:start w:val="1"/>
      <w:numFmt w:val="decimal"/>
      <w:lvlText w:val="%1."/>
      <w:lvlJc w:val="left"/>
      <w:pPr>
        <w:tabs>
          <w:tab w:val="num" w:pos="360"/>
        </w:tabs>
        <w:ind w:left="360" w:hanging="360"/>
      </w:pPr>
    </w:lvl>
  </w:abstractNum>
  <w:abstractNum w:abstractNumId="9">
    <w:nsid w:val="FFFFFF89"/>
    <w:multiLevelType w:val="singleLevel"/>
    <w:tmpl w:val="8932B524"/>
    <w:lvl w:ilvl="0">
      <w:start w:val="1"/>
      <w:numFmt w:val="bullet"/>
      <w:pStyle w:val="ListBullet2"/>
      <w:lvlText w:val=""/>
      <w:lvlJc w:val="left"/>
      <w:pPr>
        <w:tabs>
          <w:tab w:val="num" w:pos="360"/>
        </w:tabs>
        <w:ind w:left="360" w:hanging="360"/>
      </w:pPr>
      <w:rPr>
        <w:rFonts w:ascii="Symbol" w:hAnsi="Symbol" w:hint="default"/>
      </w:rPr>
    </w:lvl>
  </w:abstractNum>
  <w:abstractNum w:abstractNumId="1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cs="Times New Roman" w:hint="default"/>
      </w:rPr>
    </w:lvl>
    <w:lvl w:ilvl="1">
      <w:start w:val="1"/>
      <w:numFmt w:val="lowerLetter"/>
      <w:pStyle w:val="BoxListNumber2"/>
      <w:lvlText w:val="(%2)"/>
      <w:lvlJc w:val="left"/>
      <w:pPr>
        <w:tabs>
          <w:tab w:val="num" w:pos="680"/>
        </w:tabs>
        <w:ind w:left="680" w:hanging="396"/>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cs="Times New Roman" w:hint="default"/>
      </w:rPr>
    </w:lvl>
    <w:lvl w:ilvl="1">
      <w:start w:val="1"/>
      <w:numFmt w:val="lowerLetter"/>
      <w:pStyle w:val="ListNumber2"/>
      <w:lvlText w:val="(%2)"/>
      <w:lvlJc w:val="left"/>
      <w:pPr>
        <w:tabs>
          <w:tab w:val="num" w:pos="794"/>
        </w:tabs>
        <w:ind w:left="794" w:hanging="454"/>
      </w:pPr>
      <w:rPr>
        <w:rFonts w:cs="Times New Roman" w:hint="default"/>
      </w:rPr>
    </w:lvl>
    <w:lvl w:ilvl="2">
      <w:start w:val="1"/>
      <w:numFmt w:val="lowerRoman"/>
      <w:pStyle w:val="ListNumber3"/>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2"/>
  </w:num>
  <w:num w:numId="8">
    <w:abstractNumId w:val="9"/>
  </w:num>
  <w:num w:numId="9">
    <w:abstractNumId w:val="16"/>
  </w:num>
  <w:num w:numId="10">
    <w:abstractNumId w:val="11"/>
  </w:num>
  <w:num w:numId="11">
    <w:abstractNumId w:val="22"/>
  </w:num>
  <w:num w:numId="12">
    <w:abstractNumId w:val="10"/>
  </w:num>
  <w:num w:numId="13">
    <w:abstractNumId w:val="18"/>
  </w:num>
  <w:num w:numId="14">
    <w:abstractNumId w:val="21"/>
  </w:num>
  <w:num w:numId="15">
    <w:abstractNumId w:val="20"/>
  </w:num>
  <w:num w:numId="16">
    <w:abstractNumId w:val="23"/>
  </w:num>
  <w:num w:numId="17">
    <w:abstractNumId w:val="14"/>
  </w:num>
  <w:num w:numId="18">
    <w:abstractNumId w:val="19"/>
  </w:num>
  <w:num w:numId="19">
    <w:abstractNumId w:val="13"/>
  </w:num>
  <w:num w:numId="20">
    <w:abstractNumId w:val="12"/>
  </w:num>
  <w:num w:numId="21">
    <w:abstractNumId w:val="15"/>
  </w:num>
  <w:num w:numId="22">
    <w:abstractNumId w:val="17"/>
  </w:num>
  <w:num w:numId="23">
    <w:abstractNumId w:val="5"/>
  </w:num>
  <w:num w:numId="24">
    <w:abstractNumId w:val="4"/>
  </w:num>
  <w:num w:numId="25">
    <w:abstractNumId w:val="1"/>
  </w:num>
  <w:num w:numId="2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ationale for patents "/>
    <w:docVar w:name="ShortReportTitle" w:val="Compulsory Licensing of Patents"/>
  </w:docVars>
  <w:rsids>
    <w:rsidRoot w:val="00F622C4"/>
    <w:rsid w:val="00002257"/>
    <w:rsid w:val="00002D93"/>
    <w:rsid w:val="000031C2"/>
    <w:rsid w:val="000066B7"/>
    <w:rsid w:val="00006B66"/>
    <w:rsid w:val="00007504"/>
    <w:rsid w:val="00007623"/>
    <w:rsid w:val="000102F7"/>
    <w:rsid w:val="000115B5"/>
    <w:rsid w:val="00014673"/>
    <w:rsid w:val="000159FA"/>
    <w:rsid w:val="0001643C"/>
    <w:rsid w:val="00016910"/>
    <w:rsid w:val="000200B3"/>
    <w:rsid w:val="00020AE3"/>
    <w:rsid w:val="0002234D"/>
    <w:rsid w:val="000223BF"/>
    <w:rsid w:val="000245AA"/>
    <w:rsid w:val="00025614"/>
    <w:rsid w:val="000300FA"/>
    <w:rsid w:val="00030F79"/>
    <w:rsid w:val="000319F6"/>
    <w:rsid w:val="000329AE"/>
    <w:rsid w:val="00032D7D"/>
    <w:rsid w:val="000331F8"/>
    <w:rsid w:val="00035FCE"/>
    <w:rsid w:val="0003664B"/>
    <w:rsid w:val="00036ABF"/>
    <w:rsid w:val="00037C99"/>
    <w:rsid w:val="0004111F"/>
    <w:rsid w:val="000413B3"/>
    <w:rsid w:val="0004149E"/>
    <w:rsid w:val="000421B6"/>
    <w:rsid w:val="000422D3"/>
    <w:rsid w:val="00042735"/>
    <w:rsid w:val="0004391D"/>
    <w:rsid w:val="00044CA8"/>
    <w:rsid w:val="00045C67"/>
    <w:rsid w:val="000463E8"/>
    <w:rsid w:val="00047AE9"/>
    <w:rsid w:val="00050974"/>
    <w:rsid w:val="000513B3"/>
    <w:rsid w:val="0005183C"/>
    <w:rsid w:val="00052ADF"/>
    <w:rsid w:val="00052C4B"/>
    <w:rsid w:val="000548E9"/>
    <w:rsid w:val="000552AA"/>
    <w:rsid w:val="000565B3"/>
    <w:rsid w:val="00056958"/>
    <w:rsid w:val="00056F47"/>
    <w:rsid w:val="00057004"/>
    <w:rsid w:val="00060213"/>
    <w:rsid w:val="0006228E"/>
    <w:rsid w:val="00062976"/>
    <w:rsid w:val="00062A52"/>
    <w:rsid w:val="000656AB"/>
    <w:rsid w:val="00065A12"/>
    <w:rsid w:val="00066769"/>
    <w:rsid w:val="00067129"/>
    <w:rsid w:val="000674CF"/>
    <w:rsid w:val="0007150B"/>
    <w:rsid w:val="0007273C"/>
    <w:rsid w:val="0007293F"/>
    <w:rsid w:val="00072E10"/>
    <w:rsid w:val="000738D2"/>
    <w:rsid w:val="00073DFE"/>
    <w:rsid w:val="00075E64"/>
    <w:rsid w:val="000767B3"/>
    <w:rsid w:val="0008090A"/>
    <w:rsid w:val="00081443"/>
    <w:rsid w:val="00081BB5"/>
    <w:rsid w:val="000826E1"/>
    <w:rsid w:val="000831C6"/>
    <w:rsid w:val="00083B40"/>
    <w:rsid w:val="00085B31"/>
    <w:rsid w:val="000876E2"/>
    <w:rsid w:val="000876E3"/>
    <w:rsid w:val="00090639"/>
    <w:rsid w:val="0009100F"/>
    <w:rsid w:val="000916FF"/>
    <w:rsid w:val="000918B8"/>
    <w:rsid w:val="000919E0"/>
    <w:rsid w:val="00092185"/>
    <w:rsid w:val="0009252E"/>
    <w:rsid w:val="000938F5"/>
    <w:rsid w:val="00093B26"/>
    <w:rsid w:val="00094216"/>
    <w:rsid w:val="0009486E"/>
    <w:rsid w:val="00097CED"/>
    <w:rsid w:val="000A3500"/>
    <w:rsid w:val="000A5A93"/>
    <w:rsid w:val="000A6E2E"/>
    <w:rsid w:val="000A6FFF"/>
    <w:rsid w:val="000A7476"/>
    <w:rsid w:val="000A7528"/>
    <w:rsid w:val="000B03CC"/>
    <w:rsid w:val="000B12DC"/>
    <w:rsid w:val="000B3C97"/>
    <w:rsid w:val="000B452C"/>
    <w:rsid w:val="000B601B"/>
    <w:rsid w:val="000B66E2"/>
    <w:rsid w:val="000B7AE5"/>
    <w:rsid w:val="000C207E"/>
    <w:rsid w:val="000C2915"/>
    <w:rsid w:val="000C3193"/>
    <w:rsid w:val="000C3380"/>
    <w:rsid w:val="000C389B"/>
    <w:rsid w:val="000C476D"/>
    <w:rsid w:val="000C4A2D"/>
    <w:rsid w:val="000C4B7E"/>
    <w:rsid w:val="000C57DF"/>
    <w:rsid w:val="000C5D0D"/>
    <w:rsid w:val="000C6106"/>
    <w:rsid w:val="000D02FC"/>
    <w:rsid w:val="000D1ACD"/>
    <w:rsid w:val="000D4314"/>
    <w:rsid w:val="000D57BF"/>
    <w:rsid w:val="000D68D5"/>
    <w:rsid w:val="000D6CEA"/>
    <w:rsid w:val="000E5E83"/>
    <w:rsid w:val="000F1646"/>
    <w:rsid w:val="000F18D6"/>
    <w:rsid w:val="000F1BF1"/>
    <w:rsid w:val="000F38F8"/>
    <w:rsid w:val="000F420B"/>
    <w:rsid w:val="000F4F9C"/>
    <w:rsid w:val="000F56E7"/>
    <w:rsid w:val="000F5B53"/>
    <w:rsid w:val="000F64B5"/>
    <w:rsid w:val="00100589"/>
    <w:rsid w:val="00100C87"/>
    <w:rsid w:val="0010203B"/>
    <w:rsid w:val="00102197"/>
    <w:rsid w:val="001034E6"/>
    <w:rsid w:val="0010424B"/>
    <w:rsid w:val="00105094"/>
    <w:rsid w:val="0010592F"/>
    <w:rsid w:val="00105E04"/>
    <w:rsid w:val="00110116"/>
    <w:rsid w:val="00111CEA"/>
    <w:rsid w:val="00111CEF"/>
    <w:rsid w:val="00112726"/>
    <w:rsid w:val="00113F9C"/>
    <w:rsid w:val="001163FA"/>
    <w:rsid w:val="00116634"/>
    <w:rsid w:val="00117056"/>
    <w:rsid w:val="00120072"/>
    <w:rsid w:val="0012114A"/>
    <w:rsid w:val="00121E2E"/>
    <w:rsid w:val="0012645B"/>
    <w:rsid w:val="00126CBE"/>
    <w:rsid w:val="00126EB8"/>
    <w:rsid w:val="00127268"/>
    <w:rsid w:val="001272E6"/>
    <w:rsid w:val="001274D4"/>
    <w:rsid w:val="00130946"/>
    <w:rsid w:val="00131C40"/>
    <w:rsid w:val="00131E37"/>
    <w:rsid w:val="00132016"/>
    <w:rsid w:val="0013240E"/>
    <w:rsid w:val="00132CD6"/>
    <w:rsid w:val="00135AFA"/>
    <w:rsid w:val="00136227"/>
    <w:rsid w:val="001363AA"/>
    <w:rsid w:val="0013709A"/>
    <w:rsid w:val="0014068F"/>
    <w:rsid w:val="001412FA"/>
    <w:rsid w:val="00142ED6"/>
    <w:rsid w:val="001441E3"/>
    <w:rsid w:val="001457CD"/>
    <w:rsid w:val="001459ED"/>
    <w:rsid w:val="00145B2D"/>
    <w:rsid w:val="00146966"/>
    <w:rsid w:val="00146C60"/>
    <w:rsid w:val="00147864"/>
    <w:rsid w:val="0015242D"/>
    <w:rsid w:val="00152900"/>
    <w:rsid w:val="00152FAB"/>
    <w:rsid w:val="0015393B"/>
    <w:rsid w:val="00154DEC"/>
    <w:rsid w:val="00155478"/>
    <w:rsid w:val="001574FE"/>
    <w:rsid w:val="0015756C"/>
    <w:rsid w:val="001608E1"/>
    <w:rsid w:val="00162B29"/>
    <w:rsid w:val="00162C82"/>
    <w:rsid w:val="001642E0"/>
    <w:rsid w:val="0016434E"/>
    <w:rsid w:val="001658B4"/>
    <w:rsid w:val="00165FBA"/>
    <w:rsid w:val="001664F7"/>
    <w:rsid w:val="00167DCF"/>
    <w:rsid w:val="001708CB"/>
    <w:rsid w:val="0017126B"/>
    <w:rsid w:val="00172313"/>
    <w:rsid w:val="0017361A"/>
    <w:rsid w:val="0017377F"/>
    <w:rsid w:val="00173EFE"/>
    <w:rsid w:val="00174ABA"/>
    <w:rsid w:val="00176B5A"/>
    <w:rsid w:val="00177834"/>
    <w:rsid w:val="00177D9D"/>
    <w:rsid w:val="00180235"/>
    <w:rsid w:val="00181499"/>
    <w:rsid w:val="00182C92"/>
    <w:rsid w:val="00183E82"/>
    <w:rsid w:val="0018431D"/>
    <w:rsid w:val="001848B9"/>
    <w:rsid w:val="00185814"/>
    <w:rsid w:val="00185ED8"/>
    <w:rsid w:val="001878BB"/>
    <w:rsid w:val="00187F1E"/>
    <w:rsid w:val="00190084"/>
    <w:rsid w:val="00190244"/>
    <w:rsid w:val="00190ED0"/>
    <w:rsid w:val="00191AE0"/>
    <w:rsid w:val="0019293B"/>
    <w:rsid w:val="00193086"/>
    <w:rsid w:val="00194331"/>
    <w:rsid w:val="00195331"/>
    <w:rsid w:val="00195779"/>
    <w:rsid w:val="001963BC"/>
    <w:rsid w:val="001978FB"/>
    <w:rsid w:val="00197DF8"/>
    <w:rsid w:val="001A1A26"/>
    <w:rsid w:val="001A23CD"/>
    <w:rsid w:val="001A376D"/>
    <w:rsid w:val="001A3B22"/>
    <w:rsid w:val="001A467D"/>
    <w:rsid w:val="001A4C80"/>
    <w:rsid w:val="001A4F20"/>
    <w:rsid w:val="001A5162"/>
    <w:rsid w:val="001A7A9E"/>
    <w:rsid w:val="001B00F9"/>
    <w:rsid w:val="001B17C4"/>
    <w:rsid w:val="001B3434"/>
    <w:rsid w:val="001B527D"/>
    <w:rsid w:val="001B543D"/>
    <w:rsid w:val="001B6ACA"/>
    <w:rsid w:val="001B6BA2"/>
    <w:rsid w:val="001C0020"/>
    <w:rsid w:val="001C0459"/>
    <w:rsid w:val="001C0865"/>
    <w:rsid w:val="001C0C1C"/>
    <w:rsid w:val="001C1D15"/>
    <w:rsid w:val="001C3754"/>
    <w:rsid w:val="001C3ABA"/>
    <w:rsid w:val="001C3FD6"/>
    <w:rsid w:val="001C5A9B"/>
    <w:rsid w:val="001C5A9C"/>
    <w:rsid w:val="001C5C1B"/>
    <w:rsid w:val="001D242A"/>
    <w:rsid w:val="001D27DE"/>
    <w:rsid w:val="001D2BA2"/>
    <w:rsid w:val="001D5840"/>
    <w:rsid w:val="001D5896"/>
    <w:rsid w:val="001D622D"/>
    <w:rsid w:val="001D62B4"/>
    <w:rsid w:val="001D63C4"/>
    <w:rsid w:val="001D7274"/>
    <w:rsid w:val="001E072D"/>
    <w:rsid w:val="001E1D44"/>
    <w:rsid w:val="001E31C3"/>
    <w:rsid w:val="001E4AFF"/>
    <w:rsid w:val="001E53B4"/>
    <w:rsid w:val="001E5433"/>
    <w:rsid w:val="001E5CBC"/>
    <w:rsid w:val="001E643E"/>
    <w:rsid w:val="001E740E"/>
    <w:rsid w:val="001E7B3B"/>
    <w:rsid w:val="001E7BE8"/>
    <w:rsid w:val="001F0248"/>
    <w:rsid w:val="001F05CC"/>
    <w:rsid w:val="001F0726"/>
    <w:rsid w:val="001F1ACD"/>
    <w:rsid w:val="001F250C"/>
    <w:rsid w:val="001F3EB3"/>
    <w:rsid w:val="001F6C6E"/>
    <w:rsid w:val="00201A45"/>
    <w:rsid w:val="00202C2C"/>
    <w:rsid w:val="002036E7"/>
    <w:rsid w:val="00204011"/>
    <w:rsid w:val="00205734"/>
    <w:rsid w:val="00207044"/>
    <w:rsid w:val="00207994"/>
    <w:rsid w:val="002109DD"/>
    <w:rsid w:val="00211D34"/>
    <w:rsid w:val="00214B4D"/>
    <w:rsid w:val="00214D72"/>
    <w:rsid w:val="00215EE0"/>
    <w:rsid w:val="00217618"/>
    <w:rsid w:val="00220384"/>
    <w:rsid w:val="002214E7"/>
    <w:rsid w:val="00222A23"/>
    <w:rsid w:val="00223464"/>
    <w:rsid w:val="002234EE"/>
    <w:rsid w:val="00224D55"/>
    <w:rsid w:val="002258AE"/>
    <w:rsid w:val="0022727C"/>
    <w:rsid w:val="0022768C"/>
    <w:rsid w:val="00227E39"/>
    <w:rsid w:val="00230AA9"/>
    <w:rsid w:val="002327F9"/>
    <w:rsid w:val="0023423D"/>
    <w:rsid w:val="00235519"/>
    <w:rsid w:val="002361E3"/>
    <w:rsid w:val="00236FAF"/>
    <w:rsid w:val="00240224"/>
    <w:rsid w:val="00242279"/>
    <w:rsid w:val="00243251"/>
    <w:rsid w:val="00243CA0"/>
    <w:rsid w:val="00245009"/>
    <w:rsid w:val="00245ACE"/>
    <w:rsid w:val="00245C82"/>
    <w:rsid w:val="00246D06"/>
    <w:rsid w:val="0024710F"/>
    <w:rsid w:val="002471F0"/>
    <w:rsid w:val="002477E7"/>
    <w:rsid w:val="002508EA"/>
    <w:rsid w:val="00252069"/>
    <w:rsid w:val="00252FD8"/>
    <w:rsid w:val="002530DB"/>
    <w:rsid w:val="002542C6"/>
    <w:rsid w:val="00255E9A"/>
    <w:rsid w:val="00256DF6"/>
    <w:rsid w:val="00257BBE"/>
    <w:rsid w:val="00257C35"/>
    <w:rsid w:val="0026121D"/>
    <w:rsid w:val="0026241C"/>
    <w:rsid w:val="00263B6F"/>
    <w:rsid w:val="00264A6A"/>
    <w:rsid w:val="00265ACF"/>
    <w:rsid w:val="00271D16"/>
    <w:rsid w:val="0027520F"/>
    <w:rsid w:val="002757C5"/>
    <w:rsid w:val="00275ACC"/>
    <w:rsid w:val="00275E07"/>
    <w:rsid w:val="00281B5D"/>
    <w:rsid w:val="002825B4"/>
    <w:rsid w:val="00282770"/>
    <w:rsid w:val="00282978"/>
    <w:rsid w:val="00282BDE"/>
    <w:rsid w:val="00284899"/>
    <w:rsid w:val="00286C2C"/>
    <w:rsid w:val="00286D8A"/>
    <w:rsid w:val="00286DD8"/>
    <w:rsid w:val="00291B40"/>
    <w:rsid w:val="00291FB6"/>
    <w:rsid w:val="00295033"/>
    <w:rsid w:val="002A0911"/>
    <w:rsid w:val="002A0F66"/>
    <w:rsid w:val="002A1250"/>
    <w:rsid w:val="002A1E45"/>
    <w:rsid w:val="002A27E9"/>
    <w:rsid w:val="002A2ED1"/>
    <w:rsid w:val="002A3741"/>
    <w:rsid w:val="002A3FA6"/>
    <w:rsid w:val="002A41ED"/>
    <w:rsid w:val="002A52FD"/>
    <w:rsid w:val="002A5B39"/>
    <w:rsid w:val="002A7CC2"/>
    <w:rsid w:val="002B121A"/>
    <w:rsid w:val="002B21A5"/>
    <w:rsid w:val="002B2415"/>
    <w:rsid w:val="002B2EE4"/>
    <w:rsid w:val="002B4008"/>
    <w:rsid w:val="002B568E"/>
    <w:rsid w:val="002B6570"/>
    <w:rsid w:val="002B6BBD"/>
    <w:rsid w:val="002B6C46"/>
    <w:rsid w:val="002B7F47"/>
    <w:rsid w:val="002C3732"/>
    <w:rsid w:val="002C45C7"/>
    <w:rsid w:val="002C4740"/>
    <w:rsid w:val="002C57CE"/>
    <w:rsid w:val="002C5FFF"/>
    <w:rsid w:val="002C71C2"/>
    <w:rsid w:val="002C71CE"/>
    <w:rsid w:val="002D0B3B"/>
    <w:rsid w:val="002D0E8E"/>
    <w:rsid w:val="002D1163"/>
    <w:rsid w:val="002D11DE"/>
    <w:rsid w:val="002D40B0"/>
    <w:rsid w:val="002D4688"/>
    <w:rsid w:val="002D5A27"/>
    <w:rsid w:val="002D6850"/>
    <w:rsid w:val="002E1513"/>
    <w:rsid w:val="002E2C93"/>
    <w:rsid w:val="002E47B8"/>
    <w:rsid w:val="002E575D"/>
    <w:rsid w:val="002E5D6C"/>
    <w:rsid w:val="002E79E5"/>
    <w:rsid w:val="002F2598"/>
    <w:rsid w:val="002F2A49"/>
    <w:rsid w:val="002F3589"/>
    <w:rsid w:val="002F358F"/>
    <w:rsid w:val="002F4D0D"/>
    <w:rsid w:val="002F4F1E"/>
    <w:rsid w:val="002F55FA"/>
    <w:rsid w:val="002F7718"/>
    <w:rsid w:val="002F78EC"/>
    <w:rsid w:val="00300039"/>
    <w:rsid w:val="00300C16"/>
    <w:rsid w:val="00301189"/>
    <w:rsid w:val="0030207A"/>
    <w:rsid w:val="00303B75"/>
    <w:rsid w:val="003058E4"/>
    <w:rsid w:val="00307299"/>
    <w:rsid w:val="00310278"/>
    <w:rsid w:val="003107E5"/>
    <w:rsid w:val="003109D3"/>
    <w:rsid w:val="00311458"/>
    <w:rsid w:val="00311A36"/>
    <w:rsid w:val="00313BDE"/>
    <w:rsid w:val="0031440E"/>
    <w:rsid w:val="00315C78"/>
    <w:rsid w:val="00316A9E"/>
    <w:rsid w:val="00316D50"/>
    <w:rsid w:val="00316EC0"/>
    <w:rsid w:val="00316F91"/>
    <w:rsid w:val="00317E91"/>
    <w:rsid w:val="00317F84"/>
    <w:rsid w:val="0032011C"/>
    <w:rsid w:val="00321D99"/>
    <w:rsid w:val="00322ADF"/>
    <w:rsid w:val="00323663"/>
    <w:rsid w:val="00323E09"/>
    <w:rsid w:val="00325C9A"/>
    <w:rsid w:val="00325CF7"/>
    <w:rsid w:val="00327839"/>
    <w:rsid w:val="003279EA"/>
    <w:rsid w:val="00327A89"/>
    <w:rsid w:val="00327A96"/>
    <w:rsid w:val="00327DE6"/>
    <w:rsid w:val="0033058A"/>
    <w:rsid w:val="00330658"/>
    <w:rsid w:val="00331D3C"/>
    <w:rsid w:val="00332320"/>
    <w:rsid w:val="0033253F"/>
    <w:rsid w:val="00332860"/>
    <w:rsid w:val="00333932"/>
    <w:rsid w:val="00333A5D"/>
    <w:rsid w:val="00334923"/>
    <w:rsid w:val="00334EAC"/>
    <w:rsid w:val="003372B9"/>
    <w:rsid w:val="00337881"/>
    <w:rsid w:val="00337DDA"/>
    <w:rsid w:val="00341386"/>
    <w:rsid w:val="00341601"/>
    <w:rsid w:val="00342554"/>
    <w:rsid w:val="00350A68"/>
    <w:rsid w:val="00351328"/>
    <w:rsid w:val="003518AA"/>
    <w:rsid w:val="00352165"/>
    <w:rsid w:val="00352833"/>
    <w:rsid w:val="00353182"/>
    <w:rsid w:val="00353F7D"/>
    <w:rsid w:val="00354431"/>
    <w:rsid w:val="003565D9"/>
    <w:rsid w:val="0035687E"/>
    <w:rsid w:val="00356C01"/>
    <w:rsid w:val="00356C6C"/>
    <w:rsid w:val="003602E1"/>
    <w:rsid w:val="00362EEF"/>
    <w:rsid w:val="00363B8D"/>
    <w:rsid w:val="0036464D"/>
    <w:rsid w:val="0036512E"/>
    <w:rsid w:val="0036535F"/>
    <w:rsid w:val="0036656A"/>
    <w:rsid w:val="003672EC"/>
    <w:rsid w:val="0037026F"/>
    <w:rsid w:val="003710C4"/>
    <w:rsid w:val="00371240"/>
    <w:rsid w:val="003726F4"/>
    <w:rsid w:val="00374731"/>
    <w:rsid w:val="0037475A"/>
    <w:rsid w:val="003768A1"/>
    <w:rsid w:val="003820B0"/>
    <w:rsid w:val="003823B1"/>
    <w:rsid w:val="00383B18"/>
    <w:rsid w:val="0038543C"/>
    <w:rsid w:val="003858E0"/>
    <w:rsid w:val="00386360"/>
    <w:rsid w:val="00390F3A"/>
    <w:rsid w:val="003912D6"/>
    <w:rsid w:val="003919F9"/>
    <w:rsid w:val="00391E16"/>
    <w:rsid w:val="00392DA8"/>
    <w:rsid w:val="00393445"/>
    <w:rsid w:val="00393783"/>
    <w:rsid w:val="003938F2"/>
    <w:rsid w:val="0039476B"/>
    <w:rsid w:val="00394C4A"/>
    <w:rsid w:val="00395182"/>
    <w:rsid w:val="00395C6C"/>
    <w:rsid w:val="00397A2D"/>
    <w:rsid w:val="00397B3E"/>
    <w:rsid w:val="00397F18"/>
    <w:rsid w:val="003A45D3"/>
    <w:rsid w:val="003A496A"/>
    <w:rsid w:val="003A4983"/>
    <w:rsid w:val="003A5288"/>
    <w:rsid w:val="003B19F2"/>
    <w:rsid w:val="003B1EC4"/>
    <w:rsid w:val="003B41A2"/>
    <w:rsid w:val="003B5247"/>
    <w:rsid w:val="003B5E42"/>
    <w:rsid w:val="003B681F"/>
    <w:rsid w:val="003B75C3"/>
    <w:rsid w:val="003B7CA7"/>
    <w:rsid w:val="003C03FA"/>
    <w:rsid w:val="003C0626"/>
    <w:rsid w:val="003C0788"/>
    <w:rsid w:val="003C14C1"/>
    <w:rsid w:val="003C2F4F"/>
    <w:rsid w:val="003C30BA"/>
    <w:rsid w:val="003C38B5"/>
    <w:rsid w:val="003C3A55"/>
    <w:rsid w:val="003C5D99"/>
    <w:rsid w:val="003C633D"/>
    <w:rsid w:val="003C6F1B"/>
    <w:rsid w:val="003C748A"/>
    <w:rsid w:val="003C7DB4"/>
    <w:rsid w:val="003D0552"/>
    <w:rsid w:val="003D168E"/>
    <w:rsid w:val="003D2827"/>
    <w:rsid w:val="003D3EF3"/>
    <w:rsid w:val="003D7D0C"/>
    <w:rsid w:val="003D7F07"/>
    <w:rsid w:val="003E04F3"/>
    <w:rsid w:val="003E08C9"/>
    <w:rsid w:val="003E1C0B"/>
    <w:rsid w:val="003E2F59"/>
    <w:rsid w:val="003E3A6F"/>
    <w:rsid w:val="003E4999"/>
    <w:rsid w:val="003E4A66"/>
    <w:rsid w:val="003E4F1F"/>
    <w:rsid w:val="003E50E0"/>
    <w:rsid w:val="003E5B8A"/>
    <w:rsid w:val="003F0109"/>
    <w:rsid w:val="003F0789"/>
    <w:rsid w:val="003F0E42"/>
    <w:rsid w:val="003F0EB7"/>
    <w:rsid w:val="003F35A8"/>
    <w:rsid w:val="003F6199"/>
    <w:rsid w:val="003F6EC0"/>
    <w:rsid w:val="003F7AFE"/>
    <w:rsid w:val="004002A8"/>
    <w:rsid w:val="00400C5A"/>
    <w:rsid w:val="00401882"/>
    <w:rsid w:val="00401D98"/>
    <w:rsid w:val="00402259"/>
    <w:rsid w:val="0040364A"/>
    <w:rsid w:val="00403F9F"/>
    <w:rsid w:val="004045E8"/>
    <w:rsid w:val="00404753"/>
    <w:rsid w:val="00405A45"/>
    <w:rsid w:val="0040748E"/>
    <w:rsid w:val="004100C8"/>
    <w:rsid w:val="00410EF4"/>
    <w:rsid w:val="00411DBD"/>
    <w:rsid w:val="00412819"/>
    <w:rsid w:val="00412ACE"/>
    <w:rsid w:val="0041318D"/>
    <w:rsid w:val="004144F6"/>
    <w:rsid w:val="00417121"/>
    <w:rsid w:val="00417287"/>
    <w:rsid w:val="00417F16"/>
    <w:rsid w:val="00421853"/>
    <w:rsid w:val="004221C5"/>
    <w:rsid w:val="004225DD"/>
    <w:rsid w:val="00423232"/>
    <w:rsid w:val="0042326B"/>
    <w:rsid w:val="00423725"/>
    <w:rsid w:val="00423B29"/>
    <w:rsid w:val="004244D5"/>
    <w:rsid w:val="00431249"/>
    <w:rsid w:val="00432184"/>
    <w:rsid w:val="0043223B"/>
    <w:rsid w:val="004338F4"/>
    <w:rsid w:val="00433BB2"/>
    <w:rsid w:val="00434581"/>
    <w:rsid w:val="00434934"/>
    <w:rsid w:val="00434C19"/>
    <w:rsid w:val="00435E33"/>
    <w:rsid w:val="00436FC8"/>
    <w:rsid w:val="00437848"/>
    <w:rsid w:val="0044071A"/>
    <w:rsid w:val="00443D09"/>
    <w:rsid w:val="00444BE0"/>
    <w:rsid w:val="00445EE4"/>
    <w:rsid w:val="004462F1"/>
    <w:rsid w:val="00446312"/>
    <w:rsid w:val="00450810"/>
    <w:rsid w:val="00451206"/>
    <w:rsid w:val="004516AE"/>
    <w:rsid w:val="004525F8"/>
    <w:rsid w:val="0045429C"/>
    <w:rsid w:val="00454B7C"/>
    <w:rsid w:val="00454D12"/>
    <w:rsid w:val="0045514C"/>
    <w:rsid w:val="00455554"/>
    <w:rsid w:val="00455E72"/>
    <w:rsid w:val="0045715F"/>
    <w:rsid w:val="00457E2B"/>
    <w:rsid w:val="00460EBC"/>
    <w:rsid w:val="004619C4"/>
    <w:rsid w:val="00462626"/>
    <w:rsid w:val="0046284F"/>
    <w:rsid w:val="00462BA5"/>
    <w:rsid w:val="004630F9"/>
    <w:rsid w:val="004631C8"/>
    <w:rsid w:val="00464CF9"/>
    <w:rsid w:val="00465A2F"/>
    <w:rsid w:val="00466314"/>
    <w:rsid w:val="004669B4"/>
    <w:rsid w:val="00466ADA"/>
    <w:rsid w:val="00466F2B"/>
    <w:rsid w:val="00467099"/>
    <w:rsid w:val="00467172"/>
    <w:rsid w:val="004678B6"/>
    <w:rsid w:val="0047003C"/>
    <w:rsid w:val="004700FD"/>
    <w:rsid w:val="0047067F"/>
    <w:rsid w:val="004711B0"/>
    <w:rsid w:val="00471242"/>
    <w:rsid w:val="00471559"/>
    <w:rsid w:val="00471DDA"/>
    <w:rsid w:val="00473285"/>
    <w:rsid w:val="004744B3"/>
    <w:rsid w:val="00474D26"/>
    <w:rsid w:val="004762A0"/>
    <w:rsid w:val="0047668F"/>
    <w:rsid w:val="00477144"/>
    <w:rsid w:val="004776F0"/>
    <w:rsid w:val="00477911"/>
    <w:rsid w:val="00477942"/>
    <w:rsid w:val="0048015B"/>
    <w:rsid w:val="0048080B"/>
    <w:rsid w:val="004813CE"/>
    <w:rsid w:val="0048161E"/>
    <w:rsid w:val="004817DD"/>
    <w:rsid w:val="004820A8"/>
    <w:rsid w:val="00482BD9"/>
    <w:rsid w:val="00482E2E"/>
    <w:rsid w:val="0048413F"/>
    <w:rsid w:val="00484361"/>
    <w:rsid w:val="00484526"/>
    <w:rsid w:val="00484F69"/>
    <w:rsid w:val="004852D0"/>
    <w:rsid w:val="00486625"/>
    <w:rsid w:val="004871AC"/>
    <w:rsid w:val="00487DD7"/>
    <w:rsid w:val="00490E3D"/>
    <w:rsid w:val="00490E44"/>
    <w:rsid w:val="004912AE"/>
    <w:rsid w:val="004914F8"/>
    <w:rsid w:val="00491614"/>
    <w:rsid w:val="0049459F"/>
    <w:rsid w:val="00495A3E"/>
    <w:rsid w:val="004A000A"/>
    <w:rsid w:val="004A1D50"/>
    <w:rsid w:val="004A2254"/>
    <w:rsid w:val="004A2427"/>
    <w:rsid w:val="004A2FC7"/>
    <w:rsid w:val="004A2FCA"/>
    <w:rsid w:val="004A38AC"/>
    <w:rsid w:val="004A38DD"/>
    <w:rsid w:val="004A39C0"/>
    <w:rsid w:val="004A5F96"/>
    <w:rsid w:val="004A695F"/>
    <w:rsid w:val="004A6F1E"/>
    <w:rsid w:val="004B16FD"/>
    <w:rsid w:val="004B1B88"/>
    <w:rsid w:val="004B274B"/>
    <w:rsid w:val="004B34CD"/>
    <w:rsid w:val="004B3ECD"/>
    <w:rsid w:val="004B40C0"/>
    <w:rsid w:val="004B43AE"/>
    <w:rsid w:val="004B452A"/>
    <w:rsid w:val="004B4EBB"/>
    <w:rsid w:val="004B6100"/>
    <w:rsid w:val="004B6B71"/>
    <w:rsid w:val="004C1471"/>
    <w:rsid w:val="004C1985"/>
    <w:rsid w:val="004C1F2F"/>
    <w:rsid w:val="004C30ED"/>
    <w:rsid w:val="004C404F"/>
    <w:rsid w:val="004C451E"/>
    <w:rsid w:val="004C47D0"/>
    <w:rsid w:val="004C51F2"/>
    <w:rsid w:val="004C681F"/>
    <w:rsid w:val="004C76E7"/>
    <w:rsid w:val="004C7CD9"/>
    <w:rsid w:val="004C7FA2"/>
    <w:rsid w:val="004D0DE3"/>
    <w:rsid w:val="004D14FC"/>
    <w:rsid w:val="004D1795"/>
    <w:rsid w:val="004D2F84"/>
    <w:rsid w:val="004D4D69"/>
    <w:rsid w:val="004D5675"/>
    <w:rsid w:val="004D7445"/>
    <w:rsid w:val="004E19EB"/>
    <w:rsid w:val="004E1E46"/>
    <w:rsid w:val="004E2A36"/>
    <w:rsid w:val="004E5AC6"/>
    <w:rsid w:val="004E66A6"/>
    <w:rsid w:val="004E70BD"/>
    <w:rsid w:val="004E7699"/>
    <w:rsid w:val="004E78CF"/>
    <w:rsid w:val="004F1773"/>
    <w:rsid w:val="004F178D"/>
    <w:rsid w:val="004F2AAC"/>
    <w:rsid w:val="004F2ED4"/>
    <w:rsid w:val="004F50BD"/>
    <w:rsid w:val="004F53A4"/>
    <w:rsid w:val="004F79E6"/>
    <w:rsid w:val="00502B3B"/>
    <w:rsid w:val="00503922"/>
    <w:rsid w:val="00504847"/>
    <w:rsid w:val="00504AAC"/>
    <w:rsid w:val="005050E5"/>
    <w:rsid w:val="005065B7"/>
    <w:rsid w:val="00506D54"/>
    <w:rsid w:val="00511202"/>
    <w:rsid w:val="00511CCF"/>
    <w:rsid w:val="005122A9"/>
    <w:rsid w:val="005139A6"/>
    <w:rsid w:val="00516A39"/>
    <w:rsid w:val="005175BF"/>
    <w:rsid w:val="0051787F"/>
    <w:rsid w:val="00522D56"/>
    <w:rsid w:val="00522EB7"/>
    <w:rsid w:val="00522FD8"/>
    <w:rsid w:val="00523639"/>
    <w:rsid w:val="00523CDA"/>
    <w:rsid w:val="00524402"/>
    <w:rsid w:val="00527E95"/>
    <w:rsid w:val="00530455"/>
    <w:rsid w:val="00531E34"/>
    <w:rsid w:val="00531FE5"/>
    <w:rsid w:val="005323D3"/>
    <w:rsid w:val="00532D36"/>
    <w:rsid w:val="00532E6B"/>
    <w:rsid w:val="00537297"/>
    <w:rsid w:val="00537397"/>
    <w:rsid w:val="005404C0"/>
    <w:rsid w:val="00540D6A"/>
    <w:rsid w:val="0054260A"/>
    <w:rsid w:val="00543C7D"/>
    <w:rsid w:val="005456FC"/>
    <w:rsid w:val="00553837"/>
    <w:rsid w:val="005542C3"/>
    <w:rsid w:val="00554945"/>
    <w:rsid w:val="005557A1"/>
    <w:rsid w:val="00555A69"/>
    <w:rsid w:val="005564E9"/>
    <w:rsid w:val="00557DB7"/>
    <w:rsid w:val="00557E75"/>
    <w:rsid w:val="00560650"/>
    <w:rsid w:val="0056108B"/>
    <w:rsid w:val="005613CF"/>
    <w:rsid w:val="00561471"/>
    <w:rsid w:val="005618B2"/>
    <w:rsid w:val="005623FD"/>
    <w:rsid w:val="005634FB"/>
    <w:rsid w:val="00563BB6"/>
    <w:rsid w:val="00564D83"/>
    <w:rsid w:val="0056573C"/>
    <w:rsid w:val="005667B0"/>
    <w:rsid w:val="005676E1"/>
    <w:rsid w:val="00570C8D"/>
    <w:rsid w:val="005717D8"/>
    <w:rsid w:val="005717FB"/>
    <w:rsid w:val="00572669"/>
    <w:rsid w:val="00573CF5"/>
    <w:rsid w:val="00574EDC"/>
    <w:rsid w:val="005779DB"/>
    <w:rsid w:val="00581BE0"/>
    <w:rsid w:val="00582562"/>
    <w:rsid w:val="00583AA4"/>
    <w:rsid w:val="00583C39"/>
    <w:rsid w:val="005876E9"/>
    <w:rsid w:val="0059094F"/>
    <w:rsid w:val="005909CF"/>
    <w:rsid w:val="00590E3C"/>
    <w:rsid w:val="00591365"/>
    <w:rsid w:val="005914E4"/>
    <w:rsid w:val="00591ABF"/>
    <w:rsid w:val="00591E71"/>
    <w:rsid w:val="00592514"/>
    <w:rsid w:val="00592667"/>
    <w:rsid w:val="00592710"/>
    <w:rsid w:val="005927CA"/>
    <w:rsid w:val="00592E8C"/>
    <w:rsid w:val="005948D9"/>
    <w:rsid w:val="0059498A"/>
    <w:rsid w:val="00595974"/>
    <w:rsid w:val="0059625D"/>
    <w:rsid w:val="00596893"/>
    <w:rsid w:val="005968F1"/>
    <w:rsid w:val="005A03A9"/>
    <w:rsid w:val="005A0D41"/>
    <w:rsid w:val="005A2A25"/>
    <w:rsid w:val="005A33B5"/>
    <w:rsid w:val="005A48FA"/>
    <w:rsid w:val="005A4E08"/>
    <w:rsid w:val="005A4FC7"/>
    <w:rsid w:val="005A6D7B"/>
    <w:rsid w:val="005B0FD0"/>
    <w:rsid w:val="005B1CAB"/>
    <w:rsid w:val="005B2278"/>
    <w:rsid w:val="005B26B0"/>
    <w:rsid w:val="005B2F09"/>
    <w:rsid w:val="005B2F40"/>
    <w:rsid w:val="005B347B"/>
    <w:rsid w:val="005B6389"/>
    <w:rsid w:val="005C04B2"/>
    <w:rsid w:val="005C1783"/>
    <w:rsid w:val="005C223E"/>
    <w:rsid w:val="005C30FC"/>
    <w:rsid w:val="005C40B4"/>
    <w:rsid w:val="005C4ECE"/>
    <w:rsid w:val="005C567C"/>
    <w:rsid w:val="005C5EAF"/>
    <w:rsid w:val="005C61AA"/>
    <w:rsid w:val="005C7885"/>
    <w:rsid w:val="005C7AD8"/>
    <w:rsid w:val="005D0BA1"/>
    <w:rsid w:val="005D2253"/>
    <w:rsid w:val="005D2510"/>
    <w:rsid w:val="005D37D5"/>
    <w:rsid w:val="005D5FA7"/>
    <w:rsid w:val="005D74A4"/>
    <w:rsid w:val="005E0FC3"/>
    <w:rsid w:val="005E19B6"/>
    <w:rsid w:val="005E53B4"/>
    <w:rsid w:val="005E5A28"/>
    <w:rsid w:val="005E6036"/>
    <w:rsid w:val="005E75C4"/>
    <w:rsid w:val="005E7702"/>
    <w:rsid w:val="005F02B8"/>
    <w:rsid w:val="005F18B7"/>
    <w:rsid w:val="005F1909"/>
    <w:rsid w:val="005F29E4"/>
    <w:rsid w:val="005F3FC0"/>
    <w:rsid w:val="005F4C9F"/>
    <w:rsid w:val="005F627D"/>
    <w:rsid w:val="005F6F05"/>
    <w:rsid w:val="005F7195"/>
    <w:rsid w:val="0060010C"/>
    <w:rsid w:val="0060054F"/>
    <w:rsid w:val="00600958"/>
    <w:rsid w:val="00603013"/>
    <w:rsid w:val="00604502"/>
    <w:rsid w:val="00604833"/>
    <w:rsid w:val="0060769B"/>
    <w:rsid w:val="00607BE7"/>
    <w:rsid w:val="00607BF1"/>
    <w:rsid w:val="00610C49"/>
    <w:rsid w:val="00610C68"/>
    <w:rsid w:val="00611838"/>
    <w:rsid w:val="006118D2"/>
    <w:rsid w:val="0061326F"/>
    <w:rsid w:val="006134FE"/>
    <w:rsid w:val="006140EB"/>
    <w:rsid w:val="00614254"/>
    <w:rsid w:val="00614CB6"/>
    <w:rsid w:val="0061525F"/>
    <w:rsid w:val="0061699A"/>
    <w:rsid w:val="0061708F"/>
    <w:rsid w:val="00617A4A"/>
    <w:rsid w:val="00620213"/>
    <w:rsid w:val="00620B6B"/>
    <w:rsid w:val="00622036"/>
    <w:rsid w:val="00622D89"/>
    <w:rsid w:val="0062345F"/>
    <w:rsid w:val="0062363B"/>
    <w:rsid w:val="00624241"/>
    <w:rsid w:val="0062744C"/>
    <w:rsid w:val="00630216"/>
    <w:rsid w:val="00630D4D"/>
    <w:rsid w:val="00631032"/>
    <w:rsid w:val="0063233A"/>
    <w:rsid w:val="00632A74"/>
    <w:rsid w:val="00633CDB"/>
    <w:rsid w:val="00633F20"/>
    <w:rsid w:val="00633F2F"/>
    <w:rsid w:val="0063429C"/>
    <w:rsid w:val="006344C5"/>
    <w:rsid w:val="006369E0"/>
    <w:rsid w:val="006375A3"/>
    <w:rsid w:val="00640ED6"/>
    <w:rsid w:val="00640FD0"/>
    <w:rsid w:val="00642201"/>
    <w:rsid w:val="0064339C"/>
    <w:rsid w:val="00643580"/>
    <w:rsid w:val="006457B3"/>
    <w:rsid w:val="00647F54"/>
    <w:rsid w:val="006521DA"/>
    <w:rsid w:val="0065241D"/>
    <w:rsid w:val="006535B0"/>
    <w:rsid w:val="00653B9F"/>
    <w:rsid w:val="00655824"/>
    <w:rsid w:val="00655C8F"/>
    <w:rsid w:val="00662BA9"/>
    <w:rsid w:val="006633F3"/>
    <w:rsid w:val="00663679"/>
    <w:rsid w:val="00664FF8"/>
    <w:rsid w:val="006652DD"/>
    <w:rsid w:val="00665C31"/>
    <w:rsid w:val="00666997"/>
    <w:rsid w:val="00666C82"/>
    <w:rsid w:val="00670179"/>
    <w:rsid w:val="00671D38"/>
    <w:rsid w:val="00671DD1"/>
    <w:rsid w:val="006728AD"/>
    <w:rsid w:val="00673156"/>
    <w:rsid w:val="006751F3"/>
    <w:rsid w:val="0067576C"/>
    <w:rsid w:val="0067649C"/>
    <w:rsid w:val="00676EA1"/>
    <w:rsid w:val="00677C39"/>
    <w:rsid w:val="00682144"/>
    <w:rsid w:val="0068247E"/>
    <w:rsid w:val="006841BB"/>
    <w:rsid w:val="0068553A"/>
    <w:rsid w:val="0068749E"/>
    <w:rsid w:val="006879D9"/>
    <w:rsid w:val="0069148E"/>
    <w:rsid w:val="00691BA6"/>
    <w:rsid w:val="00692CA7"/>
    <w:rsid w:val="0069407D"/>
    <w:rsid w:val="0069546D"/>
    <w:rsid w:val="006956C1"/>
    <w:rsid w:val="006958CC"/>
    <w:rsid w:val="006962D6"/>
    <w:rsid w:val="0069675D"/>
    <w:rsid w:val="006A4655"/>
    <w:rsid w:val="006A469A"/>
    <w:rsid w:val="006A4909"/>
    <w:rsid w:val="006A4A50"/>
    <w:rsid w:val="006A5A8D"/>
    <w:rsid w:val="006B04E0"/>
    <w:rsid w:val="006B1291"/>
    <w:rsid w:val="006B157B"/>
    <w:rsid w:val="006B1AD5"/>
    <w:rsid w:val="006B2B36"/>
    <w:rsid w:val="006B2B3C"/>
    <w:rsid w:val="006B3018"/>
    <w:rsid w:val="006B301C"/>
    <w:rsid w:val="006B32BE"/>
    <w:rsid w:val="006B335B"/>
    <w:rsid w:val="006B3CC1"/>
    <w:rsid w:val="006B40F6"/>
    <w:rsid w:val="006C00CB"/>
    <w:rsid w:val="006C0EC3"/>
    <w:rsid w:val="006C1D81"/>
    <w:rsid w:val="006C2B1B"/>
    <w:rsid w:val="006C2BA2"/>
    <w:rsid w:val="006C3EEE"/>
    <w:rsid w:val="006C42FA"/>
    <w:rsid w:val="006C4ED8"/>
    <w:rsid w:val="006C5340"/>
    <w:rsid w:val="006C5ECE"/>
    <w:rsid w:val="006C60C4"/>
    <w:rsid w:val="006C7038"/>
    <w:rsid w:val="006C7396"/>
    <w:rsid w:val="006C78C1"/>
    <w:rsid w:val="006D0C22"/>
    <w:rsid w:val="006D1F95"/>
    <w:rsid w:val="006D38DC"/>
    <w:rsid w:val="006D4347"/>
    <w:rsid w:val="006D500C"/>
    <w:rsid w:val="006D57C4"/>
    <w:rsid w:val="006D7EBF"/>
    <w:rsid w:val="006E026B"/>
    <w:rsid w:val="006E2FFD"/>
    <w:rsid w:val="006E34ED"/>
    <w:rsid w:val="006E620B"/>
    <w:rsid w:val="006E72D5"/>
    <w:rsid w:val="006E73EF"/>
    <w:rsid w:val="006E795D"/>
    <w:rsid w:val="006F0D23"/>
    <w:rsid w:val="006F1968"/>
    <w:rsid w:val="006F32A0"/>
    <w:rsid w:val="006F481E"/>
    <w:rsid w:val="006F5975"/>
    <w:rsid w:val="006F5FDD"/>
    <w:rsid w:val="006F695B"/>
    <w:rsid w:val="006F6C3C"/>
    <w:rsid w:val="006F78A4"/>
    <w:rsid w:val="0070086E"/>
    <w:rsid w:val="007016F7"/>
    <w:rsid w:val="00701E19"/>
    <w:rsid w:val="00702725"/>
    <w:rsid w:val="00702E8D"/>
    <w:rsid w:val="007036EC"/>
    <w:rsid w:val="00703748"/>
    <w:rsid w:val="007056A8"/>
    <w:rsid w:val="00706EDA"/>
    <w:rsid w:val="00707BC7"/>
    <w:rsid w:val="00707DB9"/>
    <w:rsid w:val="00710577"/>
    <w:rsid w:val="00710737"/>
    <w:rsid w:val="00711183"/>
    <w:rsid w:val="00711A26"/>
    <w:rsid w:val="00711A88"/>
    <w:rsid w:val="007120EC"/>
    <w:rsid w:val="00712784"/>
    <w:rsid w:val="00714711"/>
    <w:rsid w:val="00714D4D"/>
    <w:rsid w:val="0071648D"/>
    <w:rsid w:val="0072029F"/>
    <w:rsid w:val="00720C51"/>
    <w:rsid w:val="00720DA5"/>
    <w:rsid w:val="0072157C"/>
    <w:rsid w:val="00721E58"/>
    <w:rsid w:val="007233BB"/>
    <w:rsid w:val="00723CA8"/>
    <w:rsid w:val="00724368"/>
    <w:rsid w:val="007260EF"/>
    <w:rsid w:val="00727696"/>
    <w:rsid w:val="0072777B"/>
    <w:rsid w:val="00727926"/>
    <w:rsid w:val="00727A6C"/>
    <w:rsid w:val="0073022D"/>
    <w:rsid w:val="007309F8"/>
    <w:rsid w:val="00732E2E"/>
    <w:rsid w:val="00733CAF"/>
    <w:rsid w:val="007354CF"/>
    <w:rsid w:val="0073702C"/>
    <w:rsid w:val="0073710A"/>
    <w:rsid w:val="00737EDB"/>
    <w:rsid w:val="00742DD6"/>
    <w:rsid w:val="00743260"/>
    <w:rsid w:val="007432FD"/>
    <w:rsid w:val="00745178"/>
    <w:rsid w:val="0074757F"/>
    <w:rsid w:val="007477B3"/>
    <w:rsid w:val="0074793E"/>
    <w:rsid w:val="007508AB"/>
    <w:rsid w:val="007535DA"/>
    <w:rsid w:val="00753E51"/>
    <w:rsid w:val="007547D3"/>
    <w:rsid w:val="00754946"/>
    <w:rsid w:val="00754F43"/>
    <w:rsid w:val="00756E4A"/>
    <w:rsid w:val="007573B3"/>
    <w:rsid w:val="007602EE"/>
    <w:rsid w:val="007604BB"/>
    <w:rsid w:val="00761199"/>
    <w:rsid w:val="007617E6"/>
    <w:rsid w:val="00761E67"/>
    <w:rsid w:val="00762151"/>
    <w:rsid w:val="007623F3"/>
    <w:rsid w:val="00762E69"/>
    <w:rsid w:val="00762F60"/>
    <w:rsid w:val="00764D25"/>
    <w:rsid w:val="00766DC9"/>
    <w:rsid w:val="00767D46"/>
    <w:rsid w:val="00772D28"/>
    <w:rsid w:val="00773ACC"/>
    <w:rsid w:val="007803DE"/>
    <w:rsid w:val="00780DE4"/>
    <w:rsid w:val="007817FD"/>
    <w:rsid w:val="00782C98"/>
    <w:rsid w:val="00782D96"/>
    <w:rsid w:val="007847E4"/>
    <w:rsid w:val="00784CA4"/>
    <w:rsid w:val="00784E73"/>
    <w:rsid w:val="00785232"/>
    <w:rsid w:val="00786F59"/>
    <w:rsid w:val="00787523"/>
    <w:rsid w:val="00790324"/>
    <w:rsid w:val="007904D0"/>
    <w:rsid w:val="0079113C"/>
    <w:rsid w:val="00791B10"/>
    <w:rsid w:val="007925D0"/>
    <w:rsid w:val="00792D2F"/>
    <w:rsid w:val="00793E2F"/>
    <w:rsid w:val="00795763"/>
    <w:rsid w:val="00795BD6"/>
    <w:rsid w:val="007966FA"/>
    <w:rsid w:val="0079713B"/>
    <w:rsid w:val="00797369"/>
    <w:rsid w:val="007A0DE5"/>
    <w:rsid w:val="007A11AA"/>
    <w:rsid w:val="007A11CB"/>
    <w:rsid w:val="007A1962"/>
    <w:rsid w:val="007A21EB"/>
    <w:rsid w:val="007A29E0"/>
    <w:rsid w:val="007A32F6"/>
    <w:rsid w:val="007A3530"/>
    <w:rsid w:val="007A3720"/>
    <w:rsid w:val="007A3AF4"/>
    <w:rsid w:val="007A60E9"/>
    <w:rsid w:val="007A6792"/>
    <w:rsid w:val="007A6E70"/>
    <w:rsid w:val="007A77BD"/>
    <w:rsid w:val="007B06D6"/>
    <w:rsid w:val="007B1385"/>
    <w:rsid w:val="007B1A93"/>
    <w:rsid w:val="007B3771"/>
    <w:rsid w:val="007B3912"/>
    <w:rsid w:val="007B3938"/>
    <w:rsid w:val="007B47FF"/>
    <w:rsid w:val="007B6B55"/>
    <w:rsid w:val="007B7D2E"/>
    <w:rsid w:val="007C1A77"/>
    <w:rsid w:val="007C2EA8"/>
    <w:rsid w:val="007C36C9"/>
    <w:rsid w:val="007C4804"/>
    <w:rsid w:val="007C50C8"/>
    <w:rsid w:val="007C5614"/>
    <w:rsid w:val="007C5803"/>
    <w:rsid w:val="007D3A91"/>
    <w:rsid w:val="007D4BA3"/>
    <w:rsid w:val="007D6401"/>
    <w:rsid w:val="007D68B7"/>
    <w:rsid w:val="007D71E3"/>
    <w:rsid w:val="007D7207"/>
    <w:rsid w:val="007D7264"/>
    <w:rsid w:val="007E00F3"/>
    <w:rsid w:val="007E01E4"/>
    <w:rsid w:val="007E1504"/>
    <w:rsid w:val="007E48B2"/>
    <w:rsid w:val="007E4BC2"/>
    <w:rsid w:val="007E52EA"/>
    <w:rsid w:val="007E6316"/>
    <w:rsid w:val="007E7585"/>
    <w:rsid w:val="007E7679"/>
    <w:rsid w:val="007F1716"/>
    <w:rsid w:val="007F3BD7"/>
    <w:rsid w:val="007F42DC"/>
    <w:rsid w:val="007F5198"/>
    <w:rsid w:val="007F63D8"/>
    <w:rsid w:val="007F7088"/>
    <w:rsid w:val="007F7107"/>
    <w:rsid w:val="007F7F1F"/>
    <w:rsid w:val="008023C1"/>
    <w:rsid w:val="00802DB8"/>
    <w:rsid w:val="008033E5"/>
    <w:rsid w:val="00804AF5"/>
    <w:rsid w:val="0080572F"/>
    <w:rsid w:val="0080689D"/>
    <w:rsid w:val="0081030F"/>
    <w:rsid w:val="00810937"/>
    <w:rsid w:val="00810ACC"/>
    <w:rsid w:val="00811200"/>
    <w:rsid w:val="0081411B"/>
    <w:rsid w:val="00814C68"/>
    <w:rsid w:val="0081507A"/>
    <w:rsid w:val="00815B5A"/>
    <w:rsid w:val="00817254"/>
    <w:rsid w:val="00817438"/>
    <w:rsid w:val="0081757E"/>
    <w:rsid w:val="008176BF"/>
    <w:rsid w:val="0082022A"/>
    <w:rsid w:val="0082087D"/>
    <w:rsid w:val="008229C6"/>
    <w:rsid w:val="008229FF"/>
    <w:rsid w:val="00823D00"/>
    <w:rsid w:val="00824833"/>
    <w:rsid w:val="008257E0"/>
    <w:rsid w:val="0082587B"/>
    <w:rsid w:val="00825FF7"/>
    <w:rsid w:val="00827EC3"/>
    <w:rsid w:val="0083071C"/>
    <w:rsid w:val="00830AE7"/>
    <w:rsid w:val="0083119A"/>
    <w:rsid w:val="00831528"/>
    <w:rsid w:val="0083178F"/>
    <w:rsid w:val="008326A2"/>
    <w:rsid w:val="00832E17"/>
    <w:rsid w:val="00834A5B"/>
    <w:rsid w:val="00835939"/>
    <w:rsid w:val="00837738"/>
    <w:rsid w:val="008379DC"/>
    <w:rsid w:val="0084006F"/>
    <w:rsid w:val="008402A8"/>
    <w:rsid w:val="00840C3B"/>
    <w:rsid w:val="00842933"/>
    <w:rsid w:val="00843663"/>
    <w:rsid w:val="00843BDF"/>
    <w:rsid w:val="008444A2"/>
    <w:rsid w:val="0084616D"/>
    <w:rsid w:val="00846899"/>
    <w:rsid w:val="008551A8"/>
    <w:rsid w:val="00855809"/>
    <w:rsid w:val="00856419"/>
    <w:rsid w:val="00856690"/>
    <w:rsid w:val="00857863"/>
    <w:rsid w:val="00857C06"/>
    <w:rsid w:val="00860010"/>
    <w:rsid w:val="0086082C"/>
    <w:rsid w:val="00862172"/>
    <w:rsid w:val="00863325"/>
    <w:rsid w:val="00863A87"/>
    <w:rsid w:val="008642ED"/>
    <w:rsid w:val="008647B9"/>
    <w:rsid w:val="00864ADC"/>
    <w:rsid w:val="00864B34"/>
    <w:rsid w:val="00864BE4"/>
    <w:rsid w:val="00864BEF"/>
    <w:rsid w:val="008656FB"/>
    <w:rsid w:val="00867AAC"/>
    <w:rsid w:val="00871BB9"/>
    <w:rsid w:val="00871FC2"/>
    <w:rsid w:val="0087268E"/>
    <w:rsid w:val="00872A2A"/>
    <w:rsid w:val="00877C88"/>
    <w:rsid w:val="00880153"/>
    <w:rsid w:val="00880F97"/>
    <w:rsid w:val="0088133A"/>
    <w:rsid w:val="00881D5A"/>
    <w:rsid w:val="00882884"/>
    <w:rsid w:val="00882AE0"/>
    <w:rsid w:val="00885341"/>
    <w:rsid w:val="00885716"/>
    <w:rsid w:val="00885D4F"/>
    <w:rsid w:val="00886CCE"/>
    <w:rsid w:val="00886D32"/>
    <w:rsid w:val="00887023"/>
    <w:rsid w:val="00887121"/>
    <w:rsid w:val="008914DD"/>
    <w:rsid w:val="0089285E"/>
    <w:rsid w:val="008940BF"/>
    <w:rsid w:val="0089436C"/>
    <w:rsid w:val="00894AD7"/>
    <w:rsid w:val="0089517B"/>
    <w:rsid w:val="008A0298"/>
    <w:rsid w:val="008A095A"/>
    <w:rsid w:val="008A0F58"/>
    <w:rsid w:val="008A2002"/>
    <w:rsid w:val="008A231D"/>
    <w:rsid w:val="008A2D34"/>
    <w:rsid w:val="008A406B"/>
    <w:rsid w:val="008A5E91"/>
    <w:rsid w:val="008A6267"/>
    <w:rsid w:val="008A637A"/>
    <w:rsid w:val="008A6A14"/>
    <w:rsid w:val="008A6FA0"/>
    <w:rsid w:val="008A780D"/>
    <w:rsid w:val="008A7B91"/>
    <w:rsid w:val="008B0BC8"/>
    <w:rsid w:val="008B15B9"/>
    <w:rsid w:val="008B1879"/>
    <w:rsid w:val="008B2647"/>
    <w:rsid w:val="008B2780"/>
    <w:rsid w:val="008B385B"/>
    <w:rsid w:val="008B396C"/>
    <w:rsid w:val="008B4C9A"/>
    <w:rsid w:val="008B5EB2"/>
    <w:rsid w:val="008B5FC6"/>
    <w:rsid w:val="008B6AE6"/>
    <w:rsid w:val="008B73BF"/>
    <w:rsid w:val="008B78E1"/>
    <w:rsid w:val="008B7CB6"/>
    <w:rsid w:val="008C020B"/>
    <w:rsid w:val="008C028B"/>
    <w:rsid w:val="008C162A"/>
    <w:rsid w:val="008C1AD1"/>
    <w:rsid w:val="008C311B"/>
    <w:rsid w:val="008C48AF"/>
    <w:rsid w:val="008C654C"/>
    <w:rsid w:val="008C7334"/>
    <w:rsid w:val="008C7C80"/>
    <w:rsid w:val="008D007F"/>
    <w:rsid w:val="008D35F9"/>
    <w:rsid w:val="008D365C"/>
    <w:rsid w:val="008D41B7"/>
    <w:rsid w:val="008D41D3"/>
    <w:rsid w:val="008D4E5E"/>
    <w:rsid w:val="008D4F20"/>
    <w:rsid w:val="008D54D3"/>
    <w:rsid w:val="008D63CD"/>
    <w:rsid w:val="008E051B"/>
    <w:rsid w:val="008E0C23"/>
    <w:rsid w:val="008E1AFE"/>
    <w:rsid w:val="008E29EF"/>
    <w:rsid w:val="008E4BDC"/>
    <w:rsid w:val="008E5BCD"/>
    <w:rsid w:val="008E5ED3"/>
    <w:rsid w:val="008E6CD2"/>
    <w:rsid w:val="008E6F03"/>
    <w:rsid w:val="008E6F6F"/>
    <w:rsid w:val="008E7861"/>
    <w:rsid w:val="008F06F1"/>
    <w:rsid w:val="008F1507"/>
    <w:rsid w:val="008F269A"/>
    <w:rsid w:val="008F2B5F"/>
    <w:rsid w:val="008F3803"/>
    <w:rsid w:val="008F3C6D"/>
    <w:rsid w:val="008F420A"/>
    <w:rsid w:val="008F5448"/>
    <w:rsid w:val="008F54BB"/>
    <w:rsid w:val="008F54E9"/>
    <w:rsid w:val="008F773F"/>
    <w:rsid w:val="00900490"/>
    <w:rsid w:val="00900586"/>
    <w:rsid w:val="00901160"/>
    <w:rsid w:val="00901440"/>
    <w:rsid w:val="009014B8"/>
    <w:rsid w:val="009030BF"/>
    <w:rsid w:val="00903128"/>
    <w:rsid w:val="00906CE6"/>
    <w:rsid w:val="00906DC4"/>
    <w:rsid w:val="00907EFA"/>
    <w:rsid w:val="0091032F"/>
    <w:rsid w:val="00910766"/>
    <w:rsid w:val="00911967"/>
    <w:rsid w:val="009120A2"/>
    <w:rsid w:val="00912AF0"/>
    <w:rsid w:val="00912CD2"/>
    <w:rsid w:val="00914368"/>
    <w:rsid w:val="00915866"/>
    <w:rsid w:val="00915F32"/>
    <w:rsid w:val="00917236"/>
    <w:rsid w:val="00920B26"/>
    <w:rsid w:val="0092133A"/>
    <w:rsid w:val="0092140A"/>
    <w:rsid w:val="0092510F"/>
    <w:rsid w:val="0092570D"/>
    <w:rsid w:val="009262B9"/>
    <w:rsid w:val="00926959"/>
    <w:rsid w:val="00927026"/>
    <w:rsid w:val="00927218"/>
    <w:rsid w:val="00927385"/>
    <w:rsid w:val="00931038"/>
    <w:rsid w:val="00931076"/>
    <w:rsid w:val="00932F6B"/>
    <w:rsid w:val="009330E4"/>
    <w:rsid w:val="009339A9"/>
    <w:rsid w:val="00934109"/>
    <w:rsid w:val="009345D9"/>
    <w:rsid w:val="00934A73"/>
    <w:rsid w:val="00934B15"/>
    <w:rsid w:val="00935E3F"/>
    <w:rsid w:val="00936202"/>
    <w:rsid w:val="0093652A"/>
    <w:rsid w:val="00936A9E"/>
    <w:rsid w:val="00936B45"/>
    <w:rsid w:val="00937552"/>
    <w:rsid w:val="0094023C"/>
    <w:rsid w:val="00941EF3"/>
    <w:rsid w:val="00942105"/>
    <w:rsid w:val="0094299B"/>
    <w:rsid w:val="00942B62"/>
    <w:rsid w:val="00942CB1"/>
    <w:rsid w:val="009442B7"/>
    <w:rsid w:val="00945447"/>
    <w:rsid w:val="00945EA2"/>
    <w:rsid w:val="00950401"/>
    <w:rsid w:val="00950BEC"/>
    <w:rsid w:val="00952936"/>
    <w:rsid w:val="009544F5"/>
    <w:rsid w:val="00955741"/>
    <w:rsid w:val="00955C3F"/>
    <w:rsid w:val="00955EB5"/>
    <w:rsid w:val="00956A0C"/>
    <w:rsid w:val="00956BD9"/>
    <w:rsid w:val="00956D37"/>
    <w:rsid w:val="00957330"/>
    <w:rsid w:val="009615C8"/>
    <w:rsid w:val="00962489"/>
    <w:rsid w:val="0096324B"/>
    <w:rsid w:val="00963595"/>
    <w:rsid w:val="00963FFF"/>
    <w:rsid w:val="009645C9"/>
    <w:rsid w:val="00965483"/>
    <w:rsid w:val="009659E5"/>
    <w:rsid w:val="0097099D"/>
    <w:rsid w:val="00973EBF"/>
    <w:rsid w:val="009740A5"/>
    <w:rsid w:val="00975090"/>
    <w:rsid w:val="00975B55"/>
    <w:rsid w:val="00975C28"/>
    <w:rsid w:val="00976F05"/>
    <w:rsid w:val="00977D31"/>
    <w:rsid w:val="0098041B"/>
    <w:rsid w:val="009818A1"/>
    <w:rsid w:val="00982B90"/>
    <w:rsid w:val="009844C9"/>
    <w:rsid w:val="00985E7F"/>
    <w:rsid w:val="0098650B"/>
    <w:rsid w:val="00990327"/>
    <w:rsid w:val="00990C2C"/>
    <w:rsid w:val="009922DF"/>
    <w:rsid w:val="009925E6"/>
    <w:rsid w:val="009963BF"/>
    <w:rsid w:val="009967FF"/>
    <w:rsid w:val="00997C65"/>
    <w:rsid w:val="009A0437"/>
    <w:rsid w:val="009A1A54"/>
    <w:rsid w:val="009A1F48"/>
    <w:rsid w:val="009A2B34"/>
    <w:rsid w:val="009A2C20"/>
    <w:rsid w:val="009A4AFD"/>
    <w:rsid w:val="009A597D"/>
    <w:rsid w:val="009A5CA8"/>
    <w:rsid w:val="009A66DE"/>
    <w:rsid w:val="009A699D"/>
    <w:rsid w:val="009A783A"/>
    <w:rsid w:val="009B0BBB"/>
    <w:rsid w:val="009B1C73"/>
    <w:rsid w:val="009B2829"/>
    <w:rsid w:val="009B3C56"/>
    <w:rsid w:val="009B4B57"/>
    <w:rsid w:val="009B55E2"/>
    <w:rsid w:val="009B59C8"/>
    <w:rsid w:val="009B7227"/>
    <w:rsid w:val="009B74B8"/>
    <w:rsid w:val="009C0614"/>
    <w:rsid w:val="009C0BF2"/>
    <w:rsid w:val="009C202A"/>
    <w:rsid w:val="009C24A8"/>
    <w:rsid w:val="009C280C"/>
    <w:rsid w:val="009C2E83"/>
    <w:rsid w:val="009C36CC"/>
    <w:rsid w:val="009C430C"/>
    <w:rsid w:val="009C43CD"/>
    <w:rsid w:val="009C4A3D"/>
    <w:rsid w:val="009C4B08"/>
    <w:rsid w:val="009C50B0"/>
    <w:rsid w:val="009C6350"/>
    <w:rsid w:val="009C70D7"/>
    <w:rsid w:val="009C7344"/>
    <w:rsid w:val="009C7B8F"/>
    <w:rsid w:val="009D0454"/>
    <w:rsid w:val="009D0799"/>
    <w:rsid w:val="009D3A8F"/>
    <w:rsid w:val="009D3B87"/>
    <w:rsid w:val="009D6C7B"/>
    <w:rsid w:val="009D76D5"/>
    <w:rsid w:val="009E018C"/>
    <w:rsid w:val="009E0C4E"/>
    <w:rsid w:val="009E1C8C"/>
    <w:rsid w:val="009E2596"/>
    <w:rsid w:val="009E2A45"/>
    <w:rsid w:val="009E5878"/>
    <w:rsid w:val="009E5AAB"/>
    <w:rsid w:val="009E5E2E"/>
    <w:rsid w:val="009E62F4"/>
    <w:rsid w:val="009E6410"/>
    <w:rsid w:val="009E6BE7"/>
    <w:rsid w:val="009E77C9"/>
    <w:rsid w:val="009E7A6B"/>
    <w:rsid w:val="009F0706"/>
    <w:rsid w:val="009F0B83"/>
    <w:rsid w:val="009F0CE6"/>
    <w:rsid w:val="009F1252"/>
    <w:rsid w:val="009F1DD3"/>
    <w:rsid w:val="009F49E1"/>
    <w:rsid w:val="009F696D"/>
    <w:rsid w:val="009F6BC6"/>
    <w:rsid w:val="009F7D6B"/>
    <w:rsid w:val="00A02DB1"/>
    <w:rsid w:val="00A0338A"/>
    <w:rsid w:val="00A03616"/>
    <w:rsid w:val="00A037C3"/>
    <w:rsid w:val="00A03A4C"/>
    <w:rsid w:val="00A04FB0"/>
    <w:rsid w:val="00A05466"/>
    <w:rsid w:val="00A05E88"/>
    <w:rsid w:val="00A06454"/>
    <w:rsid w:val="00A06DE6"/>
    <w:rsid w:val="00A07171"/>
    <w:rsid w:val="00A074B5"/>
    <w:rsid w:val="00A07E36"/>
    <w:rsid w:val="00A10921"/>
    <w:rsid w:val="00A11C53"/>
    <w:rsid w:val="00A12325"/>
    <w:rsid w:val="00A12BFB"/>
    <w:rsid w:val="00A141E3"/>
    <w:rsid w:val="00A157E2"/>
    <w:rsid w:val="00A15872"/>
    <w:rsid w:val="00A15D85"/>
    <w:rsid w:val="00A16734"/>
    <w:rsid w:val="00A16B7F"/>
    <w:rsid w:val="00A17328"/>
    <w:rsid w:val="00A17FC7"/>
    <w:rsid w:val="00A211DD"/>
    <w:rsid w:val="00A21502"/>
    <w:rsid w:val="00A21653"/>
    <w:rsid w:val="00A22565"/>
    <w:rsid w:val="00A228B1"/>
    <w:rsid w:val="00A2311C"/>
    <w:rsid w:val="00A233DC"/>
    <w:rsid w:val="00A236C4"/>
    <w:rsid w:val="00A23A20"/>
    <w:rsid w:val="00A242AB"/>
    <w:rsid w:val="00A256D9"/>
    <w:rsid w:val="00A268B9"/>
    <w:rsid w:val="00A2703A"/>
    <w:rsid w:val="00A27385"/>
    <w:rsid w:val="00A27749"/>
    <w:rsid w:val="00A30DBA"/>
    <w:rsid w:val="00A32921"/>
    <w:rsid w:val="00A32A73"/>
    <w:rsid w:val="00A33151"/>
    <w:rsid w:val="00A33DFF"/>
    <w:rsid w:val="00A35115"/>
    <w:rsid w:val="00A36A0A"/>
    <w:rsid w:val="00A36D9A"/>
    <w:rsid w:val="00A36DC2"/>
    <w:rsid w:val="00A37577"/>
    <w:rsid w:val="00A3773D"/>
    <w:rsid w:val="00A40282"/>
    <w:rsid w:val="00A40509"/>
    <w:rsid w:val="00A41A5E"/>
    <w:rsid w:val="00A42205"/>
    <w:rsid w:val="00A42238"/>
    <w:rsid w:val="00A422A4"/>
    <w:rsid w:val="00A4253E"/>
    <w:rsid w:val="00A42CE3"/>
    <w:rsid w:val="00A42FD4"/>
    <w:rsid w:val="00A442F0"/>
    <w:rsid w:val="00A44BBC"/>
    <w:rsid w:val="00A44FBC"/>
    <w:rsid w:val="00A45012"/>
    <w:rsid w:val="00A46707"/>
    <w:rsid w:val="00A46F4A"/>
    <w:rsid w:val="00A47A05"/>
    <w:rsid w:val="00A5243A"/>
    <w:rsid w:val="00A526B4"/>
    <w:rsid w:val="00A52E05"/>
    <w:rsid w:val="00A53B0F"/>
    <w:rsid w:val="00A545CD"/>
    <w:rsid w:val="00A545E0"/>
    <w:rsid w:val="00A554AB"/>
    <w:rsid w:val="00A57611"/>
    <w:rsid w:val="00A60501"/>
    <w:rsid w:val="00A67D79"/>
    <w:rsid w:val="00A7108E"/>
    <w:rsid w:val="00A71EF0"/>
    <w:rsid w:val="00A728EB"/>
    <w:rsid w:val="00A7578C"/>
    <w:rsid w:val="00A75E53"/>
    <w:rsid w:val="00A7617E"/>
    <w:rsid w:val="00A763F2"/>
    <w:rsid w:val="00A76486"/>
    <w:rsid w:val="00A765C9"/>
    <w:rsid w:val="00A76BB1"/>
    <w:rsid w:val="00A770F7"/>
    <w:rsid w:val="00A82825"/>
    <w:rsid w:val="00A83FA1"/>
    <w:rsid w:val="00A858C9"/>
    <w:rsid w:val="00A85D30"/>
    <w:rsid w:val="00A86B0F"/>
    <w:rsid w:val="00A92A34"/>
    <w:rsid w:val="00A92B53"/>
    <w:rsid w:val="00A943AB"/>
    <w:rsid w:val="00A94965"/>
    <w:rsid w:val="00A94B69"/>
    <w:rsid w:val="00A94FA6"/>
    <w:rsid w:val="00A95F06"/>
    <w:rsid w:val="00A97DF1"/>
    <w:rsid w:val="00AA110E"/>
    <w:rsid w:val="00AA1565"/>
    <w:rsid w:val="00AA2DF5"/>
    <w:rsid w:val="00AA41C1"/>
    <w:rsid w:val="00AA49A0"/>
    <w:rsid w:val="00AA663B"/>
    <w:rsid w:val="00AA6710"/>
    <w:rsid w:val="00AA7929"/>
    <w:rsid w:val="00AA7F1E"/>
    <w:rsid w:val="00AB0681"/>
    <w:rsid w:val="00AB0C76"/>
    <w:rsid w:val="00AB0CE0"/>
    <w:rsid w:val="00AB1130"/>
    <w:rsid w:val="00AB1B41"/>
    <w:rsid w:val="00AB26CB"/>
    <w:rsid w:val="00AB2E05"/>
    <w:rsid w:val="00AB3053"/>
    <w:rsid w:val="00AB3956"/>
    <w:rsid w:val="00AB39C6"/>
    <w:rsid w:val="00AB3CAB"/>
    <w:rsid w:val="00AB3CE7"/>
    <w:rsid w:val="00AB4565"/>
    <w:rsid w:val="00AC3CF9"/>
    <w:rsid w:val="00AC3ECA"/>
    <w:rsid w:val="00AC55F8"/>
    <w:rsid w:val="00AC7355"/>
    <w:rsid w:val="00AC743F"/>
    <w:rsid w:val="00AD1E80"/>
    <w:rsid w:val="00AD21B9"/>
    <w:rsid w:val="00AD21BD"/>
    <w:rsid w:val="00AD520B"/>
    <w:rsid w:val="00AD52FA"/>
    <w:rsid w:val="00AD65B1"/>
    <w:rsid w:val="00AD7EE3"/>
    <w:rsid w:val="00AE0248"/>
    <w:rsid w:val="00AE21C4"/>
    <w:rsid w:val="00AE2280"/>
    <w:rsid w:val="00AE2EF3"/>
    <w:rsid w:val="00AE3737"/>
    <w:rsid w:val="00AE3FBB"/>
    <w:rsid w:val="00AE4EA9"/>
    <w:rsid w:val="00AE51EA"/>
    <w:rsid w:val="00AE670A"/>
    <w:rsid w:val="00AE6943"/>
    <w:rsid w:val="00AF36BA"/>
    <w:rsid w:val="00AF43C2"/>
    <w:rsid w:val="00AF4C6B"/>
    <w:rsid w:val="00AF4F29"/>
    <w:rsid w:val="00AF7909"/>
    <w:rsid w:val="00B00CB8"/>
    <w:rsid w:val="00B00E1E"/>
    <w:rsid w:val="00B00FD2"/>
    <w:rsid w:val="00B01F27"/>
    <w:rsid w:val="00B02924"/>
    <w:rsid w:val="00B04E47"/>
    <w:rsid w:val="00B054E1"/>
    <w:rsid w:val="00B07B0F"/>
    <w:rsid w:val="00B07FDD"/>
    <w:rsid w:val="00B10BAD"/>
    <w:rsid w:val="00B13F28"/>
    <w:rsid w:val="00B1410A"/>
    <w:rsid w:val="00B14E89"/>
    <w:rsid w:val="00B17893"/>
    <w:rsid w:val="00B212C2"/>
    <w:rsid w:val="00B213C5"/>
    <w:rsid w:val="00B21808"/>
    <w:rsid w:val="00B21A6B"/>
    <w:rsid w:val="00B21C4F"/>
    <w:rsid w:val="00B21C9E"/>
    <w:rsid w:val="00B22251"/>
    <w:rsid w:val="00B234C3"/>
    <w:rsid w:val="00B240A6"/>
    <w:rsid w:val="00B24520"/>
    <w:rsid w:val="00B24FBD"/>
    <w:rsid w:val="00B25032"/>
    <w:rsid w:val="00B25B62"/>
    <w:rsid w:val="00B26134"/>
    <w:rsid w:val="00B261CB"/>
    <w:rsid w:val="00B26CF2"/>
    <w:rsid w:val="00B30014"/>
    <w:rsid w:val="00B3088E"/>
    <w:rsid w:val="00B31294"/>
    <w:rsid w:val="00B31632"/>
    <w:rsid w:val="00B3296C"/>
    <w:rsid w:val="00B32B3A"/>
    <w:rsid w:val="00B34479"/>
    <w:rsid w:val="00B3490D"/>
    <w:rsid w:val="00B34CBF"/>
    <w:rsid w:val="00B37E18"/>
    <w:rsid w:val="00B407B9"/>
    <w:rsid w:val="00B4105B"/>
    <w:rsid w:val="00B42DDF"/>
    <w:rsid w:val="00B4302D"/>
    <w:rsid w:val="00B431C0"/>
    <w:rsid w:val="00B43623"/>
    <w:rsid w:val="00B43BAA"/>
    <w:rsid w:val="00B440AD"/>
    <w:rsid w:val="00B4412F"/>
    <w:rsid w:val="00B4444E"/>
    <w:rsid w:val="00B45E7E"/>
    <w:rsid w:val="00B45F16"/>
    <w:rsid w:val="00B46694"/>
    <w:rsid w:val="00B46BE1"/>
    <w:rsid w:val="00B50679"/>
    <w:rsid w:val="00B5176D"/>
    <w:rsid w:val="00B51BF1"/>
    <w:rsid w:val="00B5201D"/>
    <w:rsid w:val="00B53E7E"/>
    <w:rsid w:val="00B57AB9"/>
    <w:rsid w:val="00B6023A"/>
    <w:rsid w:val="00B602EF"/>
    <w:rsid w:val="00B60E8A"/>
    <w:rsid w:val="00B61D4C"/>
    <w:rsid w:val="00B61DF2"/>
    <w:rsid w:val="00B6342E"/>
    <w:rsid w:val="00B639EB"/>
    <w:rsid w:val="00B64B8A"/>
    <w:rsid w:val="00B64C22"/>
    <w:rsid w:val="00B65D5F"/>
    <w:rsid w:val="00B66347"/>
    <w:rsid w:val="00B67782"/>
    <w:rsid w:val="00B7113F"/>
    <w:rsid w:val="00B718AC"/>
    <w:rsid w:val="00B74909"/>
    <w:rsid w:val="00B759E8"/>
    <w:rsid w:val="00B75A68"/>
    <w:rsid w:val="00B76A2A"/>
    <w:rsid w:val="00B77742"/>
    <w:rsid w:val="00B8011A"/>
    <w:rsid w:val="00B806DB"/>
    <w:rsid w:val="00B8099C"/>
    <w:rsid w:val="00B817C3"/>
    <w:rsid w:val="00B83F27"/>
    <w:rsid w:val="00B842A1"/>
    <w:rsid w:val="00B843B0"/>
    <w:rsid w:val="00B84A64"/>
    <w:rsid w:val="00B85739"/>
    <w:rsid w:val="00B86C27"/>
    <w:rsid w:val="00B86F90"/>
    <w:rsid w:val="00B9087E"/>
    <w:rsid w:val="00B91192"/>
    <w:rsid w:val="00B91418"/>
    <w:rsid w:val="00B94E58"/>
    <w:rsid w:val="00B950DD"/>
    <w:rsid w:val="00B9523D"/>
    <w:rsid w:val="00B969E0"/>
    <w:rsid w:val="00B9789B"/>
    <w:rsid w:val="00B979FC"/>
    <w:rsid w:val="00BA1826"/>
    <w:rsid w:val="00BA21CD"/>
    <w:rsid w:val="00BA2B8F"/>
    <w:rsid w:val="00BA3E71"/>
    <w:rsid w:val="00BA44D2"/>
    <w:rsid w:val="00BA5074"/>
    <w:rsid w:val="00BA5936"/>
    <w:rsid w:val="00BA59D9"/>
    <w:rsid w:val="00BA73B6"/>
    <w:rsid w:val="00BA7E27"/>
    <w:rsid w:val="00BA7E6F"/>
    <w:rsid w:val="00BB0B1C"/>
    <w:rsid w:val="00BB0C1A"/>
    <w:rsid w:val="00BB0D34"/>
    <w:rsid w:val="00BB1830"/>
    <w:rsid w:val="00BB1E9E"/>
    <w:rsid w:val="00BB2603"/>
    <w:rsid w:val="00BB2FD5"/>
    <w:rsid w:val="00BB3F5A"/>
    <w:rsid w:val="00BB4EE1"/>
    <w:rsid w:val="00BB4F84"/>
    <w:rsid w:val="00BB4FCD"/>
    <w:rsid w:val="00BB6B56"/>
    <w:rsid w:val="00BB6C16"/>
    <w:rsid w:val="00BB7E56"/>
    <w:rsid w:val="00BB7F9C"/>
    <w:rsid w:val="00BC0828"/>
    <w:rsid w:val="00BC1FF9"/>
    <w:rsid w:val="00BC2A2C"/>
    <w:rsid w:val="00BC3835"/>
    <w:rsid w:val="00BC4E23"/>
    <w:rsid w:val="00BC5556"/>
    <w:rsid w:val="00BC5DCD"/>
    <w:rsid w:val="00BC68F9"/>
    <w:rsid w:val="00BC6906"/>
    <w:rsid w:val="00BC6B33"/>
    <w:rsid w:val="00BC745F"/>
    <w:rsid w:val="00BC7E82"/>
    <w:rsid w:val="00BD13EA"/>
    <w:rsid w:val="00BD16BA"/>
    <w:rsid w:val="00BD29A9"/>
    <w:rsid w:val="00BD3968"/>
    <w:rsid w:val="00BD4767"/>
    <w:rsid w:val="00BD4873"/>
    <w:rsid w:val="00BD4A5D"/>
    <w:rsid w:val="00BD50FA"/>
    <w:rsid w:val="00BD5693"/>
    <w:rsid w:val="00BD6EB9"/>
    <w:rsid w:val="00BD7384"/>
    <w:rsid w:val="00BD7ECC"/>
    <w:rsid w:val="00BE1D4F"/>
    <w:rsid w:val="00BE2625"/>
    <w:rsid w:val="00BE3808"/>
    <w:rsid w:val="00BE6A17"/>
    <w:rsid w:val="00BE7126"/>
    <w:rsid w:val="00BE77EC"/>
    <w:rsid w:val="00BE7B89"/>
    <w:rsid w:val="00BE7D56"/>
    <w:rsid w:val="00BF05A0"/>
    <w:rsid w:val="00BF083E"/>
    <w:rsid w:val="00BF21CE"/>
    <w:rsid w:val="00BF228E"/>
    <w:rsid w:val="00BF2D9C"/>
    <w:rsid w:val="00BF2FF4"/>
    <w:rsid w:val="00BF3D85"/>
    <w:rsid w:val="00BF4EF0"/>
    <w:rsid w:val="00BF6E53"/>
    <w:rsid w:val="00BF78AA"/>
    <w:rsid w:val="00C01337"/>
    <w:rsid w:val="00C01864"/>
    <w:rsid w:val="00C0219C"/>
    <w:rsid w:val="00C02569"/>
    <w:rsid w:val="00C03592"/>
    <w:rsid w:val="00C04693"/>
    <w:rsid w:val="00C047B6"/>
    <w:rsid w:val="00C05822"/>
    <w:rsid w:val="00C062E9"/>
    <w:rsid w:val="00C063D5"/>
    <w:rsid w:val="00C06A01"/>
    <w:rsid w:val="00C075B7"/>
    <w:rsid w:val="00C07831"/>
    <w:rsid w:val="00C07B64"/>
    <w:rsid w:val="00C12648"/>
    <w:rsid w:val="00C13484"/>
    <w:rsid w:val="00C13721"/>
    <w:rsid w:val="00C13E09"/>
    <w:rsid w:val="00C13ED1"/>
    <w:rsid w:val="00C13F9A"/>
    <w:rsid w:val="00C16104"/>
    <w:rsid w:val="00C1720F"/>
    <w:rsid w:val="00C173CC"/>
    <w:rsid w:val="00C17D1B"/>
    <w:rsid w:val="00C2055F"/>
    <w:rsid w:val="00C21C26"/>
    <w:rsid w:val="00C227E8"/>
    <w:rsid w:val="00C23DFA"/>
    <w:rsid w:val="00C2430F"/>
    <w:rsid w:val="00C253C8"/>
    <w:rsid w:val="00C25BCB"/>
    <w:rsid w:val="00C276C3"/>
    <w:rsid w:val="00C279B0"/>
    <w:rsid w:val="00C301BF"/>
    <w:rsid w:val="00C302FB"/>
    <w:rsid w:val="00C3066D"/>
    <w:rsid w:val="00C31A5C"/>
    <w:rsid w:val="00C331FF"/>
    <w:rsid w:val="00C34062"/>
    <w:rsid w:val="00C35245"/>
    <w:rsid w:val="00C353B3"/>
    <w:rsid w:val="00C35542"/>
    <w:rsid w:val="00C40336"/>
    <w:rsid w:val="00C40374"/>
    <w:rsid w:val="00C40633"/>
    <w:rsid w:val="00C417BD"/>
    <w:rsid w:val="00C41CD7"/>
    <w:rsid w:val="00C42615"/>
    <w:rsid w:val="00C44E1E"/>
    <w:rsid w:val="00C46F6D"/>
    <w:rsid w:val="00C471CF"/>
    <w:rsid w:val="00C53CCA"/>
    <w:rsid w:val="00C543F4"/>
    <w:rsid w:val="00C54D48"/>
    <w:rsid w:val="00C5518A"/>
    <w:rsid w:val="00C565ED"/>
    <w:rsid w:val="00C57EC4"/>
    <w:rsid w:val="00C60A60"/>
    <w:rsid w:val="00C60E73"/>
    <w:rsid w:val="00C6291C"/>
    <w:rsid w:val="00C630B4"/>
    <w:rsid w:val="00C633CB"/>
    <w:rsid w:val="00C63C6B"/>
    <w:rsid w:val="00C66054"/>
    <w:rsid w:val="00C6654F"/>
    <w:rsid w:val="00C72B34"/>
    <w:rsid w:val="00C73FE7"/>
    <w:rsid w:val="00C75EA4"/>
    <w:rsid w:val="00C80723"/>
    <w:rsid w:val="00C80960"/>
    <w:rsid w:val="00C8139E"/>
    <w:rsid w:val="00C81C45"/>
    <w:rsid w:val="00C81D4A"/>
    <w:rsid w:val="00C81DD7"/>
    <w:rsid w:val="00C8269D"/>
    <w:rsid w:val="00C82D74"/>
    <w:rsid w:val="00C84360"/>
    <w:rsid w:val="00C844D1"/>
    <w:rsid w:val="00C84FAA"/>
    <w:rsid w:val="00C8502F"/>
    <w:rsid w:val="00C85C90"/>
    <w:rsid w:val="00C85F3F"/>
    <w:rsid w:val="00C86489"/>
    <w:rsid w:val="00C86E9B"/>
    <w:rsid w:val="00C86F01"/>
    <w:rsid w:val="00C87145"/>
    <w:rsid w:val="00C87361"/>
    <w:rsid w:val="00C8762C"/>
    <w:rsid w:val="00C90CE5"/>
    <w:rsid w:val="00C91EB5"/>
    <w:rsid w:val="00C942EB"/>
    <w:rsid w:val="00C94674"/>
    <w:rsid w:val="00C94923"/>
    <w:rsid w:val="00C955A8"/>
    <w:rsid w:val="00C96C25"/>
    <w:rsid w:val="00C96F57"/>
    <w:rsid w:val="00CA00F9"/>
    <w:rsid w:val="00CA0B24"/>
    <w:rsid w:val="00CA12ED"/>
    <w:rsid w:val="00CA14DD"/>
    <w:rsid w:val="00CA1515"/>
    <w:rsid w:val="00CA1EEA"/>
    <w:rsid w:val="00CA2961"/>
    <w:rsid w:val="00CA512F"/>
    <w:rsid w:val="00CA6493"/>
    <w:rsid w:val="00CA6ADF"/>
    <w:rsid w:val="00CA6AFD"/>
    <w:rsid w:val="00CB1E56"/>
    <w:rsid w:val="00CB28F9"/>
    <w:rsid w:val="00CB4080"/>
    <w:rsid w:val="00CB50D7"/>
    <w:rsid w:val="00CB59FE"/>
    <w:rsid w:val="00CB67E9"/>
    <w:rsid w:val="00CB69B5"/>
    <w:rsid w:val="00CB6A72"/>
    <w:rsid w:val="00CB6FA8"/>
    <w:rsid w:val="00CB7177"/>
    <w:rsid w:val="00CB7370"/>
    <w:rsid w:val="00CB7C5E"/>
    <w:rsid w:val="00CC0EE6"/>
    <w:rsid w:val="00CC1998"/>
    <w:rsid w:val="00CC2B45"/>
    <w:rsid w:val="00CC4946"/>
    <w:rsid w:val="00CC4BED"/>
    <w:rsid w:val="00CC599E"/>
    <w:rsid w:val="00CC5A9F"/>
    <w:rsid w:val="00CC625A"/>
    <w:rsid w:val="00CC6455"/>
    <w:rsid w:val="00CC71EA"/>
    <w:rsid w:val="00CC77C9"/>
    <w:rsid w:val="00CD122E"/>
    <w:rsid w:val="00CD361E"/>
    <w:rsid w:val="00CD375E"/>
    <w:rsid w:val="00CD406B"/>
    <w:rsid w:val="00CD49E9"/>
    <w:rsid w:val="00CD6A6B"/>
    <w:rsid w:val="00CD6ED1"/>
    <w:rsid w:val="00CD72D3"/>
    <w:rsid w:val="00CD79FB"/>
    <w:rsid w:val="00CE06AB"/>
    <w:rsid w:val="00CE0D28"/>
    <w:rsid w:val="00CE1339"/>
    <w:rsid w:val="00CE2448"/>
    <w:rsid w:val="00CE3B9F"/>
    <w:rsid w:val="00CE415C"/>
    <w:rsid w:val="00CE48E9"/>
    <w:rsid w:val="00CE686A"/>
    <w:rsid w:val="00CE793A"/>
    <w:rsid w:val="00CF1043"/>
    <w:rsid w:val="00CF1290"/>
    <w:rsid w:val="00CF4806"/>
    <w:rsid w:val="00CF4F8A"/>
    <w:rsid w:val="00CF5B2B"/>
    <w:rsid w:val="00CF5E92"/>
    <w:rsid w:val="00CF66F0"/>
    <w:rsid w:val="00D0086D"/>
    <w:rsid w:val="00D010C8"/>
    <w:rsid w:val="00D022D1"/>
    <w:rsid w:val="00D03A65"/>
    <w:rsid w:val="00D04E9D"/>
    <w:rsid w:val="00D05997"/>
    <w:rsid w:val="00D05E52"/>
    <w:rsid w:val="00D065B4"/>
    <w:rsid w:val="00D07215"/>
    <w:rsid w:val="00D10074"/>
    <w:rsid w:val="00D10538"/>
    <w:rsid w:val="00D124CD"/>
    <w:rsid w:val="00D138A3"/>
    <w:rsid w:val="00D15D7F"/>
    <w:rsid w:val="00D16AF3"/>
    <w:rsid w:val="00D1701A"/>
    <w:rsid w:val="00D202F4"/>
    <w:rsid w:val="00D2172D"/>
    <w:rsid w:val="00D21E32"/>
    <w:rsid w:val="00D22429"/>
    <w:rsid w:val="00D25615"/>
    <w:rsid w:val="00D25F1A"/>
    <w:rsid w:val="00D270A4"/>
    <w:rsid w:val="00D276B5"/>
    <w:rsid w:val="00D3121C"/>
    <w:rsid w:val="00D31F7F"/>
    <w:rsid w:val="00D31FE9"/>
    <w:rsid w:val="00D3216C"/>
    <w:rsid w:val="00D32290"/>
    <w:rsid w:val="00D32D5E"/>
    <w:rsid w:val="00D334C1"/>
    <w:rsid w:val="00D34843"/>
    <w:rsid w:val="00D34E1B"/>
    <w:rsid w:val="00D34F91"/>
    <w:rsid w:val="00D3532C"/>
    <w:rsid w:val="00D35B1C"/>
    <w:rsid w:val="00D37461"/>
    <w:rsid w:val="00D376BA"/>
    <w:rsid w:val="00D40077"/>
    <w:rsid w:val="00D41D43"/>
    <w:rsid w:val="00D42536"/>
    <w:rsid w:val="00D42EE0"/>
    <w:rsid w:val="00D43811"/>
    <w:rsid w:val="00D43BAB"/>
    <w:rsid w:val="00D44B01"/>
    <w:rsid w:val="00D44D74"/>
    <w:rsid w:val="00D44EFB"/>
    <w:rsid w:val="00D45CCA"/>
    <w:rsid w:val="00D46896"/>
    <w:rsid w:val="00D46A1D"/>
    <w:rsid w:val="00D46EE2"/>
    <w:rsid w:val="00D508D9"/>
    <w:rsid w:val="00D518D0"/>
    <w:rsid w:val="00D52C11"/>
    <w:rsid w:val="00D535F0"/>
    <w:rsid w:val="00D550ED"/>
    <w:rsid w:val="00D5568A"/>
    <w:rsid w:val="00D55A12"/>
    <w:rsid w:val="00D57CBB"/>
    <w:rsid w:val="00D60FAE"/>
    <w:rsid w:val="00D6164D"/>
    <w:rsid w:val="00D62C63"/>
    <w:rsid w:val="00D6397A"/>
    <w:rsid w:val="00D63CC1"/>
    <w:rsid w:val="00D63D73"/>
    <w:rsid w:val="00D64452"/>
    <w:rsid w:val="00D645B1"/>
    <w:rsid w:val="00D65624"/>
    <w:rsid w:val="00D667F7"/>
    <w:rsid w:val="00D66E1E"/>
    <w:rsid w:val="00D678A4"/>
    <w:rsid w:val="00D67F5A"/>
    <w:rsid w:val="00D71538"/>
    <w:rsid w:val="00D71F39"/>
    <w:rsid w:val="00D7215F"/>
    <w:rsid w:val="00D73130"/>
    <w:rsid w:val="00D73562"/>
    <w:rsid w:val="00D73565"/>
    <w:rsid w:val="00D7415E"/>
    <w:rsid w:val="00D7476A"/>
    <w:rsid w:val="00D75722"/>
    <w:rsid w:val="00D765A2"/>
    <w:rsid w:val="00D77A66"/>
    <w:rsid w:val="00D80CF5"/>
    <w:rsid w:val="00D80D79"/>
    <w:rsid w:val="00D80ED3"/>
    <w:rsid w:val="00D8184F"/>
    <w:rsid w:val="00D85BC7"/>
    <w:rsid w:val="00D8754E"/>
    <w:rsid w:val="00D9014C"/>
    <w:rsid w:val="00D901E7"/>
    <w:rsid w:val="00D9031B"/>
    <w:rsid w:val="00D90A0B"/>
    <w:rsid w:val="00D91AEB"/>
    <w:rsid w:val="00D91F0E"/>
    <w:rsid w:val="00D93AC4"/>
    <w:rsid w:val="00D93E9B"/>
    <w:rsid w:val="00D95E0F"/>
    <w:rsid w:val="00DA0729"/>
    <w:rsid w:val="00DA501C"/>
    <w:rsid w:val="00DA5BBA"/>
    <w:rsid w:val="00DA640F"/>
    <w:rsid w:val="00DA6B06"/>
    <w:rsid w:val="00DA6CA7"/>
    <w:rsid w:val="00DA794A"/>
    <w:rsid w:val="00DB00BE"/>
    <w:rsid w:val="00DB0596"/>
    <w:rsid w:val="00DB0B75"/>
    <w:rsid w:val="00DB2774"/>
    <w:rsid w:val="00DB3503"/>
    <w:rsid w:val="00DB4F64"/>
    <w:rsid w:val="00DB51E9"/>
    <w:rsid w:val="00DB5D94"/>
    <w:rsid w:val="00DB672E"/>
    <w:rsid w:val="00DB67C9"/>
    <w:rsid w:val="00DB6ADA"/>
    <w:rsid w:val="00DC0C95"/>
    <w:rsid w:val="00DC1D18"/>
    <w:rsid w:val="00DC1D79"/>
    <w:rsid w:val="00DC22F6"/>
    <w:rsid w:val="00DC24DA"/>
    <w:rsid w:val="00DC31AB"/>
    <w:rsid w:val="00DC4738"/>
    <w:rsid w:val="00DC6662"/>
    <w:rsid w:val="00DC6CB5"/>
    <w:rsid w:val="00DC757C"/>
    <w:rsid w:val="00DC7E95"/>
    <w:rsid w:val="00DC7E99"/>
    <w:rsid w:val="00DD0D2A"/>
    <w:rsid w:val="00DD0FF4"/>
    <w:rsid w:val="00DD29CE"/>
    <w:rsid w:val="00DD2D73"/>
    <w:rsid w:val="00DD3CCE"/>
    <w:rsid w:val="00DD460C"/>
    <w:rsid w:val="00DD6580"/>
    <w:rsid w:val="00DD6734"/>
    <w:rsid w:val="00DD69D3"/>
    <w:rsid w:val="00DE209F"/>
    <w:rsid w:val="00DE2A0C"/>
    <w:rsid w:val="00DE4BCD"/>
    <w:rsid w:val="00DE5B18"/>
    <w:rsid w:val="00DE798C"/>
    <w:rsid w:val="00DF0078"/>
    <w:rsid w:val="00DF0987"/>
    <w:rsid w:val="00DF0DAD"/>
    <w:rsid w:val="00DF14C2"/>
    <w:rsid w:val="00DF1844"/>
    <w:rsid w:val="00DF21C8"/>
    <w:rsid w:val="00DF33CF"/>
    <w:rsid w:val="00DF59F6"/>
    <w:rsid w:val="00DF65E7"/>
    <w:rsid w:val="00DF76EF"/>
    <w:rsid w:val="00DF7733"/>
    <w:rsid w:val="00DF7A56"/>
    <w:rsid w:val="00DF7B77"/>
    <w:rsid w:val="00DF7B81"/>
    <w:rsid w:val="00DF7F99"/>
    <w:rsid w:val="00E00455"/>
    <w:rsid w:val="00E01433"/>
    <w:rsid w:val="00E035F3"/>
    <w:rsid w:val="00E047E3"/>
    <w:rsid w:val="00E0492F"/>
    <w:rsid w:val="00E0497E"/>
    <w:rsid w:val="00E06218"/>
    <w:rsid w:val="00E06DE8"/>
    <w:rsid w:val="00E111D2"/>
    <w:rsid w:val="00E13C70"/>
    <w:rsid w:val="00E149E4"/>
    <w:rsid w:val="00E155AB"/>
    <w:rsid w:val="00E17C72"/>
    <w:rsid w:val="00E2144D"/>
    <w:rsid w:val="00E218DE"/>
    <w:rsid w:val="00E21FC6"/>
    <w:rsid w:val="00E22EBC"/>
    <w:rsid w:val="00E25148"/>
    <w:rsid w:val="00E25398"/>
    <w:rsid w:val="00E255E7"/>
    <w:rsid w:val="00E25E1E"/>
    <w:rsid w:val="00E2664B"/>
    <w:rsid w:val="00E27BF2"/>
    <w:rsid w:val="00E309D1"/>
    <w:rsid w:val="00E31555"/>
    <w:rsid w:val="00E31B6D"/>
    <w:rsid w:val="00E32261"/>
    <w:rsid w:val="00E3398D"/>
    <w:rsid w:val="00E343B0"/>
    <w:rsid w:val="00E36361"/>
    <w:rsid w:val="00E36833"/>
    <w:rsid w:val="00E40375"/>
    <w:rsid w:val="00E41F35"/>
    <w:rsid w:val="00E431A9"/>
    <w:rsid w:val="00E434F2"/>
    <w:rsid w:val="00E43C8C"/>
    <w:rsid w:val="00E43FAD"/>
    <w:rsid w:val="00E44C8A"/>
    <w:rsid w:val="00E453A4"/>
    <w:rsid w:val="00E45E73"/>
    <w:rsid w:val="00E46B87"/>
    <w:rsid w:val="00E4717A"/>
    <w:rsid w:val="00E50557"/>
    <w:rsid w:val="00E50DDB"/>
    <w:rsid w:val="00E512EF"/>
    <w:rsid w:val="00E5170A"/>
    <w:rsid w:val="00E52A46"/>
    <w:rsid w:val="00E52AD3"/>
    <w:rsid w:val="00E52CC6"/>
    <w:rsid w:val="00E537B4"/>
    <w:rsid w:val="00E53C5B"/>
    <w:rsid w:val="00E53E73"/>
    <w:rsid w:val="00E54BB8"/>
    <w:rsid w:val="00E55722"/>
    <w:rsid w:val="00E56022"/>
    <w:rsid w:val="00E56128"/>
    <w:rsid w:val="00E563D8"/>
    <w:rsid w:val="00E569DF"/>
    <w:rsid w:val="00E61001"/>
    <w:rsid w:val="00E624F4"/>
    <w:rsid w:val="00E64631"/>
    <w:rsid w:val="00E65AE0"/>
    <w:rsid w:val="00E669E2"/>
    <w:rsid w:val="00E672F2"/>
    <w:rsid w:val="00E708CC"/>
    <w:rsid w:val="00E70A14"/>
    <w:rsid w:val="00E7150E"/>
    <w:rsid w:val="00E718D7"/>
    <w:rsid w:val="00E725C1"/>
    <w:rsid w:val="00E72828"/>
    <w:rsid w:val="00E740C9"/>
    <w:rsid w:val="00E74908"/>
    <w:rsid w:val="00E74EA4"/>
    <w:rsid w:val="00E7516F"/>
    <w:rsid w:val="00E76135"/>
    <w:rsid w:val="00E82361"/>
    <w:rsid w:val="00E82526"/>
    <w:rsid w:val="00E82AA9"/>
    <w:rsid w:val="00E82F4F"/>
    <w:rsid w:val="00E85855"/>
    <w:rsid w:val="00E8684E"/>
    <w:rsid w:val="00E906CF"/>
    <w:rsid w:val="00E91D03"/>
    <w:rsid w:val="00E93140"/>
    <w:rsid w:val="00E93407"/>
    <w:rsid w:val="00E94101"/>
    <w:rsid w:val="00E9445E"/>
    <w:rsid w:val="00E95160"/>
    <w:rsid w:val="00E95713"/>
    <w:rsid w:val="00E95E02"/>
    <w:rsid w:val="00E96466"/>
    <w:rsid w:val="00EA0646"/>
    <w:rsid w:val="00EA0A6C"/>
    <w:rsid w:val="00EA1D9E"/>
    <w:rsid w:val="00EA2B46"/>
    <w:rsid w:val="00EA2E2A"/>
    <w:rsid w:val="00EA54EF"/>
    <w:rsid w:val="00EA6088"/>
    <w:rsid w:val="00EA62EF"/>
    <w:rsid w:val="00EA6329"/>
    <w:rsid w:val="00EA679B"/>
    <w:rsid w:val="00EA6B66"/>
    <w:rsid w:val="00EB0482"/>
    <w:rsid w:val="00EB1AF1"/>
    <w:rsid w:val="00EB1CAA"/>
    <w:rsid w:val="00EB1F67"/>
    <w:rsid w:val="00EB3ECE"/>
    <w:rsid w:val="00EB4537"/>
    <w:rsid w:val="00EB50AF"/>
    <w:rsid w:val="00EB53F8"/>
    <w:rsid w:val="00EB595A"/>
    <w:rsid w:val="00EB6136"/>
    <w:rsid w:val="00EB6F1D"/>
    <w:rsid w:val="00EC0112"/>
    <w:rsid w:val="00EC1734"/>
    <w:rsid w:val="00EC2844"/>
    <w:rsid w:val="00EC3E5F"/>
    <w:rsid w:val="00EC4179"/>
    <w:rsid w:val="00EC5B0B"/>
    <w:rsid w:val="00EC6567"/>
    <w:rsid w:val="00EC726D"/>
    <w:rsid w:val="00EC733B"/>
    <w:rsid w:val="00EC7E47"/>
    <w:rsid w:val="00ED2288"/>
    <w:rsid w:val="00ED5B85"/>
    <w:rsid w:val="00ED6AD0"/>
    <w:rsid w:val="00ED6D6B"/>
    <w:rsid w:val="00EE1542"/>
    <w:rsid w:val="00EE2F54"/>
    <w:rsid w:val="00EE48BE"/>
    <w:rsid w:val="00EE4CB4"/>
    <w:rsid w:val="00EE5EDC"/>
    <w:rsid w:val="00EE5F14"/>
    <w:rsid w:val="00EE6062"/>
    <w:rsid w:val="00EE6ED6"/>
    <w:rsid w:val="00EE6F2A"/>
    <w:rsid w:val="00EE7424"/>
    <w:rsid w:val="00EE7CFF"/>
    <w:rsid w:val="00EE7FB9"/>
    <w:rsid w:val="00EF0178"/>
    <w:rsid w:val="00EF19EF"/>
    <w:rsid w:val="00EF2B61"/>
    <w:rsid w:val="00EF55EA"/>
    <w:rsid w:val="00EF69E5"/>
    <w:rsid w:val="00EF6C6C"/>
    <w:rsid w:val="00F00BDC"/>
    <w:rsid w:val="00F00FA2"/>
    <w:rsid w:val="00F0178B"/>
    <w:rsid w:val="00F0209F"/>
    <w:rsid w:val="00F02B61"/>
    <w:rsid w:val="00F05085"/>
    <w:rsid w:val="00F056FC"/>
    <w:rsid w:val="00F0579F"/>
    <w:rsid w:val="00F058DD"/>
    <w:rsid w:val="00F06720"/>
    <w:rsid w:val="00F07800"/>
    <w:rsid w:val="00F07D36"/>
    <w:rsid w:val="00F07F28"/>
    <w:rsid w:val="00F100E2"/>
    <w:rsid w:val="00F10476"/>
    <w:rsid w:val="00F10E6B"/>
    <w:rsid w:val="00F113A0"/>
    <w:rsid w:val="00F1144A"/>
    <w:rsid w:val="00F11CED"/>
    <w:rsid w:val="00F12421"/>
    <w:rsid w:val="00F135D8"/>
    <w:rsid w:val="00F13F1B"/>
    <w:rsid w:val="00F153EC"/>
    <w:rsid w:val="00F16506"/>
    <w:rsid w:val="00F1695B"/>
    <w:rsid w:val="00F1707A"/>
    <w:rsid w:val="00F17D9D"/>
    <w:rsid w:val="00F20FF7"/>
    <w:rsid w:val="00F212B4"/>
    <w:rsid w:val="00F223F2"/>
    <w:rsid w:val="00F22881"/>
    <w:rsid w:val="00F228E5"/>
    <w:rsid w:val="00F22C8F"/>
    <w:rsid w:val="00F2376E"/>
    <w:rsid w:val="00F24D48"/>
    <w:rsid w:val="00F25318"/>
    <w:rsid w:val="00F26A28"/>
    <w:rsid w:val="00F31299"/>
    <w:rsid w:val="00F31CE6"/>
    <w:rsid w:val="00F3210A"/>
    <w:rsid w:val="00F32C07"/>
    <w:rsid w:val="00F3534A"/>
    <w:rsid w:val="00F3632A"/>
    <w:rsid w:val="00F37206"/>
    <w:rsid w:val="00F37C19"/>
    <w:rsid w:val="00F424A8"/>
    <w:rsid w:val="00F43184"/>
    <w:rsid w:val="00F446B1"/>
    <w:rsid w:val="00F4675F"/>
    <w:rsid w:val="00F4746A"/>
    <w:rsid w:val="00F508F8"/>
    <w:rsid w:val="00F50EEF"/>
    <w:rsid w:val="00F51142"/>
    <w:rsid w:val="00F51B03"/>
    <w:rsid w:val="00F5266F"/>
    <w:rsid w:val="00F52BCE"/>
    <w:rsid w:val="00F5745E"/>
    <w:rsid w:val="00F61394"/>
    <w:rsid w:val="00F61D02"/>
    <w:rsid w:val="00F622C4"/>
    <w:rsid w:val="00F6247D"/>
    <w:rsid w:val="00F63C0C"/>
    <w:rsid w:val="00F64B0B"/>
    <w:rsid w:val="00F66772"/>
    <w:rsid w:val="00F66D24"/>
    <w:rsid w:val="00F6768B"/>
    <w:rsid w:val="00F6792D"/>
    <w:rsid w:val="00F67B60"/>
    <w:rsid w:val="00F70238"/>
    <w:rsid w:val="00F71B93"/>
    <w:rsid w:val="00F73B36"/>
    <w:rsid w:val="00F73BD7"/>
    <w:rsid w:val="00F74FA7"/>
    <w:rsid w:val="00F75707"/>
    <w:rsid w:val="00F76E1B"/>
    <w:rsid w:val="00F771B5"/>
    <w:rsid w:val="00F81BBA"/>
    <w:rsid w:val="00F81ED8"/>
    <w:rsid w:val="00F82571"/>
    <w:rsid w:val="00F83A03"/>
    <w:rsid w:val="00F84C98"/>
    <w:rsid w:val="00F85325"/>
    <w:rsid w:val="00F864C4"/>
    <w:rsid w:val="00F875C9"/>
    <w:rsid w:val="00F9189A"/>
    <w:rsid w:val="00F91EF1"/>
    <w:rsid w:val="00F923BA"/>
    <w:rsid w:val="00F93081"/>
    <w:rsid w:val="00F93BF4"/>
    <w:rsid w:val="00F956EE"/>
    <w:rsid w:val="00F957C8"/>
    <w:rsid w:val="00F96128"/>
    <w:rsid w:val="00F96770"/>
    <w:rsid w:val="00F976F8"/>
    <w:rsid w:val="00F97E8A"/>
    <w:rsid w:val="00FA225F"/>
    <w:rsid w:val="00FA30DC"/>
    <w:rsid w:val="00FA3176"/>
    <w:rsid w:val="00FA3B9F"/>
    <w:rsid w:val="00FA42A4"/>
    <w:rsid w:val="00FA47A1"/>
    <w:rsid w:val="00FA4F23"/>
    <w:rsid w:val="00FA7293"/>
    <w:rsid w:val="00FA7338"/>
    <w:rsid w:val="00FA7F53"/>
    <w:rsid w:val="00FB08A6"/>
    <w:rsid w:val="00FB1453"/>
    <w:rsid w:val="00FB1B1E"/>
    <w:rsid w:val="00FB26FA"/>
    <w:rsid w:val="00FB3517"/>
    <w:rsid w:val="00FB3F1A"/>
    <w:rsid w:val="00FB43E4"/>
    <w:rsid w:val="00FB4B8B"/>
    <w:rsid w:val="00FB5B9A"/>
    <w:rsid w:val="00FC12FD"/>
    <w:rsid w:val="00FC16C0"/>
    <w:rsid w:val="00FC1991"/>
    <w:rsid w:val="00FC19CE"/>
    <w:rsid w:val="00FC2091"/>
    <w:rsid w:val="00FC2B62"/>
    <w:rsid w:val="00FC408A"/>
    <w:rsid w:val="00FC535A"/>
    <w:rsid w:val="00FC59FE"/>
    <w:rsid w:val="00FC6949"/>
    <w:rsid w:val="00FD0D2F"/>
    <w:rsid w:val="00FD1F48"/>
    <w:rsid w:val="00FD22B1"/>
    <w:rsid w:val="00FD331B"/>
    <w:rsid w:val="00FD3B7C"/>
    <w:rsid w:val="00FD4D72"/>
    <w:rsid w:val="00FD5656"/>
    <w:rsid w:val="00FD57AA"/>
    <w:rsid w:val="00FD59B3"/>
    <w:rsid w:val="00FD6224"/>
    <w:rsid w:val="00FD775D"/>
    <w:rsid w:val="00FE036F"/>
    <w:rsid w:val="00FE1CA6"/>
    <w:rsid w:val="00FE2134"/>
    <w:rsid w:val="00FE2860"/>
    <w:rsid w:val="00FE2D35"/>
    <w:rsid w:val="00FE2D41"/>
    <w:rsid w:val="00FE35F8"/>
    <w:rsid w:val="00FE5675"/>
    <w:rsid w:val="00FE6077"/>
    <w:rsid w:val="00FE670F"/>
    <w:rsid w:val="00FE6B28"/>
    <w:rsid w:val="00FE78C4"/>
    <w:rsid w:val="00FE7A3F"/>
    <w:rsid w:val="00FF1ACC"/>
    <w:rsid w:val="00FF1EF4"/>
    <w:rsid w:val="00FF2873"/>
    <w:rsid w:val="00FF2FBD"/>
    <w:rsid w:val="00FF3D54"/>
    <w:rsid w:val="00FF5E67"/>
    <w:rsid w:val="00FF6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81D4A"/>
    <w:rPr>
      <w:sz w:val="26"/>
      <w:szCs w:val="24"/>
      <w:lang w:val="en-AU" w:eastAsia="en-AU"/>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6AF3"/>
    <w:rPr>
      <w:rFonts w:ascii="Cambria" w:hAnsi="Cambria" w:cs="Times New Roman"/>
      <w:b/>
      <w:bCs/>
      <w:kern w:val="32"/>
      <w:sz w:val="32"/>
      <w:szCs w:val="32"/>
      <w:lang w:val="en-AU" w:eastAsia="en-AU"/>
    </w:rPr>
  </w:style>
  <w:style w:type="character" w:customStyle="1" w:styleId="Heading2Char">
    <w:name w:val="Heading 2 Char"/>
    <w:basedOn w:val="DefaultParagraphFont"/>
    <w:link w:val="Heading2"/>
    <w:uiPriority w:val="99"/>
    <w:semiHidden/>
    <w:locked/>
    <w:rsid w:val="00D16AF3"/>
    <w:rPr>
      <w:rFonts w:ascii="Cambria" w:hAnsi="Cambria" w:cs="Times New Roman"/>
      <w:b/>
      <w:bCs/>
      <w:i/>
      <w:iCs/>
      <w:sz w:val="28"/>
      <w:szCs w:val="28"/>
      <w:lang w:val="en-AU" w:eastAsia="en-AU"/>
    </w:rPr>
  </w:style>
  <w:style w:type="character" w:customStyle="1" w:styleId="Heading3Char">
    <w:name w:val="Heading 3 Char"/>
    <w:basedOn w:val="DefaultParagraphFont"/>
    <w:link w:val="Heading3"/>
    <w:uiPriority w:val="99"/>
    <w:semiHidden/>
    <w:locked/>
    <w:rsid w:val="00D16AF3"/>
    <w:rPr>
      <w:rFonts w:ascii="Cambria" w:hAnsi="Cambria" w:cs="Times New Roman"/>
      <w:b/>
      <w:bCs/>
      <w:sz w:val="26"/>
      <w:szCs w:val="26"/>
      <w:lang w:val="en-AU" w:eastAsia="en-AU"/>
    </w:rPr>
  </w:style>
  <w:style w:type="character" w:customStyle="1" w:styleId="Heading4Char">
    <w:name w:val="Heading 4 Char"/>
    <w:basedOn w:val="DefaultParagraphFont"/>
    <w:link w:val="Heading4"/>
    <w:uiPriority w:val="99"/>
    <w:semiHidden/>
    <w:locked/>
    <w:rsid w:val="00D16AF3"/>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sid w:val="00D16AF3"/>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sid w:val="00D16AF3"/>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sid w:val="00D16AF3"/>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sid w:val="00D16AF3"/>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sid w:val="00D16AF3"/>
    <w:rPr>
      <w:rFonts w:ascii="Cambria" w:hAnsi="Cambria" w:cs="Times New Roman"/>
      <w:lang w:val="en-AU" w:eastAsia="en-AU"/>
    </w:rPr>
  </w:style>
  <w:style w:type="paragraph" w:styleId="BodyText">
    <w:name w:val="Body Text"/>
    <w:basedOn w:val="Normal"/>
    <w:link w:val="BodyTextChar"/>
    <w:uiPriority w:val="99"/>
    <w:rsid w:val="009345D9"/>
    <w:pPr>
      <w:spacing w:before="240" w:line="320" w:lineRule="atLeast"/>
      <w:jc w:val="both"/>
    </w:pPr>
    <w:rPr>
      <w:szCs w:val="20"/>
    </w:rPr>
  </w:style>
  <w:style w:type="character" w:customStyle="1" w:styleId="BodyTextChar">
    <w:name w:val="Body Text Char"/>
    <w:basedOn w:val="DefaultParagraphFont"/>
    <w:link w:val="BodyText"/>
    <w:uiPriority w:val="99"/>
    <w:semiHidden/>
    <w:locked/>
    <w:rsid w:val="00D16AF3"/>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uiPriority w:val="99"/>
    <w:semiHidden/>
    <w:locked/>
    <w:rsid w:val="00D16AF3"/>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uiPriority w:val="99"/>
    <w:semiHidden/>
    <w:locked/>
    <w:rsid w:val="00D16AF3"/>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basedOn w:val="DefaultParagraphFont"/>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9"/>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10"/>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20"/>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794"/>
        <w:tab w:val="num" w:pos="1021"/>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uiPriority w:val="99"/>
    <w:rsid w:val="00A17328"/>
    <w:pPr>
      <w:spacing w:before="180" w:after="0"/>
    </w:pPr>
  </w:style>
  <w:style w:type="paragraph" w:customStyle="1" w:styleId="BoxSpace">
    <w:name w:val="Box Spac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uiPriority w:val="99"/>
    <w:semiHidden/>
    <w:locked/>
    <w:rsid w:val="00D16AF3"/>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uiPriority w:val="99"/>
    <w:semiHidden/>
    <w:rsid w:val="00A17328"/>
    <w:rPr>
      <w:rFonts w:ascii="Arial" w:hAnsi="Arial" w:cs="Times New Roman"/>
      <w:sz w:val="14"/>
    </w:rPr>
  </w:style>
  <w:style w:type="character" w:customStyle="1" w:styleId="DraftingNote">
    <w:name w:val="Drafting Note"/>
    <w:basedOn w:val="DefaultParagraphFont"/>
    <w:uiPriority w:val="99"/>
    <w:rsid w:val="00A17328"/>
    <w:rPr>
      <w:rFonts w:cs="Times New Roman"/>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character" w:customStyle="1" w:styleId="SubtitleChar">
    <w:name w:val="Subtitle Char"/>
    <w:basedOn w:val="DefaultParagraphFont"/>
    <w:link w:val="Subtitle"/>
    <w:uiPriority w:val="99"/>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11"/>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uiPriority w:val="99"/>
    <w:semiHidden/>
    <w:locked/>
    <w:rsid w:val="00D16AF3"/>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szCs w:val="20"/>
      <w:lang w:val="en-AU"/>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uiPriority w:val="99"/>
    <w:rsid w:val="00A17328"/>
    <w:pPr>
      <w:numPr>
        <w:numId w:val="12"/>
      </w:numPr>
      <w:spacing w:after="140"/>
      <w:jc w:val="both"/>
    </w:pPr>
    <w:rPr>
      <w:rFonts w:ascii="Arial" w:hAnsi="Arial"/>
      <w:sz w:val="24"/>
      <w:szCs w:val="20"/>
      <w:lang w:val="en-AU"/>
    </w:rPr>
  </w:style>
  <w:style w:type="paragraph" w:styleId="ListBullet">
    <w:name w:val="List Bullet"/>
    <w:basedOn w:val="BodyText"/>
    <w:uiPriority w:val="99"/>
    <w:rsid w:val="00DB67C9"/>
    <w:pPr>
      <w:numPr>
        <w:numId w:val="13"/>
      </w:numPr>
      <w:spacing w:before="120"/>
    </w:pPr>
  </w:style>
  <w:style w:type="paragraph" w:styleId="ListBullet2">
    <w:name w:val="List Bullet 2"/>
    <w:basedOn w:val="BodyText"/>
    <w:uiPriority w:val="99"/>
    <w:rsid w:val="00DB67C9"/>
    <w:pPr>
      <w:numPr>
        <w:numId w:val="1"/>
      </w:numPr>
      <w:tabs>
        <w:tab w:val="clear" w:pos="360"/>
        <w:tab w:val="num" w:pos="680"/>
      </w:tabs>
      <w:spacing w:before="120"/>
      <w:ind w:left="680" w:hanging="340"/>
    </w:pPr>
  </w:style>
  <w:style w:type="paragraph" w:styleId="ListBullet3">
    <w:name w:val="List Bullet 3"/>
    <w:basedOn w:val="BodyText"/>
    <w:uiPriority w:val="99"/>
    <w:rsid w:val="00DB67C9"/>
    <w:pPr>
      <w:numPr>
        <w:numId w:val="14"/>
      </w:numPr>
      <w:spacing w:before="120"/>
    </w:pPr>
  </w:style>
  <w:style w:type="paragraph" w:styleId="ListNumber">
    <w:name w:val="List Number"/>
    <w:basedOn w:val="BodyText"/>
    <w:uiPriority w:val="99"/>
    <w:rsid w:val="00864ADC"/>
    <w:pPr>
      <w:numPr>
        <w:numId w:val="19"/>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basedOn w:val="DefaultParagraphFont"/>
    <w:uiPriority w:val="99"/>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basedOn w:val="DefaultParagraphFont"/>
    <w:link w:val="Quote"/>
    <w:uiPriority w:val="99"/>
    <w:locked/>
    <w:rsid w:val="00D16AF3"/>
    <w:rPr>
      <w:rFonts w:cs="Times New Roman"/>
      <w:i/>
      <w:iCs/>
      <w:color w:val="000000"/>
      <w:sz w:val="24"/>
      <w:szCs w:val="24"/>
      <w:lang w:val="en-AU" w:eastAsia="en-AU"/>
    </w:rPr>
  </w:style>
  <w:style w:type="paragraph" w:customStyle="1" w:styleId="QuoteBullet">
    <w:name w:val="Quote Bullet"/>
    <w:basedOn w:val="Quote"/>
    <w:uiPriority w:val="99"/>
    <w:rsid w:val="00323E09"/>
    <w:pPr>
      <w:numPr>
        <w:numId w:val="15"/>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16"/>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2"/>
      </w:numPr>
      <w:tabs>
        <w:tab w:val="clear" w:pos="643"/>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17"/>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8"/>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uiPriority w:val="99"/>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21"/>
      </w:numPr>
      <w:ind w:left="568" w:hanging="284"/>
    </w:pPr>
  </w:style>
  <w:style w:type="paragraph" w:customStyle="1" w:styleId="InformationRequestBullet">
    <w:name w:val="Information Request Bullet"/>
    <w:basedOn w:val="ListBullet"/>
    <w:next w:val="BodyText"/>
    <w:uiPriority w:val="99"/>
    <w:rsid w:val="00BA7E27"/>
    <w:pPr>
      <w:numPr>
        <w:numId w:val="22"/>
      </w:numPr>
      <w:ind w:left="227" w:hanging="227"/>
    </w:pPr>
    <w:rPr>
      <w:rFonts w:ascii="Arial" w:hAnsi="Arial"/>
      <w:i/>
      <w:sz w:val="24"/>
    </w:rPr>
  </w:style>
  <w:style w:type="character" w:styleId="Hyperlink">
    <w:name w:val="Hyperlink"/>
    <w:basedOn w:val="DefaultParagraphFont"/>
    <w:uiPriority w:val="99"/>
    <w:rsid w:val="00471559"/>
    <w:rPr>
      <w:rFonts w:cs="Times New Roman"/>
      <w:color w:val="0000FF"/>
      <w:u w:val="single"/>
    </w:rPr>
  </w:style>
  <w:style w:type="character" w:customStyle="1" w:styleId="BoxChar">
    <w:name w:val="Box Char"/>
    <w:link w:val="Box"/>
    <w:rsid w:val="00337DDA"/>
    <w:rPr>
      <w:rFonts w:ascii="Arial" w:hAnsi="Arial"/>
      <w:szCs w:val="20"/>
      <w:lang w:val="en-AU" w:eastAsia="en-AU"/>
    </w:rPr>
  </w:style>
  <w:style w:type="character" w:customStyle="1" w:styleId="BoxListBulletChar">
    <w:name w:val="Box List Bullet Char"/>
    <w:link w:val="BoxListBullet"/>
    <w:locked/>
    <w:rsid w:val="00337DDA"/>
    <w:rPr>
      <w:rFonts w:ascii="Arial" w:hAnsi="Arial"/>
      <w:szCs w:val="20"/>
      <w:lang w:val="en-AU" w:eastAsia="en-AU"/>
    </w:rPr>
  </w:style>
  <w:style w:type="paragraph" w:styleId="CommentSubject">
    <w:name w:val="annotation subject"/>
    <w:basedOn w:val="CommentText"/>
    <w:next w:val="CommentText"/>
    <w:link w:val="CommentSubjectChar"/>
    <w:uiPriority w:val="99"/>
    <w:semiHidden/>
    <w:unhideWhenUsed/>
    <w:locked/>
    <w:rsid w:val="00AE2EF3"/>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AE2EF3"/>
    <w:rPr>
      <w:rFonts w:cs="Times New Roman"/>
      <w:b/>
      <w:bCs/>
      <w:sz w:val="20"/>
      <w:szCs w:val="20"/>
      <w:lang w:val="en-AU" w:eastAsia="en-AU"/>
    </w:rPr>
  </w:style>
  <w:style w:type="paragraph" w:styleId="Bibliography">
    <w:name w:val="Bibliography"/>
    <w:basedOn w:val="Normal"/>
    <w:next w:val="Normal"/>
    <w:uiPriority w:val="37"/>
    <w:semiHidden/>
    <w:unhideWhenUsed/>
    <w:rsid w:val="00795763"/>
  </w:style>
  <w:style w:type="paragraph" w:styleId="BlockText">
    <w:name w:val="Block Text"/>
    <w:basedOn w:val="Normal"/>
    <w:uiPriority w:val="99"/>
    <w:semiHidden/>
    <w:unhideWhenUsed/>
    <w:locked/>
    <w:rsid w:val="00795763"/>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locked/>
    <w:rsid w:val="00795763"/>
    <w:pPr>
      <w:spacing w:after="120" w:line="480" w:lineRule="auto"/>
    </w:pPr>
  </w:style>
  <w:style w:type="character" w:customStyle="1" w:styleId="BodyText2Char">
    <w:name w:val="Body Text 2 Char"/>
    <w:basedOn w:val="DefaultParagraphFont"/>
    <w:link w:val="BodyText2"/>
    <w:uiPriority w:val="99"/>
    <w:semiHidden/>
    <w:rsid w:val="00795763"/>
    <w:rPr>
      <w:sz w:val="26"/>
      <w:szCs w:val="24"/>
      <w:lang w:val="en-AU" w:eastAsia="en-AU"/>
    </w:rPr>
  </w:style>
  <w:style w:type="paragraph" w:styleId="BodyText3">
    <w:name w:val="Body Text 3"/>
    <w:basedOn w:val="Normal"/>
    <w:link w:val="BodyText3Char"/>
    <w:uiPriority w:val="99"/>
    <w:semiHidden/>
    <w:unhideWhenUsed/>
    <w:locked/>
    <w:rsid w:val="00795763"/>
    <w:pPr>
      <w:spacing w:after="120"/>
    </w:pPr>
    <w:rPr>
      <w:sz w:val="16"/>
      <w:szCs w:val="16"/>
    </w:rPr>
  </w:style>
  <w:style w:type="character" w:customStyle="1" w:styleId="BodyText3Char">
    <w:name w:val="Body Text 3 Char"/>
    <w:basedOn w:val="DefaultParagraphFont"/>
    <w:link w:val="BodyText3"/>
    <w:uiPriority w:val="99"/>
    <w:semiHidden/>
    <w:rsid w:val="00795763"/>
    <w:rPr>
      <w:sz w:val="16"/>
      <w:szCs w:val="16"/>
      <w:lang w:val="en-AU" w:eastAsia="en-AU"/>
    </w:rPr>
  </w:style>
  <w:style w:type="paragraph" w:styleId="BodyTextFirstIndent">
    <w:name w:val="Body Text First Indent"/>
    <w:basedOn w:val="BodyText"/>
    <w:link w:val="BodyTextFirstIndentChar"/>
    <w:uiPriority w:val="99"/>
    <w:semiHidden/>
    <w:unhideWhenUsed/>
    <w:locked/>
    <w:rsid w:val="00795763"/>
    <w:pPr>
      <w:spacing w:before="0" w:line="240" w:lineRule="auto"/>
      <w:ind w:firstLine="360"/>
      <w:jc w:val="left"/>
    </w:pPr>
    <w:rPr>
      <w:szCs w:val="24"/>
    </w:rPr>
  </w:style>
  <w:style w:type="character" w:customStyle="1" w:styleId="BodyTextFirstIndentChar">
    <w:name w:val="Body Text First Indent Char"/>
    <w:basedOn w:val="BodyTextChar"/>
    <w:link w:val="BodyTextFirstIndent"/>
    <w:uiPriority w:val="99"/>
    <w:semiHidden/>
    <w:rsid w:val="00795763"/>
    <w:rPr>
      <w:rFonts w:cs="Times New Roman"/>
      <w:sz w:val="26"/>
      <w:szCs w:val="24"/>
      <w:lang w:val="en-AU" w:eastAsia="en-AU"/>
    </w:rPr>
  </w:style>
  <w:style w:type="paragraph" w:styleId="BodyTextIndent">
    <w:name w:val="Body Text Indent"/>
    <w:basedOn w:val="Normal"/>
    <w:link w:val="BodyTextIndentChar"/>
    <w:uiPriority w:val="99"/>
    <w:semiHidden/>
    <w:unhideWhenUsed/>
    <w:locked/>
    <w:rsid w:val="00795763"/>
    <w:pPr>
      <w:spacing w:after="120"/>
      <w:ind w:left="283"/>
    </w:pPr>
  </w:style>
  <w:style w:type="character" w:customStyle="1" w:styleId="BodyTextIndentChar">
    <w:name w:val="Body Text Indent Char"/>
    <w:basedOn w:val="DefaultParagraphFont"/>
    <w:link w:val="BodyTextIndent"/>
    <w:uiPriority w:val="99"/>
    <w:semiHidden/>
    <w:rsid w:val="00795763"/>
    <w:rPr>
      <w:sz w:val="26"/>
      <w:szCs w:val="24"/>
      <w:lang w:val="en-AU" w:eastAsia="en-AU"/>
    </w:rPr>
  </w:style>
  <w:style w:type="paragraph" w:styleId="BodyTextFirstIndent2">
    <w:name w:val="Body Text First Indent 2"/>
    <w:basedOn w:val="BodyTextIndent"/>
    <w:link w:val="BodyTextFirstIndent2Char"/>
    <w:uiPriority w:val="99"/>
    <w:semiHidden/>
    <w:unhideWhenUsed/>
    <w:locked/>
    <w:rsid w:val="00795763"/>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5763"/>
    <w:rPr>
      <w:sz w:val="26"/>
      <w:szCs w:val="24"/>
      <w:lang w:val="en-AU" w:eastAsia="en-AU"/>
    </w:rPr>
  </w:style>
  <w:style w:type="paragraph" w:styleId="BodyTextIndent2">
    <w:name w:val="Body Text Indent 2"/>
    <w:basedOn w:val="Normal"/>
    <w:link w:val="BodyTextIndent2Char"/>
    <w:uiPriority w:val="99"/>
    <w:semiHidden/>
    <w:unhideWhenUsed/>
    <w:locked/>
    <w:rsid w:val="00795763"/>
    <w:pPr>
      <w:spacing w:after="120" w:line="480" w:lineRule="auto"/>
      <w:ind w:left="283"/>
    </w:pPr>
  </w:style>
  <w:style w:type="character" w:customStyle="1" w:styleId="BodyTextIndent2Char">
    <w:name w:val="Body Text Indent 2 Char"/>
    <w:basedOn w:val="DefaultParagraphFont"/>
    <w:link w:val="BodyTextIndent2"/>
    <w:uiPriority w:val="99"/>
    <w:semiHidden/>
    <w:rsid w:val="00795763"/>
    <w:rPr>
      <w:sz w:val="26"/>
      <w:szCs w:val="24"/>
      <w:lang w:val="en-AU" w:eastAsia="en-AU"/>
    </w:rPr>
  </w:style>
  <w:style w:type="paragraph" w:styleId="BodyTextIndent3">
    <w:name w:val="Body Text Indent 3"/>
    <w:basedOn w:val="Normal"/>
    <w:link w:val="BodyTextIndent3Char"/>
    <w:uiPriority w:val="99"/>
    <w:semiHidden/>
    <w:unhideWhenUsed/>
    <w:locked/>
    <w:rsid w:val="0079576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5763"/>
    <w:rPr>
      <w:sz w:val="16"/>
      <w:szCs w:val="16"/>
      <w:lang w:val="en-AU" w:eastAsia="en-AU"/>
    </w:rPr>
  </w:style>
  <w:style w:type="paragraph" w:styleId="Closing">
    <w:name w:val="Closing"/>
    <w:basedOn w:val="Normal"/>
    <w:link w:val="ClosingChar"/>
    <w:uiPriority w:val="99"/>
    <w:semiHidden/>
    <w:unhideWhenUsed/>
    <w:locked/>
    <w:rsid w:val="00795763"/>
    <w:pPr>
      <w:ind w:left="4252"/>
    </w:pPr>
  </w:style>
  <w:style w:type="character" w:customStyle="1" w:styleId="ClosingChar">
    <w:name w:val="Closing Char"/>
    <w:basedOn w:val="DefaultParagraphFont"/>
    <w:link w:val="Closing"/>
    <w:uiPriority w:val="99"/>
    <w:semiHidden/>
    <w:rsid w:val="00795763"/>
    <w:rPr>
      <w:sz w:val="26"/>
      <w:szCs w:val="24"/>
      <w:lang w:val="en-AU" w:eastAsia="en-AU"/>
    </w:rPr>
  </w:style>
  <w:style w:type="paragraph" w:styleId="Date">
    <w:name w:val="Date"/>
    <w:basedOn w:val="Normal"/>
    <w:next w:val="Normal"/>
    <w:link w:val="DateChar"/>
    <w:uiPriority w:val="99"/>
    <w:semiHidden/>
    <w:unhideWhenUsed/>
    <w:locked/>
    <w:rsid w:val="00795763"/>
  </w:style>
  <w:style w:type="character" w:customStyle="1" w:styleId="DateChar">
    <w:name w:val="Date Char"/>
    <w:basedOn w:val="DefaultParagraphFont"/>
    <w:link w:val="Date"/>
    <w:uiPriority w:val="99"/>
    <w:semiHidden/>
    <w:rsid w:val="00795763"/>
    <w:rPr>
      <w:sz w:val="26"/>
      <w:szCs w:val="24"/>
      <w:lang w:val="en-AU" w:eastAsia="en-AU"/>
    </w:rPr>
  </w:style>
  <w:style w:type="paragraph" w:styleId="DocumentMap">
    <w:name w:val="Document Map"/>
    <w:basedOn w:val="Normal"/>
    <w:link w:val="DocumentMapChar"/>
    <w:uiPriority w:val="99"/>
    <w:semiHidden/>
    <w:unhideWhenUsed/>
    <w:locked/>
    <w:rsid w:val="00795763"/>
    <w:rPr>
      <w:rFonts w:ascii="Tahoma" w:hAnsi="Tahoma" w:cs="Tahoma"/>
      <w:sz w:val="16"/>
      <w:szCs w:val="16"/>
    </w:rPr>
  </w:style>
  <w:style w:type="character" w:customStyle="1" w:styleId="DocumentMapChar">
    <w:name w:val="Document Map Char"/>
    <w:basedOn w:val="DefaultParagraphFont"/>
    <w:link w:val="DocumentMap"/>
    <w:uiPriority w:val="99"/>
    <w:semiHidden/>
    <w:rsid w:val="00795763"/>
    <w:rPr>
      <w:rFonts w:ascii="Tahoma" w:hAnsi="Tahoma" w:cs="Tahoma"/>
      <w:sz w:val="16"/>
      <w:szCs w:val="16"/>
      <w:lang w:val="en-AU" w:eastAsia="en-AU"/>
    </w:rPr>
  </w:style>
  <w:style w:type="paragraph" w:styleId="E-mailSignature">
    <w:name w:val="E-mail Signature"/>
    <w:basedOn w:val="Normal"/>
    <w:link w:val="E-mailSignatureChar"/>
    <w:uiPriority w:val="99"/>
    <w:semiHidden/>
    <w:unhideWhenUsed/>
    <w:locked/>
    <w:rsid w:val="00795763"/>
  </w:style>
  <w:style w:type="character" w:customStyle="1" w:styleId="E-mailSignatureChar">
    <w:name w:val="E-mail Signature Char"/>
    <w:basedOn w:val="DefaultParagraphFont"/>
    <w:link w:val="E-mailSignature"/>
    <w:uiPriority w:val="99"/>
    <w:semiHidden/>
    <w:rsid w:val="00795763"/>
    <w:rPr>
      <w:sz w:val="26"/>
      <w:szCs w:val="24"/>
      <w:lang w:val="en-AU" w:eastAsia="en-AU"/>
    </w:rPr>
  </w:style>
  <w:style w:type="paragraph" w:styleId="EndnoteText">
    <w:name w:val="endnote text"/>
    <w:basedOn w:val="Normal"/>
    <w:link w:val="EndnoteTextChar"/>
    <w:uiPriority w:val="99"/>
    <w:semiHidden/>
    <w:unhideWhenUsed/>
    <w:locked/>
    <w:rsid w:val="00795763"/>
    <w:rPr>
      <w:sz w:val="20"/>
      <w:szCs w:val="20"/>
    </w:rPr>
  </w:style>
  <w:style w:type="character" w:customStyle="1" w:styleId="EndnoteTextChar">
    <w:name w:val="Endnote Text Char"/>
    <w:basedOn w:val="DefaultParagraphFont"/>
    <w:link w:val="EndnoteText"/>
    <w:uiPriority w:val="99"/>
    <w:semiHidden/>
    <w:rsid w:val="00795763"/>
    <w:rPr>
      <w:sz w:val="20"/>
      <w:szCs w:val="20"/>
      <w:lang w:val="en-AU" w:eastAsia="en-AU"/>
    </w:rPr>
  </w:style>
  <w:style w:type="paragraph" w:styleId="EnvelopeAddress">
    <w:name w:val="envelope address"/>
    <w:basedOn w:val="Normal"/>
    <w:uiPriority w:val="99"/>
    <w:semiHidden/>
    <w:unhideWhenUsed/>
    <w:locked/>
    <w:rsid w:val="00795763"/>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locked/>
    <w:rsid w:val="00795763"/>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locked/>
    <w:rsid w:val="00795763"/>
    <w:rPr>
      <w:i/>
      <w:iCs/>
    </w:rPr>
  </w:style>
  <w:style w:type="character" w:customStyle="1" w:styleId="HTMLAddressChar">
    <w:name w:val="HTML Address Char"/>
    <w:basedOn w:val="DefaultParagraphFont"/>
    <w:link w:val="HTMLAddress"/>
    <w:uiPriority w:val="99"/>
    <w:semiHidden/>
    <w:rsid w:val="00795763"/>
    <w:rPr>
      <w:i/>
      <w:iCs/>
      <w:sz w:val="26"/>
      <w:szCs w:val="24"/>
      <w:lang w:val="en-AU" w:eastAsia="en-AU"/>
    </w:rPr>
  </w:style>
  <w:style w:type="paragraph" w:styleId="HTMLPreformatted">
    <w:name w:val="HTML Preformatted"/>
    <w:basedOn w:val="Normal"/>
    <w:link w:val="HTMLPreformattedChar"/>
    <w:uiPriority w:val="99"/>
    <w:semiHidden/>
    <w:unhideWhenUsed/>
    <w:locked/>
    <w:rsid w:val="0079576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5763"/>
    <w:rPr>
      <w:rFonts w:ascii="Consolas" w:hAnsi="Consolas"/>
      <w:sz w:val="20"/>
      <w:szCs w:val="20"/>
      <w:lang w:val="en-AU" w:eastAsia="en-AU"/>
    </w:rPr>
  </w:style>
  <w:style w:type="paragraph" w:styleId="Index1">
    <w:name w:val="index 1"/>
    <w:basedOn w:val="Normal"/>
    <w:next w:val="Normal"/>
    <w:autoRedefine/>
    <w:uiPriority w:val="99"/>
    <w:semiHidden/>
    <w:unhideWhenUsed/>
    <w:locked/>
    <w:rsid w:val="00795763"/>
    <w:pPr>
      <w:ind w:left="260" w:hanging="260"/>
    </w:pPr>
  </w:style>
  <w:style w:type="paragraph" w:styleId="Index2">
    <w:name w:val="index 2"/>
    <w:basedOn w:val="Normal"/>
    <w:next w:val="Normal"/>
    <w:autoRedefine/>
    <w:uiPriority w:val="99"/>
    <w:semiHidden/>
    <w:unhideWhenUsed/>
    <w:locked/>
    <w:rsid w:val="00795763"/>
    <w:pPr>
      <w:ind w:left="520" w:hanging="260"/>
    </w:pPr>
  </w:style>
  <w:style w:type="paragraph" w:styleId="Index3">
    <w:name w:val="index 3"/>
    <w:basedOn w:val="Normal"/>
    <w:next w:val="Normal"/>
    <w:autoRedefine/>
    <w:uiPriority w:val="99"/>
    <w:semiHidden/>
    <w:unhideWhenUsed/>
    <w:locked/>
    <w:rsid w:val="00795763"/>
    <w:pPr>
      <w:ind w:left="780" w:hanging="260"/>
    </w:pPr>
  </w:style>
  <w:style w:type="paragraph" w:styleId="Index4">
    <w:name w:val="index 4"/>
    <w:basedOn w:val="Normal"/>
    <w:next w:val="Normal"/>
    <w:autoRedefine/>
    <w:uiPriority w:val="99"/>
    <w:semiHidden/>
    <w:unhideWhenUsed/>
    <w:locked/>
    <w:rsid w:val="00795763"/>
    <w:pPr>
      <w:ind w:left="1040" w:hanging="260"/>
    </w:pPr>
  </w:style>
  <w:style w:type="paragraph" w:styleId="Index5">
    <w:name w:val="index 5"/>
    <w:basedOn w:val="Normal"/>
    <w:next w:val="Normal"/>
    <w:autoRedefine/>
    <w:uiPriority w:val="99"/>
    <w:semiHidden/>
    <w:unhideWhenUsed/>
    <w:locked/>
    <w:rsid w:val="00795763"/>
    <w:pPr>
      <w:ind w:left="1300" w:hanging="260"/>
    </w:pPr>
  </w:style>
  <w:style w:type="paragraph" w:styleId="Index6">
    <w:name w:val="index 6"/>
    <w:basedOn w:val="Normal"/>
    <w:next w:val="Normal"/>
    <w:autoRedefine/>
    <w:uiPriority w:val="99"/>
    <w:semiHidden/>
    <w:unhideWhenUsed/>
    <w:locked/>
    <w:rsid w:val="00795763"/>
    <w:pPr>
      <w:ind w:left="1560" w:hanging="260"/>
    </w:pPr>
  </w:style>
  <w:style w:type="paragraph" w:styleId="Index7">
    <w:name w:val="index 7"/>
    <w:basedOn w:val="Normal"/>
    <w:next w:val="Normal"/>
    <w:autoRedefine/>
    <w:uiPriority w:val="99"/>
    <w:semiHidden/>
    <w:unhideWhenUsed/>
    <w:locked/>
    <w:rsid w:val="00795763"/>
    <w:pPr>
      <w:ind w:left="1820" w:hanging="260"/>
    </w:pPr>
  </w:style>
  <w:style w:type="paragraph" w:styleId="Index8">
    <w:name w:val="index 8"/>
    <w:basedOn w:val="Normal"/>
    <w:next w:val="Normal"/>
    <w:autoRedefine/>
    <w:uiPriority w:val="99"/>
    <w:semiHidden/>
    <w:unhideWhenUsed/>
    <w:locked/>
    <w:rsid w:val="00795763"/>
    <w:pPr>
      <w:ind w:left="2080" w:hanging="260"/>
    </w:pPr>
  </w:style>
  <w:style w:type="paragraph" w:styleId="Index9">
    <w:name w:val="index 9"/>
    <w:basedOn w:val="Normal"/>
    <w:next w:val="Normal"/>
    <w:autoRedefine/>
    <w:uiPriority w:val="99"/>
    <w:semiHidden/>
    <w:unhideWhenUsed/>
    <w:locked/>
    <w:rsid w:val="00795763"/>
    <w:pPr>
      <w:ind w:left="2340" w:hanging="260"/>
    </w:pPr>
  </w:style>
  <w:style w:type="paragraph" w:styleId="IndexHeading">
    <w:name w:val="index heading"/>
    <w:basedOn w:val="Normal"/>
    <w:next w:val="Index1"/>
    <w:uiPriority w:val="99"/>
    <w:semiHidden/>
    <w:unhideWhenUsed/>
    <w:locked/>
    <w:rsid w:val="0079576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57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95763"/>
    <w:rPr>
      <w:b/>
      <w:bCs/>
      <w:i/>
      <w:iCs/>
      <w:color w:val="4F81BD" w:themeColor="accent1"/>
      <w:sz w:val="26"/>
      <w:szCs w:val="24"/>
      <w:lang w:val="en-AU" w:eastAsia="en-AU"/>
    </w:rPr>
  </w:style>
  <w:style w:type="paragraph" w:styleId="List">
    <w:name w:val="List"/>
    <w:basedOn w:val="Normal"/>
    <w:uiPriority w:val="99"/>
    <w:semiHidden/>
    <w:unhideWhenUsed/>
    <w:locked/>
    <w:rsid w:val="00795763"/>
    <w:pPr>
      <w:ind w:left="283" w:hanging="283"/>
      <w:contextualSpacing/>
    </w:pPr>
  </w:style>
  <w:style w:type="paragraph" w:styleId="List2">
    <w:name w:val="List 2"/>
    <w:basedOn w:val="Normal"/>
    <w:uiPriority w:val="99"/>
    <w:semiHidden/>
    <w:unhideWhenUsed/>
    <w:locked/>
    <w:rsid w:val="00795763"/>
    <w:pPr>
      <w:ind w:left="566" w:hanging="283"/>
      <w:contextualSpacing/>
    </w:pPr>
  </w:style>
  <w:style w:type="paragraph" w:styleId="List3">
    <w:name w:val="List 3"/>
    <w:basedOn w:val="Normal"/>
    <w:uiPriority w:val="99"/>
    <w:semiHidden/>
    <w:unhideWhenUsed/>
    <w:locked/>
    <w:rsid w:val="00795763"/>
    <w:pPr>
      <w:ind w:left="849" w:hanging="283"/>
      <w:contextualSpacing/>
    </w:pPr>
  </w:style>
  <w:style w:type="paragraph" w:styleId="List4">
    <w:name w:val="List 4"/>
    <w:basedOn w:val="Normal"/>
    <w:uiPriority w:val="99"/>
    <w:semiHidden/>
    <w:unhideWhenUsed/>
    <w:locked/>
    <w:rsid w:val="00795763"/>
    <w:pPr>
      <w:ind w:left="1132" w:hanging="283"/>
      <w:contextualSpacing/>
    </w:pPr>
  </w:style>
  <w:style w:type="paragraph" w:styleId="List5">
    <w:name w:val="List 5"/>
    <w:basedOn w:val="Normal"/>
    <w:uiPriority w:val="99"/>
    <w:semiHidden/>
    <w:unhideWhenUsed/>
    <w:locked/>
    <w:rsid w:val="00795763"/>
    <w:pPr>
      <w:ind w:left="1415" w:hanging="283"/>
      <w:contextualSpacing/>
    </w:pPr>
  </w:style>
  <w:style w:type="paragraph" w:styleId="ListBullet4">
    <w:name w:val="List Bullet 4"/>
    <w:basedOn w:val="Normal"/>
    <w:uiPriority w:val="99"/>
    <w:semiHidden/>
    <w:unhideWhenUsed/>
    <w:locked/>
    <w:rsid w:val="00795763"/>
    <w:pPr>
      <w:numPr>
        <w:numId w:val="23"/>
      </w:numPr>
      <w:contextualSpacing/>
    </w:pPr>
  </w:style>
  <w:style w:type="paragraph" w:styleId="ListBullet5">
    <w:name w:val="List Bullet 5"/>
    <w:basedOn w:val="Normal"/>
    <w:uiPriority w:val="99"/>
    <w:semiHidden/>
    <w:unhideWhenUsed/>
    <w:locked/>
    <w:rsid w:val="00795763"/>
    <w:pPr>
      <w:numPr>
        <w:numId w:val="24"/>
      </w:numPr>
      <w:contextualSpacing/>
    </w:pPr>
  </w:style>
  <w:style w:type="paragraph" w:styleId="ListContinue">
    <w:name w:val="List Continue"/>
    <w:basedOn w:val="Normal"/>
    <w:uiPriority w:val="99"/>
    <w:semiHidden/>
    <w:unhideWhenUsed/>
    <w:locked/>
    <w:rsid w:val="00795763"/>
    <w:pPr>
      <w:spacing w:after="120"/>
      <w:ind w:left="283"/>
      <w:contextualSpacing/>
    </w:pPr>
  </w:style>
  <w:style w:type="paragraph" w:styleId="ListContinue2">
    <w:name w:val="List Continue 2"/>
    <w:basedOn w:val="Normal"/>
    <w:uiPriority w:val="99"/>
    <w:semiHidden/>
    <w:unhideWhenUsed/>
    <w:locked/>
    <w:rsid w:val="00795763"/>
    <w:pPr>
      <w:spacing w:after="120"/>
      <w:ind w:left="566"/>
      <w:contextualSpacing/>
    </w:pPr>
  </w:style>
  <w:style w:type="paragraph" w:styleId="ListContinue3">
    <w:name w:val="List Continue 3"/>
    <w:basedOn w:val="Normal"/>
    <w:uiPriority w:val="99"/>
    <w:semiHidden/>
    <w:unhideWhenUsed/>
    <w:locked/>
    <w:rsid w:val="00795763"/>
    <w:pPr>
      <w:spacing w:after="120"/>
      <w:ind w:left="849"/>
      <w:contextualSpacing/>
    </w:pPr>
  </w:style>
  <w:style w:type="paragraph" w:styleId="ListContinue4">
    <w:name w:val="List Continue 4"/>
    <w:basedOn w:val="Normal"/>
    <w:uiPriority w:val="99"/>
    <w:semiHidden/>
    <w:unhideWhenUsed/>
    <w:locked/>
    <w:rsid w:val="00795763"/>
    <w:pPr>
      <w:spacing w:after="120"/>
      <w:ind w:left="1132"/>
      <w:contextualSpacing/>
    </w:pPr>
  </w:style>
  <w:style w:type="paragraph" w:styleId="ListContinue5">
    <w:name w:val="List Continue 5"/>
    <w:basedOn w:val="Normal"/>
    <w:uiPriority w:val="99"/>
    <w:semiHidden/>
    <w:unhideWhenUsed/>
    <w:locked/>
    <w:rsid w:val="00795763"/>
    <w:pPr>
      <w:spacing w:after="120"/>
      <w:ind w:left="1415"/>
      <w:contextualSpacing/>
    </w:pPr>
  </w:style>
  <w:style w:type="paragraph" w:styleId="ListNumber4">
    <w:name w:val="List Number 4"/>
    <w:basedOn w:val="Normal"/>
    <w:uiPriority w:val="99"/>
    <w:semiHidden/>
    <w:unhideWhenUsed/>
    <w:locked/>
    <w:rsid w:val="00795763"/>
    <w:pPr>
      <w:numPr>
        <w:numId w:val="25"/>
      </w:numPr>
      <w:contextualSpacing/>
    </w:pPr>
  </w:style>
  <w:style w:type="paragraph" w:styleId="ListNumber5">
    <w:name w:val="List Number 5"/>
    <w:basedOn w:val="Normal"/>
    <w:uiPriority w:val="99"/>
    <w:semiHidden/>
    <w:unhideWhenUsed/>
    <w:locked/>
    <w:rsid w:val="00795763"/>
    <w:pPr>
      <w:numPr>
        <w:numId w:val="26"/>
      </w:numPr>
      <w:contextualSpacing/>
    </w:pPr>
  </w:style>
  <w:style w:type="paragraph" w:styleId="ListParagraph">
    <w:name w:val="List Paragraph"/>
    <w:basedOn w:val="Normal"/>
    <w:uiPriority w:val="34"/>
    <w:qFormat/>
    <w:rsid w:val="00795763"/>
    <w:pPr>
      <w:ind w:left="720"/>
      <w:contextualSpacing/>
    </w:pPr>
  </w:style>
  <w:style w:type="paragraph" w:styleId="MacroText">
    <w:name w:val="macro"/>
    <w:link w:val="MacroTextChar"/>
    <w:uiPriority w:val="99"/>
    <w:semiHidden/>
    <w:unhideWhenUsed/>
    <w:locked/>
    <w:rsid w:val="0079576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AU" w:eastAsia="en-AU"/>
    </w:rPr>
  </w:style>
  <w:style w:type="character" w:customStyle="1" w:styleId="MacroTextChar">
    <w:name w:val="Macro Text Char"/>
    <w:basedOn w:val="DefaultParagraphFont"/>
    <w:link w:val="MacroText"/>
    <w:uiPriority w:val="99"/>
    <w:semiHidden/>
    <w:rsid w:val="00795763"/>
    <w:rPr>
      <w:rFonts w:ascii="Consolas" w:hAnsi="Consolas"/>
      <w:sz w:val="20"/>
      <w:szCs w:val="20"/>
      <w:lang w:val="en-AU" w:eastAsia="en-AU"/>
    </w:rPr>
  </w:style>
  <w:style w:type="paragraph" w:styleId="MessageHeader">
    <w:name w:val="Message Header"/>
    <w:basedOn w:val="Normal"/>
    <w:link w:val="MessageHeaderChar"/>
    <w:uiPriority w:val="99"/>
    <w:semiHidden/>
    <w:unhideWhenUsed/>
    <w:locked/>
    <w:rsid w:val="0079576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795763"/>
    <w:rPr>
      <w:rFonts w:asciiTheme="majorHAnsi" w:eastAsiaTheme="majorEastAsia" w:hAnsiTheme="majorHAnsi" w:cstheme="majorBidi"/>
      <w:sz w:val="24"/>
      <w:szCs w:val="24"/>
      <w:shd w:val="pct20" w:color="auto" w:fill="auto"/>
      <w:lang w:val="en-AU" w:eastAsia="en-AU"/>
    </w:rPr>
  </w:style>
  <w:style w:type="paragraph" w:styleId="NoSpacing">
    <w:name w:val="No Spacing"/>
    <w:uiPriority w:val="1"/>
    <w:qFormat/>
    <w:rsid w:val="00795763"/>
    <w:rPr>
      <w:sz w:val="26"/>
      <w:szCs w:val="24"/>
      <w:lang w:val="en-AU" w:eastAsia="en-AU"/>
    </w:rPr>
  </w:style>
  <w:style w:type="paragraph" w:styleId="NormalWeb">
    <w:name w:val="Normal (Web)"/>
    <w:basedOn w:val="Normal"/>
    <w:uiPriority w:val="99"/>
    <w:semiHidden/>
    <w:unhideWhenUsed/>
    <w:locked/>
    <w:rsid w:val="00795763"/>
    <w:rPr>
      <w:sz w:val="24"/>
    </w:rPr>
  </w:style>
  <w:style w:type="paragraph" w:styleId="NormalIndent">
    <w:name w:val="Normal Indent"/>
    <w:basedOn w:val="Normal"/>
    <w:uiPriority w:val="99"/>
    <w:semiHidden/>
    <w:unhideWhenUsed/>
    <w:locked/>
    <w:rsid w:val="00795763"/>
    <w:pPr>
      <w:ind w:left="720"/>
    </w:pPr>
  </w:style>
  <w:style w:type="paragraph" w:styleId="NoteHeading">
    <w:name w:val="Note Heading"/>
    <w:basedOn w:val="Normal"/>
    <w:next w:val="Normal"/>
    <w:link w:val="NoteHeadingChar"/>
    <w:uiPriority w:val="99"/>
    <w:semiHidden/>
    <w:unhideWhenUsed/>
    <w:locked/>
    <w:rsid w:val="00795763"/>
  </w:style>
  <w:style w:type="character" w:customStyle="1" w:styleId="NoteHeadingChar">
    <w:name w:val="Note Heading Char"/>
    <w:basedOn w:val="DefaultParagraphFont"/>
    <w:link w:val="NoteHeading"/>
    <w:uiPriority w:val="99"/>
    <w:semiHidden/>
    <w:rsid w:val="00795763"/>
    <w:rPr>
      <w:sz w:val="26"/>
      <w:szCs w:val="24"/>
      <w:lang w:val="en-AU" w:eastAsia="en-AU"/>
    </w:rPr>
  </w:style>
  <w:style w:type="paragraph" w:styleId="PlainText">
    <w:name w:val="Plain Text"/>
    <w:basedOn w:val="Normal"/>
    <w:link w:val="PlainTextChar"/>
    <w:uiPriority w:val="99"/>
    <w:semiHidden/>
    <w:unhideWhenUsed/>
    <w:locked/>
    <w:rsid w:val="00795763"/>
    <w:rPr>
      <w:rFonts w:ascii="Consolas" w:hAnsi="Consolas"/>
      <w:sz w:val="21"/>
      <w:szCs w:val="21"/>
    </w:rPr>
  </w:style>
  <w:style w:type="character" w:customStyle="1" w:styleId="PlainTextChar">
    <w:name w:val="Plain Text Char"/>
    <w:basedOn w:val="DefaultParagraphFont"/>
    <w:link w:val="PlainText"/>
    <w:uiPriority w:val="99"/>
    <w:semiHidden/>
    <w:rsid w:val="00795763"/>
    <w:rPr>
      <w:rFonts w:ascii="Consolas" w:hAnsi="Consolas"/>
      <w:sz w:val="21"/>
      <w:szCs w:val="21"/>
      <w:lang w:val="en-AU" w:eastAsia="en-AU"/>
    </w:rPr>
  </w:style>
  <w:style w:type="paragraph" w:styleId="Salutation">
    <w:name w:val="Salutation"/>
    <w:basedOn w:val="Normal"/>
    <w:next w:val="Normal"/>
    <w:link w:val="SalutationChar"/>
    <w:uiPriority w:val="99"/>
    <w:semiHidden/>
    <w:unhideWhenUsed/>
    <w:locked/>
    <w:rsid w:val="00795763"/>
  </w:style>
  <w:style w:type="character" w:customStyle="1" w:styleId="SalutationChar">
    <w:name w:val="Salutation Char"/>
    <w:basedOn w:val="DefaultParagraphFont"/>
    <w:link w:val="Salutation"/>
    <w:uiPriority w:val="99"/>
    <w:semiHidden/>
    <w:rsid w:val="00795763"/>
    <w:rPr>
      <w:sz w:val="26"/>
      <w:szCs w:val="24"/>
      <w:lang w:val="en-AU" w:eastAsia="en-AU"/>
    </w:rPr>
  </w:style>
  <w:style w:type="paragraph" w:styleId="Signature">
    <w:name w:val="Signature"/>
    <w:basedOn w:val="Normal"/>
    <w:link w:val="SignatureChar"/>
    <w:uiPriority w:val="99"/>
    <w:semiHidden/>
    <w:unhideWhenUsed/>
    <w:locked/>
    <w:rsid w:val="00795763"/>
    <w:pPr>
      <w:ind w:left="4252"/>
    </w:pPr>
  </w:style>
  <w:style w:type="character" w:customStyle="1" w:styleId="SignatureChar">
    <w:name w:val="Signature Char"/>
    <w:basedOn w:val="DefaultParagraphFont"/>
    <w:link w:val="Signature"/>
    <w:uiPriority w:val="99"/>
    <w:semiHidden/>
    <w:rsid w:val="00795763"/>
    <w:rPr>
      <w:sz w:val="26"/>
      <w:szCs w:val="24"/>
      <w:lang w:val="en-AU" w:eastAsia="en-AU"/>
    </w:rPr>
  </w:style>
  <w:style w:type="paragraph" w:styleId="TableofAuthorities">
    <w:name w:val="table of authorities"/>
    <w:basedOn w:val="Normal"/>
    <w:next w:val="Normal"/>
    <w:uiPriority w:val="99"/>
    <w:semiHidden/>
    <w:unhideWhenUsed/>
    <w:locked/>
    <w:rsid w:val="00795763"/>
    <w:pPr>
      <w:ind w:left="260" w:hanging="260"/>
    </w:pPr>
  </w:style>
  <w:style w:type="paragraph" w:styleId="Title">
    <w:name w:val="Title"/>
    <w:basedOn w:val="Normal"/>
    <w:next w:val="Normal"/>
    <w:link w:val="TitleChar"/>
    <w:qFormat/>
    <w:rsid w:val="007957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95763"/>
    <w:rPr>
      <w:rFonts w:asciiTheme="majorHAnsi" w:eastAsiaTheme="majorEastAsia" w:hAnsiTheme="majorHAnsi" w:cstheme="majorBidi"/>
      <w:color w:val="17365D" w:themeColor="text2" w:themeShade="BF"/>
      <w:spacing w:val="5"/>
      <w:kern w:val="28"/>
      <w:sz w:val="52"/>
      <w:szCs w:val="52"/>
      <w:lang w:val="en-AU" w:eastAsia="en-AU"/>
    </w:rPr>
  </w:style>
  <w:style w:type="paragraph" w:styleId="TOAHeading">
    <w:name w:val="toa heading"/>
    <w:basedOn w:val="Normal"/>
    <w:next w:val="Normal"/>
    <w:uiPriority w:val="99"/>
    <w:semiHidden/>
    <w:unhideWhenUsed/>
    <w:locked/>
    <w:rsid w:val="00795763"/>
    <w:pPr>
      <w:spacing w:before="120"/>
    </w:pPr>
    <w:rPr>
      <w:rFonts w:asciiTheme="majorHAnsi" w:eastAsiaTheme="majorEastAsia" w:hAnsiTheme="majorHAnsi" w:cstheme="majorBidi"/>
      <w:b/>
      <w:bCs/>
      <w:sz w:val="24"/>
    </w:rPr>
  </w:style>
  <w:style w:type="paragraph" w:styleId="TOC5">
    <w:name w:val="toc 5"/>
    <w:basedOn w:val="Normal"/>
    <w:next w:val="Normal"/>
    <w:autoRedefine/>
    <w:rsid w:val="00795763"/>
    <w:pPr>
      <w:spacing w:after="100"/>
      <w:ind w:left="1040"/>
    </w:pPr>
  </w:style>
  <w:style w:type="paragraph" w:styleId="TOC6">
    <w:name w:val="toc 6"/>
    <w:basedOn w:val="Normal"/>
    <w:next w:val="Normal"/>
    <w:autoRedefine/>
    <w:rsid w:val="00795763"/>
    <w:pPr>
      <w:spacing w:after="100"/>
      <w:ind w:left="1300"/>
    </w:pPr>
  </w:style>
  <w:style w:type="paragraph" w:styleId="TOC7">
    <w:name w:val="toc 7"/>
    <w:basedOn w:val="Normal"/>
    <w:next w:val="Normal"/>
    <w:autoRedefine/>
    <w:rsid w:val="00795763"/>
    <w:pPr>
      <w:spacing w:after="100"/>
      <w:ind w:left="1560"/>
    </w:pPr>
  </w:style>
  <w:style w:type="paragraph" w:styleId="TOC8">
    <w:name w:val="toc 8"/>
    <w:basedOn w:val="Normal"/>
    <w:next w:val="Normal"/>
    <w:autoRedefine/>
    <w:rsid w:val="00795763"/>
    <w:pPr>
      <w:spacing w:after="100"/>
      <w:ind w:left="1820"/>
    </w:pPr>
  </w:style>
  <w:style w:type="paragraph" w:styleId="TOC9">
    <w:name w:val="toc 9"/>
    <w:basedOn w:val="Normal"/>
    <w:next w:val="Normal"/>
    <w:autoRedefine/>
    <w:rsid w:val="00795763"/>
    <w:pPr>
      <w:spacing w:after="100"/>
      <w:ind w:left="2080"/>
    </w:pPr>
  </w:style>
  <w:style w:type="paragraph" w:styleId="TOCHeading">
    <w:name w:val="TOC Heading"/>
    <w:basedOn w:val="Heading1"/>
    <w:next w:val="Normal"/>
    <w:uiPriority w:val="39"/>
    <w:semiHidden/>
    <w:unhideWhenUsed/>
    <w:qFormat/>
    <w:rsid w:val="00795763"/>
    <w:pPr>
      <w:keepLines/>
      <w:spacing w:before="480" w:after="0" w:line="240" w:lineRule="auto"/>
      <w:ind w:left="0" w:firstLine="0"/>
      <w:outlineLvl w:val="9"/>
    </w:pPr>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81D4A"/>
    <w:rPr>
      <w:sz w:val="26"/>
      <w:szCs w:val="24"/>
      <w:lang w:val="en-AU" w:eastAsia="en-AU"/>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6AF3"/>
    <w:rPr>
      <w:rFonts w:ascii="Cambria" w:hAnsi="Cambria" w:cs="Times New Roman"/>
      <w:b/>
      <w:bCs/>
      <w:kern w:val="32"/>
      <w:sz w:val="32"/>
      <w:szCs w:val="32"/>
      <w:lang w:val="en-AU" w:eastAsia="en-AU"/>
    </w:rPr>
  </w:style>
  <w:style w:type="character" w:customStyle="1" w:styleId="Heading2Char">
    <w:name w:val="Heading 2 Char"/>
    <w:basedOn w:val="DefaultParagraphFont"/>
    <w:link w:val="Heading2"/>
    <w:uiPriority w:val="99"/>
    <w:semiHidden/>
    <w:locked/>
    <w:rsid w:val="00D16AF3"/>
    <w:rPr>
      <w:rFonts w:ascii="Cambria" w:hAnsi="Cambria" w:cs="Times New Roman"/>
      <w:b/>
      <w:bCs/>
      <w:i/>
      <w:iCs/>
      <w:sz w:val="28"/>
      <w:szCs w:val="28"/>
      <w:lang w:val="en-AU" w:eastAsia="en-AU"/>
    </w:rPr>
  </w:style>
  <w:style w:type="character" w:customStyle="1" w:styleId="Heading3Char">
    <w:name w:val="Heading 3 Char"/>
    <w:basedOn w:val="DefaultParagraphFont"/>
    <w:link w:val="Heading3"/>
    <w:uiPriority w:val="99"/>
    <w:semiHidden/>
    <w:locked/>
    <w:rsid w:val="00D16AF3"/>
    <w:rPr>
      <w:rFonts w:ascii="Cambria" w:hAnsi="Cambria" w:cs="Times New Roman"/>
      <w:b/>
      <w:bCs/>
      <w:sz w:val="26"/>
      <w:szCs w:val="26"/>
      <w:lang w:val="en-AU" w:eastAsia="en-AU"/>
    </w:rPr>
  </w:style>
  <w:style w:type="character" w:customStyle="1" w:styleId="Heading4Char">
    <w:name w:val="Heading 4 Char"/>
    <w:basedOn w:val="DefaultParagraphFont"/>
    <w:link w:val="Heading4"/>
    <w:uiPriority w:val="99"/>
    <w:semiHidden/>
    <w:locked/>
    <w:rsid w:val="00D16AF3"/>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sid w:val="00D16AF3"/>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sid w:val="00D16AF3"/>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sid w:val="00D16AF3"/>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sid w:val="00D16AF3"/>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sid w:val="00D16AF3"/>
    <w:rPr>
      <w:rFonts w:ascii="Cambria" w:hAnsi="Cambria" w:cs="Times New Roman"/>
      <w:lang w:val="en-AU" w:eastAsia="en-AU"/>
    </w:rPr>
  </w:style>
  <w:style w:type="paragraph" w:styleId="BodyText">
    <w:name w:val="Body Text"/>
    <w:basedOn w:val="Normal"/>
    <w:link w:val="BodyTextChar"/>
    <w:uiPriority w:val="99"/>
    <w:rsid w:val="009345D9"/>
    <w:pPr>
      <w:spacing w:before="240" w:line="320" w:lineRule="atLeast"/>
      <w:jc w:val="both"/>
    </w:pPr>
    <w:rPr>
      <w:szCs w:val="20"/>
    </w:rPr>
  </w:style>
  <w:style w:type="character" w:customStyle="1" w:styleId="BodyTextChar">
    <w:name w:val="Body Text Char"/>
    <w:basedOn w:val="DefaultParagraphFont"/>
    <w:link w:val="BodyText"/>
    <w:uiPriority w:val="99"/>
    <w:semiHidden/>
    <w:locked/>
    <w:rsid w:val="00D16AF3"/>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uiPriority w:val="99"/>
    <w:semiHidden/>
    <w:locked/>
    <w:rsid w:val="00D16AF3"/>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uiPriority w:val="99"/>
    <w:semiHidden/>
    <w:locked/>
    <w:rsid w:val="00D16AF3"/>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basedOn w:val="DefaultParagraphFont"/>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9"/>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10"/>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20"/>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794"/>
        <w:tab w:val="num" w:pos="1021"/>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uiPriority w:val="99"/>
    <w:rsid w:val="00A17328"/>
    <w:pPr>
      <w:spacing w:before="180" w:after="0"/>
    </w:pPr>
  </w:style>
  <w:style w:type="paragraph" w:customStyle="1" w:styleId="BoxSpace">
    <w:name w:val="Box Spac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uiPriority w:val="99"/>
    <w:semiHidden/>
    <w:locked/>
    <w:rsid w:val="00D16AF3"/>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uiPriority w:val="99"/>
    <w:semiHidden/>
    <w:rsid w:val="00A17328"/>
    <w:rPr>
      <w:rFonts w:ascii="Arial" w:hAnsi="Arial" w:cs="Times New Roman"/>
      <w:sz w:val="14"/>
    </w:rPr>
  </w:style>
  <w:style w:type="character" w:customStyle="1" w:styleId="DraftingNote">
    <w:name w:val="Drafting Note"/>
    <w:basedOn w:val="DefaultParagraphFont"/>
    <w:uiPriority w:val="99"/>
    <w:rsid w:val="00A17328"/>
    <w:rPr>
      <w:rFonts w:cs="Times New Roman"/>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character" w:customStyle="1" w:styleId="SubtitleChar">
    <w:name w:val="Subtitle Char"/>
    <w:basedOn w:val="DefaultParagraphFont"/>
    <w:link w:val="Subtitle"/>
    <w:uiPriority w:val="99"/>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11"/>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uiPriority w:val="99"/>
    <w:semiHidden/>
    <w:locked/>
    <w:rsid w:val="00D16AF3"/>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szCs w:val="20"/>
      <w:lang w:val="en-AU"/>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uiPriority w:val="99"/>
    <w:rsid w:val="00A17328"/>
    <w:pPr>
      <w:numPr>
        <w:numId w:val="12"/>
      </w:numPr>
      <w:spacing w:after="140"/>
      <w:jc w:val="both"/>
    </w:pPr>
    <w:rPr>
      <w:rFonts w:ascii="Arial" w:hAnsi="Arial"/>
      <w:sz w:val="24"/>
      <w:szCs w:val="20"/>
      <w:lang w:val="en-AU"/>
    </w:rPr>
  </w:style>
  <w:style w:type="paragraph" w:styleId="ListBullet">
    <w:name w:val="List Bullet"/>
    <w:basedOn w:val="BodyText"/>
    <w:uiPriority w:val="99"/>
    <w:rsid w:val="00DB67C9"/>
    <w:pPr>
      <w:numPr>
        <w:numId w:val="13"/>
      </w:numPr>
      <w:spacing w:before="120"/>
    </w:pPr>
  </w:style>
  <w:style w:type="paragraph" w:styleId="ListBullet2">
    <w:name w:val="List Bullet 2"/>
    <w:basedOn w:val="BodyText"/>
    <w:uiPriority w:val="99"/>
    <w:rsid w:val="00DB67C9"/>
    <w:pPr>
      <w:numPr>
        <w:numId w:val="1"/>
      </w:numPr>
      <w:tabs>
        <w:tab w:val="clear" w:pos="360"/>
        <w:tab w:val="num" w:pos="680"/>
      </w:tabs>
      <w:spacing w:before="120"/>
      <w:ind w:left="680" w:hanging="340"/>
    </w:pPr>
  </w:style>
  <w:style w:type="paragraph" w:styleId="ListBullet3">
    <w:name w:val="List Bullet 3"/>
    <w:basedOn w:val="BodyText"/>
    <w:uiPriority w:val="99"/>
    <w:rsid w:val="00DB67C9"/>
    <w:pPr>
      <w:numPr>
        <w:numId w:val="14"/>
      </w:numPr>
      <w:spacing w:before="120"/>
    </w:pPr>
  </w:style>
  <w:style w:type="paragraph" w:styleId="ListNumber">
    <w:name w:val="List Number"/>
    <w:basedOn w:val="BodyText"/>
    <w:uiPriority w:val="99"/>
    <w:rsid w:val="00864ADC"/>
    <w:pPr>
      <w:numPr>
        <w:numId w:val="19"/>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basedOn w:val="DefaultParagraphFont"/>
    <w:uiPriority w:val="99"/>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basedOn w:val="DefaultParagraphFont"/>
    <w:link w:val="Quote"/>
    <w:uiPriority w:val="99"/>
    <w:locked/>
    <w:rsid w:val="00D16AF3"/>
    <w:rPr>
      <w:rFonts w:cs="Times New Roman"/>
      <w:i/>
      <w:iCs/>
      <w:color w:val="000000"/>
      <w:sz w:val="24"/>
      <w:szCs w:val="24"/>
      <w:lang w:val="en-AU" w:eastAsia="en-AU"/>
    </w:rPr>
  </w:style>
  <w:style w:type="paragraph" w:customStyle="1" w:styleId="QuoteBullet">
    <w:name w:val="Quote Bullet"/>
    <w:basedOn w:val="Quote"/>
    <w:uiPriority w:val="99"/>
    <w:rsid w:val="00323E09"/>
    <w:pPr>
      <w:numPr>
        <w:numId w:val="15"/>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16"/>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2"/>
      </w:numPr>
      <w:tabs>
        <w:tab w:val="clear" w:pos="643"/>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17"/>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8"/>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uiPriority w:val="99"/>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21"/>
      </w:numPr>
      <w:ind w:left="568" w:hanging="284"/>
    </w:pPr>
  </w:style>
  <w:style w:type="paragraph" w:customStyle="1" w:styleId="InformationRequestBullet">
    <w:name w:val="Information Request Bullet"/>
    <w:basedOn w:val="ListBullet"/>
    <w:next w:val="BodyText"/>
    <w:uiPriority w:val="99"/>
    <w:rsid w:val="00BA7E27"/>
    <w:pPr>
      <w:numPr>
        <w:numId w:val="22"/>
      </w:numPr>
      <w:ind w:left="227" w:hanging="227"/>
    </w:pPr>
    <w:rPr>
      <w:rFonts w:ascii="Arial" w:hAnsi="Arial"/>
      <w:i/>
      <w:sz w:val="24"/>
    </w:rPr>
  </w:style>
  <w:style w:type="character" w:styleId="Hyperlink">
    <w:name w:val="Hyperlink"/>
    <w:basedOn w:val="DefaultParagraphFont"/>
    <w:uiPriority w:val="99"/>
    <w:rsid w:val="00471559"/>
    <w:rPr>
      <w:rFonts w:cs="Times New Roman"/>
      <w:color w:val="0000FF"/>
      <w:u w:val="single"/>
    </w:rPr>
  </w:style>
  <w:style w:type="character" w:customStyle="1" w:styleId="BoxChar">
    <w:name w:val="Box Char"/>
    <w:link w:val="Box"/>
    <w:rsid w:val="00337DDA"/>
    <w:rPr>
      <w:rFonts w:ascii="Arial" w:hAnsi="Arial"/>
      <w:szCs w:val="20"/>
      <w:lang w:val="en-AU" w:eastAsia="en-AU"/>
    </w:rPr>
  </w:style>
  <w:style w:type="character" w:customStyle="1" w:styleId="BoxListBulletChar">
    <w:name w:val="Box List Bullet Char"/>
    <w:link w:val="BoxListBullet"/>
    <w:locked/>
    <w:rsid w:val="00337DDA"/>
    <w:rPr>
      <w:rFonts w:ascii="Arial" w:hAnsi="Arial"/>
      <w:szCs w:val="20"/>
      <w:lang w:val="en-AU" w:eastAsia="en-AU"/>
    </w:rPr>
  </w:style>
  <w:style w:type="paragraph" w:styleId="CommentSubject">
    <w:name w:val="annotation subject"/>
    <w:basedOn w:val="CommentText"/>
    <w:next w:val="CommentText"/>
    <w:link w:val="CommentSubjectChar"/>
    <w:uiPriority w:val="99"/>
    <w:semiHidden/>
    <w:unhideWhenUsed/>
    <w:locked/>
    <w:rsid w:val="00AE2EF3"/>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AE2EF3"/>
    <w:rPr>
      <w:rFonts w:cs="Times New Roman"/>
      <w:b/>
      <w:bCs/>
      <w:sz w:val="20"/>
      <w:szCs w:val="20"/>
      <w:lang w:val="en-AU" w:eastAsia="en-AU"/>
    </w:rPr>
  </w:style>
  <w:style w:type="paragraph" w:styleId="Bibliography">
    <w:name w:val="Bibliography"/>
    <w:basedOn w:val="Normal"/>
    <w:next w:val="Normal"/>
    <w:uiPriority w:val="37"/>
    <w:semiHidden/>
    <w:unhideWhenUsed/>
    <w:rsid w:val="00795763"/>
  </w:style>
  <w:style w:type="paragraph" w:styleId="BlockText">
    <w:name w:val="Block Text"/>
    <w:basedOn w:val="Normal"/>
    <w:uiPriority w:val="99"/>
    <w:semiHidden/>
    <w:unhideWhenUsed/>
    <w:locked/>
    <w:rsid w:val="00795763"/>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locked/>
    <w:rsid w:val="00795763"/>
    <w:pPr>
      <w:spacing w:after="120" w:line="480" w:lineRule="auto"/>
    </w:pPr>
  </w:style>
  <w:style w:type="character" w:customStyle="1" w:styleId="BodyText2Char">
    <w:name w:val="Body Text 2 Char"/>
    <w:basedOn w:val="DefaultParagraphFont"/>
    <w:link w:val="BodyText2"/>
    <w:uiPriority w:val="99"/>
    <w:semiHidden/>
    <w:rsid w:val="00795763"/>
    <w:rPr>
      <w:sz w:val="26"/>
      <w:szCs w:val="24"/>
      <w:lang w:val="en-AU" w:eastAsia="en-AU"/>
    </w:rPr>
  </w:style>
  <w:style w:type="paragraph" w:styleId="BodyText3">
    <w:name w:val="Body Text 3"/>
    <w:basedOn w:val="Normal"/>
    <w:link w:val="BodyText3Char"/>
    <w:uiPriority w:val="99"/>
    <w:semiHidden/>
    <w:unhideWhenUsed/>
    <w:locked/>
    <w:rsid w:val="00795763"/>
    <w:pPr>
      <w:spacing w:after="120"/>
    </w:pPr>
    <w:rPr>
      <w:sz w:val="16"/>
      <w:szCs w:val="16"/>
    </w:rPr>
  </w:style>
  <w:style w:type="character" w:customStyle="1" w:styleId="BodyText3Char">
    <w:name w:val="Body Text 3 Char"/>
    <w:basedOn w:val="DefaultParagraphFont"/>
    <w:link w:val="BodyText3"/>
    <w:uiPriority w:val="99"/>
    <w:semiHidden/>
    <w:rsid w:val="00795763"/>
    <w:rPr>
      <w:sz w:val="16"/>
      <w:szCs w:val="16"/>
      <w:lang w:val="en-AU" w:eastAsia="en-AU"/>
    </w:rPr>
  </w:style>
  <w:style w:type="paragraph" w:styleId="BodyTextFirstIndent">
    <w:name w:val="Body Text First Indent"/>
    <w:basedOn w:val="BodyText"/>
    <w:link w:val="BodyTextFirstIndentChar"/>
    <w:uiPriority w:val="99"/>
    <w:semiHidden/>
    <w:unhideWhenUsed/>
    <w:locked/>
    <w:rsid w:val="00795763"/>
    <w:pPr>
      <w:spacing w:before="0" w:line="240" w:lineRule="auto"/>
      <w:ind w:firstLine="360"/>
      <w:jc w:val="left"/>
    </w:pPr>
    <w:rPr>
      <w:szCs w:val="24"/>
    </w:rPr>
  </w:style>
  <w:style w:type="character" w:customStyle="1" w:styleId="BodyTextFirstIndentChar">
    <w:name w:val="Body Text First Indent Char"/>
    <w:basedOn w:val="BodyTextChar"/>
    <w:link w:val="BodyTextFirstIndent"/>
    <w:uiPriority w:val="99"/>
    <w:semiHidden/>
    <w:rsid w:val="00795763"/>
    <w:rPr>
      <w:rFonts w:cs="Times New Roman"/>
      <w:sz w:val="26"/>
      <w:szCs w:val="24"/>
      <w:lang w:val="en-AU" w:eastAsia="en-AU"/>
    </w:rPr>
  </w:style>
  <w:style w:type="paragraph" w:styleId="BodyTextIndent">
    <w:name w:val="Body Text Indent"/>
    <w:basedOn w:val="Normal"/>
    <w:link w:val="BodyTextIndentChar"/>
    <w:uiPriority w:val="99"/>
    <w:semiHidden/>
    <w:unhideWhenUsed/>
    <w:locked/>
    <w:rsid w:val="00795763"/>
    <w:pPr>
      <w:spacing w:after="120"/>
      <w:ind w:left="283"/>
    </w:pPr>
  </w:style>
  <w:style w:type="character" w:customStyle="1" w:styleId="BodyTextIndentChar">
    <w:name w:val="Body Text Indent Char"/>
    <w:basedOn w:val="DefaultParagraphFont"/>
    <w:link w:val="BodyTextIndent"/>
    <w:uiPriority w:val="99"/>
    <w:semiHidden/>
    <w:rsid w:val="00795763"/>
    <w:rPr>
      <w:sz w:val="26"/>
      <w:szCs w:val="24"/>
      <w:lang w:val="en-AU" w:eastAsia="en-AU"/>
    </w:rPr>
  </w:style>
  <w:style w:type="paragraph" w:styleId="BodyTextFirstIndent2">
    <w:name w:val="Body Text First Indent 2"/>
    <w:basedOn w:val="BodyTextIndent"/>
    <w:link w:val="BodyTextFirstIndent2Char"/>
    <w:uiPriority w:val="99"/>
    <w:semiHidden/>
    <w:unhideWhenUsed/>
    <w:locked/>
    <w:rsid w:val="00795763"/>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5763"/>
    <w:rPr>
      <w:sz w:val="26"/>
      <w:szCs w:val="24"/>
      <w:lang w:val="en-AU" w:eastAsia="en-AU"/>
    </w:rPr>
  </w:style>
  <w:style w:type="paragraph" w:styleId="BodyTextIndent2">
    <w:name w:val="Body Text Indent 2"/>
    <w:basedOn w:val="Normal"/>
    <w:link w:val="BodyTextIndent2Char"/>
    <w:uiPriority w:val="99"/>
    <w:semiHidden/>
    <w:unhideWhenUsed/>
    <w:locked/>
    <w:rsid w:val="00795763"/>
    <w:pPr>
      <w:spacing w:after="120" w:line="480" w:lineRule="auto"/>
      <w:ind w:left="283"/>
    </w:pPr>
  </w:style>
  <w:style w:type="character" w:customStyle="1" w:styleId="BodyTextIndent2Char">
    <w:name w:val="Body Text Indent 2 Char"/>
    <w:basedOn w:val="DefaultParagraphFont"/>
    <w:link w:val="BodyTextIndent2"/>
    <w:uiPriority w:val="99"/>
    <w:semiHidden/>
    <w:rsid w:val="00795763"/>
    <w:rPr>
      <w:sz w:val="26"/>
      <w:szCs w:val="24"/>
      <w:lang w:val="en-AU" w:eastAsia="en-AU"/>
    </w:rPr>
  </w:style>
  <w:style w:type="paragraph" w:styleId="BodyTextIndent3">
    <w:name w:val="Body Text Indent 3"/>
    <w:basedOn w:val="Normal"/>
    <w:link w:val="BodyTextIndent3Char"/>
    <w:uiPriority w:val="99"/>
    <w:semiHidden/>
    <w:unhideWhenUsed/>
    <w:locked/>
    <w:rsid w:val="0079576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5763"/>
    <w:rPr>
      <w:sz w:val="16"/>
      <w:szCs w:val="16"/>
      <w:lang w:val="en-AU" w:eastAsia="en-AU"/>
    </w:rPr>
  </w:style>
  <w:style w:type="paragraph" w:styleId="Closing">
    <w:name w:val="Closing"/>
    <w:basedOn w:val="Normal"/>
    <w:link w:val="ClosingChar"/>
    <w:uiPriority w:val="99"/>
    <w:semiHidden/>
    <w:unhideWhenUsed/>
    <w:locked/>
    <w:rsid w:val="00795763"/>
    <w:pPr>
      <w:ind w:left="4252"/>
    </w:pPr>
  </w:style>
  <w:style w:type="character" w:customStyle="1" w:styleId="ClosingChar">
    <w:name w:val="Closing Char"/>
    <w:basedOn w:val="DefaultParagraphFont"/>
    <w:link w:val="Closing"/>
    <w:uiPriority w:val="99"/>
    <w:semiHidden/>
    <w:rsid w:val="00795763"/>
    <w:rPr>
      <w:sz w:val="26"/>
      <w:szCs w:val="24"/>
      <w:lang w:val="en-AU" w:eastAsia="en-AU"/>
    </w:rPr>
  </w:style>
  <w:style w:type="paragraph" w:styleId="Date">
    <w:name w:val="Date"/>
    <w:basedOn w:val="Normal"/>
    <w:next w:val="Normal"/>
    <w:link w:val="DateChar"/>
    <w:uiPriority w:val="99"/>
    <w:semiHidden/>
    <w:unhideWhenUsed/>
    <w:locked/>
    <w:rsid w:val="00795763"/>
  </w:style>
  <w:style w:type="character" w:customStyle="1" w:styleId="DateChar">
    <w:name w:val="Date Char"/>
    <w:basedOn w:val="DefaultParagraphFont"/>
    <w:link w:val="Date"/>
    <w:uiPriority w:val="99"/>
    <w:semiHidden/>
    <w:rsid w:val="00795763"/>
    <w:rPr>
      <w:sz w:val="26"/>
      <w:szCs w:val="24"/>
      <w:lang w:val="en-AU" w:eastAsia="en-AU"/>
    </w:rPr>
  </w:style>
  <w:style w:type="paragraph" w:styleId="DocumentMap">
    <w:name w:val="Document Map"/>
    <w:basedOn w:val="Normal"/>
    <w:link w:val="DocumentMapChar"/>
    <w:uiPriority w:val="99"/>
    <w:semiHidden/>
    <w:unhideWhenUsed/>
    <w:locked/>
    <w:rsid w:val="00795763"/>
    <w:rPr>
      <w:rFonts w:ascii="Tahoma" w:hAnsi="Tahoma" w:cs="Tahoma"/>
      <w:sz w:val="16"/>
      <w:szCs w:val="16"/>
    </w:rPr>
  </w:style>
  <w:style w:type="character" w:customStyle="1" w:styleId="DocumentMapChar">
    <w:name w:val="Document Map Char"/>
    <w:basedOn w:val="DefaultParagraphFont"/>
    <w:link w:val="DocumentMap"/>
    <w:uiPriority w:val="99"/>
    <w:semiHidden/>
    <w:rsid w:val="00795763"/>
    <w:rPr>
      <w:rFonts w:ascii="Tahoma" w:hAnsi="Tahoma" w:cs="Tahoma"/>
      <w:sz w:val="16"/>
      <w:szCs w:val="16"/>
      <w:lang w:val="en-AU" w:eastAsia="en-AU"/>
    </w:rPr>
  </w:style>
  <w:style w:type="paragraph" w:styleId="E-mailSignature">
    <w:name w:val="E-mail Signature"/>
    <w:basedOn w:val="Normal"/>
    <w:link w:val="E-mailSignatureChar"/>
    <w:uiPriority w:val="99"/>
    <w:semiHidden/>
    <w:unhideWhenUsed/>
    <w:locked/>
    <w:rsid w:val="00795763"/>
  </w:style>
  <w:style w:type="character" w:customStyle="1" w:styleId="E-mailSignatureChar">
    <w:name w:val="E-mail Signature Char"/>
    <w:basedOn w:val="DefaultParagraphFont"/>
    <w:link w:val="E-mailSignature"/>
    <w:uiPriority w:val="99"/>
    <w:semiHidden/>
    <w:rsid w:val="00795763"/>
    <w:rPr>
      <w:sz w:val="26"/>
      <w:szCs w:val="24"/>
      <w:lang w:val="en-AU" w:eastAsia="en-AU"/>
    </w:rPr>
  </w:style>
  <w:style w:type="paragraph" w:styleId="EndnoteText">
    <w:name w:val="endnote text"/>
    <w:basedOn w:val="Normal"/>
    <w:link w:val="EndnoteTextChar"/>
    <w:uiPriority w:val="99"/>
    <w:semiHidden/>
    <w:unhideWhenUsed/>
    <w:locked/>
    <w:rsid w:val="00795763"/>
    <w:rPr>
      <w:sz w:val="20"/>
      <w:szCs w:val="20"/>
    </w:rPr>
  </w:style>
  <w:style w:type="character" w:customStyle="1" w:styleId="EndnoteTextChar">
    <w:name w:val="Endnote Text Char"/>
    <w:basedOn w:val="DefaultParagraphFont"/>
    <w:link w:val="EndnoteText"/>
    <w:uiPriority w:val="99"/>
    <w:semiHidden/>
    <w:rsid w:val="00795763"/>
    <w:rPr>
      <w:sz w:val="20"/>
      <w:szCs w:val="20"/>
      <w:lang w:val="en-AU" w:eastAsia="en-AU"/>
    </w:rPr>
  </w:style>
  <w:style w:type="paragraph" w:styleId="EnvelopeAddress">
    <w:name w:val="envelope address"/>
    <w:basedOn w:val="Normal"/>
    <w:uiPriority w:val="99"/>
    <w:semiHidden/>
    <w:unhideWhenUsed/>
    <w:locked/>
    <w:rsid w:val="00795763"/>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locked/>
    <w:rsid w:val="00795763"/>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locked/>
    <w:rsid w:val="00795763"/>
    <w:rPr>
      <w:i/>
      <w:iCs/>
    </w:rPr>
  </w:style>
  <w:style w:type="character" w:customStyle="1" w:styleId="HTMLAddressChar">
    <w:name w:val="HTML Address Char"/>
    <w:basedOn w:val="DefaultParagraphFont"/>
    <w:link w:val="HTMLAddress"/>
    <w:uiPriority w:val="99"/>
    <w:semiHidden/>
    <w:rsid w:val="00795763"/>
    <w:rPr>
      <w:i/>
      <w:iCs/>
      <w:sz w:val="26"/>
      <w:szCs w:val="24"/>
      <w:lang w:val="en-AU" w:eastAsia="en-AU"/>
    </w:rPr>
  </w:style>
  <w:style w:type="paragraph" w:styleId="HTMLPreformatted">
    <w:name w:val="HTML Preformatted"/>
    <w:basedOn w:val="Normal"/>
    <w:link w:val="HTMLPreformattedChar"/>
    <w:uiPriority w:val="99"/>
    <w:semiHidden/>
    <w:unhideWhenUsed/>
    <w:locked/>
    <w:rsid w:val="0079576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5763"/>
    <w:rPr>
      <w:rFonts w:ascii="Consolas" w:hAnsi="Consolas"/>
      <w:sz w:val="20"/>
      <w:szCs w:val="20"/>
      <w:lang w:val="en-AU" w:eastAsia="en-AU"/>
    </w:rPr>
  </w:style>
  <w:style w:type="paragraph" w:styleId="Index1">
    <w:name w:val="index 1"/>
    <w:basedOn w:val="Normal"/>
    <w:next w:val="Normal"/>
    <w:autoRedefine/>
    <w:uiPriority w:val="99"/>
    <w:semiHidden/>
    <w:unhideWhenUsed/>
    <w:locked/>
    <w:rsid w:val="00795763"/>
    <w:pPr>
      <w:ind w:left="260" w:hanging="260"/>
    </w:pPr>
  </w:style>
  <w:style w:type="paragraph" w:styleId="Index2">
    <w:name w:val="index 2"/>
    <w:basedOn w:val="Normal"/>
    <w:next w:val="Normal"/>
    <w:autoRedefine/>
    <w:uiPriority w:val="99"/>
    <w:semiHidden/>
    <w:unhideWhenUsed/>
    <w:locked/>
    <w:rsid w:val="00795763"/>
    <w:pPr>
      <w:ind w:left="520" w:hanging="260"/>
    </w:pPr>
  </w:style>
  <w:style w:type="paragraph" w:styleId="Index3">
    <w:name w:val="index 3"/>
    <w:basedOn w:val="Normal"/>
    <w:next w:val="Normal"/>
    <w:autoRedefine/>
    <w:uiPriority w:val="99"/>
    <w:semiHidden/>
    <w:unhideWhenUsed/>
    <w:locked/>
    <w:rsid w:val="00795763"/>
    <w:pPr>
      <w:ind w:left="780" w:hanging="260"/>
    </w:pPr>
  </w:style>
  <w:style w:type="paragraph" w:styleId="Index4">
    <w:name w:val="index 4"/>
    <w:basedOn w:val="Normal"/>
    <w:next w:val="Normal"/>
    <w:autoRedefine/>
    <w:uiPriority w:val="99"/>
    <w:semiHidden/>
    <w:unhideWhenUsed/>
    <w:locked/>
    <w:rsid w:val="00795763"/>
    <w:pPr>
      <w:ind w:left="1040" w:hanging="260"/>
    </w:pPr>
  </w:style>
  <w:style w:type="paragraph" w:styleId="Index5">
    <w:name w:val="index 5"/>
    <w:basedOn w:val="Normal"/>
    <w:next w:val="Normal"/>
    <w:autoRedefine/>
    <w:uiPriority w:val="99"/>
    <w:semiHidden/>
    <w:unhideWhenUsed/>
    <w:locked/>
    <w:rsid w:val="00795763"/>
    <w:pPr>
      <w:ind w:left="1300" w:hanging="260"/>
    </w:pPr>
  </w:style>
  <w:style w:type="paragraph" w:styleId="Index6">
    <w:name w:val="index 6"/>
    <w:basedOn w:val="Normal"/>
    <w:next w:val="Normal"/>
    <w:autoRedefine/>
    <w:uiPriority w:val="99"/>
    <w:semiHidden/>
    <w:unhideWhenUsed/>
    <w:locked/>
    <w:rsid w:val="00795763"/>
    <w:pPr>
      <w:ind w:left="1560" w:hanging="260"/>
    </w:pPr>
  </w:style>
  <w:style w:type="paragraph" w:styleId="Index7">
    <w:name w:val="index 7"/>
    <w:basedOn w:val="Normal"/>
    <w:next w:val="Normal"/>
    <w:autoRedefine/>
    <w:uiPriority w:val="99"/>
    <w:semiHidden/>
    <w:unhideWhenUsed/>
    <w:locked/>
    <w:rsid w:val="00795763"/>
    <w:pPr>
      <w:ind w:left="1820" w:hanging="260"/>
    </w:pPr>
  </w:style>
  <w:style w:type="paragraph" w:styleId="Index8">
    <w:name w:val="index 8"/>
    <w:basedOn w:val="Normal"/>
    <w:next w:val="Normal"/>
    <w:autoRedefine/>
    <w:uiPriority w:val="99"/>
    <w:semiHidden/>
    <w:unhideWhenUsed/>
    <w:locked/>
    <w:rsid w:val="00795763"/>
    <w:pPr>
      <w:ind w:left="2080" w:hanging="260"/>
    </w:pPr>
  </w:style>
  <w:style w:type="paragraph" w:styleId="Index9">
    <w:name w:val="index 9"/>
    <w:basedOn w:val="Normal"/>
    <w:next w:val="Normal"/>
    <w:autoRedefine/>
    <w:uiPriority w:val="99"/>
    <w:semiHidden/>
    <w:unhideWhenUsed/>
    <w:locked/>
    <w:rsid w:val="00795763"/>
    <w:pPr>
      <w:ind w:left="2340" w:hanging="260"/>
    </w:pPr>
  </w:style>
  <w:style w:type="paragraph" w:styleId="IndexHeading">
    <w:name w:val="index heading"/>
    <w:basedOn w:val="Normal"/>
    <w:next w:val="Index1"/>
    <w:uiPriority w:val="99"/>
    <w:semiHidden/>
    <w:unhideWhenUsed/>
    <w:locked/>
    <w:rsid w:val="0079576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57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95763"/>
    <w:rPr>
      <w:b/>
      <w:bCs/>
      <w:i/>
      <w:iCs/>
      <w:color w:val="4F81BD" w:themeColor="accent1"/>
      <w:sz w:val="26"/>
      <w:szCs w:val="24"/>
      <w:lang w:val="en-AU" w:eastAsia="en-AU"/>
    </w:rPr>
  </w:style>
  <w:style w:type="paragraph" w:styleId="List">
    <w:name w:val="List"/>
    <w:basedOn w:val="Normal"/>
    <w:uiPriority w:val="99"/>
    <w:semiHidden/>
    <w:unhideWhenUsed/>
    <w:locked/>
    <w:rsid w:val="00795763"/>
    <w:pPr>
      <w:ind w:left="283" w:hanging="283"/>
      <w:contextualSpacing/>
    </w:pPr>
  </w:style>
  <w:style w:type="paragraph" w:styleId="List2">
    <w:name w:val="List 2"/>
    <w:basedOn w:val="Normal"/>
    <w:uiPriority w:val="99"/>
    <w:semiHidden/>
    <w:unhideWhenUsed/>
    <w:locked/>
    <w:rsid w:val="00795763"/>
    <w:pPr>
      <w:ind w:left="566" w:hanging="283"/>
      <w:contextualSpacing/>
    </w:pPr>
  </w:style>
  <w:style w:type="paragraph" w:styleId="List3">
    <w:name w:val="List 3"/>
    <w:basedOn w:val="Normal"/>
    <w:uiPriority w:val="99"/>
    <w:semiHidden/>
    <w:unhideWhenUsed/>
    <w:locked/>
    <w:rsid w:val="00795763"/>
    <w:pPr>
      <w:ind w:left="849" w:hanging="283"/>
      <w:contextualSpacing/>
    </w:pPr>
  </w:style>
  <w:style w:type="paragraph" w:styleId="List4">
    <w:name w:val="List 4"/>
    <w:basedOn w:val="Normal"/>
    <w:uiPriority w:val="99"/>
    <w:semiHidden/>
    <w:unhideWhenUsed/>
    <w:locked/>
    <w:rsid w:val="00795763"/>
    <w:pPr>
      <w:ind w:left="1132" w:hanging="283"/>
      <w:contextualSpacing/>
    </w:pPr>
  </w:style>
  <w:style w:type="paragraph" w:styleId="List5">
    <w:name w:val="List 5"/>
    <w:basedOn w:val="Normal"/>
    <w:uiPriority w:val="99"/>
    <w:semiHidden/>
    <w:unhideWhenUsed/>
    <w:locked/>
    <w:rsid w:val="00795763"/>
    <w:pPr>
      <w:ind w:left="1415" w:hanging="283"/>
      <w:contextualSpacing/>
    </w:pPr>
  </w:style>
  <w:style w:type="paragraph" w:styleId="ListBullet4">
    <w:name w:val="List Bullet 4"/>
    <w:basedOn w:val="Normal"/>
    <w:uiPriority w:val="99"/>
    <w:semiHidden/>
    <w:unhideWhenUsed/>
    <w:locked/>
    <w:rsid w:val="00795763"/>
    <w:pPr>
      <w:numPr>
        <w:numId w:val="23"/>
      </w:numPr>
      <w:contextualSpacing/>
    </w:pPr>
  </w:style>
  <w:style w:type="paragraph" w:styleId="ListBullet5">
    <w:name w:val="List Bullet 5"/>
    <w:basedOn w:val="Normal"/>
    <w:uiPriority w:val="99"/>
    <w:semiHidden/>
    <w:unhideWhenUsed/>
    <w:locked/>
    <w:rsid w:val="00795763"/>
    <w:pPr>
      <w:numPr>
        <w:numId w:val="24"/>
      </w:numPr>
      <w:contextualSpacing/>
    </w:pPr>
  </w:style>
  <w:style w:type="paragraph" w:styleId="ListContinue">
    <w:name w:val="List Continue"/>
    <w:basedOn w:val="Normal"/>
    <w:uiPriority w:val="99"/>
    <w:semiHidden/>
    <w:unhideWhenUsed/>
    <w:locked/>
    <w:rsid w:val="00795763"/>
    <w:pPr>
      <w:spacing w:after="120"/>
      <w:ind w:left="283"/>
      <w:contextualSpacing/>
    </w:pPr>
  </w:style>
  <w:style w:type="paragraph" w:styleId="ListContinue2">
    <w:name w:val="List Continue 2"/>
    <w:basedOn w:val="Normal"/>
    <w:uiPriority w:val="99"/>
    <w:semiHidden/>
    <w:unhideWhenUsed/>
    <w:locked/>
    <w:rsid w:val="00795763"/>
    <w:pPr>
      <w:spacing w:after="120"/>
      <w:ind w:left="566"/>
      <w:contextualSpacing/>
    </w:pPr>
  </w:style>
  <w:style w:type="paragraph" w:styleId="ListContinue3">
    <w:name w:val="List Continue 3"/>
    <w:basedOn w:val="Normal"/>
    <w:uiPriority w:val="99"/>
    <w:semiHidden/>
    <w:unhideWhenUsed/>
    <w:locked/>
    <w:rsid w:val="00795763"/>
    <w:pPr>
      <w:spacing w:after="120"/>
      <w:ind w:left="849"/>
      <w:contextualSpacing/>
    </w:pPr>
  </w:style>
  <w:style w:type="paragraph" w:styleId="ListContinue4">
    <w:name w:val="List Continue 4"/>
    <w:basedOn w:val="Normal"/>
    <w:uiPriority w:val="99"/>
    <w:semiHidden/>
    <w:unhideWhenUsed/>
    <w:locked/>
    <w:rsid w:val="00795763"/>
    <w:pPr>
      <w:spacing w:after="120"/>
      <w:ind w:left="1132"/>
      <w:contextualSpacing/>
    </w:pPr>
  </w:style>
  <w:style w:type="paragraph" w:styleId="ListContinue5">
    <w:name w:val="List Continue 5"/>
    <w:basedOn w:val="Normal"/>
    <w:uiPriority w:val="99"/>
    <w:semiHidden/>
    <w:unhideWhenUsed/>
    <w:locked/>
    <w:rsid w:val="00795763"/>
    <w:pPr>
      <w:spacing w:after="120"/>
      <w:ind w:left="1415"/>
      <w:contextualSpacing/>
    </w:pPr>
  </w:style>
  <w:style w:type="paragraph" w:styleId="ListNumber4">
    <w:name w:val="List Number 4"/>
    <w:basedOn w:val="Normal"/>
    <w:uiPriority w:val="99"/>
    <w:semiHidden/>
    <w:unhideWhenUsed/>
    <w:locked/>
    <w:rsid w:val="00795763"/>
    <w:pPr>
      <w:numPr>
        <w:numId w:val="25"/>
      </w:numPr>
      <w:contextualSpacing/>
    </w:pPr>
  </w:style>
  <w:style w:type="paragraph" w:styleId="ListNumber5">
    <w:name w:val="List Number 5"/>
    <w:basedOn w:val="Normal"/>
    <w:uiPriority w:val="99"/>
    <w:semiHidden/>
    <w:unhideWhenUsed/>
    <w:locked/>
    <w:rsid w:val="00795763"/>
    <w:pPr>
      <w:numPr>
        <w:numId w:val="26"/>
      </w:numPr>
      <w:contextualSpacing/>
    </w:pPr>
  </w:style>
  <w:style w:type="paragraph" w:styleId="ListParagraph">
    <w:name w:val="List Paragraph"/>
    <w:basedOn w:val="Normal"/>
    <w:uiPriority w:val="34"/>
    <w:qFormat/>
    <w:rsid w:val="00795763"/>
    <w:pPr>
      <w:ind w:left="720"/>
      <w:contextualSpacing/>
    </w:pPr>
  </w:style>
  <w:style w:type="paragraph" w:styleId="MacroText">
    <w:name w:val="macro"/>
    <w:link w:val="MacroTextChar"/>
    <w:uiPriority w:val="99"/>
    <w:semiHidden/>
    <w:unhideWhenUsed/>
    <w:locked/>
    <w:rsid w:val="0079576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AU" w:eastAsia="en-AU"/>
    </w:rPr>
  </w:style>
  <w:style w:type="character" w:customStyle="1" w:styleId="MacroTextChar">
    <w:name w:val="Macro Text Char"/>
    <w:basedOn w:val="DefaultParagraphFont"/>
    <w:link w:val="MacroText"/>
    <w:uiPriority w:val="99"/>
    <w:semiHidden/>
    <w:rsid w:val="00795763"/>
    <w:rPr>
      <w:rFonts w:ascii="Consolas" w:hAnsi="Consolas"/>
      <w:sz w:val="20"/>
      <w:szCs w:val="20"/>
      <w:lang w:val="en-AU" w:eastAsia="en-AU"/>
    </w:rPr>
  </w:style>
  <w:style w:type="paragraph" w:styleId="MessageHeader">
    <w:name w:val="Message Header"/>
    <w:basedOn w:val="Normal"/>
    <w:link w:val="MessageHeaderChar"/>
    <w:uiPriority w:val="99"/>
    <w:semiHidden/>
    <w:unhideWhenUsed/>
    <w:locked/>
    <w:rsid w:val="0079576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795763"/>
    <w:rPr>
      <w:rFonts w:asciiTheme="majorHAnsi" w:eastAsiaTheme="majorEastAsia" w:hAnsiTheme="majorHAnsi" w:cstheme="majorBidi"/>
      <w:sz w:val="24"/>
      <w:szCs w:val="24"/>
      <w:shd w:val="pct20" w:color="auto" w:fill="auto"/>
      <w:lang w:val="en-AU" w:eastAsia="en-AU"/>
    </w:rPr>
  </w:style>
  <w:style w:type="paragraph" w:styleId="NoSpacing">
    <w:name w:val="No Spacing"/>
    <w:uiPriority w:val="1"/>
    <w:qFormat/>
    <w:rsid w:val="00795763"/>
    <w:rPr>
      <w:sz w:val="26"/>
      <w:szCs w:val="24"/>
      <w:lang w:val="en-AU" w:eastAsia="en-AU"/>
    </w:rPr>
  </w:style>
  <w:style w:type="paragraph" w:styleId="NormalWeb">
    <w:name w:val="Normal (Web)"/>
    <w:basedOn w:val="Normal"/>
    <w:uiPriority w:val="99"/>
    <w:semiHidden/>
    <w:unhideWhenUsed/>
    <w:locked/>
    <w:rsid w:val="00795763"/>
    <w:rPr>
      <w:sz w:val="24"/>
    </w:rPr>
  </w:style>
  <w:style w:type="paragraph" w:styleId="NormalIndent">
    <w:name w:val="Normal Indent"/>
    <w:basedOn w:val="Normal"/>
    <w:uiPriority w:val="99"/>
    <w:semiHidden/>
    <w:unhideWhenUsed/>
    <w:locked/>
    <w:rsid w:val="00795763"/>
    <w:pPr>
      <w:ind w:left="720"/>
    </w:pPr>
  </w:style>
  <w:style w:type="paragraph" w:styleId="NoteHeading">
    <w:name w:val="Note Heading"/>
    <w:basedOn w:val="Normal"/>
    <w:next w:val="Normal"/>
    <w:link w:val="NoteHeadingChar"/>
    <w:uiPriority w:val="99"/>
    <w:semiHidden/>
    <w:unhideWhenUsed/>
    <w:locked/>
    <w:rsid w:val="00795763"/>
  </w:style>
  <w:style w:type="character" w:customStyle="1" w:styleId="NoteHeadingChar">
    <w:name w:val="Note Heading Char"/>
    <w:basedOn w:val="DefaultParagraphFont"/>
    <w:link w:val="NoteHeading"/>
    <w:uiPriority w:val="99"/>
    <w:semiHidden/>
    <w:rsid w:val="00795763"/>
    <w:rPr>
      <w:sz w:val="26"/>
      <w:szCs w:val="24"/>
      <w:lang w:val="en-AU" w:eastAsia="en-AU"/>
    </w:rPr>
  </w:style>
  <w:style w:type="paragraph" w:styleId="PlainText">
    <w:name w:val="Plain Text"/>
    <w:basedOn w:val="Normal"/>
    <w:link w:val="PlainTextChar"/>
    <w:uiPriority w:val="99"/>
    <w:semiHidden/>
    <w:unhideWhenUsed/>
    <w:locked/>
    <w:rsid w:val="00795763"/>
    <w:rPr>
      <w:rFonts w:ascii="Consolas" w:hAnsi="Consolas"/>
      <w:sz w:val="21"/>
      <w:szCs w:val="21"/>
    </w:rPr>
  </w:style>
  <w:style w:type="character" w:customStyle="1" w:styleId="PlainTextChar">
    <w:name w:val="Plain Text Char"/>
    <w:basedOn w:val="DefaultParagraphFont"/>
    <w:link w:val="PlainText"/>
    <w:uiPriority w:val="99"/>
    <w:semiHidden/>
    <w:rsid w:val="00795763"/>
    <w:rPr>
      <w:rFonts w:ascii="Consolas" w:hAnsi="Consolas"/>
      <w:sz w:val="21"/>
      <w:szCs w:val="21"/>
      <w:lang w:val="en-AU" w:eastAsia="en-AU"/>
    </w:rPr>
  </w:style>
  <w:style w:type="paragraph" w:styleId="Salutation">
    <w:name w:val="Salutation"/>
    <w:basedOn w:val="Normal"/>
    <w:next w:val="Normal"/>
    <w:link w:val="SalutationChar"/>
    <w:uiPriority w:val="99"/>
    <w:semiHidden/>
    <w:unhideWhenUsed/>
    <w:locked/>
    <w:rsid w:val="00795763"/>
  </w:style>
  <w:style w:type="character" w:customStyle="1" w:styleId="SalutationChar">
    <w:name w:val="Salutation Char"/>
    <w:basedOn w:val="DefaultParagraphFont"/>
    <w:link w:val="Salutation"/>
    <w:uiPriority w:val="99"/>
    <w:semiHidden/>
    <w:rsid w:val="00795763"/>
    <w:rPr>
      <w:sz w:val="26"/>
      <w:szCs w:val="24"/>
      <w:lang w:val="en-AU" w:eastAsia="en-AU"/>
    </w:rPr>
  </w:style>
  <w:style w:type="paragraph" w:styleId="Signature">
    <w:name w:val="Signature"/>
    <w:basedOn w:val="Normal"/>
    <w:link w:val="SignatureChar"/>
    <w:uiPriority w:val="99"/>
    <w:semiHidden/>
    <w:unhideWhenUsed/>
    <w:locked/>
    <w:rsid w:val="00795763"/>
    <w:pPr>
      <w:ind w:left="4252"/>
    </w:pPr>
  </w:style>
  <w:style w:type="character" w:customStyle="1" w:styleId="SignatureChar">
    <w:name w:val="Signature Char"/>
    <w:basedOn w:val="DefaultParagraphFont"/>
    <w:link w:val="Signature"/>
    <w:uiPriority w:val="99"/>
    <w:semiHidden/>
    <w:rsid w:val="00795763"/>
    <w:rPr>
      <w:sz w:val="26"/>
      <w:szCs w:val="24"/>
      <w:lang w:val="en-AU" w:eastAsia="en-AU"/>
    </w:rPr>
  </w:style>
  <w:style w:type="paragraph" w:styleId="TableofAuthorities">
    <w:name w:val="table of authorities"/>
    <w:basedOn w:val="Normal"/>
    <w:next w:val="Normal"/>
    <w:uiPriority w:val="99"/>
    <w:semiHidden/>
    <w:unhideWhenUsed/>
    <w:locked/>
    <w:rsid w:val="00795763"/>
    <w:pPr>
      <w:ind w:left="260" w:hanging="260"/>
    </w:pPr>
  </w:style>
  <w:style w:type="paragraph" w:styleId="Title">
    <w:name w:val="Title"/>
    <w:basedOn w:val="Normal"/>
    <w:next w:val="Normal"/>
    <w:link w:val="TitleChar"/>
    <w:qFormat/>
    <w:rsid w:val="007957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95763"/>
    <w:rPr>
      <w:rFonts w:asciiTheme="majorHAnsi" w:eastAsiaTheme="majorEastAsia" w:hAnsiTheme="majorHAnsi" w:cstheme="majorBidi"/>
      <w:color w:val="17365D" w:themeColor="text2" w:themeShade="BF"/>
      <w:spacing w:val="5"/>
      <w:kern w:val="28"/>
      <w:sz w:val="52"/>
      <w:szCs w:val="52"/>
      <w:lang w:val="en-AU" w:eastAsia="en-AU"/>
    </w:rPr>
  </w:style>
  <w:style w:type="paragraph" w:styleId="TOAHeading">
    <w:name w:val="toa heading"/>
    <w:basedOn w:val="Normal"/>
    <w:next w:val="Normal"/>
    <w:uiPriority w:val="99"/>
    <w:semiHidden/>
    <w:unhideWhenUsed/>
    <w:locked/>
    <w:rsid w:val="00795763"/>
    <w:pPr>
      <w:spacing w:before="120"/>
    </w:pPr>
    <w:rPr>
      <w:rFonts w:asciiTheme="majorHAnsi" w:eastAsiaTheme="majorEastAsia" w:hAnsiTheme="majorHAnsi" w:cstheme="majorBidi"/>
      <w:b/>
      <w:bCs/>
      <w:sz w:val="24"/>
    </w:rPr>
  </w:style>
  <w:style w:type="paragraph" w:styleId="TOC5">
    <w:name w:val="toc 5"/>
    <w:basedOn w:val="Normal"/>
    <w:next w:val="Normal"/>
    <w:autoRedefine/>
    <w:rsid w:val="00795763"/>
    <w:pPr>
      <w:spacing w:after="100"/>
      <w:ind w:left="1040"/>
    </w:pPr>
  </w:style>
  <w:style w:type="paragraph" w:styleId="TOC6">
    <w:name w:val="toc 6"/>
    <w:basedOn w:val="Normal"/>
    <w:next w:val="Normal"/>
    <w:autoRedefine/>
    <w:rsid w:val="00795763"/>
    <w:pPr>
      <w:spacing w:after="100"/>
      <w:ind w:left="1300"/>
    </w:pPr>
  </w:style>
  <w:style w:type="paragraph" w:styleId="TOC7">
    <w:name w:val="toc 7"/>
    <w:basedOn w:val="Normal"/>
    <w:next w:val="Normal"/>
    <w:autoRedefine/>
    <w:rsid w:val="00795763"/>
    <w:pPr>
      <w:spacing w:after="100"/>
      <w:ind w:left="1560"/>
    </w:pPr>
  </w:style>
  <w:style w:type="paragraph" w:styleId="TOC8">
    <w:name w:val="toc 8"/>
    <w:basedOn w:val="Normal"/>
    <w:next w:val="Normal"/>
    <w:autoRedefine/>
    <w:rsid w:val="00795763"/>
    <w:pPr>
      <w:spacing w:after="100"/>
      <w:ind w:left="1820"/>
    </w:pPr>
  </w:style>
  <w:style w:type="paragraph" w:styleId="TOC9">
    <w:name w:val="toc 9"/>
    <w:basedOn w:val="Normal"/>
    <w:next w:val="Normal"/>
    <w:autoRedefine/>
    <w:rsid w:val="00795763"/>
    <w:pPr>
      <w:spacing w:after="100"/>
      <w:ind w:left="2080"/>
    </w:pPr>
  </w:style>
  <w:style w:type="paragraph" w:styleId="TOCHeading">
    <w:name w:val="TOC Heading"/>
    <w:basedOn w:val="Heading1"/>
    <w:next w:val="Normal"/>
    <w:uiPriority w:val="39"/>
    <w:semiHidden/>
    <w:unhideWhenUsed/>
    <w:qFormat/>
    <w:rsid w:val="00795763"/>
    <w:pPr>
      <w:keepLines/>
      <w:spacing w:before="480" w:after="0" w:line="240" w:lineRule="auto"/>
      <w:ind w:left="0" w:firstLine="0"/>
      <w:outlineLvl w:val="9"/>
    </w:pPr>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4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BDD5E-8565-46B3-AC9C-EA1E2AF57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60</TotalTime>
  <Pages>16</Pages>
  <Words>6281</Words>
  <Characters>34562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Rationale for patents</vt:lpstr>
    </vt:vector>
  </TitlesOfParts>
  <Company>Productivity Commission</Company>
  <LinksUpToDate>false</LinksUpToDate>
  <CharactersWithSpaces>40762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patents</dc:title>
  <dc:subject>Compulsory Licensing of Patents</dc:subject>
  <dc:creator>Productivity Commission</dc:creator>
  <dc:description>2.</dc:description>
  <cp:lastModifiedBy>Productivity Commission</cp:lastModifiedBy>
  <cp:revision>46</cp:revision>
  <cp:lastPrinted>2013-03-25T23:11:00Z</cp:lastPrinted>
  <dcterms:created xsi:type="dcterms:W3CDTF">2013-03-15T03:59:00Z</dcterms:created>
  <dcterms:modified xsi:type="dcterms:W3CDTF">2013-04-02T23:51:00Z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-1273972544</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