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BF1D" w14:textId="77777777" w:rsidR="00E80776" w:rsidRPr="00302C44" w:rsidRDefault="00E80776" w:rsidP="00E80776">
      <w:pPr>
        <w:pStyle w:val="Heading1"/>
        <w:rPr>
          <w:color w:val="FFFFFF" w:themeColor="background1"/>
        </w:rPr>
      </w:pPr>
      <w:bookmarkStart w:id="0" w:name="_Toc489002082"/>
      <w:bookmarkStart w:id="1" w:name="ChapterNumber"/>
      <w:r>
        <w:rPr>
          <w:noProof/>
          <w:color w:val="FFFFFF" w:themeColor="background1"/>
        </w:rPr>
        <w:drawing>
          <wp:anchor distT="0" distB="0" distL="114300" distR="114300" simplePos="0" relativeHeight="251659264" behindDoc="0" locked="0" layoutInCell="1" allowOverlap="1" wp14:anchorId="74B7C05D" wp14:editId="7BCD6180">
            <wp:simplePos x="0" y="0"/>
            <wp:positionH relativeFrom="page">
              <wp:align>center</wp:align>
            </wp:positionH>
            <wp:positionV relativeFrom="page">
              <wp:align>center</wp:align>
            </wp:positionV>
            <wp:extent cx="7558767" cy="10691998"/>
            <wp:effectExtent l="0" t="0" r="4445" b="0"/>
            <wp:wrapNone/>
            <wp:docPr id="1" name="Picture 1" descr="Cover of Supporting paper 16: Local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Pr="00302C44">
        <w:rPr>
          <w:color w:val="FFFFFF" w:themeColor="background1"/>
        </w:rPr>
        <w:t>Local government</w:t>
      </w:r>
      <w:bookmarkEnd w:id="0"/>
    </w:p>
    <w:p w14:paraId="74B7BF1E" w14:textId="3676A982" w:rsidR="00E80776" w:rsidRDefault="00E80776" w:rsidP="00E80776">
      <w:pPr>
        <w:pStyle w:val="BodyText"/>
        <w:rPr>
          <w:rFonts w:ascii="Arial" w:hAnsi="Arial"/>
          <w:sz w:val="22"/>
          <w:szCs w:val="26"/>
        </w:rPr>
      </w:pPr>
      <w:r w:rsidRPr="00302C44">
        <w:rPr>
          <w:color w:val="FFFFFF" w:themeColor="background1"/>
        </w:rPr>
        <w:t xml:space="preserve">Shifting the Dial: 5 year Productivity Review — Supporting Paper </w:t>
      </w:r>
      <w:r w:rsidR="00CD7A59">
        <w:rPr>
          <w:color w:val="FFFFFF" w:themeColor="background1"/>
        </w:rPr>
        <w:t>No. 16</w:t>
      </w:r>
      <w:r w:rsidRPr="00302C44">
        <w:rPr>
          <w:color w:val="FFFFFF" w:themeColor="background1"/>
        </w:rPr>
        <w:t>, Canberra, August 2017</w:t>
      </w:r>
      <w:r>
        <w:br w:type="page"/>
      </w:r>
      <w:bookmarkStart w:id="2" w:name="_GoBack"/>
      <w:bookmarkEnd w:id="2"/>
    </w:p>
    <w:p w14:paraId="74B7BF1F" w14:textId="77777777" w:rsidR="00E80776" w:rsidRDefault="00E80776" w:rsidP="00E80776">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74B7BF20" w14:textId="77777777" w:rsidR="00E80776" w:rsidRPr="007809B8" w:rsidRDefault="00E80776" w:rsidP="00E80776">
      <w:pPr>
        <w:pStyle w:val="BodyText"/>
        <w:tabs>
          <w:tab w:val="left" w:pos="851"/>
        </w:tabs>
        <w:spacing w:before="80" w:after="80"/>
        <w:jc w:val="left"/>
        <w:rPr>
          <w:b/>
        </w:rPr>
      </w:pPr>
      <w:r>
        <w:rPr>
          <w:b/>
        </w:rPr>
        <w:t>ISBN</w:t>
      </w:r>
      <w:r>
        <w:rPr>
          <w:b/>
        </w:rPr>
        <w:tab/>
      </w:r>
      <w:r w:rsidRPr="00DD172E">
        <w:rPr>
          <w:b/>
        </w:rPr>
        <w:t>978-1-74037-631-0</w:t>
      </w:r>
      <w:r>
        <w:rPr>
          <w:b/>
        </w:rPr>
        <w:t xml:space="preserve"> (PDF)</w:t>
      </w:r>
    </w:p>
    <w:p w14:paraId="74B7BF21" w14:textId="77777777" w:rsidR="00E80776" w:rsidRDefault="00E80776" w:rsidP="00E80776">
      <w:pPr>
        <w:pStyle w:val="BodyText"/>
        <w:spacing w:before="120" w:after="120"/>
      </w:pPr>
      <w:r w:rsidRPr="00862D8F">
        <w:rPr>
          <w:noProof/>
          <w:sz w:val="22"/>
          <w:szCs w:val="22"/>
        </w:rPr>
        <w:drawing>
          <wp:inline distT="0" distB="0" distL="0" distR="0" wp14:anchorId="74B7C05F" wp14:editId="74B7C060">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4B7BF22" w14:textId="77777777" w:rsidR="00E80776" w:rsidRPr="008A3857" w:rsidRDefault="00E80776" w:rsidP="00E80776">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74B7BF23" w14:textId="77777777" w:rsidR="00E80776" w:rsidRPr="008A3857" w:rsidRDefault="00E80776" w:rsidP="00E80776">
      <w:pPr>
        <w:pStyle w:val="Copyrightsubtitle"/>
        <w:spacing w:before="160"/>
      </w:pPr>
      <w:r w:rsidRPr="008A3857">
        <w:t>Use of the Commonwealth Coat of Arms</w:t>
      </w:r>
    </w:p>
    <w:p w14:paraId="74B7BF24" w14:textId="77777777" w:rsidR="00E80776" w:rsidRPr="008A3857" w:rsidRDefault="00E80776" w:rsidP="00E80776">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74B7BF25" w14:textId="77777777" w:rsidR="00E80776" w:rsidRPr="008A3857" w:rsidRDefault="00E80776" w:rsidP="00E80776">
      <w:pPr>
        <w:pStyle w:val="Copyrightsubtitle"/>
        <w:spacing w:before="160"/>
      </w:pPr>
      <w:r w:rsidRPr="008A3857">
        <w:t>Third party copyright</w:t>
      </w:r>
    </w:p>
    <w:p w14:paraId="74B7BF26" w14:textId="77777777" w:rsidR="00E80776" w:rsidRPr="008A3857" w:rsidRDefault="00E80776" w:rsidP="00E80776">
      <w:pPr>
        <w:pStyle w:val="Copyrightbodytext"/>
      </w:pPr>
      <w:r w:rsidRPr="008A3857">
        <w:t>Wherever a third party holds copyright in this material, the copyright remains with that party. Their permission may be required to use the material, please contact them directly.</w:t>
      </w:r>
    </w:p>
    <w:p w14:paraId="74B7BF27" w14:textId="77777777" w:rsidR="00E80776" w:rsidRPr="008A3857" w:rsidRDefault="00E80776" w:rsidP="00E80776">
      <w:pPr>
        <w:pStyle w:val="Copyrightsubtitle"/>
        <w:spacing w:before="200"/>
      </w:pPr>
      <w:r w:rsidRPr="008A3857">
        <w:t>Attribution</w:t>
      </w:r>
    </w:p>
    <w:p w14:paraId="74B7BF28" w14:textId="753FC640" w:rsidR="00E80776" w:rsidRPr="008A3857" w:rsidRDefault="00E80776" w:rsidP="00E80776">
      <w:pPr>
        <w:pStyle w:val="Copyrightbodytext"/>
      </w:pPr>
      <w:r w:rsidRPr="008A3857">
        <w:t xml:space="preserve">This work should be attributed as follows, </w:t>
      </w:r>
      <w:r>
        <w:rPr>
          <w:i/>
        </w:rPr>
        <w:t>So</w:t>
      </w:r>
      <w:r w:rsidR="009F2796">
        <w:rPr>
          <w:i/>
        </w:rPr>
        <w:t xml:space="preserve">urce: Productivity Commission, </w:t>
      </w:r>
      <w:r w:rsidRPr="00043D4A">
        <w:rPr>
          <w:i/>
        </w:rPr>
        <w:t xml:space="preserve">Local </w:t>
      </w:r>
      <w:r w:rsidR="009F2796" w:rsidRPr="00043D4A">
        <w:rPr>
          <w:i/>
        </w:rPr>
        <w:t>Government</w:t>
      </w:r>
      <w:r>
        <w:rPr>
          <w:i/>
        </w:rPr>
        <w:t>, Shifting the Dial: 5 year Productivity Review</w:t>
      </w:r>
      <w:r w:rsidR="009F2796">
        <w:rPr>
          <w:i/>
        </w:rPr>
        <w:t>,</w:t>
      </w:r>
      <w:r>
        <w:t xml:space="preserve"> </w:t>
      </w:r>
      <w:r>
        <w:rPr>
          <w:i/>
        </w:rPr>
        <w:t xml:space="preserve">Supporting Paper No. </w:t>
      </w:r>
      <w:r w:rsidR="00CD7A59">
        <w:rPr>
          <w:i/>
        </w:rPr>
        <w:t>1</w:t>
      </w:r>
      <w:r>
        <w:rPr>
          <w:i/>
        </w:rPr>
        <w:t>6.</w:t>
      </w:r>
    </w:p>
    <w:p w14:paraId="74B7BF29" w14:textId="3AA924E9" w:rsidR="00E80776" w:rsidRPr="008A3857" w:rsidRDefault="00E80776" w:rsidP="00E80776">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Pr="00043D4A">
        <w:rPr>
          <w:i/>
        </w:rPr>
        <w:t xml:space="preserve">Local </w:t>
      </w:r>
      <w:r w:rsidR="009F2796" w:rsidRPr="00043D4A">
        <w:rPr>
          <w:i/>
        </w:rPr>
        <w:t>Government</w:t>
      </w:r>
      <w:r w:rsidR="009F2796">
        <w:rPr>
          <w:i/>
        </w:rPr>
        <w:t>, Shifting the Dial: 5 </w:t>
      </w:r>
      <w:r>
        <w:rPr>
          <w:i/>
        </w:rPr>
        <w:t>year Productivity Review</w:t>
      </w:r>
      <w:r w:rsidR="009F2796">
        <w:rPr>
          <w:i/>
        </w:rPr>
        <w:t>,</w:t>
      </w:r>
      <w:r>
        <w:t xml:space="preserve"> </w:t>
      </w:r>
      <w:r>
        <w:rPr>
          <w:i/>
        </w:rPr>
        <w:t xml:space="preserve">Supporting Paper No. </w:t>
      </w:r>
      <w:r w:rsidR="00CD7A59">
        <w:rPr>
          <w:i/>
        </w:rPr>
        <w:t>1</w:t>
      </w:r>
      <w:r>
        <w:rPr>
          <w:i/>
        </w:rPr>
        <w:t>6.</w:t>
      </w:r>
    </w:p>
    <w:p w14:paraId="74B7BF2A" w14:textId="77777777" w:rsidR="00E80776" w:rsidRPr="008A3857" w:rsidRDefault="00E80776" w:rsidP="00E80776">
      <w:pPr>
        <w:pStyle w:val="Copyrightsubtitle"/>
        <w:spacing w:before="200"/>
      </w:pPr>
      <w:r w:rsidRPr="008A3857">
        <w:t xml:space="preserve">An appropriate </w:t>
      </w:r>
      <w:r>
        <w:t>reference</w:t>
      </w:r>
      <w:r w:rsidRPr="008A3857">
        <w:t xml:space="preserve"> for this publication is:</w:t>
      </w:r>
    </w:p>
    <w:p w14:paraId="74B7BF2B" w14:textId="14C66172" w:rsidR="00E80776" w:rsidRDefault="00E80776" w:rsidP="00E80776">
      <w:pPr>
        <w:pStyle w:val="Copyrightbodytext"/>
        <w:rPr>
          <w:b/>
        </w:rPr>
      </w:pPr>
      <w:r>
        <w:t xml:space="preserve">Productivity Commission 2017, </w:t>
      </w:r>
      <w:r w:rsidRPr="00043D4A">
        <w:rPr>
          <w:i/>
        </w:rPr>
        <w:t xml:space="preserve">Local </w:t>
      </w:r>
      <w:r w:rsidR="009F2796" w:rsidRPr="00043D4A">
        <w:rPr>
          <w:i/>
        </w:rPr>
        <w:t>Government</w:t>
      </w:r>
      <w:r>
        <w:rPr>
          <w:i/>
        </w:rPr>
        <w:t xml:space="preserve">, </w:t>
      </w:r>
      <w:r>
        <w:t xml:space="preserve">Shifting the Dial: 5 year </w:t>
      </w:r>
      <w:r w:rsidR="009F2796">
        <w:t>Productivity Review,</w:t>
      </w:r>
      <w:r w:rsidR="008C2301">
        <w:t xml:space="preserve"> </w:t>
      </w:r>
      <w:r w:rsidRPr="00713D24">
        <w:t xml:space="preserve">Supporting Paper No. </w:t>
      </w:r>
      <w:r w:rsidR="00CD7A59">
        <w:t>1</w:t>
      </w:r>
      <w:r>
        <w:t>6</w:t>
      </w:r>
      <w:r w:rsidRPr="00713D24">
        <w:t>, Canberra.</w:t>
      </w:r>
    </w:p>
    <w:p w14:paraId="74B7BF2C" w14:textId="77777777" w:rsidR="00E80776" w:rsidRPr="008A3857" w:rsidRDefault="00E80776" w:rsidP="00E80776">
      <w:pPr>
        <w:pStyle w:val="Copyrightsubtitle"/>
        <w:spacing w:before="160"/>
      </w:pPr>
      <w:r w:rsidRPr="008A3857">
        <w:t>Publications enquiries</w:t>
      </w:r>
    </w:p>
    <w:p w14:paraId="74B7BF2D" w14:textId="77777777" w:rsidR="00E80776" w:rsidRDefault="00E80776" w:rsidP="00E80776">
      <w:pPr>
        <w:pStyle w:val="Copyrightbodytext"/>
        <w:rPr>
          <w:szCs w:val="24"/>
        </w:rPr>
      </w:pPr>
      <w:r w:rsidRPr="008A3857">
        <w:t xml:space="preserve">Media and Publications, </w:t>
      </w:r>
      <w:r>
        <w:rPr>
          <w:szCs w:val="24"/>
        </w:rPr>
        <w:t>phone:</w:t>
      </w:r>
      <w:r w:rsidRPr="00BB5DCF">
        <w:rPr>
          <w:szCs w:val="24"/>
        </w:rPr>
        <w:t xml:space="preserve"> (03) 9653 2244 or email: </w:t>
      </w:r>
      <w:r w:rsidRPr="00B25EF8">
        <w:rPr>
          <w:szCs w:val="24"/>
        </w:rPr>
        <w:t>maps@pc.gov.au</w:t>
      </w:r>
    </w:p>
    <w:p w14:paraId="74B7BF2E" w14:textId="77777777" w:rsidR="00E80776" w:rsidRDefault="00E80776" w:rsidP="00E80776">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80776" w14:paraId="74B7BF30" w14:textId="77777777" w:rsidTr="004C4C2A">
        <w:tc>
          <w:tcPr>
            <w:tcW w:w="8771" w:type="dxa"/>
            <w:tcBorders>
              <w:top w:val="single" w:sz="6" w:space="0" w:color="78A22F"/>
              <w:left w:val="nil"/>
              <w:bottom w:val="nil"/>
              <w:right w:val="nil"/>
            </w:tcBorders>
            <w:shd w:val="clear" w:color="auto" w:fill="F2F2F2" w:themeFill="background1" w:themeFillShade="F2"/>
          </w:tcPr>
          <w:p w14:paraId="74B7BF2F" w14:textId="77777777" w:rsidR="00E80776" w:rsidRPr="008A3857" w:rsidRDefault="00E80776" w:rsidP="00E80776">
            <w:pPr>
              <w:pStyle w:val="BoxTitle"/>
              <w:rPr>
                <w:sz w:val="22"/>
                <w:szCs w:val="22"/>
              </w:rPr>
            </w:pPr>
            <w:r w:rsidRPr="008A3857">
              <w:rPr>
                <w:sz w:val="22"/>
                <w:szCs w:val="22"/>
              </w:rPr>
              <w:t>The Productivity Commission</w:t>
            </w:r>
          </w:p>
        </w:tc>
      </w:tr>
      <w:tr w:rsidR="00E80776" w14:paraId="74B7BF34" w14:textId="77777777" w:rsidTr="004C4C2A">
        <w:tc>
          <w:tcPr>
            <w:tcW w:w="8771" w:type="dxa"/>
            <w:tcBorders>
              <w:top w:val="nil"/>
              <w:left w:val="nil"/>
              <w:bottom w:val="nil"/>
              <w:right w:val="nil"/>
            </w:tcBorders>
            <w:shd w:val="clear" w:color="auto" w:fill="F2F2F2" w:themeFill="background1" w:themeFillShade="F2"/>
          </w:tcPr>
          <w:p w14:paraId="74B7BF31" w14:textId="77777777" w:rsidR="00E80776" w:rsidRDefault="00E80776" w:rsidP="00E80776">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w:t>
            </w:r>
            <w:r w:rsidR="008C2301">
              <w:t>ke better policies, in the long</w:t>
            </w:r>
            <w:r w:rsidR="008C2301">
              <w:noBreakHyphen/>
            </w:r>
            <w:r w:rsidRPr="00BB5DCF">
              <w:t>term interest of the Australian community.</w:t>
            </w:r>
          </w:p>
          <w:p w14:paraId="74B7BF32" w14:textId="77777777" w:rsidR="00E80776" w:rsidRDefault="00E80776" w:rsidP="00E80776">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74B7BF33" w14:textId="77777777" w:rsidR="00E80776" w:rsidRDefault="00E80776" w:rsidP="00E80776">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E80776" w14:paraId="74B7BF36" w14:textId="77777777" w:rsidTr="004C4C2A">
        <w:tc>
          <w:tcPr>
            <w:tcW w:w="8771" w:type="dxa"/>
            <w:tcBorders>
              <w:top w:val="nil"/>
              <w:left w:val="nil"/>
              <w:bottom w:val="single" w:sz="6" w:space="0" w:color="78A22F"/>
              <w:right w:val="nil"/>
            </w:tcBorders>
            <w:shd w:val="clear" w:color="auto" w:fill="F2F2F2" w:themeFill="background1" w:themeFillShade="F2"/>
          </w:tcPr>
          <w:p w14:paraId="74B7BF35" w14:textId="77777777" w:rsidR="00E80776" w:rsidRDefault="00E80776" w:rsidP="00E80776">
            <w:pPr>
              <w:pStyle w:val="Box"/>
              <w:spacing w:before="0" w:line="120" w:lineRule="exact"/>
            </w:pPr>
          </w:p>
        </w:tc>
      </w:tr>
    </w:tbl>
    <w:p w14:paraId="74B7BF37" w14:textId="77777777" w:rsidR="00E80776" w:rsidRDefault="00E80776">
      <w:pPr>
        <w:rPr>
          <w:sz w:val="52"/>
          <w:szCs w:val="20"/>
        </w:rPr>
      </w:pPr>
    </w:p>
    <w:p w14:paraId="74B7BF38" w14:textId="77777777" w:rsidR="00B25EF8" w:rsidRDefault="00B25EF8" w:rsidP="00E80776">
      <w:pPr>
        <w:pStyle w:val="Chapter"/>
        <w:sectPr w:rsidR="00B25EF8" w:rsidSect="00E80776">
          <w:footerReference w:type="default" r:id="rId16"/>
          <w:type w:val="oddPage"/>
          <w:pgSz w:w="11907" w:h="16840" w:code="9"/>
          <w:pgMar w:top="1985" w:right="1304" w:bottom="1247" w:left="1814" w:header="1701" w:footer="397" w:gutter="0"/>
          <w:pgNumType w:start="1" w:chapSep="period"/>
          <w:cols w:space="720"/>
        </w:sectPr>
      </w:pPr>
      <w:bookmarkStart w:id="3" w:name="_Toc489002083"/>
    </w:p>
    <w:p w14:paraId="74B7BF39" w14:textId="77777777" w:rsidR="00E80776" w:rsidRDefault="00E80776" w:rsidP="00E80776">
      <w:pPr>
        <w:pStyle w:val="Chapter"/>
      </w:pPr>
      <w:r>
        <w:lastRenderedPageBreak/>
        <w:t>Contents</w:t>
      </w:r>
      <w:bookmarkEnd w:id="3"/>
    </w:p>
    <w:p w14:paraId="74B7BF3A" w14:textId="77777777" w:rsidR="00004301" w:rsidRDefault="00004301" w:rsidP="00B25EF8">
      <w:pPr>
        <w:pStyle w:val="TOC1"/>
      </w:pPr>
      <w:r w:rsidRPr="00B25EF8">
        <w:t>Key points</w:t>
      </w:r>
      <w:r w:rsidRPr="00B25EF8">
        <w:tab/>
        <w:t>2</w:t>
      </w:r>
    </w:p>
    <w:p w14:paraId="74B7BF3B" w14:textId="77777777" w:rsidR="00B25EF8" w:rsidRPr="00B25EF8" w:rsidRDefault="00B25EF8" w:rsidP="00B25EF8">
      <w:pPr>
        <w:pStyle w:val="TOC1"/>
        <w:spacing w:before="360"/>
        <w:rPr>
          <w:rFonts w:eastAsiaTheme="minorEastAsia"/>
        </w:rPr>
      </w:pPr>
      <w:r>
        <w:rPr>
          <w:rFonts w:eastAsiaTheme="minorEastAsia"/>
        </w:rPr>
        <w:t>Local Government</w:t>
      </w:r>
      <w:r>
        <w:rPr>
          <w:rFonts w:eastAsiaTheme="minorEastAsia"/>
        </w:rPr>
        <w:tab/>
        <w:t>3</w:t>
      </w:r>
    </w:p>
    <w:p w14:paraId="74B7BF3C" w14:textId="77777777" w:rsidR="00004301" w:rsidRPr="00E80776" w:rsidRDefault="00004301" w:rsidP="00B25EF8">
      <w:pPr>
        <w:pStyle w:val="TOC2"/>
        <w:rPr>
          <w:rFonts w:asciiTheme="minorHAnsi" w:eastAsiaTheme="minorEastAsia" w:hAnsiTheme="minorHAnsi" w:cstheme="minorBidi"/>
          <w:b/>
          <w:noProof/>
          <w:sz w:val="22"/>
          <w:szCs w:val="22"/>
          <w:lang w:eastAsia="en-AU"/>
        </w:rPr>
      </w:pPr>
      <w:r w:rsidRPr="00E80776">
        <w:rPr>
          <w:noProof/>
        </w:rPr>
        <w:t>1</w:t>
      </w:r>
      <w:r w:rsidRPr="00E80776">
        <w:rPr>
          <w:rFonts w:asciiTheme="minorHAnsi" w:eastAsiaTheme="minorEastAsia" w:hAnsiTheme="minorHAnsi" w:cstheme="minorBidi"/>
          <w:noProof/>
          <w:sz w:val="22"/>
          <w:szCs w:val="22"/>
          <w:lang w:eastAsia="en-AU"/>
        </w:rPr>
        <w:tab/>
      </w:r>
      <w:r w:rsidRPr="00E80776">
        <w:rPr>
          <w:noProof/>
        </w:rPr>
        <w:t>Local Government in Australia</w:t>
      </w:r>
      <w:r w:rsidRPr="00E80776">
        <w:rPr>
          <w:noProof/>
        </w:rPr>
        <w:tab/>
      </w:r>
      <w:r>
        <w:rPr>
          <w:noProof/>
        </w:rPr>
        <w:t>3</w:t>
      </w:r>
    </w:p>
    <w:p w14:paraId="74B7BF3D" w14:textId="77777777" w:rsidR="00004301" w:rsidRPr="00E80776" w:rsidRDefault="00004301" w:rsidP="00B25EF8">
      <w:pPr>
        <w:pStyle w:val="TOC2"/>
        <w:rPr>
          <w:rFonts w:asciiTheme="minorHAnsi" w:eastAsiaTheme="minorEastAsia" w:hAnsiTheme="minorHAnsi" w:cstheme="minorBidi"/>
          <w:b/>
          <w:noProof/>
          <w:sz w:val="22"/>
          <w:szCs w:val="22"/>
          <w:lang w:eastAsia="en-AU"/>
        </w:rPr>
      </w:pPr>
      <w:r w:rsidRPr="00E80776">
        <w:rPr>
          <w:noProof/>
        </w:rPr>
        <w:t>2</w:t>
      </w:r>
      <w:r w:rsidRPr="00E80776">
        <w:rPr>
          <w:rFonts w:asciiTheme="minorHAnsi" w:eastAsiaTheme="minorEastAsia" w:hAnsiTheme="minorHAnsi" w:cstheme="minorBidi"/>
          <w:noProof/>
          <w:sz w:val="22"/>
          <w:szCs w:val="22"/>
          <w:lang w:eastAsia="en-AU"/>
        </w:rPr>
        <w:tab/>
      </w:r>
      <w:r w:rsidRPr="00B25EF8">
        <w:rPr>
          <w:noProof/>
          <w:spacing w:val="-6"/>
        </w:rPr>
        <w:t>Does Local Government have the capacity to perform its role?</w:t>
      </w:r>
      <w:r w:rsidRPr="00E80776">
        <w:rPr>
          <w:noProof/>
        </w:rPr>
        <w:tab/>
      </w:r>
      <w:r>
        <w:rPr>
          <w:noProof/>
        </w:rPr>
        <w:t>6</w:t>
      </w:r>
    </w:p>
    <w:p w14:paraId="74B7BF3E" w14:textId="77777777" w:rsidR="00004301" w:rsidRPr="00E80776" w:rsidRDefault="00004301" w:rsidP="00B25EF8">
      <w:pPr>
        <w:pStyle w:val="TOC2"/>
        <w:rPr>
          <w:rFonts w:asciiTheme="minorHAnsi" w:eastAsiaTheme="minorEastAsia" w:hAnsiTheme="minorHAnsi" w:cstheme="minorBidi"/>
          <w:b/>
          <w:noProof/>
          <w:sz w:val="22"/>
          <w:szCs w:val="22"/>
          <w:lang w:eastAsia="en-AU"/>
        </w:rPr>
      </w:pPr>
      <w:r w:rsidRPr="00E80776">
        <w:rPr>
          <w:noProof/>
        </w:rPr>
        <w:t>3</w:t>
      </w:r>
      <w:r w:rsidRPr="00E80776">
        <w:rPr>
          <w:rFonts w:asciiTheme="minorHAnsi" w:eastAsiaTheme="minorEastAsia" w:hAnsiTheme="minorHAnsi" w:cstheme="minorBidi"/>
          <w:noProof/>
          <w:sz w:val="22"/>
          <w:szCs w:val="22"/>
          <w:lang w:eastAsia="en-AU"/>
        </w:rPr>
        <w:tab/>
      </w:r>
      <w:r w:rsidRPr="00E80776">
        <w:rPr>
          <w:noProof/>
        </w:rPr>
        <w:t>How well is Local Government performing?</w:t>
      </w:r>
      <w:r w:rsidRPr="00E80776">
        <w:rPr>
          <w:noProof/>
        </w:rPr>
        <w:tab/>
      </w:r>
      <w:r>
        <w:rPr>
          <w:noProof/>
        </w:rPr>
        <w:t>13</w:t>
      </w:r>
    </w:p>
    <w:p w14:paraId="74B7BF3F" w14:textId="77777777" w:rsidR="00004301" w:rsidRPr="00B25EF8" w:rsidRDefault="00004301" w:rsidP="00B25EF8">
      <w:pPr>
        <w:pStyle w:val="TOC1"/>
        <w:spacing w:before="360"/>
        <w:rPr>
          <w:rFonts w:eastAsiaTheme="minorEastAsia"/>
        </w:rPr>
      </w:pPr>
      <w:r w:rsidRPr="00B25EF8">
        <w:t>References</w:t>
      </w:r>
      <w:r w:rsidRPr="00B25EF8">
        <w:tab/>
        <w:t>19</w:t>
      </w:r>
    </w:p>
    <w:p w14:paraId="74B7BF40" w14:textId="77777777" w:rsidR="00E80776" w:rsidRDefault="00E80776"/>
    <w:p w14:paraId="74B7BF41" w14:textId="77777777" w:rsidR="00935700" w:rsidRDefault="00935700">
      <w:pPr>
        <w:sectPr w:rsidR="00935700" w:rsidSect="00B25EF8">
          <w:headerReference w:type="default" r:id="rId17"/>
          <w:footerReference w:type="default" r:id="rId18"/>
          <w:pgSz w:w="11907" w:h="16840" w:code="9"/>
          <w:pgMar w:top="1985" w:right="1304" w:bottom="1247" w:left="1814" w:header="1701" w:footer="397" w:gutter="0"/>
          <w:pgNumType w:start="1" w:chapSep="period"/>
          <w:cols w:space="720"/>
        </w:sectPr>
      </w:pPr>
    </w:p>
    <w:p w14:paraId="74B7BF42" w14:textId="77777777" w:rsidR="00E80776" w:rsidRDefault="00E80776" w:rsidP="00B25EF8">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E80776" w14:paraId="74B7BF44" w14:textId="77777777" w:rsidTr="00E80776">
        <w:tc>
          <w:tcPr>
            <w:tcW w:w="5000" w:type="pct"/>
            <w:tcBorders>
              <w:top w:val="single" w:sz="6" w:space="0" w:color="78A22F"/>
              <w:left w:val="nil"/>
              <w:bottom w:val="nil"/>
              <w:right w:val="nil"/>
            </w:tcBorders>
            <w:shd w:val="clear" w:color="auto" w:fill="F2F2F2"/>
          </w:tcPr>
          <w:p w14:paraId="74B7BF43" w14:textId="77777777" w:rsidR="00E80776" w:rsidRDefault="00E80776" w:rsidP="00E80776">
            <w:pPr>
              <w:pStyle w:val="BoxTitle"/>
            </w:pPr>
            <w:r>
              <w:t>Key points</w:t>
            </w:r>
          </w:p>
        </w:tc>
      </w:tr>
      <w:tr w:rsidR="00E80776" w14:paraId="74B7BF4F" w14:textId="77777777" w:rsidTr="00E80776">
        <w:tc>
          <w:tcPr>
            <w:tcW w:w="5000" w:type="pct"/>
            <w:tcBorders>
              <w:top w:val="nil"/>
              <w:left w:val="nil"/>
              <w:bottom w:val="nil"/>
              <w:right w:val="nil"/>
            </w:tcBorders>
            <w:shd w:val="clear" w:color="auto" w:fill="F2F2F2"/>
          </w:tcPr>
          <w:p w14:paraId="74B7BF45" w14:textId="77777777" w:rsidR="00E80776" w:rsidRDefault="00E80776" w:rsidP="00E80776">
            <w:pPr>
              <w:pStyle w:val="KeyPointsListBullet"/>
            </w:pPr>
            <w:r>
              <w:t xml:space="preserve">Local Governments </w:t>
            </w:r>
            <w:r w:rsidRPr="00A9222E">
              <w:t>form</w:t>
            </w:r>
            <w:r w:rsidRPr="00AD3BD5">
              <w:t xml:space="preserve"> </w:t>
            </w:r>
            <w:r>
              <w:t xml:space="preserve">an </w:t>
            </w:r>
            <w:r w:rsidRPr="00AD3BD5">
              <w:t xml:space="preserve">important </w:t>
            </w:r>
            <w:r>
              <w:t>third tier</w:t>
            </w:r>
            <w:r w:rsidRPr="00AD3BD5">
              <w:t xml:space="preserve"> of government</w:t>
            </w:r>
            <w:r w:rsidRPr="00A9222E">
              <w:t>, acting</w:t>
            </w:r>
            <w:r>
              <w:t xml:space="preserve"> on delegation </w:t>
            </w:r>
            <w:r w:rsidRPr="00A9222E">
              <w:t xml:space="preserve">or authority </w:t>
            </w:r>
            <w:r>
              <w:t xml:space="preserve">of </w:t>
            </w:r>
            <w:r w:rsidRPr="00A9222E">
              <w:t xml:space="preserve">the States with respect to </w:t>
            </w:r>
            <w:r>
              <w:t xml:space="preserve">regulatory tasks that are deemed </w:t>
            </w:r>
            <w:r w:rsidRPr="00A9222E">
              <w:t>to be most effectively and efficiently</w:t>
            </w:r>
            <w:r>
              <w:t xml:space="preserve"> defined and/or </w:t>
            </w:r>
            <w:r w:rsidRPr="00A9222E">
              <w:t>implemented</w:t>
            </w:r>
            <w:r>
              <w:t xml:space="preserve"> at the local level</w:t>
            </w:r>
            <w:r w:rsidRPr="00A9222E">
              <w:t>.</w:t>
            </w:r>
          </w:p>
          <w:p w14:paraId="74B7BF46" w14:textId="77777777" w:rsidR="00E80776" w:rsidRDefault="00E80776" w:rsidP="00E80776">
            <w:pPr>
              <w:pStyle w:val="KeyPointsListBullet"/>
            </w:pPr>
            <w:r>
              <w:t xml:space="preserve">Like other levels of government, the demands on Local Government are increasing. </w:t>
            </w:r>
            <w:r w:rsidRPr="00970A28">
              <w:t xml:space="preserve">Common concerns raised by inquiry participants included the </w:t>
            </w:r>
            <w:r>
              <w:t>ability</w:t>
            </w:r>
            <w:r w:rsidRPr="00970A28">
              <w:t xml:space="preserve"> of </w:t>
            </w:r>
            <w:r>
              <w:t>councils</w:t>
            </w:r>
            <w:r w:rsidRPr="00970A28">
              <w:t xml:space="preserve"> to meet </w:t>
            </w:r>
            <w:r>
              <w:t>these</w:t>
            </w:r>
            <w:r w:rsidRPr="00970A28">
              <w:t xml:space="preserve"> demands, and incentives for</w:t>
            </w:r>
            <w:r>
              <w:t xml:space="preserve"> improvements in </w:t>
            </w:r>
            <w:r w:rsidRPr="00970A28">
              <w:t>performance.</w:t>
            </w:r>
            <w:r>
              <w:t xml:space="preserve"> </w:t>
            </w:r>
          </w:p>
          <w:p w14:paraId="74B7BF47" w14:textId="77777777" w:rsidR="00E80776" w:rsidRDefault="00E80776" w:rsidP="00E80776">
            <w:pPr>
              <w:pStyle w:val="KeyPointsListBullet"/>
            </w:pPr>
            <w:r>
              <w:t xml:space="preserve">The amalgamation of councils has been, for some, an effective way of taking advantage of scale in the provision of services, and pooling resources and technical capacities. However, whether amalgamation produces </w:t>
            </w:r>
            <w:r w:rsidRPr="00E72201">
              <w:rPr>
                <w:i/>
              </w:rPr>
              <w:t>net</w:t>
            </w:r>
            <w:r>
              <w:t xml:space="preserve"> benefits is not always clear cut. There are concerns in some areas that gains from amalgamation may not be sufficient to offset other perceived losses, such as local communities’ connectedness to their councils. </w:t>
            </w:r>
          </w:p>
          <w:p w14:paraId="74B7BF48" w14:textId="77777777" w:rsidR="00E80776" w:rsidRDefault="00E80776" w:rsidP="00E80776">
            <w:pPr>
              <w:pStyle w:val="BoxListBullet2"/>
              <w:ind w:left="568" w:hanging="284"/>
            </w:pPr>
            <w:r w:rsidRPr="003E0285">
              <w:t xml:space="preserve">A simple </w:t>
            </w:r>
            <w:r>
              <w:t xml:space="preserve">and preferred </w:t>
            </w:r>
            <w:r w:rsidRPr="003E0285">
              <w:t>step before amalgamations would be for residents and ratepayers to receive a professional assessment of the trade</w:t>
            </w:r>
            <w:r>
              <w:noBreakHyphen/>
            </w:r>
            <w:r w:rsidRPr="003E0285">
              <w:t>offs</w:t>
            </w:r>
            <w:r>
              <w:t xml:space="preserve"> of ‘standing alone’</w:t>
            </w:r>
          </w:p>
          <w:p w14:paraId="74B7BF49" w14:textId="77777777" w:rsidR="00E80776" w:rsidRDefault="00E80776" w:rsidP="00E80776">
            <w:pPr>
              <w:pStyle w:val="KeyPointsListBullet"/>
            </w:pPr>
            <w:r w:rsidRPr="00075A2B">
              <w:t xml:space="preserve">The ability </w:t>
            </w:r>
            <w:r>
              <w:t>of Local G</w:t>
            </w:r>
            <w:r w:rsidRPr="00075A2B">
              <w:t xml:space="preserve">overnments to undertake their roles is affected to a degree by restrictions on raising revenue. </w:t>
            </w:r>
          </w:p>
          <w:p w14:paraId="74B7BF4A" w14:textId="77777777" w:rsidR="00E80776" w:rsidRDefault="00E80776" w:rsidP="00E80776">
            <w:pPr>
              <w:pStyle w:val="BoxListBullet2"/>
            </w:pPr>
            <w:r w:rsidRPr="00075A2B">
              <w:t xml:space="preserve">In the short term, there seems little prospect of restrictions such as rate capping being relaxed. They exert, in the presence of relatively weak mechanisms to ensure the prudence and efficiency of expenditure, pressure on councils to make the case for rate increases and justify any proposed variations in the context of their strategic and financial planning. </w:t>
            </w:r>
          </w:p>
          <w:p w14:paraId="74B7BF4B" w14:textId="1DE18626" w:rsidR="00E80776" w:rsidRDefault="00E80776" w:rsidP="00E80776">
            <w:pPr>
              <w:pStyle w:val="KeyPointsListBullet"/>
            </w:pPr>
            <w:r>
              <w:t>A theme of several recent reviews by the Commission was that State Governments have delegated functions to councils without clear policy frameworks or well</w:t>
            </w:r>
            <w:r>
              <w:noBreakHyphen/>
              <w:t>designed support. This theme was raised again in this review, including in relation to planning functions (the latter is discussed in chapter </w:t>
            </w:r>
            <w:r w:rsidR="00CD7A59">
              <w:t xml:space="preserve">4 </w:t>
            </w:r>
            <w:r>
              <w:t xml:space="preserve">and SP </w:t>
            </w:r>
            <w:r w:rsidR="00CD7A59">
              <w:t xml:space="preserve">10 </w:t>
            </w:r>
            <w:r>
              <w:t xml:space="preserve">of this Report). </w:t>
            </w:r>
          </w:p>
          <w:p w14:paraId="74B7BF4C" w14:textId="77777777" w:rsidR="00E80776" w:rsidRDefault="00E80776" w:rsidP="00E80776">
            <w:pPr>
              <w:pStyle w:val="KeyPointsListBullet"/>
            </w:pPr>
            <w:r w:rsidRPr="00522B84">
              <w:t xml:space="preserve">The performance of </w:t>
            </w:r>
            <w:r>
              <w:t>Local G</w:t>
            </w:r>
            <w:r w:rsidRPr="00522B84">
              <w:t xml:space="preserve">overnment </w:t>
            </w:r>
            <w:r>
              <w:t>w</w:t>
            </w:r>
            <w:r w:rsidRPr="00522B84">
              <w:t xml:space="preserve">ould be </w:t>
            </w:r>
            <w:r>
              <w:t xml:space="preserve">more </w:t>
            </w:r>
            <w:r w:rsidRPr="00522B84">
              <w:t xml:space="preserve">effectively </w:t>
            </w:r>
            <w:r>
              <w:t xml:space="preserve">gauged and improvements in their performance promoted with clear guidance and matching autonomy on their </w:t>
            </w:r>
            <w:r w:rsidRPr="00522B84">
              <w:t>responsibilities.</w:t>
            </w:r>
          </w:p>
          <w:p w14:paraId="74B7BF4D" w14:textId="77777777" w:rsidR="00E80776" w:rsidRDefault="00E80776" w:rsidP="00E80776">
            <w:pPr>
              <w:pStyle w:val="KeyPointsListBullet"/>
            </w:pPr>
            <w:r>
              <w:t>In principle, meaningful information on how well Local Government services match the requirements of their communities and State Governments, and their efficiency over time and against peers, should reduce the need for restrictions on revenue raising (by improving the accountability of Local G</w:t>
            </w:r>
            <w:r w:rsidRPr="009B5D17">
              <w:t>overnment to residents and taxpayers</w:t>
            </w:r>
            <w:r>
              <w:t xml:space="preserve">). </w:t>
            </w:r>
          </w:p>
          <w:p w14:paraId="74B7BF4E" w14:textId="24C60CF4" w:rsidR="00E80776" w:rsidRDefault="00E80776" w:rsidP="00E80776">
            <w:pPr>
              <w:pStyle w:val="KeyPointsListBullet"/>
            </w:pPr>
            <w:r>
              <w:t xml:space="preserve">Such information would also help </w:t>
            </w:r>
            <w:r w:rsidRPr="008A38D2">
              <w:t>identif</w:t>
            </w:r>
            <w:r>
              <w:t>ication of b</w:t>
            </w:r>
            <w:r w:rsidRPr="008A38D2">
              <w:t>est</w:t>
            </w:r>
            <w:r w:rsidR="00C2072F">
              <w:t xml:space="preserve"> </w:t>
            </w:r>
            <w:r w:rsidRPr="008A38D2">
              <w:t xml:space="preserve">practice methods in </w:t>
            </w:r>
            <w:r>
              <w:t xml:space="preserve">Local Governments </w:t>
            </w:r>
            <w:r w:rsidRPr="008A38D2">
              <w:t>for future policy development</w:t>
            </w:r>
            <w:r>
              <w:t>; and provide sounder incentives for Local Governments</w:t>
            </w:r>
            <w:r w:rsidRPr="008A38D2">
              <w:t xml:space="preserve"> to improve their performance</w:t>
            </w:r>
            <w:r>
              <w:t xml:space="preserve">. </w:t>
            </w:r>
          </w:p>
        </w:tc>
      </w:tr>
      <w:tr w:rsidR="00E80776" w14:paraId="74B7BF51" w14:textId="77777777" w:rsidTr="00E80776">
        <w:tc>
          <w:tcPr>
            <w:tcW w:w="5000" w:type="pct"/>
            <w:tcBorders>
              <w:top w:val="nil"/>
              <w:left w:val="nil"/>
              <w:bottom w:val="single" w:sz="6" w:space="0" w:color="78A22F"/>
              <w:right w:val="nil"/>
            </w:tcBorders>
            <w:shd w:val="clear" w:color="auto" w:fill="F2F2F2"/>
          </w:tcPr>
          <w:p w14:paraId="74B7BF50" w14:textId="77777777" w:rsidR="00E80776" w:rsidRDefault="00E80776" w:rsidP="00E80776">
            <w:pPr>
              <w:pStyle w:val="Box"/>
              <w:spacing w:before="0" w:line="120" w:lineRule="exact"/>
            </w:pPr>
          </w:p>
        </w:tc>
      </w:tr>
      <w:tr w:rsidR="00E80776" w:rsidRPr="000863A5" w14:paraId="74B7BF53" w14:textId="77777777" w:rsidTr="00E80776">
        <w:tc>
          <w:tcPr>
            <w:tcW w:w="5000" w:type="pct"/>
            <w:tcBorders>
              <w:top w:val="single" w:sz="6" w:space="0" w:color="78A22F"/>
              <w:left w:val="nil"/>
              <w:bottom w:val="nil"/>
              <w:right w:val="nil"/>
            </w:tcBorders>
          </w:tcPr>
          <w:p w14:paraId="74B7BF52" w14:textId="77777777" w:rsidR="00E80776" w:rsidRPr="00626D32" w:rsidRDefault="00E80776" w:rsidP="00E80776">
            <w:pPr>
              <w:pStyle w:val="BoxSpaceBelow"/>
            </w:pPr>
          </w:p>
        </w:tc>
      </w:tr>
    </w:tbl>
    <w:p w14:paraId="74B7BF54" w14:textId="77777777" w:rsidR="00E80776" w:rsidRDefault="00E80776">
      <w:pPr>
        <w:rPr>
          <w:sz w:val="52"/>
          <w:szCs w:val="20"/>
        </w:rPr>
      </w:pPr>
      <w:r>
        <w:br w:type="page"/>
      </w:r>
    </w:p>
    <w:p w14:paraId="74B7BF55" w14:textId="77777777" w:rsidR="00A33DFF" w:rsidRDefault="00E80776" w:rsidP="00E80776">
      <w:pPr>
        <w:pStyle w:val="Heading1"/>
        <w:spacing w:before="0"/>
      </w:pPr>
      <w:bookmarkStart w:id="4" w:name="ChapterTitle"/>
      <w:bookmarkStart w:id="5" w:name="_Toc489002084"/>
      <w:bookmarkEnd w:id="1"/>
      <w:r>
        <w:lastRenderedPageBreak/>
        <w:t>Local Government</w:t>
      </w:r>
      <w:bookmarkEnd w:id="4"/>
      <w:bookmarkEnd w:id="5"/>
    </w:p>
    <w:p w14:paraId="74B7BF56" w14:textId="77777777" w:rsidR="00666E02" w:rsidRDefault="005C47C8" w:rsidP="00336015">
      <w:pPr>
        <w:pStyle w:val="Heading2"/>
      </w:pPr>
      <w:bookmarkStart w:id="6" w:name="begin"/>
      <w:bookmarkStart w:id="7" w:name="_Toc489002085"/>
      <w:bookmarkEnd w:id="6"/>
      <w:r>
        <w:rPr>
          <w:noProof/>
        </w:rPr>
        <w:t>1</w:t>
      </w:r>
      <w:r w:rsidR="007344A6">
        <w:tab/>
        <w:t>Local G</w:t>
      </w:r>
      <w:r w:rsidR="000833A2">
        <w:t xml:space="preserve">overnment in </w:t>
      </w:r>
      <w:r w:rsidR="00D34C74">
        <w:t>Australia</w:t>
      </w:r>
      <w:bookmarkEnd w:id="7"/>
    </w:p>
    <w:p w14:paraId="74B7BF57" w14:textId="76CCD812" w:rsidR="00FC4BDD" w:rsidRDefault="00FC4BDD" w:rsidP="000833A2">
      <w:pPr>
        <w:pStyle w:val="BodyText"/>
      </w:pPr>
      <w:r w:rsidRPr="00AD3BD5">
        <w:t xml:space="preserve">In Australia, </w:t>
      </w:r>
      <w:r w:rsidR="007344A6">
        <w:t>Local G</w:t>
      </w:r>
      <w:r>
        <w:t xml:space="preserve">overnment </w:t>
      </w:r>
      <w:r w:rsidRPr="00AD3BD5">
        <w:t>form</w:t>
      </w:r>
      <w:r>
        <w:t>s</w:t>
      </w:r>
      <w:r w:rsidRPr="00AD3BD5">
        <w:t xml:space="preserve"> an important </w:t>
      </w:r>
      <w:r w:rsidR="00A47A97">
        <w:t>third tier</w:t>
      </w:r>
      <w:r w:rsidRPr="00AD3BD5">
        <w:t xml:space="preserve"> of government</w:t>
      </w:r>
      <w:r w:rsidR="004C2047">
        <w:t xml:space="preserve">, acting on delegation </w:t>
      </w:r>
      <w:r w:rsidR="001F64FD">
        <w:t xml:space="preserve">or authority </w:t>
      </w:r>
      <w:r w:rsidR="004C2047">
        <w:t xml:space="preserve">of the States with respect to functions </w:t>
      </w:r>
      <w:r w:rsidR="001F64FD">
        <w:t xml:space="preserve">that </w:t>
      </w:r>
      <w:r w:rsidR="004C2047">
        <w:t xml:space="preserve">are deemed to most effectively and efficiently </w:t>
      </w:r>
      <w:r w:rsidR="001F64FD">
        <w:t>implemented</w:t>
      </w:r>
      <w:r w:rsidR="004C2047">
        <w:t xml:space="preserve"> </w:t>
      </w:r>
      <w:r w:rsidR="00D646DA">
        <w:t xml:space="preserve">and/or defined </w:t>
      </w:r>
      <w:r w:rsidR="004C2047">
        <w:t>at the local level</w:t>
      </w:r>
      <w:r w:rsidR="001F64FD">
        <w:t xml:space="preserve">. </w:t>
      </w:r>
      <w:r w:rsidR="00A47A97">
        <w:t>As the tier of government that is usually closest to the community</w:t>
      </w:r>
      <w:r w:rsidR="00CC796B">
        <w:t>,</w:t>
      </w:r>
      <w:r w:rsidR="00A47A97">
        <w:t xml:space="preserve"> i</w:t>
      </w:r>
      <w:r>
        <w:t>t</w:t>
      </w:r>
      <w:r w:rsidRPr="009A3BE8">
        <w:t xml:space="preserve"> </w:t>
      </w:r>
      <w:r w:rsidR="004A0430">
        <w:t>affects</w:t>
      </w:r>
      <w:r w:rsidRPr="009A3BE8">
        <w:t xml:space="preserve"> all people and businesses and has a unique insight into local and community needs</w:t>
      </w:r>
      <w:r w:rsidR="00A47A97">
        <w:t>.</w:t>
      </w:r>
    </w:p>
    <w:p w14:paraId="74B7BF58" w14:textId="77777777" w:rsidR="00A47A97" w:rsidRDefault="00A47A97" w:rsidP="00A47A97">
      <w:pPr>
        <w:pStyle w:val="Quote"/>
      </w:pPr>
      <w:r>
        <w:t>‘</w:t>
      </w:r>
      <w:r w:rsidRPr="004D5B66">
        <w:t>Local government is the government of communities and places. Elected councils are a fundamental element of our democracy, giving expression to people’s aspirations for their neighbourhoods, towns and regions.</w:t>
      </w:r>
      <w:r>
        <w:t xml:space="preserve">’ </w:t>
      </w:r>
      <w:r w:rsidR="007B1947" w:rsidRPr="007B1947">
        <w:rPr>
          <w:szCs w:val="24"/>
        </w:rPr>
        <w:t>(NSW Independent Local Government Review Panel 2013)</w:t>
      </w:r>
      <w:r w:rsidRPr="0080750E">
        <w:t xml:space="preserve"> </w:t>
      </w:r>
    </w:p>
    <w:p w14:paraId="74B7BF59" w14:textId="77777777" w:rsidR="00D7279A" w:rsidRDefault="007344A6" w:rsidP="00336015">
      <w:pPr>
        <w:pStyle w:val="BodyText"/>
        <w:spacing w:before="200"/>
      </w:pPr>
      <w:r>
        <w:t>There are more than 560 Local G</w:t>
      </w:r>
      <w:r w:rsidR="00D7279A">
        <w:t xml:space="preserve">overnments operating in Australia, variously referred to </w:t>
      </w:r>
      <w:r w:rsidR="00D7279A" w:rsidRPr="00AD3BD5">
        <w:t>as councils, boroughs, cities, districts, municipalities, regions, shires, towns, community governments, Aboriginal shires and boards</w:t>
      </w:r>
      <w:r w:rsidR="00D7279A">
        <w:t xml:space="preserve"> </w:t>
      </w:r>
      <w:r w:rsidR="007B1947" w:rsidRPr="007B1947">
        <w:rPr>
          <w:szCs w:val="24"/>
        </w:rPr>
        <w:t>(PC 2012)</w:t>
      </w:r>
      <w:r w:rsidR="00A8273B">
        <w:t xml:space="preserve">. </w:t>
      </w:r>
    </w:p>
    <w:p w14:paraId="74B7BF5A" w14:textId="77777777" w:rsidR="00786013" w:rsidRDefault="00786013" w:rsidP="00336015">
      <w:pPr>
        <w:pStyle w:val="BodyText"/>
        <w:spacing w:before="200"/>
      </w:pPr>
      <w:r>
        <w:t>T</w:t>
      </w:r>
      <w:r w:rsidR="007344A6">
        <w:t>his paper looks at the role of Local G</w:t>
      </w:r>
      <w:r>
        <w:t>overnment in Australia</w:t>
      </w:r>
      <w:r w:rsidR="0010045E">
        <w:t xml:space="preserve">, how the scope of its activity is determined, </w:t>
      </w:r>
      <w:r>
        <w:t xml:space="preserve">the resources available to undertake this role, </w:t>
      </w:r>
      <w:r w:rsidR="00206594">
        <w:t>and available information on performance.</w:t>
      </w:r>
    </w:p>
    <w:p w14:paraId="74B7BF5B" w14:textId="77777777" w:rsidR="001E1B10" w:rsidRDefault="001E1B10" w:rsidP="00336015">
      <w:pPr>
        <w:pStyle w:val="Heading3"/>
        <w:spacing w:before="360"/>
      </w:pPr>
      <w:r>
        <w:t xml:space="preserve">Diversity a feature of local government </w:t>
      </w:r>
    </w:p>
    <w:p w14:paraId="74B7BF5C" w14:textId="77777777" w:rsidR="00DC19F3" w:rsidRDefault="00FC4BDD" w:rsidP="000833A2">
      <w:pPr>
        <w:pStyle w:val="BodyText"/>
      </w:pPr>
      <w:r w:rsidRPr="00AD3BD5">
        <w:t>Across Australia, there is substantial diversity in the roles and functions of</w:t>
      </w:r>
      <w:r w:rsidR="00A1602B">
        <w:t xml:space="preserve"> </w:t>
      </w:r>
      <w:r w:rsidR="007344A6">
        <w:t>Local G</w:t>
      </w:r>
      <w:r w:rsidR="003C3555">
        <w:t xml:space="preserve">overnments </w:t>
      </w:r>
      <w:r w:rsidRPr="00AD3BD5">
        <w:t>both between, and within, jurisdictions</w:t>
      </w:r>
      <w:r>
        <w:t xml:space="preserve">. </w:t>
      </w:r>
      <w:r w:rsidR="00D7279A">
        <w:t>T</w:t>
      </w:r>
      <w:r>
        <w:t xml:space="preserve">his diversity </w:t>
      </w:r>
      <w:r w:rsidR="00D7279A">
        <w:t xml:space="preserve">is partly attributable </w:t>
      </w:r>
      <w:r>
        <w:t xml:space="preserve">to differences </w:t>
      </w:r>
      <w:r w:rsidR="00D7279A">
        <w:t xml:space="preserve">in </w:t>
      </w:r>
      <w:r>
        <w:t xml:space="preserve">the legislative and governance frameworks for </w:t>
      </w:r>
      <w:r w:rsidR="007344A6">
        <w:t>Local G</w:t>
      </w:r>
      <w:r w:rsidR="003C3555">
        <w:t>overnment</w:t>
      </w:r>
      <w:r w:rsidR="00D7279A">
        <w:t>,</w:t>
      </w:r>
      <w:r w:rsidR="003C3555">
        <w:t xml:space="preserve"> </w:t>
      </w:r>
      <w:r w:rsidR="00D7279A">
        <w:t xml:space="preserve">as well as councils’ particular </w:t>
      </w:r>
      <w:r w:rsidRPr="00AD3BD5">
        <w:t>geograph</w:t>
      </w:r>
      <w:r w:rsidR="00D7279A">
        <w:t>ical features</w:t>
      </w:r>
      <w:r w:rsidRPr="00AD3BD5">
        <w:t xml:space="preserve">, </w:t>
      </w:r>
      <w:r w:rsidR="00D7279A">
        <w:t xml:space="preserve">the </w:t>
      </w:r>
      <w:r>
        <w:t xml:space="preserve">size and density of </w:t>
      </w:r>
      <w:r w:rsidR="00D7279A">
        <w:t xml:space="preserve">their </w:t>
      </w:r>
      <w:r>
        <w:t>population</w:t>
      </w:r>
      <w:r w:rsidR="00D7279A">
        <w:t>s</w:t>
      </w:r>
      <w:r w:rsidRPr="00AD3BD5">
        <w:t xml:space="preserve"> and financial capacit</w:t>
      </w:r>
      <w:r w:rsidR="00D7279A">
        <w:t>ies</w:t>
      </w:r>
      <w:r w:rsidR="00627B36">
        <w:t xml:space="preserve"> (</w:t>
      </w:r>
      <w:r w:rsidR="00230917">
        <w:t>box</w:t>
      </w:r>
      <w:r w:rsidR="003253A8">
        <w:t> </w:t>
      </w:r>
      <w:r w:rsidR="00057E99">
        <w:t>1</w:t>
      </w:r>
      <w:r w:rsidR="00627B36">
        <w:t>)</w:t>
      </w:r>
      <w:r w:rsidR="00057E99">
        <w:t xml:space="preserve">. </w:t>
      </w:r>
    </w:p>
    <w:p w14:paraId="74B7BF5D" w14:textId="77777777" w:rsidR="00E80776" w:rsidRDefault="00E80776" w:rsidP="00E80776">
      <w:pPr>
        <w:pStyle w:val="BodyText"/>
      </w:pPr>
      <w:r>
        <w:t>Typical regulatory responsibilities</w:t>
      </w:r>
      <w:r w:rsidRPr="00D11571">
        <w:rPr>
          <w:rStyle w:val="FootnoteReference"/>
        </w:rPr>
        <w:footnoteReference w:id="2"/>
      </w:r>
      <w:r>
        <w:t xml:space="preserve"> include authorisation of planning and building developments, administration of food and liquor safety laws, the regulation of companion animals, provision of local roads and administration of certain aspects of health regulation.</w:t>
      </w:r>
      <w:r w:rsidRPr="004A623F">
        <w:t xml:space="preserve"> </w:t>
      </w:r>
      <w:r>
        <w:t xml:space="preserve">At the local level, services reflect the specific </w:t>
      </w:r>
      <w:r w:rsidRPr="00AD3BD5">
        <w:t>community</w:t>
      </w:r>
      <w:r>
        <w:t>’s</w:t>
      </w:r>
      <w:r w:rsidRPr="00AD3BD5">
        <w:t xml:space="preserve"> needs and aspirations</w:t>
      </w:r>
      <w:r>
        <w:t>, which may change as demographic profiles or economic conditions change</w:t>
      </w:r>
      <w:r w:rsidRPr="00AD3BD5">
        <w:t xml:space="preserve"> (</w:t>
      </w:r>
      <w:r>
        <w:t xml:space="preserve">for example, as observed now via ageing populations, </w:t>
      </w:r>
      <w:r w:rsidRPr="00AD3BD5">
        <w:t>‘sea’ and ‘tree’ changers</w:t>
      </w:r>
      <w:r>
        <w:t>, and commodity</w:t>
      </w:r>
      <w:r>
        <w:noBreakHyphen/>
        <w:t>related boosts or declines in</w:t>
      </w:r>
      <w:r w:rsidRPr="00AD3BD5">
        <w:t xml:space="preserve"> </w:t>
      </w:r>
      <w:r>
        <w:t xml:space="preserve">rural and regional </w:t>
      </w:r>
      <w:r w:rsidRPr="00AD3BD5">
        <w:t>communities).</w:t>
      </w:r>
      <w:r>
        <w:t xml:space="preserve"> </w:t>
      </w:r>
    </w:p>
    <w:p w14:paraId="74B7BF5E" w14:textId="77777777" w:rsidR="00B1281B" w:rsidRDefault="00B1281B" w:rsidP="00336015">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B1281B" w14:paraId="74B7BF60" w14:textId="77777777" w:rsidTr="00D44A7D">
        <w:tc>
          <w:tcPr>
            <w:tcW w:w="5000" w:type="pct"/>
            <w:tcBorders>
              <w:top w:val="single" w:sz="6" w:space="0" w:color="78A22F"/>
              <w:left w:val="nil"/>
              <w:bottom w:val="nil"/>
              <w:right w:val="nil"/>
            </w:tcBorders>
            <w:shd w:val="clear" w:color="auto" w:fill="F2F2F2"/>
          </w:tcPr>
          <w:p w14:paraId="74B7BF5F" w14:textId="77777777" w:rsidR="00B1281B" w:rsidRDefault="00B1281B" w:rsidP="008C2301">
            <w:pPr>
              <w:pStyle w:val="BoxTitle"/>
            </w:pPr>
            <w:r>
              <w:rPr>
                <w:b w:val="0"/>
              </w:rPr>
              <w:t xml:space="preserve">Box </w:t>
            </w:r>
            <w:r w:rsidR="005C47C8">
              <w:rPr>
                <w:b w:val="0"/>
                <w:noProof/>
              </w:rPr>
              <w:t>1</w:t>
            </w:r>
            <w:r>
              <w:tab/>
            </w:r>
            <w:r w:rsidR="00923647">
              <w:t>The big and the small — diversity</w:t>
            </w:r>
            <w:r w:rsidR="007344A6">
              <w:t xml:space="preserve"> in L</w:t>
            </w:r>
            <w:r>
              <w:t xml:space="preserve">ocal </w:t>
            </w:r>
            <w:r w:rsidR="007344A6">
              <w:t>G</w:t>
            </w:r>
            <w:r w:rsidR="00D34C74">
              <w:t>overnment</w:t>
            </w:r>
          </w:p>
        </w:tc>
      </w:tr>
      <w:tr w:rsidR="00B1281B" w14:paraId="74B7BF65" w14:textId="77777777" w:rsidTr="00D44A7D">
        <w:tc>
          <w:tcPr>
            <w:tcW w:w="5000" w:type="pct"/>
            <w:tcBorders>
              <w:top w:val="nil"/>
              <w:left w:val="nil"/>
              <w:bottom w:val="nil"/>
              <w:right w:val="nil"/>
            </w:tcBorders>
            <w:shd w:val="clear" w:color="auto" w:fill="F2F2F2"/>
          </w:tcPr>
          <w:p w14:paraId="74B7BF61" w14:textId="77777777" w:rsidR="00B1281B" w:rsidRDefault="00B1281B" w:rsidP="00B1281B">
            <w:pPr>
              <w:pStyle w:val="Box"/>
            </w:pPr>
            <w:r>
              <w:t>The Brisbane City C</w:t>
            </w:r>
            <w:r w:rsidRPr="00B1281B">
              <w:t xml:space="preserve">ouncil </w:t>
            </w:r>
            <w:r>
              <w:t>is</w:t>
            </w:r>
            <w:r w:rsidR="007344A6">
              <w:t xml:space="preserve"> Australia’s largest Local G</w:t>
            </w:r>
            <w:r w:rsidRPr="00B1281B">
              <w:t>overnment by population and budget</w:t>
            </w:r>
            <w:r>
              <w:t xml:space="preserve">. It </w:t>
            </w:r>
            <w:r w:rsidRPr="00F16FE3">
              <w:t>services a</w:t>
            </w:r>
            <w:r w:rsidR="003579E5">
              <w:t>bout</w:t>
            </w:r>
            <w:r w:rsidRPr="00F16FE3">
              <w:t xml:space="preserve"> 1.</w:t>
            </w:r>
            <w:r>
              <w:t>2</w:t>
            </w:r>
            <w:r w:rsidRPr="00F16FE3">
              <w:t xml:space="preserve"> million people, has 7550 full</w:t>
            </w:r>
            <w:r w:rsidR="003253A8">
              <w:noBreakHyphen/>
            </w:r>
            <w:r w:rsidRPr="00F16FE3">
              <w:t>time equivalent employees</w:t>
            </w:r>
            <w:r>
              <w:t>, brings in over $2 billion in revenue each year</w:t>
            </w:r>
            <w:r w:rsidRPr="00F16FE3">
              <w:t xml:space="preserve"> </w:t>
            </w:r>
            <w:r w:rsidR="00923647">
              <w:t>(slightly more than the Tasmanian Governme</w:t>
            </w:r>
            <w:r w:rsidR="00627B36">
              <w:t>nt’s own source revenue in 2016</w:t>
            </w:r>
            <w:r w:rsidR="00627B36">
              <w:noBreakHyphen/>
            </w:r>
            <w:r w:rsidR="00923647">
              <w:t>17)</w:t>
            </w:r>
            <w:r w:rsidR="00A9634A">
              <w:t xml:space="preserve">, </w:t>
            </w:r>
            <w:r w:rsidRPr="00F16FE3">
              <w:t>covers a geographical are</w:t>
            </w:r>
            <w:r>
              <w:t>a</w:t>
            </w:r>
            <w:r w:rsidRPr="00F16FE3">
              <w:t xml:space="preserve"> of 1338 square </w:t>
            </w:r>
            <w:r w:rsidR="00A9634A">
              <w:t xml:space="preserve">kilometres </w:t>
            </w:r>
            <w:r w:rsidR="008D56DF">
              <w:t>and provides a range of services</w:t>
            </w:r>
            <w:r w:rsidR="00D0713F">
              <w:t>,</w:t>
            </w:r>
            <w:r w:rsidR="008D56DF">
              <w:t xml:space="preserve"> from buses and ferries to swimming pools and playgrounds</w:t>
            </w:r>
            <w:r>
              <w:t xml:space="preserve">. </w:t>
            </w:r>
          </w:p>
          <w:p w14:paraId="74B7BF62" w14:textId="44046342" w:rsidR="00B1281B" w:rsidRDefault="00B1281B" w:rsidP="00B1281B">
            <w:pPr>
              <w:pStyle w:val="Box"/>
            </w:pPr>
            <w:r>
              <w:t xml:space="preserve">By geographical area, the </w:t>
            </w:r>
            <w:r w:rsidRPr="00B1281B">
              <w:t>Shire of East Pilbara is Australia’s largest council</w:t>
            </w:r>
            <w:r>
              <w:t xml:space="preserve">. It covers an area of </w:t>
            </w:r>
            <w:r w:rsidRPr="00F16FE3">
              <w:t>area of 372</w:t>
            </w:r>
            <w:r w:rsidR="003253A8">
              <w:t> </w:t>
            </w:r>
            <w:r w:rsidRPr="00F16FE3">
              <w:t>571 square kilometres, which is larger than the state of Victoria</w:t>
            </w:r>
            <w:r>
              <w:t>.</w:t>
            </w:r>
            <w:r w:rsidR="00C25EA0">
              <w:t xml:space="preserve"> </w:t>
            </w:r>
            <w:r w:rsidR="00627B36">
              <w:t>With o</w:t>
            </w:r>
            <w:r w:rsidR="00C25EA0">
              <w:t>nly 87</w:t>
            </w:r>
            <w:r w:rsidRPr="00B1281B">
              <w:t xml:space="preserve"> staff the Shire </w:t>
            </w:r>
            <w:r w:rsidR="00A9634A">
              <w:t>provide</w:t>
            </w:r>
            <w:r w:rsidR="00627B36">
              <w:t>s</w:t>
            </w:r>
            <w:r w:rsidR="00A9634A">
              <w:t xml:space="preserve"> </w:t>
            </w:r>
            <w:r w:rsidRPr="00B1281B">
              <w:t>service</w:t>
            </w:r>
            <w:r w:rsidR="00A9634A">
              <w:t>s</w:t>
            </w:r>
            <w:r w:rsidRPr="00B1281B">
              <w:t xml:space="preserve"> </w:t>
            </w:r>
            <w:r w:rsidR="00A9634A">
              <w:t xml:space="preserve">to </w:t>
            </w:r>
            <w:r w:rsidR="003579E5">
              <w:t xml:space="preserve">about </w:t>
            </w:r>
            <w:r w:rsidRPr="00B1281B">
              <w:t>20</w:t>
            </w:r>
            <w:r w:rsidR="003253A8">
              <w:t> </w:t>
            </w:r>
            <w:r w:rsidRPr="00B1281B">
              <w:t>000 people</w:t>
            </w:r>
            <w:r w:rsidRPr="00F16FE3">
              <w:t>.</w:t>
            </w:r>
            <w:r w:rsidR="00F86CFE">
              <w:t xml:space="preserve"> </w:t>
            </w:r>
          </w:p>
          <w:p w14:paraId="74B7BF63" w14:textId="77777777" w:rsidR="00B1281B" w:rsidRDefault="00B1281B" w:rsidP="00A9634A">
            <w:pPr>
              <w:pStyle w:val="Box"/>
            </w:pPr>
            <w:r>
              <w:t>In contrast, the Shire of Peppermint Grove is</w:t>
            </w:r>
            <w:r w:rsidRPr="00B1281B">
              <w:t xml:space="preserve"> Australia’s smallest council by geographical area</w:t>
            </w:r>
            <w:r>
              <w:t xml:space="preserve">. It covers an area of just </w:t>
            </w:r>
            <w:r w:rsidRPr="00B1281B">
              <w:t>1.36 square kilometre</w:t>
            </w:r>
            <w:r>
              <w:t xml:space="preserve">s across </w:t>
            </w:r>
            <w:r w:rsidRPr="00B1281B">
              <w:t>a single Perth suburb on the shores o</w:t>
            </w:r>
            <w:r w:rsidR="00A9634A">
              <w:t xml:space="preserve">f the Swan River. The Shire employs 24 staff to provide services to its </w:t>
            </w:r>
            <w:r w:rsidRPr="00B1281B">
              <w:t>1524 residents.</w:t>
            </w:r>
          </w:p>
          <w:p w14:paraId="74B7BF64" w14:textId="77777777" w:rsidR="00AC3658" w:rsidRDefault="00512323" w:rsidP="003253A8">
            <w:pPr>
              <w:pStyle w:val="Box"/>
            </w:pPr>
            <w:r w:rsidRPr="00336015">
              <w:t>In Tasmania, Flinders Council covering the island of the north</w:t>
            </w:r>
            <w:r w:rsidR="003253A8">
              <w:noBreakHyphen/>
            </w:r>
            <w:r w:rsidRPr="00336015">
              <w:t>east of Tasmania has a resident population of just over 800</w:t>
            </w:r>
            <w:r w:rsidR="00D0713F" w:rsidRPr="00336015">
              <w:t>,</w:t>
            </w:r>
            <w:r w:rsidRPr="00336015">
              <w:t xml:space="preserve"> in contrast to Launceston Council with a population of over 67</w:t>
            </w:r>
            <w:r w:rsidR="003253A8">
              <w:t> </w:t>
            </w:r>
            <w:r w:rsidRPr="00336015">
              <w:t>000.</w:t>
            </w:r>
            <w:r>
              <w:t xml:space="preserve"> </w:t>
            </w:r>
          </w:p>
        </w:tc>
      </w:tr>
      <w:tr w:rsidR="00B1281B" w14:paraId="74B7BF67" w14:textId="77777777" w:rsidTr="00D44A7D">
        <w:tc>
          <w:tcPr>
            <w:tcW w:w="5000" w:type="pct"/>
            <w:tcBorders>
              <w:top w:val="nil"/>
              <w:left w:val="nil"/>
              <w:bottom w:val="nil"/>
              <w:right w:val="nil"/>
            </w:tcBorders>
            <w:shd w:val="clear" w:color="auto" w:fill="F2F2F2"/>
          </w:tcPr>
          <w:p w14:paraId="74B7BF66" w14:textId="05080271" w:rsidR="00B1281B" w:rsidRDefault="003253A8" w:rsidP="00C154B3">
            <w:pPr>
              <w:pStyle w:val="BoxSource"/>
            </w:pPr>
            <w:r>
              <w:rPr>
                <w:i/>
              </w:rPr>
              <w:t>Sources</w:t>
            </w:r>
            <w:r w:rsidR="00B1281B" w:rsidRPr="00167F06">
              <w:t>:</w:t>
            </w:r>
            <w:r w:rsidR="00C154B3">
              <w:t xml:space="preserve"> DIRD</w:t>
            </w:r>
            <w:r w:rsidR="00B1281B" w:rsidRPr="00167F06">
              <w:t xml:space="preserve"> </w:t>
            </w:r>
            <w:r w:rsidR="007B1947" w:rsidRPr="007B1947">
              <w:rPr>
                <w:rFonts w:cs="Arial"/>
              </w:rPr>
              <w:t>(2017)</w:t>
            </w:r>
            <w:r w:rsidR="003C225E">
              <w:t>;</w:t>
            </w:r>
            <w:r w:rsidR="00C154B3">
              <w:t xml:space="preserve"> Brisbane City Council</w:t>
            </w:r>
            <w:r w:rsidR="00CA04E0">
              <w:t xml:space="preserve"> </w:t>
            </w:r>
            <w:r w:rsidR="007B1947" w:rsidRPr="007B1947">
              <w:rPr>
                <w:rFonts w:cs="Arial"/>
              </w:rPr>
              <w:t>(2016)</w:t>
            </w:r>
            <w:r w:rsidR="003C225E">
              <w:t>;</w:t>
            </w:r>
            <w:r w:rsidR="00C154B3">
              <w:t xml:space="preserve"> Shire of East Pilbara </w:t>
            </w:r>
            <w:r w:rsidR="007B1947" w:rsidRPr="007B1947">
              <w:rPr>
                <w:rFonts w:cs="Arial"/>
              </w:rPr>
              <w:t>(nd)</w:t>
            </w:r>
            <w:r w:rsidR="003C225E">
              <w:t>;</w:t>
            </w:r>
            <w:r w:rsidR="00C154B3">
              <w:t xml:space="preserve"> Shire of East Pilbara</w:t>
            </w:r>
            <w:r w:rsidR="003C225E">
              <w:t xml:space="preserve"> </w:t>
            </w:r>
            <w:r w:rsidR="007B1947" w:rsidRPr="007B1947">
              <w:rPr>
                <w:rFonts w:cs="Arial"/>
              </w:rPr>
              <w:t>(2016)</w:t>
            </w:r>
            <w:r w:rsidR="003C225E">
              <w:t>;</w:t>
            </w:r>
            <w:r w:rsidR="00C154B3">
              <w:t xml:space="preserve"> WALGA</w:t>
            </w:r>
            <w:r w:rsidR="003C225E">
              <w:t xml:space="preserve"> </w:t>
            </w:r>
            <w:r w:rsidR="007B1947" w:rsidRPr="007B1947">
              <w:rPr>
                <w:rFonts w:cs="Arial"/>
              </w:rPr>
              <w:t>(2017)</w:t>
            </w:r>
            <w:r w:rsidR="003C225E">
              <w:t>;</w:t>
            </w:r>
            <w:r w:rsidR="00C154B3">
              <w:t xml:space="preserve"> Shire of Peppermint Grove</w:t>
            </w:r>
            <w:r w:rsidR="003C225E">
              <w:t xml:space="preserve"> </w:t>
            </w:r>
            <w:r w:rsidR="007B1947" w:rsidRPr="007B1947">
              <w:rPr>
                <w:rFonts w:cs="Arial"/>
              </w:rPr>
              <w:t>(2016)</w:t>
            </w:r>
            <w:r w:rsidR="003C225E">
              <w:t>;</w:t>
            </w:r>
            <w:r w:rsidR="00C154B3">
              <w:t xml:space="preserve"> Flinders Council</w:t>
            </w:r>
            <w:r w:rsidR="003C225E">
              <w:t xml:space="preserve"> </w:t>
            </w:r>
            <w:r w:rsidR="007B1947" w:rsidRPr="007B1947">
              <w:rPr>
                <w:rFonts w:cs="Arial"/>
              </w:rPr>
              <w:t>(2017)</w:t>
            </w:r>
            <w:r w:rsidR="00C154B3">
              <w:t>; Launceston City Council</w:t>
            </w:r>
            <w:r w:rsidR="00512323">
              <w:t xml:space="preserve"> </w:t>
            </w:r>
            <w:r w:rsidR="007B1947" w:rsidRPr="007B1947">
              <w:rPr>
                <w:rFonts w:cs="Arial"/>
              </w:rPr>
              <w:t>(2016)</w:t>
            </w:r>
            <w:r w:rsidR="00C154B3">
              <w:t>.</w:t>
            </w:r>
            <w:r w:rsidR="00512323">
              <w:t xml:space="preserve"> </w:t>
            </w:r>
          </w:p>
        </w:tc>
      </w:tr>
      <w:tr w:rsidR="00B1281B" w14:paraId="74B7BF69" w14:textId="77777777" w:rsidTr="00D44A7D">
        <w:tc>
          <w:tcPr>
            <w:tcW w:w="5000" w:type="pct"/>
            <w:tcBorders>
              <w:top w:val="nil"/>
              <w:left w:val="nil"/>
              <w:bottom w:val="single" w:sz="6" w:space="0" w:color="78A22F"/>
              <w:right w:val="nil"/>
            </w:tcBorders>
            <w:shd w:val="clear" w:color="auto" w:fill="F2F2F2"/>
          </w:tcPr>
          <w:p w14:paraId="74B7BF68" w14:textId="77777777" w:rsidR="00B1281B" w:rsidRDefault="00B1281B">
            <w:pPr>
              <w:pStyle w:val="Box"/>
              <w:spacing w:before="0" w:line="120" w:lineRule="exact"/>
            </w:pPr>
          </w:p>
        </w:tc>
      </w:tr>
      <w:tr w:rsidR="00B1281B" w:rsidRPr="000863A5" w14:paraId="74B7BF6B" w14:textId="77777777" w:rsidTr="00D44A7D">
        <w:tc>
          <w:tcPr>
            <w:tcW w:w="5000" w:type="pct"/>
            <w:tcBorders>
              <w:top w:val="single" w:sz="6" w:space="0" w:color="78A22F"/>
              <w:left w:val="nil"/>
              <w:bottom w:val="nil"/>
              <w:right w:val="nil"/>
            </w:tcBorders>
          </w:tcPr>
          <w:p w14:paraId="74B7BF6A" w14:textId="77777777" w:rsidR="00B1281B" w:rsidRPr="00626D32" w:rsidRDefault="00B1281B" w:rsidP="00D44A7D">
            <w:pPr>
              <w:pStyle w:val="BoxSpaceBelow"/>
            </w:pPr>
          </w:p>
        </w:tc>
      </w:tr>
    </w:tbl>
    <w:p w14:paraId="74B7BF6C" w14:textId="2F93C0A2" w:rsidR="00336015" w:rsidRDefault="00336015" w:rsidP="00336015">
      <w:pPr>
        <w:pStyle w:val="BodyText"/>
      </w:pPr>
      <w:r>
        <w:t>Over the p</w:t>
      </w:r>
      <w:r w:rsidRPr="00AD3BD5">
        <w:t xml:space="preserve">ast thirty years, the responsibilities of most </w:t>
      </w:r>
      <w:r>
        <w:t xml:space="preserve">Local Governments </w:t>
      </w:r>
      <w:r w:rsidRPr="00AD3BD5">
        <w:t>have moved from being simply provider</w:t>
      </w:r>
      <w:r>
        <w:t>s</w:t>
      </w:r>
      <w:r w:rsidRPr="00AD3BD5">
        <w:t xml:space="preserve"> of property</w:t>
      </w:r>
      <w:r>
        <w:noBreakHyphen/>
      </w:r>
      <w:r w:rsidRPr="00AD3BD5">
        <w:t>related services</w:t>
      </w:r>
      <w:r>
        <w:t xml:space="preserve"> </w:t>
      </w:r>
      <w:r w:rsidRPr="00AD3BD5">
        <w:t xml:space="preserve">— </w:t>
      </w:r>
      <w:r>
        <w:t xml:space="preserve">captured in a simple </w:t>
      </w:r>
      <w:r w:rsidRPr="00AD3BD5">
        <w:t>expression</w:t>
      </w:r>
      <w:r>
        <w:t xml:space="preserve"> of their functions as focused on</w:t>
      </w:r>
      <w:r w:rsidRPr="00AD3BD5">
        <w:t xml:space="preserve"> ‘roads, rates and rubbish’ </w:t>
      </w:r>
      <w:r>
        <w:t xml:space="preserve">— </w:t>
      </w:r>
      <w:r w:rsidRPr="00AD3BD5">
        <w:t>to increased involvement in the provision of social services</w:t>
      </w:r>
      <w:r>
        <w:t>,</w:t>
      </w:r>
      <w:r w:rsidRPr="00AD3BD5">
        <w:t xml:space="preserve"> such as health awareness and management, recreational facilit</w:t>
      </w:r>
      <w:r>
        <w:t>ies and sporting venues</w:t>
      </w:r>
      <w:r w:rsidRPr="00AD3BD5">
        <w:t xml:space="preserve"> and active promotion of local economic development including tourism</w:t>
      </w:r>
      <w:r>
        <w:t xml:space="preserve">. The wide range of activities undertaken by Local Governments </w:t>
      </w:r>
      <w:r w:rsidR="00C642DB">
        <w:t>is</w:t>
      </w:r>
      <w:r>
        <w:t xml:space="preserve"> highlighted in table</w:t>
      </w:r>
      <w:r w:rsidR="003253A8">
        <w:t> </w:t>
      </w:r>
      <w:r>
        <w:t>1</w:t>
      </w:r>
      <w:r w:rsidRPr="00AD3BD5">
        <w:t>.</w:t>
      </w:r>
    </w:p>
    <w:p w14:paraId="74B7BF6D" w14:textId="5AC27B52" w:rsidR="00524EB4" w:rsidRDefault="00C25EA0" w:rsidP="00C25EA0">
      <w:pPr>
        <w:pStyle w:val="BodyText"/>
      </w:pPr>
      <w:r>
        <w:t xml:space="preserve">Local </w:t>
      </w:r>
      <w:r w:rsidR="007344A6">
        <w:t>G</w:t>
      </w:r>
      <w:r>
        <w:t>overnment</w:t>
      </w:r>
      <w:r w:rsidR="00912ABE">
        <w:t>s</w:t>
      </w:r>
      <w:r>
        <w:t xml:space="preserve"> </w:t>
      </w:r>
      <w:r w:rsidR="00912ABE">
        <w:t xml:space="preserve">are </w:t>
      </w:r>
      <w:r>
        <w:t xml:space="preserve">not recognised in the Australian Constitution and </w:t>
      </w:r>
      <w:r w:rsidR="00912ABE">
        <w:t>are</w:t>
      </w:r>
      <w:r>
        <w:t xml:space="preserve"> creation</w:t>
      </w:r>
      <w:r w:rsidR="00912ABE">
        <w:t>s</w:t>
      </w:r>
      <w:r>
        <w:t xml:space="preserve"> of State an</w:t>
      </w:r>
      <w:r w:rsidR="00627B36">
        <w:t>d Territory Government</w:t>
      </w:r>
      <w:r>
        <w:t xml:space="preserve"> legislation</w:t>
      </w:r>
      <w:r w:rsidR="00524EB4">
        <w:t xml:space="preserve">. </w:t>
      </w:r>
      <w:r w:rsidR="00F87E4C">
        <w:t xml:space="preserve">As </w:t>
      </w:r>
      <w:r w:rsidR="003E520F">
        <w:t>such</w:t>
      </w:r>
      <w:r w:rsidR="00524EB4">
        <w:t>, the number, population or area coverage and overarching governance (including performan</w:t>
      </w:r>
      <w:r w:rsidR="00B7476A">
        <w:t>ce management) arrangements of Local G</w:t>
      </w:r>
      <w:r w:rsidR="00524EB4">
        <w:t xml:space="preserve">overnments are the responsibility of the States. </w:t>
      </w:r>
    </w:p>
    <w:p w14:paraId="74B7BF6E" w14:textId="77777777" w:rsidR="001E1B10" w:rsidRDefault="001E1B10" w:rsidP="001E1B10">
      <w:pPr>
        <w:pStyle w:val="Heading3"/>
      </w:pPr>
      <w:r>
        <w:t>Accounts for a small share of total government expenditure</w:t>
      </w:r>
      <w:r w:rsidR="004955BB">
        <w:t xml:space="preserve">, </w:t>
      </w:r>
      <w:r>
        <w:t>revenue</w:t>
      </w:r>
      <w:r w:rsidR="004955BB">
        <w:t xml:space="preserve"> and employment</w:t>
      </w:r>
    </w:p>
    <w:p w14:paraId="74B7BF6F" w14:textId="133DA118" w:rsidR="001E1B10" w:rsidRDefault="001E1B10" w:rsidP="00C25EA0">
      <w:pPr>
        <w:pStyle w:val="BodyText"/>
      </w:pPr>
      <w:r>
        <w:t xml:space="preserve">Compared </w:t>
      </w:r>
      <w:r w:rsidR="001227A6">
        <w:t>to</w:t>
      </w:r>
      <w:r w:rsidR="001F25E6">
        <w:t xml:space="preserve"> th</w:t>
      </w:r>
      <w:r w:rsidR="00B7476A">
        <w:t>e other</w:t>
      </w:r>
      <w:r w:rsidR="001F25E6">
        <w:t xml:space="preserve"> two</w:t>
      </w:r>
      <w:r w:rsidR="00B7476A">
        <w:t xml:space="preserve"> tiers of government, Local G</w:t>
      </w:r>
      <w:r>
        <w:t xml:space="preserve">overnment accounts for only a small component of revenue raising, operating expenditure and public sector employment. </w:t>
      </w:r>
      <w:r w:rsidR="00524EB4">
        <w:t>L</w:t>
      </w:r>
      <w:r w:rsidR="007344A6">
        <w:t>ocal G</w:t>
      </w:r>
      <w:r>
        <w:t>overnments</w:t>
      </w:r>
      <w:r w:rsidR="00DC19F3">
        <w:t>’</w:t>
      </w:r>
      <w:r>
        <w:t xml:space="preserve"> only tax base, property rates, account</w:t>
      </w:r>
      <w:r w:rsidR="004F2CBF">
        <w:t>s</w:t>
      </w:r>
      <w:r>
        <w:t xml:space="preserve"> for </w:t>
      </w:r>
      <w:r w:rsidR="003579E5">
        <w:t>approximately 3.5 per </w:t>
      </w:r>
      <w:r>
        <w:t xml:space="preserve">cent of Australia’s total taxation revenue. </w:t>
      </w:r>
      <w:r w:rsidRPr="00FE4880">
        <w:t xml:space="preserve">Other sources of revenue include user charges and grants from </w:t>
      </w:r>
      <w:r w:rsidR="00D44A7D">
        <w:t>the Australian and State or T</w:t>
      </w:r>
      <w:r w:rsidR="006D5F44">
        <w:t>erritory governments</w:t>
      </w:r>
      <w:r>
        <w:t xml:space="preserve"> </w:t>
      </w:r>
      <w:r w:rsidR="00256DBD">
        <w:t>(ABS 2016)</w:t>
      </w:r>
      <w:r w:rsidR="00524EB4">
        <w:t xml:space="preserve">. </w:t>
      </w:r>
      <w:r w:rsidR="00D44A7D">
        <w:t>A</w:t>
      </w:r>
      <w:r w:rsidR="007344A6">
        <w:t>t an aggregate level, Local G</w:t>
      </w:r>
      <w:r w:rsidRPr="00052C21">
        <w:t xml:space="preserve">overnment is </w:t>
      </w:r>
      <w:r w:rsidR="00484489">
        <w:t>nearly 9</w:t>
      </w:r>
      <w:r w:rsidRPr="00156E7E">
        <w:t>0</w:t>
      </w:r>
      <w:r w:rsidR="003579E5">
        <w:t xml:space="preserve"> per </w:t>
      </w:r>
      <w:r>
        <w:t xml:space="preserve">cent </w:t>
      </w:r>
      <w:r w:rsidR="00D44A7D">
        <w:t>self</w:t>
      </w:r>
      <w:r w:rsidR="003253A8">
        <w:noBreakHyphen/>
      </w:r>
      <w:r w:rsidR="00D44A7D">
        <w:t>funded. However,</w:t>
      </w:r>
      <w:r w:rsidRPr="00052C21">
        <w:t xml:space="preserve"> many rural and regional councils, </w:t>
      </w:r>
      <w:r w:rsidR="00DC19F3">
        <w:t>which do not have</w:t>
      </w:r>
      <w:r w:rsidRPr="00052C21">
        <w:t xml:space="preserve"> the means to collect the same revenues as urb</w:t>
      </w:r>
      <w:r w:rsidR="00427BC4">
        <w:t>an and larger regional councils</w:t>
      </w:r>
      <w:r w:rsidR="00DC19F3">
        <w:t>,</w:t>
      </w:r>
      <w:r w:rsidRPr="00052C21">
        <w:t xml:space="preserve"> are more reli</w:t>
      </w:r>
      <w:r w:rsidR="004325B2">
        <w:t>ant on external funding sources</w:t>
      </w:r>
      <w:r>
        <w:t xml:space="preserve"> </w:t>
      </w:r>
      <w:r w:rsidR="007B1947" w:rsidRPr="007B1947">
        <w:rPr>
          <w:szCs w:val="24"/>
        </w:rPr>
        <w:t>(ALGA 2017)</w:t>
      </w:r>
      <w:r>
        <w:t>.</w:t>
      </w:r>
      <w:r w:rsidR="008B209F">
        <w:t xml:space="preserve"> </w:t>
      </w:r>
    </w:p>
    <w:p w14:paraId="74B7BF70" w14:textId="39DDC206" w:rsidR="001E1B10" w:rsidRDefault="00B7476A" w:rsidP="00D44A7D">
      <w:pPr>
        <w:pStyle w:val="BodyText"/>
      </w:pPr>
      <w:r>
        <w:t>The Local G</w:t>
      </w:r>
      <w:r w:rsidR="001E1B10">
        <w:t xml:space="preserve">overnment </w:t>
      </w:r>
      <w:r w:rsidR="00DC19F3">
        <w:t xml:space="preserve">sector </w:t>
      </w:r>
      <w:r w:rsidR="001E1B10">
        <w:t xml:space="preserve">accounted for </w:t>
      </w:r>
      <w:r w:rsidR="003579E5">
        <w:t>approximately 5 per </w:t>
      </w:r>
      <w:r w:rsidR="001E1B10">
        <w:t xml:space="preserve">cent ($34 billion) of total public sector spending </w:t>
      </w:r>
      <w:r w:rsidR="00C2022C">
        <w:t>in 2014</w:t>
      </w:r>
      <w:r w:rsidR="00C2022C">
        <w:noBreakHyphen/>
        <w:t>15</w:t>
      </w:r>
      <w:r w:rsidR="004325B2">
        <w:t>. T</w:t>
      </w:r>
      <w:r w:rsidR="00D44A7D">
        <w:t xml:space="preserve">his expenditure is </w:t>
      </w:r>
      <w:r w:rsidR="001E1B10">
        <w:t>dominated by housing and community amenities, followed</w:t>
      </w:r>
      <w:r w:rsidR="00D44A7D">
        <w:t xml:space="preserve"> by transport and communication</w:t>
      </w:r>
      <w:r w:rsidR="001E1B10">
        <w:t xml:space="preserve"> and then general public services</w:t>
      </w:r>
      <w:r w:rsidR="007344A6">
        <w:t>. Local G</w:t>
      </w:r>
      <w:r w:rsidR="004955BB">
        <w:t xml:space="preserve">overnment employment accounted for </w:t>
      </w:r>
      <w:r w:rsidR="003579E5">
        <w:t>about 10 per </w:t>
      </w:r>
      <w:r w:rsidR="004955BB">
        <w:t xml:space="preserve">cent of </w:t>
      </w:r>
      <w:r w:rsidR="00427BC4">
        <w:t xml:space="preserve">total public sector employment — </w:t>
      </w:r>
      <w:r w:rsidR="004955BB">
        <w:t xml:space="preserve">just under </w:t>
      </w:r>
      <w:r>
        <w:t>187</w:t>
      </w:r>
      <w:r w:rsidR="003253A8">
        <w:t> </w:t>
      </w:r>
      <w:r>
        <w:t>000 people are employed by Local G</w:t>
      </w:r>
      <w:r w:rsidR="004955BB">
        <w:t>overnment</w:t>
      </w:r>
      <w:r w:rsidR="00C2022C">
        <w:t xml:space="preserve"> nationally</w:t>
      </w:r>
      <w:r w:rsidR="004955BB">
        <w:t>.</w:t>
      </w:r>
      <w:r w:rsidR="00CA04E0">
        <w:t xml:space="preserve"> </w:t>
      </w:r>
    </w:p>
    <w:p w14:paraId="74B7BF71" w14:textId="77777777" w:rsidR="00E80776" w:rsidRDefault="00E80776" w:rsidP="00E8077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73"/>
      </w:tblGrid>
      <w:tr w:rsidR="00E80776" w14:paraId="74B7BF74" w14:textId="77777777" w:rsidTr="00E80776">
        <w:tc>
          <w:tcPr>
            <w:tcW w:w="5000" w:type="pct"/>
            <w:tcBorders>
              <w:top w:val="single" w:sz="6" w:space="0" w:color="78A22F"/>
              <w:left w:val="nil"/>
              <w:bottom w:val="nil"/>
              <w:right w:val="nil"/>
            </w:tcBorders>
            <w:shd w:val="clear" w:color="auto" w:fill="auto"/>
          </w:tcPr>
          <w:p w14:paraId="74B7BF73" w14:textId="6731159E" w:rsidR="00E80776" w:rsidRPr="00784A05" w:rsidRDefault="00E80776" w:rsidP="00FC77CA">
            <w:pPr>
              <w:pStyle w:val="TableTitle"/>
            </w:pPr>
            <w:r>
              <w:rPr>
                <w:b w:val="0"/>
              </w:rPr>
              <w:t xml:space="preserve">Table </w:t>
            </w:r>
            <w:r w:rsidR="005C47C8">
              <w:rPr>
                <w:b w:val="0"/>
                <w:noProof/>
              </w:rPr>
              <w:t>1</w:t>
            </w:r>
            <w:r>
              <w:tab/>
            </w:r>
            <w:r w:rsidRPr="00AD3BD5">
              <w:t>L</w:t>
            </w:r>
            <w:r>
              <w:t>ocal Government</w:t>
            </w:r>
            <w:r w:rsidRPr="00AD3BD5">
              <w:t xml:space="preserve"> activities by functional area</w:t>
            </w:r>
            <w:r w:rsidRPr="00110104">
              <w:rPr>
                <w:rStyle w:val="NoteLabel"/>
                <w:b/>
              </w:rPr>
              <w:t>a</w:t>
            </w:r>
          </w:p>
        </w:tc>
      </w:tr>
      <w:tr w:rsidR="00E80776" w14:paraId="74B7BF8E" w14:textId="77777777" w:rsidTr="00E8077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224"/>
              <w:gridCol w:w="5565"/>
            </w:tblGrid>
            <w:tr w:rsidR="00E80776" w14:paraId="74B7BF77" w14:textId="77777777" w:rsidTr="00E80776">
              <w:trPr>
                <w:tblHeader/>
              </w:trPr>
              <w:tc>
                <w:tcPr>
                  <w:tcW w:w="1834" w:type="pct"/>
                  <w:tcBorders>
                    <w:top w:val="single" w:sz="6" w:space="0" w:color="BFBFBF"/>
                    <w:bottom w:val="single" w:sz="6" w:space="0" w:color="BFBFBF"/>
                  </w:tcBorders>
                  <w:shd w:val="clear" w:color="auto" w:fill="auto"/>
                  <w:tcMar>
                    <w:top w:w="28" w:type="dxa"/>
                  </w:tcMar>
                </w:tcPr>
                <w:p w14:paraId="74B7BF75" w14:textId="77777777" w:rsidR="00E80776" w:rsidRDefault="00E80776" w:rsidP="00E80776">
                  <w:pPr>
                    <w:pStyle w:val="TableColumnHeading"/>
                    <w:jc w:val="left"/>
                  </w:pPr>
                  <w:r w:rsidRPr="00CB3BEF">
                    <w:t>Functional area</w:t>
                  </w:r>
                </w:p>
              </w:tc>
              <w:tc>
                <w:tcPr>
                  <w:tcW w:w="3166" w:type="pct"/>
                  <w:tcBorders>
                    <w:top w:val="single" w:sz="6" w:space="0" w:color="BFBFBF"/>
                    <w:bottom w:val="single" w:sz="6" w:space="0" w:color="BFBFBF"/>
                  </w:tcBorders>
                  <w:shd w:val="clear" w:color="auto" w:fill="auto"/>
                  <w:tcMar>
                    <w:top w:w="28" w:type="dxa"/>
                  </w:tcMar>
                </w:tcPr>
                <w:p w14:paraId="74B7BF76" w14:textId="77777777" w:rsidR="00E80776" w:rsidRDefault="00E80776" w:rsidP="00E80776">
                  <w:pPr>
                    <w:pStyle w:val="TableColumnHeading"/>
                    <w:ind w:right="28"/>
                    <w:jc w:val="left"/>
                  </w:pPr>
                  <w:r w:rsidRPr="00CB3BEF">
                    <w:t>Roles</w:t>
                  </w:r>
                </w:p>
              </w:tc>
            </w:tr>
            <w:tr w:rsidR="00E80776" w14:paraId="74B7BF7A" w14:textId="77777777" w:rsidTr="00E80776">
              <w:tc>
                <w:tcPr>
                  <w:tcW w:w="1834" w:type="pct"/>
                  <w:tcBorders>
                    <w:top w:val="single" w:sz="6" w:space="0" w:color="BFBFBF"/>
                  </w:tcBorders>
                  <w:shd w:val="clear" w:color="auto" w:fill="F2F2F2" w:themeFill="background1" w:themeFillShade="F2"/>
                </w:tcPr>
                <w:p w14:paraId="74B7BF78" w14:textId="77777777" w:rsidR="00E80776" w:rsidRDefault="00E80776" w:rsidP="00E80776">
                  <w:pPr>
                    <w:pStyle w:val="TableBodyText"/>
                    <w:jc w:val="left"/>
                  </w:pPr>
                  <w:r w:rsidRPr="00AD3BD5">
                    <w:t>Engineering and infrastructure</w:t>
                  </w:r>
                </w:p>
              </w:tc>
              <w:tc>
                <w:tcPr>
                  <w:tcW w:w="3166" w:type="pct"/>
                  <w:tcBorders>
                    <w:top w:val="single" w:sz="6" w:space="0" w:color="BFBFBF"/>
                  </w:tcBorders>
                  <w:shd w:val="clear" w:color="auto" w:fill="F2F2F2" w:themeFill="background1" w:themeFillShade="F2"/>
                </w:tcPr>
                <w:p w14:paraId="74B7BF79" w14:textId="77777777" w:rsidR="00E80776" w:rsidRDefault="00E80776" w:rsidP="00E80776">
                  <w:pPr>
                    <w:pStyle w:val="TableBodyText"/>
                    <w:jc w:val="left"/>
                  </w:pPr>
                  <w:r w:rsidRPr="00AD3BD5">
                    <w:t>Public works design; construction and maintenance of roads; bridges, footpaths; drainage; cleaning; waste collection and management.</w:t>
                  </w:r>
                  <w:r w:rsidRPr="00AD3BD5" w:rsidDel="006564A1">
                    <w:t xml:space="preserve"> </w:t>
                  </w:r>
                </w:p>
              </w:tc>
            </w:tr>
            <w:tr w:rsidR="00E80776" w14:paraId="74B7BF7D" w14:textId="77777777" w:rsidTr="00E80776">
              <w:tc>
                <w:tcPr>
                  <w:tcW w:w="1834" w:type="pct"/>
                </w:tcPr>
                <w:p w14:paraId="74B7BF7B" w14:textId="77777777" w:rsidR="00E80776" w:rsidRDefault="00E80776" w:rsidP="00E80776">
                  <w:pPr>
                    <w:pStyle w:val="TableBodyText"/>
                    <w:jc w:val="left"/>
                  </w:pPr>
                  <w:r w:rsidRPr="00AD3BD5">
                    <w:t>Property</w:t>
                  </w:r>
                  <w:r>
                    <w:noBreakHyphen/>
                  </w:r>
                  <w:r w:rsidRPr="00AD3BD5">
                    <w:t>related</w:t>
                  </w:r>
                </w:p>
              </w:tc>
              <w:tc>
                <w:tcPr>
                  <w:tcW w:w="3166" w:type="pct"/>
                </w:tcPr>
                <w:p w14:paraId="74B7BF7C" w14:textId="77777777" w:rsidR="00E80776" w:rsidRDefault="00E80776" w:rsidP="00E80776">
                  <w:pPr>
                    <w:pStyle w:val="TableBodyText"/>
                    <w:ind w:right="28"/>
                    <w:jc w:val="left"/>
                  </w:pPr>
                  <w:r w:rsidRPr="00D549A8">
                    <w:t>Domestic waste management including solid waste and recycling services, water and sewerage.</w:t>
                  </w:r>
                  <w:r w:rsidRPr="00D716B7">
                    <w:rPr>
                      <w:rStyle w:val="NoteLabel"/>
                    </w:rPr>
                    <w:t>b</w:t>
                  </w:r>
                </w:p>
              </w:tc>
            </w:tr>
            <w:tr w:rsidR="00E80776" w14:paraId="74B7BF80" w14:textId="77777777" w:rsidTr="00E80776">
              <w:tc>
                <w:tcPr>
                  <w:tcW w:w="1834" w:type="pct"/>
                  <w:shd w:val="clear" w:color="auto" w:fill="F2F2F2" w:themeFill="background1" w:themeFillShade="F2"/>
                </w:tcPr>
                <w:p w14:paraId="74B7BF7E" w14:textId="77777777" w:rsidR="00E80776" w:rsidRDefault="00E80776" w:rsidP="00E80776">
                  <w:pPr>
                    <w:pStyle w:val="TableBodyText"/>
                    <w:jc w:val="left"/>
                  </w:pPr>
                  <w:r w:rsidRPr="00AD3BD5">
                    <w:t>Planning and development</w:t>
                  </w:r>
                </w:p>
              </w:tc>
              <w:tc>
                <w:tcPr>
                  <w:tcW w:w="3166" w:type="pct"/>
                  <w:shd w:val="clear" w:color="auto" w:fill="F2F2F2" w:themeFill="background1" w:themeFillShade="F2"/>
                </w:tcPr>
                <w:p w14:paraId="74B7BF7F" w14:textId="77777777" w:rsidR="00E80776" w:rsidRDefault="00E80776" w:rsidP="00E80776">
                  <w:pPr>
                    <w:pStyle w:val="TableBodyText"/>
                    <w:ind w:right="28"/>
                    <w:jc w:val="left"/>
                  </w:pPr>
                  <w:r w:rsidRPr="00D549A8">
                    <w:t>Land use and town planning (including heritage); development approvals; building inspection; licensing, certification and enforcement; administration of aerodromes</w:t>
                  </w:r>
                  <w:r w:rsidRPr="00D716B7">
                    <w:rPr>
                      <w:rStyle w:val="NoteLabel"/>
                    </w:rPr>
                    <w:t>c</w:t>
                  </w:r>
                  <w:r w:rsidR="00163132">
                    <w:t>; quarries;</w:t>
                  </w:r>
                  <w:r w:rsidRPr="00D549A8">
                    <w:t xml:space="preserve"> cemeteries, parking stations, and street parking.</w:t>
                  </w:r>
                </w:p>
              </w:tc>
            </w:tr>
            <w:tr w:rsidR="00E80776" w14:paraId="74B7BF83" w14:textId="77777777" w:rsidTr="00E80776">
              <w:tc>
                <w:tcPr>
                  <w:tcW w:w="1834" w:type="pct"/>
                </w:tcPr>
                <w:p w14:paraId="74B7BF81" w14:textId="77777777" w:rsidR="00E80776" w:rsidRDefault="00E80776" w:rsidP="00E80776">
                  <w:pPr>
                    <w:pStyle w:val="TableBodyText"/>
                    <w:jc w:val="left"/>
                  </w:pPr>
                  <w:r w:rsidRPr="00AD3BD5">
                    <w:t>Environment and health</w:t>
                  </w:r>
                </w:p>
              </w:tc>
              <w:tc>
                <w:tcPr>
                  <w:tcW w:w="3166" w:type="pct"/>
                </w:tcPr>
                <w:p w14:paraId="74B7BF82" w14:textId="77777777" w:rsidR="00E80776" w:rsidRDefault="00E80776" w:rsidP="00163132">
                  <w:pPr>
                    <w:pStyle w:val="TableBodyText"/>
                    <w:ind w:right="28"/>
                    <w:jc w:val="left"/>
                  </w:pPr>
                  <w:r w:rsidRPr="00AD3BD5">
                    <w:t xml:space="preserve">Catchment </w:t>
                  </w:r>
                  <w:r w:rsidR="00163132">
                    <w:t>management; parks and gardens; tree removal;</w:t>
                  </w:r>
                  <w:r w:rsidRPr="00AD3BD5">
                    <w:t xml:space="preserve"> pest and weed control</w:t>
                  </w:r>
                  <w:r w:rsidR="00163132">
                    <w:t>; water sampling;</w:t>
                  </w:r>
                  <w:r w:rsidRPr="00AD3BD5">
                    <w:t xml:space="preserve"> food sampling</w:t>
                  </w:r>
                  <w:r w:rsidR="00163132">
                    <w:t>;</w:t>
                  </w:r>
                  <w:r w:rsidRPr="00AD3BD5">
                    <w:t xml:space="preserve"> immunisation</w:t>
                  </w:r>
                  <w:r w:rsidR="00163132">
                    <w:t>;</w:t>
                  </w:r>
                  <w:r w:rsidRPr="00AD3BD5">
                    <w:t xml:space="preserve"> toilets</w:t>
                  </w:r>
                  <w:r w:rsidR="00163132">
                    <w:t>; noise control;</w:t>
                  </w:r>
                  <w:r w:rsidRPr="00AD3BD5">
                    <w:t xml:space="preserve"> meat inspection and animal control.</w:t>
                  </w:r>
                </w:p>
              </w:tc>
            </w:tr>
            <w:tr w:rsidR="00E80776" w14:paraId="74B7BF86" w14:textId="77777777" w:rsidTr="00E80776">
              <w:tc>
                <w:tcPr>
                  <w:tcW w:w="1834" w:type="pct"/>
                  <w:shd w:val="clear" w:color="auto" w:fill="F2F2F2" w:themeFill="background1" w:themeFillShade="F2"/>
                </w:tcPr>
                <w:p w14:paraId="74B7BF84" w14:textId="77777777" w:rsidR="00E80776" w:rsidRDefault="00E80776" w:rsidP="00E80776">
                  <w:pPr>
                    <w:pStyle w:val="TableBodyText"/>
                    <w:jc w:val="left"/>
                  </w:pPr>
                  <w:r w:rsidRPr="00AD3BD5">
                    <w:t>Community and social</w:t>
                  </w:r>
                </w:p>
              </w:tc>
              <w:tc>
                <w:tcPr>
                  <w:tcW w:w="3166" w:type="pct"/>
                  <w:shd w:val="clear" w:color="auto" w:fill="F2F2F2" w:themeFill="background1" w:themeFillShade="F2"/>
                </w:tcPr>
                <w:p w14:paraId="74B7BF85" w14:textId="77777777" w:rsidR="00E80776" w:rsidRDefault="00E80776" w:rsidP="00163132">
                  <w:pPr>
                    <w:pStyle w:val="TableBodyText"/>
                    <w:ind w:right="28"/>
                    <w:jc w:val="left"/>
                  </w:pPr>
                  <w:r w:rsidRPr="00AD3BD5">
                    <w:t>Aged care and child care services</w:t>
                  </w:r>
                  <w:r w:rsidR="00163132">
                    <w:t>; health clinics;</w:t>
                  </w:r>
                  <w:r w:rsidRPr="00AD3BD5">
                    <w:t xml:space="preserve"> youth centres</w:t>
                  </w:r>
                  <w:r w:rsidR="00163132">
                    <w:t>;</w:t>
                  </w:r>
                  <w:r w:rsidRPr="00AD3BD5">
                    <w:t xml:space="preserve"> community housing refuges and facilities</w:t>
                  </w:r>
                  <w:r w:rsidR="00163132">
                    <w:t>;</w:t>
                  </w:r>
                  <w:r w:rsidRPr="00AD3BD5">
                    <w:t xml:space="preserve"> counselling and welfare services.</w:t>
                  </w:r>
                </w:p>
              </w:tc>
            </w:tr>
            <w:tr w:rsidR="00E80776" w14:paraId="74B7BF89" w14:textId="77777777" w:rsidTr="00E80776">
              <w:tc>
                <w:tcPr>
                  <w:tcW w:w="1834" w:type="pct"/>
                </w:tcPr>
                <w:p w14:paraId="74B7BF87" w14:textId="77777777" w:rsidR="00E80776" w:rsidRDefault="00E80776" w:rsidP="00E80776">
                  <w:pPr>
                    <w:pStyle w:val="TableBodyText"/>
                    <w:jc w:val="left"/>
                  </w:pPr>
                  <w:r w:rsidRPr="00AD3BD5">
                    <w:t>Recreation, culture and education</w:t>
                  </w:r>
                </w:p>
              </w:tc>
              <w:tc>
                <w:tcPr>
                  <w:tcW w:w="3166" w:type="pct"/>
                </w:tcPr>
                <w:p w14:paraId="74B7BF88" w14:textId="77777777" w:rsidR="00E80776" w:rsidRDefault="00E80776" w:rsidP="00163132">
                  <w:pPr>
                    <w:pStyle w:val="TableBodyText"/>
                    <w:ind w:right="28"/>
                    <w:jc w:val="left"/>
                  </w:pPr>
                  <w:r w:rsidRPr="00AD3BD5">
                    <w:t>Swimming pools</w:t>
                  </w:r>
                  <w:r w:rsidR="00163132">
                    <w:t>;</w:t>
                  </w:r>
                  <w:r w:rsidRPr="00AD3BD5">
                    <w:t xml:space="preserve"> recreation centres</w:t>
                  </w:r>
                  <w:r w:rsidR="00163132">
                    <w:t>;</w:t>
                  </w:r>
                  <w:r w:rsidRPr="00AD3BD5">
                    <w:t xml:space="preserve"> community halls</w:t>
                  </w:r>
                  <w:r w:rsidR="00163132">
                    <w:t>;</w:t>
                  </w:r>
                  <w:r w:rsidRPr="00AD3BD5">
                    <w:t xml:space="preserve"> sports facilities</w:t>
                  </w:r>
                  <w:r w:rsidR="00163132">
                    <w:t>;</w:t>
                  </w:r>
                  <w:r>
                    <w:t xml:space="preserve"> </w:t>
                  </w:r>
                  <w:r w:rsidRPr="00AD3BD5">
                    <w:t>lifeguards</w:t>
                  </w:r>
                  <w:r w:rsidR="00163132">
                    <w:t>;</w:t>
                  </w:r>
                  <w:r w:rsidRPr="00AD3BD5">
                    <w:t xml:space="preserve"> camping grounds</w:t>
                  </w:r>
                  <w:r w:rsidR="00163132">
                    <w:t>;</w:t>
                  </w:r>
                  <w:r w:rsidRPr="00AD3BD5">
                    <w:t xml:space="preserve"> community festivals</w:t>
                  </w:r>
                  <w:r w:rsidR="00163132">
                    <w:t>; libraries;</w:t>
                  </w:r>
                  <w:r w:rsidRPr="00AD3BD5">
                    <w:t xml:space="preserve"> art galleries</w:t>
                  </w:r>
                  <w:r w:rsidR="00163132">
                    <w:t>;</w:t>
                  </w:r>
                  <w:r w:rsidRPr="00AD3BD5">
                    <w:t xml:space="preserve"> theatres and museums.</w:t>
                  </w:r>
                </w:p>
              </w:tc>
            </w:tr>
            <w:tr w:rsidR="00E80776" w14:paraId="74B7BF8C" w14:textId="77777777" w:rsidTr="00E80776">
              <w:tc>
                <w:tcPr>
                  <w:tcW w:w="1834" w:type="pct"/>
                  <w:tcBorders>
                    <w:bottom w:val="single" w:sz="4" w:space="0" w:color="BFBFBF" w:themeColor="background1" w:themeShade="BF"/>
                  </w:tcBorders>
                  <w:shd w:val="clear" w:color="auto" w:fill="F2F2F2" w:themeFill="background1" w:themeFillShade="F2"/>
                </w:tcPr>
                <w:p w14:paraId="74B7BF8A" w14:textId="77777777" w:rsidR="00E80776" w:rsidRDefault="00E80776" w:rsidP="00E80776">
                  <w:pPr>
                    <w:pStyle w:val="TableBodyText"/>
                    <w:jc w:val="left"/>
                  </w:pPr>
                  <w:r w:rsidRPr="00AD3BD5">
                    <w:t>Other</w:t>
                  </w:r>
                </w:p>
              </w:tc>
              <w:tc>
                <w:tcPr>
                  <w:tcW w:w="3166" w:type="pct"/>
                  <w:tcBorders>
                    <w:bottom w:val="single" w:sz="4" w:space="0" w:color="BFBFBF" w:themeColor="background1" w:themeShade="BF"/>
                  </w:tcBorders>
                  <w:shd w:val="clear" w:color="auto" w:fill="F2F2F2" w:themeFill="background1" w:themeFillShade="F2"/>
                </w:tcPr>
                <w:p w14:paraId="74B7BF8B" w14:textId="77777777" w:rsidR="00E80776" w:rsidRDefault="00E80776" w:rsidP="00163132">
                  <w:pPr>
                    <w:pStyle w:val="TableBodyText"/>
                    <w:ind w:right="28"/>
                    <w:jc w:val="left"/>
                  </w:pPr>
                  <w:r w:rsidRPr="00AD3BD5">
                    <w:t>Bus services</w:t>
                  </w:r>
                  <w:r w:rsidR="00163132">
                    <w:t>;</w:t>
                  </w:r>
                  <w:r w:rsidRPr="00AD3BD5">
                    <w:t xml:space="preserve"> abattoirs</w:t>
                  </w:r>
                  <w:r w:rsidR="00163132">
                    <w:t>;</w:t>
                  </w:r>
                  <w:r w:rsidRPr="00AD3BD5">
                    <w:t xml:space="preserve"> sale</w:t>
                  </w:r>
                  <w:r>
                    <w:noBreakHyphen/>
                  </w:r>
                  <w:r w:rsidRPr="00AD3BD5">
                    <w:t>yards</w:t>
                  </w:r>
                  <w:r w:rsidR="00163132">
                    <w:t>;</w:t>
                  </w:r>
                  <w:r w:rsidRPr="00AD3BD5">
                    <w:t xml:space="preserve"> markets and group purchasing schemes. </w:t>
                  </w:r>
                </w:p>
              </w:tc>
            </w:tr>
          </w:tbl>
          <w:p w14:paraId="74B7BF8D" w14:textId="77777777" w:rsidR="00E80776" w:rsidRDefault="00E80776" w:rsidP="00E80776">
            <w:pPr>
              <w:pStyle w:val="Box"/>
            </w:pPr>
          </w:p>
        </w:tc>
      </w:tr>
      <w:tr w:rsidR="00E80776" w14:paraId="74B7BF90" w14:textId="77777777" w:rsidTr="00E80776">
        <w:tc>
          <w:tcPr>
            <w:tcW w:w="5000" w:type="pct"/>
            <w:tcBorders>
              <w:top w:val="nil"/>
              <w:left w:val="nil"/>
              <w:bottom w:val="nil"/>
              <w:right w:val="nil"/>
            </w:tcBorders>
            <w:shd w:val="clear" w:color="auto" w:fill="auto"/>
          </w:tcPr>
          <w:p w14:paraId="74B7BF8F" w14:textId="16F0744C" w:rsidR="00E80776" w:rsidRDefault="00E80776" w:rsidP="004F2CBF">
            <w:pPr>
              <w:pStyle w:val="Note"/>
              <w:rPr>
                <w:i/>
              </w:rPr>
            </w:pPr>
            <w:r w:rsidRPr="009C7ADF">
              <w:rPr>
                <w:rStyle w:val="NoteLabel"/>
              </w:rPr>
              <w:t>a</w:t>
            </w:r>
            <w:r w:rsidRPr="00D549A8">
              <w:rPr>
                <w:rStyle w:val="NoteLabel"/>
              </w:rPr>
              <w:t xml:space="preserve"> </w:t>
            </w:r>
            <w:r w:rsidRPr="00D549A8">
              <w:t xml:space="preserve">A majority of these </w:t>
            </w:r>
            <w:r w:rsidR="004F2CBF">
              <w:t>services</w:t>
            </w:r>
            <w:r w:rsidRPr="00D549A8">
              <w:t xml:space="preserve"> are not provided by Northern Territory</w:t>
            </w:r>
            <w:r>
              <w:t xml:space="preserve">. In the Northern Territory, Local Government </w:t>
            </w:r>
            <w:r w:rsidRPr="00D549A8">
              <w:t>responsibilities are limited to traditional property</w:t>
            </w:r>
            <w:r>
              <w:noBreakHyphen/>
            </w:r>
            <w:r w:rsidRPr="00D549A8">
              <w:t>related services</w:t>
            </w:r>
            <w:r>
              <w:t xml:space="preserve">. </w:t>
            </w:r>
            <w:r>
              <w:rPr>
                <w:rStyle w:val="NoteLabel"/>
              </w:rPr>
              <w:t>b</w:t>
            </w:r>
            <w:r w:rsidRPr="00A07622">
              <w:rPr>
                <w:rStyle w:val="NoteLabel"/>
                <w:b w:val="0"/>
              </w:rPr>
              <w:t xml:space="preserve"> </w:t>
            </w:r>
            <w:r w:rsidRPr="00D549A8">
              <w:t xml:space="preserve">Water and sewerage are provided by some </w:t>
            </w:r>
            <w:r>
              <w:t xml:space="preserve">Local Governments </w:t>
            </w:r>
            <w:r w:rsidRPr="00D549A8">
              <w:t>in New South Wales, Queensland and Tasmania only. These services are not pr</w:t>
            </w:r>
            <w:r>
              <w:t>ovided by Northern Territory Local Governments</w:t>
            </w:r>
            <w:r w:rsidRPr="00D549A8">
              <w:t xml:space="preserve"> except in the town of Jabiru in West Arnhem Shire Council. Some </w:t>
            </w:r>
            <w:r>
              <w:t>Local Governments</w:t>
            </w:r>
            <w:r w:rsidRPr="00D549A8">
              <w:t xml:space="preserve"> in South Australia are involved in the operation of effluent drainage schemes. </w:t>
            </w:r>
            <w:r w:rsidRPr="005962AE">
              <w:rPr>
                <w:rStyle w:val="NoteLabel"/>
              </w:rPr>
              <w:t>c</w:t>
            </w:r>
            <w:r w:rsidRPr="00D549A8">
              <w:rPr>
                <w:rStyle w:val="NoteLabel"/>
              </w:rPr>
              <w:t xml:space="preserve"> </w:t>
            </w:r>
            <w:r w:rsidRPr="00D549A8">
              <w:t>In Victoria, administration of aerodromes (</w:t>
            </w:r>
            <w:r w:rsidR="004F2CBF" w:rsidRPr="00D549A8">
              <w:t>etc.</w:t>
            </w:r>
            <w:r w:rsidRPr="00D549A8">
              <w:t>) falls under the functional area ‘engineering and infrastructure’</w:t>
            </w:r>
            <w:r w:rsidRPr="00076997">
              <w:t>.</w:t>
            </w:r>
          </w:p>
        </w:tc>
      </w:tr>
      <w:tr w:rsidR="00E80776" w14:paraId="74B7BF92" w14:textId="77777777" w:rsidTr="00E80776">
        <w:tc>
          <w:tcPr>
            <w:tcW w:w="5000" w:type="pct"/>
            <w:tcBorders>
              <w:top w:val="nil"/>
              <w:left w:val="nil"/>
              <w:bottom w:val="nil"/>
              <w:right w:val="nil"/>
            </w:tcBorders>
            <w:shd w:val="clear" w:color="auto" w:fill="auto"/>
          </w:tcPr>
          <w:p w14:paraId="74B7BF91" w14:textId="7502D018" w:rsidR="00E80776" w:rsidRDefault="00E80776" w:rsidP="00CA04E0">
            <w:pPr>
              <w:pStyle w:val="Source"/>
            </w:pPr>
            <w:r w:rsidRPr="00AD3BD5">
              <w:rPr>
                <w:i/>
              </w:rPr>
              <w:t>Source</w:t>
            </w:r>
            <w:r w:rsidRPr="00AD3BD5">
              <w:t>.</w:t>
            </w:r>
            <w:r>
              <w:t xml:space="preserve"> PC </w:t>
            </w:r>
            <w:r w:rsidRPr="007B1947">
              <w:rPr>
                <w:rFonts w:cs="Arial"/>
              </w:rPr>
              <w:t>(2012</w:t>
            </w:r>
            <w:r w:rsidR="00CA04E0">
              <w:rPr>
                <w:rFonts w:cs="Arial"/>
              </w:rPr>
              <w:t>.</w:t>
            </w:r>
          </w:p>
        </w:tc>
      </w:tr>
      <w:tr w:rsidR="00E80776" w14:paraId="74B7BF94" w14:textId="77777777" w:rsidTr="00E80776">
        <w:tc>
          <w:tcPr>
            <w:tcW w:w="5000" w:type="pct"/>
            <w:tcBorders>
              <w:top w:val="nil"/>
              <w:left w:val="nil"/>
              <w:bottom w:val="single" w:sz="6" w:space="0" w:color="78A22F"/>
              <w:right w:val="nil"/>
            </w:tcBorders>
            <w:shd w:val="clear" w:color="auto" w:fill="auto"/>
          </w:tcPr>
          <w:p w14:paraId="74B7BF93" w14:textId="77777777" w:rsidR="00E80776" w:rsidRDefault="00E80776" w:rsidP="00E80776">
            <w:pPr>
              <w:pStyle w:val="Box"/>
              <w:spacing w:before="0" w:line="120" w:lineRule="exact"/>
            </w:pPr>
          </w:p>
        </w:tc>
      </w:tr>
      <w:tr w:rsidR="00E80776" w:rsidRPr="000863A5" w14:paraId="74B7BF96" w14:textId="77777777" w:rsidTr="00E80776">
        <w:tc>
          <w:tcPr>
            <w:tcW w:w="5000" w:type="pct"/>
            <w:tcBorders>
              <w:top w:val="single" w:sz="6" w:space="0" w:color="78A22F"/>
              <w:left w:val="nil"/>
              <w:bottom w:val="nil"/>
              <w:right w:val="nil"/>
            </w:tcBorders>
          </w:tcPr>
          <w:p w14:paraId="74B7BF95" w14:textId="77777777" w:rsidR="00E80776" w:rsidRPr="00626D32" w:rsidRDefault="00E80776" w:rsidP="00E80776">
            <w:pPr>
              <w:pStyle w:val="BoxSpaceBelow"/>
            </w:pPr>
          </w:p>
        </w:tc>
      </w:tr>
    </w:tbl>
    <w:p w14:paraId="74B7BF97" w14:textId="77777777" w:rsidR="00663CF2" w:rsidRDefault="00663CF2" w:rsidP="00663CF2">
      <w:pPr>
        <w:pStyle w:val="Heading3"/>
      </w:pPr>
      <w:r>
        <w:t>H</w:t>
      </w:r>
      <w:r w:rsidR="007344A6">
        <w:t>ow well defined is the role of Local G</w:t>
      </w:r>
      <w:r>
        <w:t>overnment?</w:t>
      </w:r>
    </w:p>
    <w:p w14:paraId="74B7BF98" w14:textId="77777777" w:rsidR="00DC19F3" w:rsidRDefault="00663CF2" w:rsidP="00663CF2">
      <w:pPr>
        <w:pStyle w:val="BodyText"/>
      </w:pPr>
      <w:r>
        <w:t xml:space="preserve">The </w:t>
      </w:r>
      <w:r w:rsidR="00ED6C21">
        <w:t xml:space="preserve">specific </w:t>
      </w:r>
      <w:r w:rsidR="007344A6">
        <w:t>role of Local G</w:t>
      </w:r>
      <w:r>
        <w:t>overnment</w:t>
      </w:r>
      <w:r w:rsidR="00964F1D">
        <w:t>s</w:t>
      </w:r>
      <w:r>
        <w:t xml:space="preserve"> is determined by both the requirements of the relevant State and Northern Territory legislation and the expectations of the</w:t>
      </w:r>
      <w:r w:rsidR="00ED6C21">
        <w:t>ir</w:t>
      </w:r>
      <w:r>
        <w:t xml:space="preserve"> communit</w:t>
      </w:r>
      <w:r w:rsidR="00ED6C21">
        <w:t>ies</w:t>
      </w:r>
      <w:r>
        <w:t xml:space="preserve">. </w:t>
      </w:r>
      <w:r w:rsidR="00DC19F3">
        <w:t xml:space="preserve">In principle, the services provided should match those most valued by the community (a critical part of the productivity equation). </w:t>
      </w:r>
      <w:r w:rsidR="00D02A5B">
        <w:t xml:space="preserve">As for other levels of government, </w:t>
      </w:r>
      <w:r w:rsidR="00484489">
        <w:t xml:space="preserve">elections provide the opportunity for the local community to express their preferences </w:t>
      </w:r>
      <w:r w:rsidR="00D02A5B">
        <w:t>on options offered by candidates</w:t>
      </w:r>
      <w:r w:rsidR="00484489">
        <w:t>.</w:t>
      </w:r>
      <w:r w:rsidR="00D02A5B">
        <w:t xml:space="preserve"> </w:t>
      </w:r>
    </w:p>
    <w:p w14:paraId="573B9470" w14:textId="77777777" w:rsidR="00FE672D" w:rsidRDefault="007344A6" w:rsidP="00663CF2">
      <w:pPr>
        <w:pStyle w:val="BodyText"/>
      </w:pPr>
      <w:r>
        <w:t>Local G</w:t>
      </w:r>
      <w:r w:rsidR="00DC19F3">
        <w:t>overnment is often described as a gover</w:t>
      </w:r>
      <w:r>
        <w:t>nment of the ‘gaps’ given that Local G</w:t>
      </w:r>
      <w:r w:rsidR="00DC19F3">
        <w:t xml:space="preserve">overnment will often step in </w:t>
      </w:r>
      <w:r w:rsidR="00163132">
        <w:t xml:space="preserve">to </w:t>
      </w:r>
      <w:r w:rsidR="00DC19F3">
        <w:t>provide services in</w:t>
      </w:r>
      <w:r w:rsidR="00FE672D">
        <w:t xml:space="preserve"> direct</w:t>
      </w:r>
      <w:r w:rsidR="00DC19F3">
        <w:t xml:space="preserve"> response to community concerns.</w:t>
      </w:r>
      <w:r w:rsidR="00D02A5B">
        <w:t xml:space="preserve"> </w:t>
      </w:r>
    </w:p>
    <w:p w14:paraId="74B7BF99" w14:textId="23BA7B6F" w:rsidR="00663CF2" w:rsidRDefault="00D02A5B" w:rsidP="00663CF2">
      <w:pPr>
        <w:pStyle w:val="BodyText"/>
      </w:pPr>
      <w:r>
        <w:t xml:space="preserve">There is no </w:t>
      </w:r>
      <w:r w:rsidR="0029140B">
        <w:t>set</w:t>
      </w:r>
      <w:r>
        <w:t xml:space="preserve"> ‘list’ as to the type, mix or level of services that a</w:t>
      </w:r>
      <w:r w:rsidR="00CC5325">
        <w:t>ll Australians can expect from Local G</w:t>
      </w:r>
      <w:r>
        <w:t>overnment. Previous reviews, for example</w:t>
      </w:r>
      <w:r w:rsidR="00153050">
        <w:t xml:space="preserve">, </w:t>
      </w:r>
      <w:r w:rsidR="00153050" w:rsidRPr="00153050">
        <w:rPr>
          <w:i/>
        </w:rPr>
        <w:t>Performance Benchmarking of Australian Business Regulation: The Role of Local Government as a Regulator</w:t>
      </w:r>
      <w:r>
        <w:t xml:space="preserve"> </w:t>
      </w:r>
      <w:r w:rsidR="007B1947" w:rsidRPr="007B1947">
        <w:rPr>
          <w:szCs w:val="24"/>
        </w:rPr>
        <w:t>(PC 2012)</w:t>
      </w:r>
      <w:r>
        <w:t>, have suggested that</w:t>
      </w:r>
      <w:r w:rsidR="00663CF2">
        <w:t xml:space="preserve"> </w:t>
      </w:r>
      <w:r w:rsidR="007344A6">
        <w:t>Local G</w:t>
      </w:r>
      <w:r w:rsidR="00663CF2">
        <w:t>overnment</w:t>
      </w:r>
      <w:r>
        <w:t xml:space="preserve">s are often </w:t>
      </w:r>
      <w:r w:rsidR="00663CF2" w:rsidRPr="00C71730">
        <w:t>caught in a tug</w:t>
      </w:r>
      <w:r w:rsidR="00663CF2" w:rsidRPr="00C71730">
        <w:noBreakHyphen/>
        <w:t>of</w:t>
      </w:r>
      <w:r w:rsidR="00663CF2" w:rsidRPr="00C71730">
        <w:noBreakHyphen/>
        <w:t xml:space="preserve">war between local </w:t>
      </w:r>
      <w:r w:rsidR="00663CF2">
        <w:t>preferences</w:t>
      </w:r>
      <w:r w:rsidR="00663CF2" w:rsidRPr="00C71730">
        <w:t xml:space="preserve"> and a growing list of </w:t>
      </w:r>
      <w:r w:rsidR="00663CF2" w:rsidRPr="001C0DBB">
        <w:t>responsibilities and requireme</w:t>
      </w:r>
      <w:r w:rsidR="00663CF2">
        <w:t>nts delegated to them by their respective State G</w:t>
      </w:r>
      <w:r w:rsidR="00663CF2" w:rsidRPr="001C0DBB">
        <w:t>overnment</w:t>
      </w:r>
      <w:r w:rsidR="00153050">
        <w:t>.</w:t>
      </w:r>
    </w:p>
    <w:p w14:paraId="74B7BF9A" w14:textId="30EF0E28" w:rsidR="00A41503" w:rsidRDefault="00D02A5B" w:rsidP="00663CF2">
      <w:pPr>
        <w:pStyle w:val="BodyText"/>
      </w:pPr>
      <w:r>
        <w:t>Participants in this review raised</w:t>
      </w:r>
      <w:r w:rsidR="00663CF2">
        <w:t xml:space="preserve"> concerns that while </w:t>
      </w:r>
      <w:r>
        <w:t>the</w:t>
      </w:r>
      <w:r w:rsidR="00663CF2">
        <w:t xml:space="preserve"> role </w:t>
      </w:r>
      <w:r w:rsidR="007344A6">
        <w:t>of Local G</w:t>
      </w:r>
      <w:r>
        <w:t xml:space="preserve">overnments </w:t>
      </w:r>
      <w:r w:rsidR="00663CF2">
        <w:t xml:space="preserve">has expanded, </w:t>
      </w:r>
      <w:r>
        <w:t>they</w:t>
      </w:r>
      <w:r w:rsidR="00663CF2">
        <w:t xml:space="preserve"> </w:t>
      </w:r>
      <w:r>
        <w:t>do not always</w:t>
      </w:r>
      <w:r w:rsidR="00663CF2">
        <w:t xml:space="preserve"> have the financial capacity or </w:t>
      </w:r>
      <w:r>
        <w:t>required level of</w:t>
      </w:r>
      <w:r w:rsidR="00663CF2">
        <w:t xml:space="preserve"> skills to efficiently undertake these r</w:t>
      </w:r>
      <w:r>
        <w:t>ole</w:t>
      </w:r>
      <w:r w:rsidR="00663CF2">
        <w:t>s.</w:t>
      </w:r>
      <w:r>
        <w:t xml:space="preserve"> </w:t>
      </w:r>
      <w:r w:rsidR="00E21667">
        <w:t>They suggested</w:t>
      </w:r>
      <w:r w:rsidR="00372376">
        <w:t xml:space="preserve"> </w:t>
      </w:r>
      <w:r w:rsidR="00E21667">
        <w:t xml:space="preserve">there has not been </w:t>
      </w:r>
      <w:r w:rsidR="00AE535C">
        <w:t xml:space="preserve">a </w:t>
      </w:r>
      <w:r w:rsidR="00E21667">
        <w:t xml:space="preserve">significant change in circumstances observed in recent Commission inquiries, where State Governments have </w:t>
      </w:r>
      <w:r w:rsidR="00663CF2" w:rsidRPr="0068227B">
        <w:t>increase</w:t>
      </w:r>
      <w:r w:rsidR="00E21667">
        <w:t>d</w:t>
      </w:r>
      <w:r w:rsidR="00663CF2" w:rsidRPr="0068227B">
        <w:t xml:space="preserve"> </w:t>
      </w:r>
      <w:r w:rsidR="00E21667">
        <w:t xml:space="preserve">the </w:t>
      </w:r>
      <w:r w:rsidR="00663CF2" w:rsidRPr="0068227B">
        <w:t>responsibilities</w:t>
      </w:r>
      <w:r w:rsidR="00E20517">
        <w:t xml:space="preserve"> of L</w:t>
      </w:r>
      <w:r w:rsidR="00E21667">
        <w:t>ocal</w:t>
      </w:r>
      <w:r w:rsidR="00E20517">
        <w:t xml:space="preserve"> G</w:t>
      </w:r>
      <w:r w:rsidR="00E21667">
        <w:t xml:space="preserve">overnments without </w:t>
      </w:r>
      <w:r w:rsidR="00663CF2" w:rsidRPr="00A30017">
        <w:t xml:space="preserve">increases in </w:t>
      </w:r>
      <w:r w:rsidR="00663CF2" w:rsidRPr="000F01C2">
        <w:t>r</w:t>
      </w:r>
      <w:r w:rsidR="00663CF2">
        <w:t>esources</w:t>
      </w:r>
      <w:r w:rsidR="007F6F6B">
        <w:t xml:space="preserve"> or sufficient guidance on how roles should be undertaken so as to ensure consistency with, and the efficient meeting of</w:t>
      </w:r>
      <w:r w:rsidR="0020224E">
        <w:t>,</w:t>
      </w:r>
      <w:r w:rsidR="007F6F6B">
        <w:t xml:space="preserve"> State goals</w:t>
      </w:r>
      <w:r w:rsidR="00E21667">
        <w:t xml:space="preserve"> </w:t>
      </w:r>
      <w:r w:rsidR="007B1947" w:rsidRPr="007B1947">
        <w:rPr>
          <w:szCs w:val="24"/>
        </w:rPr>
        <w:t>(PC 2012)</w:t>
      </w:r>
      <w:r w:rsidR="00663CF2">
        <w:t xml:space="preserve"> </w:t>
      </w:r>
      <w:r w:rsidR="007B1947" w:rsidRPr="007B1947">
        <w:rPr>
          <w:szCs w:val="24"/>
        </w:rPr>
        <w:t>(PC 2014)</w:t>
      </w:r>
      <w:r w:rsidR="00ED6C21">
        <w:t>.</w:t>
      </w:r>
      <w:r w:rsidR="00372376">
        <w:t xml:space="preserve"> This appears true</w:t>
      </w:r>
      <w:r w:rsidR="006F7A21">
        <w:t xml:space="preserve">, at least in the </w:t>
      </w:r>
      <w:r w:rsidR="00372376">
        <w:t>case of planning and land use regulations</w:t>
      </w:r>
      <w:r w:rsidR="006F7A21">
        <w:t>,</w:t>
      </w:r>
      <w:r w:rsidR="00372376">
        <w:t xml:space="preserve"> in several States</w:t>
      </w:r>
      <w:r w:rsidR="006F7A21">
        <w:t xml:space="preserve">. </w:t>
      </w:r>
      <w:r w:rsidR="00A41503">
        <w:t xml:space="preserve">Planning and land use is considered in </w:t>
      </w:r>
      <w:r w:rsidR="00372376">
        <w:t xml:space="preserve">SP </w:t>
      </w:r>
      <w:r w:rsidR="00CD7A59">
        <w:t>10</w:t>
      </w:r>
      <w:r w:rsidR="00372376">
        <w:t>.</w:t>
      </w:r>
    </w:p>
    <w:p w14:paraId="74B7BF9B" w14:textId="77777777" w:rsidR="00666E02" w:rsidRDefault="005C47C8" w:rsidP="000833A2">
      <w:pPr>
        <w:pStyle w:val="Heading2"/>
      </w:pPr>
      <w:bookmarkStart w:id="8" w:name="_Toc489002086"/>
      <w:r>
        <w:rPr>
          <w:noProof/>
        </w:rPr>
        <w:t>2</w:t>
      </w:r>
      <w:r w:rsidR="000833A2">
        <w:tab/>
      </w:r>
      <w:r w:rsidR="00346A2D">
        <w:t xml:space="preserve">Does </w:t>
      </w:r>
      <w:r w:rsidR="00E20517">
        <w:t>Local G</w:t>
      </w:r>
      <w:r w:rsidR="000833A2">
        <w:t>overnment</w:t>
      </w:r>
      <w:r w:rsidR="00346A2D">
        <w:t xml:space="preserve"> have the capacity to perform its role</w:t>
      </w:r>
      <w:r w:rsidR="000833A2">
        <w:t>?</w:t>
      </w:r>
      <w:bookmarkEnd w:id="8"/>
    </w:p>
    <w:p w14:paraId="74B7BF9C" w14:textId="77777777" w:rsidR="00346A2D" w:rsidRDefault="00EB78DB" w:rsidP="00346A2D">
      <w:pPr>
        <w:pStyle w:val="Heading3"/>
      </w:pPr>
      <w:r>
        <w:t>The question of amalgamations</w:t>
      </w:r>
    </w:p>
    <w:p w14:paraId="74B7BF9D" w14:textId="24CDEBF3" w:rsidR="00346A2D" w:rsidRDefault="00346A2D" w:rsidP="00346A2D">
      <w:pPr>
        <w:pStyle w:val="BodyText"/>
      </w:pPr>
      <w:r>
        <w:t>Much of the effort to improve the efficiency</w:t>
      </w:r>
      <w:r w:rsidR="006B02D7">
        <w:t xml:space="preserve"> and capacities </w:t>
      </w:r>
      <w:r w:rsidR="00E20517">
        <w:t>of Local G</w:t>
      </w:r>
      <w:r>
        <w:t>overnment</w:t>
      </w:r>
      <w:r w:rsidR="006B02D7">
        <w:t>s</w:t>
      </w:r>
      <w:r>
        <w:t xml:space="preserve"> has involved the </w:t>
      </w:r>
      <w:r w:rsidR="00626942">
        <w:t xml:space="preserve">merging </w:t>
      </w:r>
      <w:r w:rsidR="00B7476A">
        <w:t xml:space="preserve">of Local </w:t>
      </w:r>
      <w:r w:rsidR="00CC5325">
        <w:t>G</w:t>
      </w:r>
      <w:r>
        <w:t>overnments to take advantage of scale in the provision of services</w:t>
      </w:r>
      <w:r w:rsidR="00D44A7D">
        <w:t xml:space="preserve">, </w:t>
      </w:r>
      <w:r w:rsidR="004325B2">
        <w:t xml:space="preserve">to </w:t>
      </w:r>
      <w:r>
        <w:rPr>
          <w:lang w:val="en"/>
        </w:rPr>
        <w:t>enhance financial viability and improve administration</w:t>
      </w:r>
      <w:r>
        <w:t xml:space="preserve">. </w:t>
      </w:r>
      <w:r w:rsidR="006461C6">
        <w:t xml:space="preserve">More recently, the rationale for consolidation has </w:t>
      </w:r>
      <w:r w:rsidR="00397F40">
        <w:t xml:space="preserve">centred on the </w:t>
      </w:r>
      <w:r w:rsidR="006461C6">
        <w:t>potential for larger entities to improve the capacity and viability of</w:t>
      </w:r>
      <w:r w:rsidR="00397F40">
        <w:t xml:space="preserve"> smaller</w:t>
      </w:r>
      <w:r w:rsidR="006461C6">
        <w:t xml:space="preserve"> governments, rather than on savings </w:t>
      </w:r>
      <w:r w:rsidR="007B1947" w:rsidRPr="007B1947">
        <w:rPr>
          <w:szCs w:val="24"/>
        </w:rPr>
        <w:t>(LG NSW 2015)</w:t>
      </w:r>
      <w:r w:rsidR="006461C6">
        <w:t>.</w:t>
      </w:r>
    </w:p>
    <w:p w14:paraId="74B7BF9E" w14:textId="09F7B39A" w:rsidR="00AC3658" w:rsidRDefault="00644224" w:rsidP="00AC3658">
      <w:pPr>
        <w:pStyle w:val="BodyText"/>
      </w:pPr>
      <w:r>
        <w:t>State Government</w:t>
      </w:r>
      <w:r w:rsidR="00981149">
        <w:noBreakHyphen/>
      </w:r>
      <w:r w:rsidR="00B7476A">
        <w:t xml:space="preserve">initiated </w:t>
      </w:r>
      <w:r w:rsidR="00383544">
        <w:t>council</w:t>
      </w:r>
      <w:r>
        <w:t xml:space="preserve"> amalgamations have typically occurred in ‘waves’</w:t>
      </w:r>
      <w:r w:rsidR="00981149">
        <w:t>,</w:t>
      </w:r>
      <w:r>
        <w:t xml:space="preserve"> with </w:t>
      </w:r>
      <w:r w:rsidR="00981149">
        <w:t xml:space="preserve">many of </w:t>
      </w:r>
      <w:r>
        <w:t>Victoria</w:t>
      </w:r>
      <w:r w:rsidR="00981149">
        <w:t>’s</w:t>
      </w:r>
      <w:r>
        <w:t xml:space="preserve"> </w:t>
      </w:r>
      <w:r w:rsidR="00A03461">
        <w:t>and South Australia</w:t>
      </w:r>
      <w:r w:rsidR="00981149">
        <w:t xml:space="preserve">’s occurring </w:t>
      </w:r>
      <w:r>
        <w:t>in the 1990s, Queensland</w:t>
      </w:r>
      <w:r w:rsidR="00981149">
        <w:t>’s</w:t>
      </w:r>
      <w:r>
        <w:t xml:space="preserve"> in the 2007 and 2008 and New South Wales</w:t>
      </w:r>
      <w:r w:rsidR="00981149">
        <w:t xml:space="preserve"> over the past few years, where </w:t>
      </w:r>
      <w:r w:rsidR="00A03461">
        <w:t xml:space="preserve">there has been </w:t>
      </w:r>
      <w:r w:rsidR="00981149">
        <w:t xml:space="preserve">a </w:t>
      </w:r>
      <w:r w:rsidR="00CC5325">
        <w:t xml:space="preserve">focus on </w:t>
      </w:r>
      <w:r w:rsidR="007910A6">
        <w:t>councils</w:t>
      </w:r>
      <w:r>
        <w:t xml:space="preserve"> in the Sydney metropolitan area.</w:t>
      </w:r>
      <w:r w:rsidR="00A03461">
        <w:t xml:space="preserve"> In Western Australia, </w:t>
      </w:r>
      <w:r w:rsidR="00B7712F">
        <w:t>a proposal</w:t>
      </w:r>
      <w:r w:rsidR="00A03461">
        <w:t xml:space="preserve"> to reduce the number of councils in Perth by nearly half </w:t>
      </w:r>
      <w:r w:rsidR="00981149">
        <w:t xml:space="preserve">in 2013 was </w:t>
      </w:r>
      <w:r w:rsidR="007910A6">
        <w:t>not pursued</w:t>
      </w:r>
      <w:r w:rsidR="005061A6">
        <w:t xml:space="preserve"> by the State Government in 2015 following</w:t>
      </w:r>
      <w:r w:rsidR="007910A6">
        <w:t>, reportedly,</w:t>
      </w:r>
      <w:r w:rsidR="005061A6">
        <w:t xml:space="preserve"> widespread opposition by local </w:t>
      </w:r>
      <w:r w:rsidR="00723C82">
        <w:t xml:space="preserve">councils </w:t>
      </w:r>
      <w:r w:rsidR="005061A6">
        <w:t xml:space="preserve">and the </w:t>
      </w:r>
      <w:r w:rsidR="007910A6">
        <w:t xml:space="preserve">general </w:t>
      </w:r>
      <w:r w:rsidR="005061A6">
        <w:t xml:space="preserve">community </w:t>
      </w:r>
      <w:r w:rsidR="007B1947" w:rsidRPr="007B1947">
        <w:rPr>
          <w:szCs w:val="24"/>
        </w:rPr>
        <w:t>(Barnett and Simpson 2015)</w:t>
      </w:r>
      <w:r w:rsidR="005061A6">
        <w:t>.</w:t>
      </w:r>
      <w:r w:rsidR="00981149" w:rsidRPr="00D11571">
        <w:rPr>
          <w:rStyle w:val="FootnoteReference"/>
        </w:rPr>
        <w:footnoteReference w:id="3"/>
      </w:r>
      <w:r w:rsidR="00AC3658" w:rsidRPr="00AC3658">
        <w:t xml:space="preserve"> </w:t>
      </w:r>
    </w:p>
    <w:p w14:paraId="74B7BF9F" w14:textId="3502BCE9" w:rsidR="0026344B" w:rsidRDefault="00346A2D" w:rsidP="00346A2D">
      <w:pPr>
        <w:pStyle w:val="BodyText"/>
      </w:pPr>
      <w:r>
        <w:t>In</w:t>
      </w:r>
      <w:r w:rsidR="0017277D">
        <w:t xml:space="preserve"> many </w:t>
      </w:r>
      <w:r>
        <w:t xml:space="preserve">cases, </w:t>
      </w:r>
      <w:r w:rsidR="0026344B">
        <w:t>State Government</w:t>
      </w:r>
      <w:r w:rsidR="0026344B">
        <w:noBreakHyphen/>
        <w:t xml:space="preserve">driven </w:t>
      </w:r>
      <w:r>
        <w:t>amalgamations ha</w:t>
      </w:r>
      <w:r w:rsidR="0026344B">
        <w:t>ve</w:t>
      </w:r>
      <w:r>
        <w:t xml:space="preserve"> proved to </w:t>
      </w:r>
      <w:r w:rsidR="00427BC4">
        <w:t xml:space="preserve">be </w:t>
      </w:r>
      <w:r>
        <w:t xml:space="preserve">a contentious. </w:t>
      </w:r>
      <w:r w:rsidR="0026344B">
        <w:t>O</w:t>
      </w:r>
      <w:r w:rsidR="00E20517">
        <w:t xml:space="preserve">pposition </w:t>
      </w:r>
      <w:r w:rsidR="00B92B13">
        <w:t xml:space="preserve">to </w:t>
      </w:r>
      <w:r>
        <w:t>amalgamations in most cases — particularly in New South Wales and Queensland — has inv</w:t>
      </w:r>
      <w:r w:rsidR="00E20517">
        <w:t>olved concerns that the larger Local G</w:t>
      </w:r>
      <w:r>
        <w:t xml:space="preserve">overnment </w:t>
      </w:r>
      <w:r w:rsidR="00427BC4">
        <w:t xml:space="preserve">entity </w:t>
      </w:r>
      <w:r>
        <w:t>will be less responsive to community needs,</w:t>
      </w:r>
      <w:r w:rsidR="00427BC4">
        <w:t xml:space="preserve"> there will be</w:t>
      </w:r>
      <w:r>
        <w:t xml:space="preserve"> </w:t>
      </w:r>
      <w:r w:rsidR="00A037B4">
        <w:t xml:space="preserve">a </w:t>
      </w:r>
      <w:r>
        <w:t xml:space="preserve">loss of </w:t>
      </w:r>
      <w:r w:rsidR="00A037B4">
        <w:t xml:space="preserve">the </w:t>
      </w:r>
      <w:r>
        <w:t>‘grass roots’ dem</w:t>
      </w:r>
      <w:r w:rsidR="00B7476A">
        <w:t>ocracy associated with smaller Local G</w:t>
      </w:r>
      <w:r>
        <w:t xml:space="preserve">overnments and, particularly in rural and regional areas, </w:t>
      </w:r>
      <w:r w:rsidR="00427BC4">
        <w:t xml:space="preserve">a </w:t>
      </w:r>
      <w:r w:rsidR="00E20517">
        <w:t xml:space="preserve">loss of </w:t>
      </w:r>
      <w:r>
        <w:t xml:space="preserve">jobs </w:t>
      </w:r>
      <w:r w:rsidR="00B92B13">
        <w:t>due to</w:t>
      </w:r>
      <w:r>
        <w:t xml:space="preserve"> </w:t>
      </w:r>
      <w:r w:rsidR="00B92B13">
        <w:t xml:space="preserve">the </w:t>
      </w:r>
      <w:r w:rsidR="00BE5C1D">
        <w:t>rationalisation</w:t>
      </w:r>
      <w:r w:rsidR="00B92B13">
        <w:t xml:space="preserve"> of activities</w:t>
      </w:r>
      <w:r>
        <w:t>.</w:t>
      </w:r>
      <w:r w:rsidR="00A03461">
        <w:t xml:space="preserve"> </w:t>
      </w:r>
    </w:p>
    <w:p w14:paraId="74B7BFA0" w14:textId="080FCAC3" w:rsidR="00346A2D" w:rsidRPr="00336015" w:rsidRDefault="0026344B" w:rsidP="00346A2D">
      <w:pPr>
        <w:pStyle w:val="BodyText"/>
      </w:pPr>
      <w:r w:rsidRPr="00336015">
        <w:t xml:space="preserve">Some </w:t>
      </w:r>
      <w:r w:rsidR="00E20517" w:rsidRPr="00336015">
        <w:t>Local G</w:t>
      </w:r>
      <w:r w:rsidR="00A03461" w:rsidRPr="00336015">
        <w:t>overnments have voluntar</w:t>
      </w:r>
      <w:r w:rsidR="00F37089">
        <w:t>ily merged</w:t>
      </w:r>
      <w:r w:rsidR="00A03461" w:rsidRPr="00336015">
        <w:t>, such as Geraldton and the Greenough Shire in Western Australia</w:t>
      </w:r>
      <w:r w:rsidRPr="00336015">
        <w:t xml:space="preserve"> in 2007</w:t>
      </w:r>
      <w:r w:rsidR="00A03461" w:rsidRPr="00336015">
        <w:t>. However, some have suggested that such voluntary mergers are often undertaken against the backdrop of possible State Government intervention.</w:t>
      </w:r>
    </w:p>
    <w:p w14:paraId="74B7BFA1" w14:textId="77777777" w:rsidR="00F7683B" w:rsidRPr="00336015" w:rsidRDefault="00F7683B" w:rsidP="00346A2D">
      <w:pPr>
        <w:pStyle w:val="BodyText"/>
      </w:pPr>
      <w:r w:rsidRPr="00336015">
        <w:t xml:space="preserve">As an alternative to </w:t>
      </w:r>
      <w:r w:rsidR="0026344B" w:rsidRPr="00336015">
        <w:t>amalgamations</w:t>
      </w:r>
      <w:r w:rsidR="00E20517" w:rsidRPr="00336015">
        <w:t>, Local G</w:t>
      </w:r>
      <w:r w:rsidRPr="00336015">
        <w:t xml:space="preserve">overnments have turned to </w:t>
      </w:r>
      <w:r w:rsidR="00EA554A" w:rsidRPr="00336015">
        <w:t xml:space="preserve">collaboration/cooperation to share resources and provide </w:t>
      </w:r>
      <w:r w:rsidR="0026344B" w:rsidRPr="00336015">
        <w:t>s</w:t>
      </w:r>
      <w:r w:rsidR="00EA554A" w:rsidRPr="00336015">
        <w:t xml:space="preserve">hared </w:t>
      </w:r>
      <w:r w:rsidRPr="00336015">
        <w:t xml:space="preserve">services. </w:t>
      </w:r>
      <w:r w:rsidR="0031421F" w:rsidRPr="00336015">
        <w:t>This has occurred more in non</w:t>
      </w:r>
      <w:r w:rsidR="0031421F" w:rsidRPr="00336015">
        <w:noBreakHyphen/>
        <w:t>urban areas.</w:t>
      </w:r>
      <w:r w:rsidRPr="00336015">
        <w:t xml:space="preserve"> The success or otherwise of such arrangements</w:t>
      </w:r>
      <w:r w:rsidR="00EA554A" w:rsidRPr="00336015">
        <w:t xml:space="preserve"> </w:t>
      </w:r>
      <w:r w:rsidR="002E00E1" w:rsidRPr="00336015">
        <w:t xml:space="preserve">has </w:t>
      </w:r>
      <w:r w:rsidR="00EA554A" w:rsidRPr="00336015">
        <w:t>often depend</w:t>
      </w:r>
      <w:r w:rsidR="002E00E1" w:rsidRPr="00336015">
        <w:t>ed</w:t>
      </w:r>
      <w:r w:rsidR="00EA554A" w:rsidRPr="00336015">
        <w:t xml:space="preserve"> on the size, the number</w:t>
      </w:r>
      <w:r w:rsidR="00DD16A5" w:rsidRPr="00336015">
        <w:t xml:space="preserve"> and </w:t>
      </w:r>
      <w:r w:rsidR="00EA554A" w:rsidRPr="00336015">
        <w:t>financial strength of th</w:t>
      </w:r>
      <w:r w:rsidR="00CC5325" w:rsidRPr="00336015">
        <w:t>e participating Local G</w:t>
      </w:r>
      <w:r w:rsidR="00EA554A" w:rsidRPr="00336015">
        <w:t>overnments</w:t>
      </w:r>
      <w:r w:rsidR="00DD16A5" w:rsidRPr="00336015">
        <w:t>,</w:t>
      </w:r>
      <w:r w:rsidR="00EA554A" w:rsidRPr="00336015">
        <w:t xml:space="preserve"> as well as the level of commitment and leadership involved</w:t>
      </w:r>
      <w:r w:rsidR="0024275C" w:rsidRPr="00336015">
        <w:t xml:space="preserve"> </w:t>
      </w:r>
      <w:r w:rsidR="007B1947" w:rsidRPr="007B1947">
        <w:rPr>
          <w:szCs w:val="24"/>
        </w:rPr>
        <w:t>(LG NSW 2015)</w:t>
      </w:r>
      <w:r w:rsidR="00EA554A" w:rsidRPr="00336015">
        <w:t>.</w:t>
      </w:r>
    </w:p>
    <w:p w14:paraId="74B7BFA2" w14:textId="6AE060E8" w:rsidR="00D45AED" w:rsidRPr="00336015" w:rsidRDefault="00F84265" w:rsidP="00346A2D">
      <w:pPr>
        <w:pStyle w:val="BodyText"/>
      </w:pPr>
      <w:r w:rsidRPr="00336015">
        <w:t>T</w:t>
      </w:r>
      <w:r w:rsidR="00D45AED" w:rsidRPr="00336015">
        <w:t xml:space="preserve">here are a number of challenges facing </w:t>
      </w:r>
      <w:r w:rsidRPr="00336015">
        <w:t>non</w:t>
      </w:r>
      <w:r w:rsidR="003253A8">
        <w:noBreakHyphen/>
      </w:r>
      <w:r w:rsidRPr="00336015">
        <w:t xml:space="preserve">urban </w:t>
      </w:r>
      <w:r w:rsidR="00E20517" w:rsidRPr="00336015">
        <w:t>Local G</w:t>
      </w:r>
      <w:r w:rsidR="00D45AED" w:rsidRPr="00336015">
        <w:t>overnment</w:t>
      </w:r>
      <w:r w:rsidR="009D4640" w:rsidRPr="00336015">
        <w:t>s</w:t>
      </w:r>
      <w:r w:rsidR="00D45AED" w:rsidRPr="00336015">
        <w:t xml:space="preserve"> supplying water, including low customer density leading to higher costs and difficulty in attracting skilled labour</w:t>
      </w:r>
      <w:r w:rsidRPr="00336015">
        <w:t>;</w:t>
      </w:r>
      <w:r w:rsidR="00D45AED" w:rsidRPr="00336015">
        <w:t xml:space="preserve"> </w:t>
      </w:r>
      <w:r w:rsidRPr="00336015">
        <w:t>problems</w:t>
      </w:r>
      <w:r w:rsidR="00D45AED" w:rsidRPr="00336015">
        <w:t xml:space="preserve"> compounded by declining populations and</w:t>
      </w:r>
      <w:r w:rsidR="009D4640" w:rsidRPr="00336015">
        <w:t>, in some cases,</w:t>
      </w:r>
      <w:r w:rsidR="00D45AED" w:rsidRPr="00336015">
        <w:t xml:space="preserve"> a legacy of under</w:t>
      </w:r>
      <w:r w:rsidR="003253A8">
        <w:noBreakHyphen/>
      </w:r>
      <w:r w:rsidR="00D45AED" w:rsidRPr="00336015">
        <w:t xml:space="preserve">investment. </w:t>
      </w:r>
      <w:r w:rsidR="00F37089">
        <w:t>One of the</w:t>
      </w:r>
      <w:r w:rsidR="00D45AED" w:rsidRPr="00336015">
        <w:t xml:space="preserve"> response</w:t>
      </w:r>
      <w:r w:rsidR="00F37089">
        <w:t>s</w:t>
      </w:r>
      <w:r w:rsidR="00D45AED" w:rsidRPr="00336015">
        <w:t xml:space="preserve"> of State Governments has been to pursue amalgamations or greater collaboration between councils</w:t>
      </w:r>
      <w:r w:rsidR="009D4640" w:rsidRPr="00336015">
        <w:t xml:space="preserve">. </w:t>
      </w:r>
      <w:r w:rsidR="007801A1">
        <w:t xml:space="preserve">Issues relating to provision and regulation of water services are </w:t>
      </w:r>
      <w:r w:rsidR="009D4640" w:rsidRPr="00336015">
        <w:t>being examined by the Commission’s current inquiry into national water reform.</w:t>
      </w:r>
    </w:p>
    <w:p w14:paraId="74B7BFA3" w14:textId="77777777" w:rsidR="00AC3157" w:rsidRPr="00336015" w:rsidRDefault="00346A2D" w:rsidP="002E00E1">
      <w:pPr>
        <w:pStyle w:val="BodyText"/>
      </w:pPr>
      <w:r w:rsidRPr="00336015">
        <w:t xml:space="preserve">There is no </w:t>
      </w:r>
      <w:r w:rsidR="006C727B">
        <w:t>single answer</w:t>
      </w:r>
      <w:r w:rsidR="00A037B4" w:rsidRPr="00336015">
        <w:t xml:space="preserve"> </w:t>
      </w:r>
      <w:r w:rsidR="00C36739" w:rsidRPr="00336015">
        <w:t>as to</w:t>
      </w:r>
      <w:r w:rsidR="00A037B4" w:rsidRPr="00336015">
        <w:t xml:space="preserve"> </w:t>
      </w:r>
      <w:r w:rsidRPr="00336015">
        <w:t xml:space="preserve">what is </w:t>
      </w:r>
      <w:r w:rsidR="00D34C74" w:rsidRPr="00336015">
        <w:t xml:space="preserve">the </w:t>
      </w:r>
      <w:r w:rsidRPr="00336015">
        <w:t>optimal</w:t>
      </w:r>
      <w:r w:rsidR="00E20517" w:rsidRPr="00336015">
        <w:t xml:space="preserve"> size for a L</w:t>
      </w:r>
      <w:r w:rsidRPr="00336015">
        <w:t xml:space="preserve">ocal </w:t>
      </w:r>
      <w:r w:rsidR="00E20517" w:rsidRPr="00336015">
        <w:t>G</w:t>
      </w:r>
      <w:r w:rsidR="0017277D" w:rsidRPr="00336015">
        <w:t>overnment</w:t>
      </w:r>
      <w:r w:rsidR="00AF536C" w:rsidRPr="00336015">
        <w:t>. T</w:t>
      </w:r>
      <w:r w:rsidR="0017277D" w:rsidRPr="00336015">
        <w:t xml:space="preserve">his </w:t>
      </w:r>
      <w:r w:rsidRPr="00336015">
        <w:t>would</w:t>
      </w:r>
      <w:r w:rsidR="00B7476A" w:rsidRPr="00336015">
        <w:t xml:space="preserve"> vary by the area in which the Local G</w:t>
      </w:r>
      <w:r w:rsidRPr="00336015">
        <w:t>overnment is located, such as regional or urban, and by its regulatory functions and the mix of services it is providing.</w:t>
      </w:r>
    </w:p>
    <w:p w14:paraId="74B7BFA4" w14:textId="764E8EEA" w:rsidR="002E00E1" w:rsidRPr="00336015" w:rsidRDefault="00644224" w:rsidP="002E00E1">
      <w:pPr>
        <w:pStyle w:val="BodyText"/>
        <w:rPr>
          <w:szCs w:val="24"/>
        </w:rPr>
      </w:pPr>
      <w:r w:rsidRPr="00336015">
        <w:t xml:space="preserve">The evidence </w:t>
      </w:r>
      <w:r w:rsidR="002E00E1" w:rsidRPr="00336015">
        <w:t>on</w:t>
      </w:r>
      <w:r w:rsidRPr="00336015">
        <w:t xml:space="preserve"> whether amalgamations </w:t>
      </w:r>
      <w:r w:rsidR="002E00E1" w:rsidRPr="00336015">
        <w:t xml:space="preserve">have led to </w:t>
      </w:r>
      <w:r w:rsidRPr="00336015">
        <w:t>more efficient and effective service delivery is mixed</w:t>
      </w:r>
      <w:r w:rsidR="00230917" w:rsidRPr="00336015">
        <w:t xml:space="preserve"> (box</w:t>
      </w:r>
      <w:r w:rsidR="003253A8">
        <w:t> </w:t>
      </w:r>
      <w:r w:rsidRPr="00336015">
        <w:t>2)</w:t>
      </w:r>
      <w:r w:rsidR="00A03461" w:rsidRPr="00336015">
        <w:t xml:space="preserve">. </w:t>
      </w:r>
      <w:r w:rsidR="002E00E1" w:rsidRPr="00336015">
        <w:rPr>
          <w:szCs w:val="24"/>
        </w:rPr>
        <w:t>Economies of scale do clearly exist; the question is whether they offset other perceived losses</w:t>
      </w:r>
      <w:r w:rsidR="00F37089">
        <w:rPr>
          <w:szCs w:val="24"/>
        </w:rPr>
        <w:t>,</w:t>
      </w:r>
      <w:r w:rsidR="002E00E1" w:rsidRPr="00336015">
        <w:rPr>
          <w:szCs w:val="24"/>
        </w:rPr>
        <w:t xml:space="preserve"> such as local connectedness to council</w:t>
      </w:r>
      <w:r w:rsidR="00F37089">
        <w:rPr>
          <w:szCs w:val="24"/>
        </w:rPr>
        <w:t>s</w:t>
      </w:r>
      <w:r w:rsidR="002E00E1" w:rsidRPr="00336015">
        <w:rPr>
          <w:szCs w:val="24"/>
        </w:rPr>
        <w:t xml:space="preserve">. </w:t>
      </w:r>
    </w:p>
    <w:p w14:paraId="74B7BFA5" w14:textId="77777777" w:rsidR="00AC3157" w:rsidRDefault="002E00E1" w:rsidP="00AC3157">
      <w:pPr>
        <w:pStyle w:val="BodyText"/>
      </w:pPr>
      <w:r w:rsidRPr="00336015">
        <w:rPr>
          <w:szCs w:val="24"/>
        </w:rPr>
        <w:t>A simple and preferable step before amalgamations would be for residents and ratepayers to receive a professional assessment of the trade</w:t>
      </w:r>
      <w:r w:rsidRPr="00336015">
        <w:rPr>
          <w:szCs w:val="24"/>
        </w:rPr>
        <w:noBreakHyphen/>
        <w:t xml:space="preserve">offs of ‘standing alone’. </w:t>
      </w:r>
      <w:r w:rsidR="00AC3157" w:rsidRPr="00336015">
        <w:t>Residents and</w:t>
      </w:r>
      <w:r w:rsidR="00AC3157">
        <w:t xml:space="preserve"> ratepayers should be aware that if a council wants to stay small, there are likely to be inefficiencies and they may need to pay a premium or accept lower quality or level of services. For some taxpayers, ‘better’ might be about more localised or customised services provided by the smaller area council, rather than less localised but cheaper services provided by larger area councils. Provided the residents and ratepayers are aware of the actual costs from ‘standing alone’ and are willing to meet those costs, decisions </w:t>
      </w:r>
      <w:r>
        <w:t>on</w:t>
      </w:r>
      <w:r w:rsidR="00AC3157">
        <w:t xml:space="preserve"> merging or amalgamating should remain with the community.</w:t>
      </w:r>
    </w:p>
    <w:p w14:paraId="74B7BFA6" w14:textId="77777777" w:rsidR="00484489" w:rsidRDefault="004844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484489" w14:paraId="74B7BFA8" w14:textId="77777777" w:rsidTr="00DC19F3">
        <w:tc>
          <w:tcPr>
            <w:tcW w:w="5000" w:type="pct"/>
            <w:tcBorders>
              <w:top w:val="single" w:sz="6" w:space="0" w:color="78A22F"/>
              <w:left w:val="nil"/>
              <w:bottom w:val="nil"/>
              <w:right w:val="nil"/>
            </w:tcBorders>
            <w:shd w:val="clear" w:color="auto" w:fill="F2F2F2"/>
          </w:tcPr>
          <w:p w14:paraId="74B7BFA7" w14:textId="77777777" w:rsidR="00484489" w:rsidRDefault="00484489" w:rsidP="008C2301">
            <w:pPr>
              <w:pStyle w:val="BoxTitle"/>
            </w:pPr>
            <w:r>
              <w:rPr>
                <w:b w:val="0"/>
              </w:rPr>
              <w:t xml:space="preserve">Box </w:t>
            </w:r>
            <w:r w:rsidR="005C47C8">
              <w:rPr>
                <w:b w:val="0"/>
                <w:noProof/>
              </w:rPr>
              <w:t>2</w:t>
            </w:r>
            <w:r>
              <w:tab/>
              <w:t xml:space="preserve">The </w:t>
            </w:r>
            <w:r w:rsidR="003C6EB7">
              <w:t xml:space="preserve">outcomes </w:t>
            </w:r>
            <w:r>
              <w:t xml:space="preserve">of </w:t>
            </w:r>
            <w:r w:rsidR="00D34C74">
              <w:t>amalgamation</w:t>
            </w:r>
          </w:p>
        </w:tc>
      </w:tr>
      <w:tr w:rsidR="00484489" w14:paraId="74B7BFB2" w14:textId="77777777" w:rsidTr="00DC19F3">
        <w:tc>
          <w:tcPr>
            <w:tcW w:w="5000" w:type="pct"/>
            <w:tcBorders>
              <w:top w:val="nil"/>
              <w:left w:val="nil"/>
              <w:bottom w:val="nil"/>
              <w:right w:val="nil"/>
            </w:tcBorders>
            <w:shd w:val="clear" w:color="auto" w:fill="F2F2F2"/>
          </w:tcPr>
          <w:p w14:paraId="74B7BFA9" w14:textId="77777777" w:rsidR="00F84265" w:rsidRDefault="006461C6" w:rsidP="003C6EB7">
            <w:pPr>
              <w:pStyle w:val="Box"/>
            </w:pPr>
            <w:r>
              <w:t>Th</w:t>
            </w:r>
            <w:r w:rsidR="003C6EB7">
              <w:t xml:space="preserve">e evidence on the outcomes from </w:t>
            </w:r>
            <w:r w:rsidR="00E20517">
              <w:t>Local G</w:t>
            </w:r>
            <w:r w:rsidR="00FF24D3">
              <w:t>overnment amalgamation is</w:t>
            </w:r>
            <w:r w:rsidR="003C6EB7">
              <w:t xml:space="preserve"> </w:t>
            </w:r>
            <w:r>
              <w:t>mixed</w:t>
            </w:r>
            <w:r w:rsidR="00571993">
              <w:t xml:space="preserve"> </w:t>
            </w:r>
            <w:r w:rsidR="007B1947" w:rsidRPr="007B1947">
              <w:rPr>
                <w:rFonts w:cs="Arial"/>
                <w:szCs w:val="24"/>
              </w:rPr>
              <w:t>(LG NSW 2015)</w:t>
            </w:r>
            <w:r w:rsidR="003C6EB7">
              <w:t xml:space="preserve">. </w:t>
            </w:r>
          </w:p>
          <w:p w14:paraId="74B7BFAA" w14:textId="77777777" w:rsidR="003C6EB7" w:rsidRDefault="003C6EB7" w:rsidP="003C6EB7">
            <w:pPr>
              <w:pStyle w:val="Box"/>
            </w:pPr>
            <w:r>
              <w:t>A study of the amalgamation of four Clarence Valley Councils in New South Wales in 2004 by</w:t>
            </w:r>
            <w:r w:rsidR="00571993">
              <w:t xml:space="preserve"> Tiley</w:t>
            </w:r>
            <w:r>
              <w:t xml:space="preserve"> </w:t>
            </w:r>
            <w:r w:rsidR="007B1947" w:rsidRPr="007B1947">
              <w:rPr>
                <w:rFonts w:cs="Arial"/>
              </w:rPr>
              <w:t>(2013)</w:t>
            </w:r>
            <w:r w:rsidR="00571993">
              <w:t xml:space="preserve"> </w:t>
            </w:r>
            <w:r>
              <w:t>found that</w:t>
            </w:r>
            <w:r w:rsidR="00F84265">
              <w:t>,</w:t>
            </w:r>
            <w:r>
              <w:t xml:space="preserve"> overall</w:t>
            </w:r>
            <w:r w:rsidR="00F84265">
              <w:t>,</w:t>
            </w:r>
            <w:r>
              <w:t xml:space="preserve"> the benefits outweighed the costs. However, there was disruption, a tendency to increased bureaucracy and the expected financial savings did not materialise, at least in the first few years following amalgamation. </w:t>
            </w:r>
            <w:r w:rsidR="00F84265">
              <w:t xml:space="preserve">The main sources of </w:t>
            </w:r>
            <w:r>
              <w:t>benefits</w:t>
            </w:r>
            <w:r w:rsidR="00F84265">
              <w:t xml:space="preserve"> were </w:t>
            </w:r>
            <w:r>
              <w:t xml:space="preserve">increased service delivery capacity, greater purchasing power, the ability to employ more specialised staff, more efficient use of plant and equipment and </w:t>
            </w:r>
            <w:r w:rsidR="00FF24D3">
              <w:t xml:space="preserve">a </w:t>
            </w:r>
            <w:r>
              <w:t>more strategic approach to risk management</w:t>
            </w:r>
            <w:r w:rsidR="00F84265">
              <w:t xml:space="preserve">. </w:t>
            </w:r>
          </w:p>
          <w:p w14:paraId="74B7BFAB" w14:textId="77777777" w:rsidR="00F84265" w:rsidRDefault="00F84265" w:rsidP="00F84265">
            <w:pPr>
              <w:pStyle w:val="Box"/>
            </w:pPr>
            <w:r>
              <w:t xml:space="preserve">A review by the Queensland Treasury Corporation </w:t>
            </w:r>
            <w:r w:rsidR="007B1947" w:rsidRPr="007B1947">
              <w:rPr>
                <w:rFonts w:cs="Arial"/>
              </w:rPr>
              <w:t>(2009)</w:t>
            </w:r>
            <w:r w:rsidR="00E20517">
              <w:t xml:space="preserve"> of the Local G</w:t>
            </w:r>
            <w:r>
              <w:t>overnment amalgamations that occurred in Queensland in 2007</w:t>
            </w:r>
            <w:r>
              <w:noBreakHyphen/>
              <w:t>08 found overall benefits</w:t>
            </w:r>
            <w:r w:rsidR="002E00E1">
              <w:t>, with</w:t>
            </w:r>
            <w:r>
              <w:t xml:space="preserve"> </w:t>
            </w:r>
            <w:r w:rsidR="002E00E1">
              <w:t xml:space="preserve">cost </w:t>
            </w:r>
            <w:r>
              <w:t>savings applied to improvement of services. It also remarked on substantial short</w:t>
            </w:r>
            <w:r>
              <w:noBreakHyphen/>
              <w:t xml:space="preserve">term costs arising from change. </w:t>
            </w:r>
          </w:p>
          <w:p w14:paraId="74B7BFAC" w14:textId="77777777" w:rsidR="00B04F4A" w:rsidRDefault="00B04F4A" w:rsidP="003C6EB7">
            <w:pPr>
              <w:pStyle w:val="Box"/>
            </w:pPr>
            <w:r>
              <w:t>Work by McKinley Douglas</w:t>
            </w:r>
            <w:r w:rsidR="00571993">
              <w:t xml:space="preserve"> </w:t>
            </w:r>
            <w:r w:rsidR="007B1947" w:rsidRPr="007B1947">
              <w:rPr>
                <w:rFonts w:cs="Arial"/>
              </w:rPr>
              <w:t>(2006)</w:t>
            </w:r>
            <w:r w:rsidR="00E20517">
              <w:t xml:space="preserve"> found that Local G</w:t>
            </w:r>
            <w:r>
              <w:t>overnment amalgamations in South Australia in the mid</w:t>
            </w:r>
            <w:r w:rsidR="003253A8">
              <w:noBreakHyphen/>
            </w:r>
            <w:r>
              <w:t xml:space="preserve">1990s </w:t>
            </w:r>
            <w:r w:rsidR="00F84265">
              <w:t>saved only $19 million</w:t>
            </w:r>
            <w:r w:rsidR="002E00E1">
              <w:t>,</w:t>
            </w:r>
            <w:r w:rsidR="00F84265">
              <w:t xml:space="preserve"> as compared to projected </w:t>
            </w:r>
            <w:r>
              <w:t>saving</w:t>
            </w:r>
            <w:r w:rsidR="00F84265">
              <w:t>s</w:t>
            </w:r>
            <w:r>
              <w:t xml:space="preserve"> of $150 million per year</w:t>
            </w:r>
            <w:r w:rsidR="00F84265">
              <w:t xml:space="preserve">. </w:t>
            </w:r>
          </w:p>
          <w:p w14:paraId="74B7BFAD" w14:textId="4B14FCA5" w:rsidR="00BF77D8" w:rsidRDefault="001C7E13" w:rsidP="00E040E6">
            <w:pPr>
              <w:pStyle w:val="Box"/>
            </w:pPr>
            <w:r w:rsidRPr="00336015">
              <w:t>In New South Wales</w:t>
            </w:r>
            <w:r w:rsidR="009A64B5">
              <w:t>,</w:t>
            </w:r>
            <w:r w:rsidRPr="00336015">
              <w:t xml:space="preserve"> IPART </w:t>
            </w:r>
            <w:r w:rsidR="007B1947" w:rsidRPr="007B1947">
              <w:rPr>
                <w:rFonts w:cs="Arial"/>
              </w:rPr>
              <w:t>(2015b)</w:t>
            </w:r>
            <w:r w:rsidR="00571993" w:rsidRPr="00336015">
              <w:t xml:space="preserve"> </w:t>
            </w:r>
            <w:r w:rsidR="00E20517" w:rsidRPr="00336015">
              <w:t>assessed proposals from Local G</w:t>
            </w:r>
            <w:r w:rsidRPr="00336015">
              <w:t>overnment</w:t>
            </w:r>
            <w:r w:rsidR="002E00E1" w:rsidRPr="00336015">
              <w:t>s</w:t>
            </w:r>
            <w:r w:rsidRPr="00336015">
              <w:t xml:space="preserve"> to either stand alone or merge under the </w:t>
            </w:r>
            <w:r w:rsidRPr="00336015">
              <w:rPr>
                <w:i/>
              </w:rPr>
              <w:t>Fit for the Future</w:t>
            </w:r>
            <w:r w:rsidRPr="00336015">
              <w:t xml:space="preserve"> Assessments</w:t>
            </w:r>
            <w:r w:rsidR="00E20517" w:rsidRPr="00336015">
              <w:t xml:space="preserve"> of Local G</w:t>
            </w:r>
            <w:r w:rsidR="00BF77D8" w:rsidRPr="00336015">
              <w:t>overnment in New South Wales in 2015</w:t>
            </w:r>
            <w:r w:rsidRPr="00336015">
              <w:t>. These proposals were assessed based on their ability to deliver scale and strategic capacity to meet the needs of the community, financial sustainability</w:t>
            </w:r>
            <w:r w:rsidR="00BF77D8" w:rsidRPr="00336015">
              <w:t xml:space="preserve">, the ability to manage infrastructure and services and efficiency in the delivery of services (based on a declining per capita operating expenditure). Of the 139 proposals assessed, 52 were found to be ‘fit’, under the assessment criteria. Of the 87 that were assessed as ‘unfit’, 60 did not have sufficient scale and </w:t>
            </w:r>
            <w:r w:rsidR="006D5F44" w:rsidRPr="00336015">
              <w:t xml:space="preserve">strategic </w:t>
            </w:r>
            <w:r w:rsidR="00BF77D8" w:rsidRPr="00336015">
              <w:t>capacity, 18 did not meet the financial sustainability criteria and 9 did no</w:t>
            </w:r>
            <w:r w:rsidR="00571993" w:rsidRPr="00336015">
              <w:t xml:space="preserve">t meet either of these criteria </w:t>
            </w:r>
            <w:r w:rsidR="007B1947" w:rsidRPr="007B1947">
              <w:rPr>
                <w:rFonts w:cs="Arial"/>
                <w:szCs w:val="24"/>
              </w:rPr>
              <w:t>(IPART 2015a)</w:t>
            </w:r>
            <w:r w:rsidR="00571993" w:rsidRPr="00336015">
              <w:t>.</w:t>
            </w:r>
          </w:p>
          <w:p w14:paraId="74B7BFAE" w14:textId="77777777" w:rsidR="0068468A" w:rsidRDefault="00E040E6" w:rsidP="00FF24D3">
            <w:pPr>
              <w:pStyle w:val="Box"/>
            </w:pPr>
            <w:r>
              <w:t xml:space="preserve">A study by Sinnewe, Kort and Dollery </w:t>
            </w:r>
            <w:r w:rsidR="007B1947" w:rsidRPr="007B1947">
              <w:rPr>
                <w:rFonts w:cs="Arial"/>
              </w:rPr>
              <w:t>(2016)</w:t>
            </w:r>
            <w:r w:rsidR="00571993">
              <w:t xml:space="preserve"> </w:t>
            </w:r>
            <w:r>
              <w:t xml:space="preserve">compared the Brisbane City Council to </w:t>
            </w:r>
            <w:r w:rsidR="00FF24D3">
              <w:t xml:space="preserve">the </w:t>
            </w:r>
            <w:r>
              <w:t>Sydney City Council, an average of six other south east Queensla</w:t>
            </w:r>
            <w:r w:rsidR="00FF24D3">
              <w:t>nd c</w:t>
            </w:r>
            <w:r>
              <w:t>ounci</w:t>
            </w:r>
            <w:r w:rsidR="00FF24D3">
              <w:t>ls</w:t>
            </w:r>
            <w:r>
              <w:t xml:space="preserve"> and 1</w:t>
            </w:r>
            <w:r w:rsidR="00E20517">
              <w:t>0 metropolitan New South Wales c</w:t>
            </w:r>
            <w:r>
              <w:t>ouncils across four financial indicators</w:t>
            </w:r>
            <w:r w:rsidR="00FF24D3">
              <w:t>. These included</w:t>
            </w:r>
            <w:r>
              <w:t xml:space="preserve"> own</w:t>
            </w:r>
            <w:r w:rsidR="00AC3157">
              <w:noBreakHyphen/>
            </w:r>
            <w:r>
              <w:t xml:space="preserve">source revenue capacity, management of capital, debt servicing capacity and asset management. </w:t>
            </w:r>
          </w:p>
          <w:p w14:paraId="74B7BFAF" w14:textId="77777777" w:rsidR="00484489" w:rsidRPr="00336015" w:rsidRDefault="00E040E6" w:rsidP="00FF24D3">
            <w:pPr>
              <w:pStyle w:val="Box"/>
            </w:pPr>
            <w:r>
              <w:t>The study found that between 2008 and 2011, the comparison groups outperformed the Brisbane City Council in r</w:t>
            </w:r>
            <w:r w:rsidR="00FF24D3">
              <w:t>espect of financial flexibil</w:t>
            </w:r>
            <w:r>
              <w:t xml:space="preserve">ity, liquidity and debt servicing ability. </w:t>
            </w:r>
            <w:r w:rsidR="002E00E1">
              <w:t xml:space="preserve">In contrast, </w:t>
            </w:r>
            <w:r>
              <w:t>Brisbane City Council compared well in regard to investing in new infrastructure</w:t>
            </w:r>
            <w:r w:rsidR="002E00E1">
              <w:t>,</w:t>
            </w:r>
            <w:r>
              <w:t xml:space="preserve"> and it</w:t>
            </w:r>
            <w:r w:rsidR="00AC3157">
              <w:t>s</w:t>
            </w:r>
            <w:r>
              <w:t xml:space="preserve"> rates and fees pe</w:t>
            </w:r>
            <w:r w:rsidR="00E20517">
              <w:t>r household were below the NSW Local G</w:t>
            </w:r>
            <w:r>
              <w:t xml:space="preserve">overnment comparison groups and about </w:t>
            </w:r>
            <w:r w:rsidRPr="00336015">
              <w:t>average for the other large south east Queensland councils.</w:t>
            </w:r>
          </w:p>
          <w:p w14:paraId="74B7BFB0" w14:textId="77777777" w:rsidR="0018521A" w:rsidRPr="00336015" w:rsidRDefault="0018521A" w:rsidP="00FF24D3">
            <w:pPr>
              <w:pStyle w:val="Box"/>
            </w:pPr>
            <w:r w:rsidRPr="00336015">
              <w:t>The extent of the cost sa</w:t>
            </w:r>
            <w:r w:rsidR="00E20517" w:rsidRPr="00336015">
              <w:t>vings resulting from Victorian Local G</w:t>
            </w:r>
            <w:r w:rsidRPr="00336015">
              <w:t xml:space="preserve">overnment amalgamations in the 1990s have been subject to debate. Some suggested that savings were in the order of 8 to 9 per cent whereas others </w:t>
            </w:r>
            <w:r w:rsidR="00AC3157" w:rsidRPr="00336015">
              <w:t xml:space="preserve">have </w:t>
            </w:r>
            <w:r w:rsidRPr="00336015">
              <w:t xml:space="preserve">suggested that there had been little </w:t>
            </w:r>
            <w:r w:rsidR="00E20517" w:rsidRPr="00336015">
              <w:t>economic gain as Local G</w:t>
            </w:r>
            <w:r w:rsidR="00A97877" w:rsidRPr="00336015">
              <w:t>overnment operating costs in Victoria had increased between 1991</w:t>
            </w:r>
            <w:r w:rsidR="00A97877" w:rsidRPr="00336015">
              <w:noBreakHyphen/>
              <w:t>92 and 1996</w:t>
            </w:r>
            <w:r w:rsidR="00A97877" w:rsidRPr="00336015">
              <w:noBreakHyphen/>
              <w:t>97</w:t>
            </w:r>
            <w:r w:rsidR="00571993" w:rsidRPr="00336015">
              <w:t xml:space="preserve"> </w:t>
            </w:r>
            <w:r w:rsidR="007B1947" w:rsidRPr="007B1947">
              <w:rPr>
                <w:rFonts w:cs="Arial"/>
                <w:szCs w:val="24"/>
              </w:rPr>
              <w:t>(Tiley and Dollery 2010)</w:t>
            </w:r>
            <w:r w:rsidR="00A97877" w:rsidRPr="00336015">
              <w:t>.</w:t>
            </w:r>
          </w:p>
          <w:p w14:paraId="74B7BFB1" w14:textId="77777777" w:rsidR="00A97877" w:rsidRDefault="00061F2B" w:rsidP="00163132">
            <w:pPr>
              <w:pStyle w:val="Box"/>
            </w:pPr>
            <w:r w:rsidRPr="00336015">
              <w:t xml:space="preserve">Research undertaken by the Centre for Local Government at the University of New England by Dollery has long been sceptical of the benefits </w:t>
            </w:r>
            <w:r w:rsidR="00163132">
              <w:t>of</w:t>
            </w:r>
            <w:r w:rsidRPr="00336015">
              <w:t xml:space="preserve"> amalgamation, drawing on both international and Australian evidence. </w:t>
            </w:r>
            <w:r w:rsidR="002A487B" w:rsidRPr="00336015">
              <w:t>There is a trend in a number of OECD countries towards a smaller number of larger local authorities</w:t>
            </w:r>
            <w:r w:rsidR="00AC3157" w:rsidRPr="00336015">
              <w:t>. Th</w:t>
            </w:r>
            <w:r w:rsidR="002A487B" w:rsidRPr="00336015">
              <w:t>e evidence has been mixed as to the significance of savings</w:t>
            </w:r>
            <w:r w:rsidR="003E1F3D" w:rsidRPr="00336015">
              <w:t>,</w:t>
            </w:r>
            <w:r w:rsidR="002A487B" w:rsidRPr="00336015">
              <w:t xml:space="preserve"> economies of scale or performance improvements through mergers and amalgamations</w:t>
            </w:r>
            <w:r w:rsidR="00571993" w:rsidRPr="00336015">
              <w:t xml:space="preserve"> </w:t>
            </w:r>
            <w:r w:rsidR="007B1947" w:rsidRPr="007B1947">
              <w:rPr>
                <w:rFonts w:cs="Arial"/>
                <w:szCs w:val="24"/>
              </w:rPr>
              <w:t>(Boyle 2016)</w:t>
            </w:r>
            <w:r w:rsidR="002A487B" w:rsidRPr="00336015">
              <w:t>.</w:t>
            </w:r>
          </w:p>
        </w:tc>
      </w:tr>
      <w:tr w:rsidR="00E80776" w14:paraId="74B7BFB4" w14:textId="77777777" w:rsidTr="00E80776">
        <w:tc>
          <w:tcPr>
            <w:tcW w:w="5000" w:type="pct"/>
            <w:tcBorders>
              <w:top w:val="nil"/>
              <w:left w:val="nil"/>
              <w:bottom w:val="single" w:sz="6" w:space="0" w:color="78A22F"/>
              <w:right w:val="nil"/>
            </w:tcBorders>
            <w:shd w:val="clear" w:color="auto" w:fill="F2F2F2"/>
          </w:tcPr>
          <w:p w14:paraId="74B7BFB3" w14:textId="77777777" w:rsidR="00E80776" w:rsidRDefault="00E80776" w:rsidP="00E80776">
            <w:pPr>
              <w:pStyle w:val="Box"/>
              <w:spacing w:before="0" w:line="120" w:lineRule="exact"/>
            </w:pPr>
          </w:p>
        </w:tc>
      </w:tr>
      <w:tr w:rsidR="00484489" w:rsidRPr="000863A5" w14:paraId="74B7BFB6" w14:textId="77777777" w:rsidTr="00DC19F3">
        <w:tc>
          <w:tcPr>
            <w:tcW w:w="5000" w:type="pct"/>
            <w:tcBorders>
              <w:top w:val="single" w:sz="6" w:space="0" w:color="78A22F"/>
              <w:left w:val="nil"/>
              <w:bottom w:val="nil"/>
              <w:right w:val="nil"/>
            </w:tcBorders>
          </w:tcPr>
          <w:p w14:paraId="74B7BFB5" w14:textId="77777777" w:rsidR="00484489" w:rsidRPr="00626D32" w:rsidRDefault="00484489" w:rsidP="00DC19F3">
            <w:pPr>
              <w:pStyle w:val="BoxSpaceBelow"/>
            </w:pPr>
          </w:p>
        </w:tc>
      </w:tr>
    </w:tbl>
    <w:p w14:paraId="74B7BFB7" w14:textId="77777777" w:rsidR="001D568C" w:rsidRDefault="00E20517" w:rsidP="00346A2D">
      <w:pPr>
        <w:pStyle w:val="Heading3"/>
      </w:pPr>
      <w:r>
        <w:t>Local G</w:t>
      </w:r>
      <w:r w:rsidR="006B02D7">
        <w:t xml:space="preserve">overnment </w:t>
      </w:r>
      <w:r w:rsidR="00346A2D">
        <w:t>f</w:t>
      </w:r>
      <w:r w:rsidR="001D568C">
        <w:t>inancial capacity</w:t>
      </w:r>
    </w:p>
    <w:p w14:paraId="74B7BFB8" w14:textId="77777777" w:rsidR="00BF270F" w:rsidRDefault="006B02D7" w:rsidP="002A7F3A">
      <w:pPr>
        <w:pStyle w:val="BodyText"/>
        <w:spacing w:before="200"/>
      </w:pPr>
      <w:r>
        <w:t>L</w:t>
      </w:r>
      <w:r w:rsidR="00E20517">
        <w:t>ocal G</w:t>
      </w:r>
      <w:r w:rsidR="001D568C">
        <w:t>overnment</w:t>
      </w:r>
      <w:r>
        <w:t xml:space="preserve">s have greater </w:t>
      </w:r>
      <w:r w:rsidR="00981149">
        <w:t xml:space="preserve">overall </w:t>
      </w:r>
      <w:r w:rsidR="001D568C">
        <w:t xml:space="preserve">control over </w:t>
      </w:r>
      <w:r>
        <w:t xml:space="preserve">their </w:t>
      </w:r>
      <w:r w:rsidR="001D568C">
        <w:t>spending</w:t>
      </w:r>
      <w:r w:rsidR="00981149">
        <w:t xml:space="preserve"> than over their revenue</w:t>
      </w:r>
      <w:r w:rsidR="00484489">
        <w:t>, although</w:t>
      </w:r>
      <w:r w:rsidR="00BF270F">
        <w:t>,</w:t>
      </w:r>
      <w:r w:rsidR="00484489">
        <w:t xml:space="preserve"> </w:t>
      </w:r>
      <w:r w:rsidR="00BF270F">
        <w:t xml:space="preserve">of course, much </w:t>
      </w:r>
      <w:r w:rsidR="00484489">
        <w:t xml:space="preserve">spending is </w:t>
      </w:r>
      <w:r w:rsidR="00BF270F">
        <w:t xml:space="preserve">necessitated </w:t>
      </w:r>
      <w:r w:rsidR="00484489">
        <w:t>by State Governments</w:t>
      </w:r>
      <w:r w:rsidR="001D568C">
        <w:t xml:space="preserve">. </w:t>
      </w:r>
    </w:p>
    <w:p w14:paraId="74B7BFB9" w14:textId="77777777" w:rsidR="00981149" w:rsidRDefault="001D568C" w:rsidP="002A7F3A">
      <w:pPr>
        <w:pStyle w:val="BodyText"/>
        <w:spacing w:before="200"/>
      </w:pPr>
      <w:r>
        <w:t>State Governments impose restrictions on the type, and in som</w:t>
      </w:r>
      <w:r w:rsidR="00E20517">
        <w:t>e cases the amount, of revenue Local G</w:t>
      </w:r>
      <w:r>
        <w:t>overnment</w:t>
      </w:r>
      <w:r w:rsidR="00427BC4">
        <w:t>s</w:t>
      </w:r>
      <w:r>
        <w:t xml:space="preserve"> can earn</w:t>
      </w:r>
      <w:r w:rsidR="0039518B">
        <w:t xml:space="preserve"> and raise through borrowings</w:t>
      </w:r>
      <w:r>
        <w:t>.</w:t>
      </w:r>
      <w:r w:rsidR="00981149">
        <w:t xml:space="preserve"> </w:t>
      </w:r>
      <w:r w:rsidR="00E20517">
        <w:t>Local G</w:t>
      </w:r>
      <w:r>
        <w:t>overnment</w:t>
      </w:r>
      <w:r w:rsidR="006B02D7">
        <w:t>s</w:t>
      </w:r>
      <w:r>
        <w:t xml:space="preserve"> </w:t>
      </w:r>
      <w:r w:rsidR="006B02D7">
        <w:t xml:space="preserve">have </w:t>
      </w:r>
      <w:r>
        <w:t xml:space="preserve">three main sources of revenue: property rates, </w:t>
      </w:r>
      <w:r w:rsidR="00427BC4">
        <w:t xml:space="preserve">their </w:t>
      </w:r>
      <w:r>
        <w:t>only source of tax revenue</w:t>
      </w:r>
      <w:r w:rsidR="00981149">
        <w:t xml:space="preserve">; </w:t>
      </w:r>
      <w:r>
        <w:t>fees and charges on the goods and services they provide</w:t>
      </w:r>
      <w:r w:rsidR="00981149">
        <w:t xml:space="preserve">; and </w:t>
      </w:r>
      <w:r w:rsidR="00427BC4">
        <w:t>grants receive</w:t>
      </w:r>
      <w:r w:rsidR="006B02D7">
        <w:t>d</w:t>
      </w:r>
      <w:r>
        <w:t xml:space="preserve"> from other levels of government or the private sector. </w:t>
      </w:r>
    </w:p>
    <w:p w14:paraId="74B7BFBA" w14:textId="15A6A6A4" w:rsidR="001D568C" w:rsidRDefault="001A19D8" w:rsidP="002A7F3A">
      <w:pPr>
        <w:pStyle w:val="BodyText"/>
        <w:spacing w:before="200"/>
      </w:pPr>
      <w:r>
        <w:t>I</w:t>
      </w:r>
      <w:r w:rsidR="001D568C">
        <w:t>n 2014</w:t>
      </w:r>
      <w:r w:rsidR="003253A8">
        <w:noBreakHyphen/>
      </w:r>
      <w:r w:rsidR="001D568C">
        <w:t xml:space="preserve">15, </w:t>
      </w:r>
      <w:r w:rsidR="00E20517">
        <w:t xml:space="preserve">Local </w:t>
      </w:r>
      <w:r w:rsidR="00CC5325">
        <w:t>G</w:t>
      </w:r>
      <w:r w:rsidR="001D568C">
        <w:t>overnment</w:t>
      </w:r>
      <w:r w:rsidR="00163132">
        <w:t xml:space="preserve">, </w:t>
      </w:r>
      <w:r w:rsidR="001C67C1">
        <w:t>in</w:t>
      </w:r>
      <w:r w:rsidR="00163132">
        <w:t>n aggregate,</w:t>
      </w:r>
      <w:r w:rsidR="001D568C">
        <w:t xml:space="preserve"> raised almost 90 per cent of their own revenue, with grants and subsidies making up the remaining 10 per cent </w:t>
      </w:r>
      <w:r w:rsidR="007B1947" w:rsidRPr="007B1947">
        <w:rPr>
          <w:szCs w:val="24"/>
        </w:rPr>
        <w:t>(DIRD 2017)</w:t>
      </w:r>
      <w:r w:rsidR="00A037B4">
        <w:t xml:space="preserve">. </w:t>
      </w:r>
      <w:r w:rsidR="001D568C">
        <w:t xml:space="preserve">However, there </w:t>
      </w:r>
      <w:r w:rsidR="00981149">
        <w:t xml:space="preserve">is </w:t>
      </w:r>
      <w:r w:rsidR="00981149" w:rsidRPr="00D349DD">
        <w:t>considerable</w:t>
      </w:r>
      <w:r w:rsidR="001D568C" w:rsidRPr="00D349DD">
        <w:t xml:space="preserve"> variation, in per person terms, in both own</w:t>
      </w:r>
      <w:r w:rsidR="003253A8">
        <w:noBreakHyphen/>
      </w:r>
      <w:r w:rsidR="001D568C" w:rsidRPr="00D349DD">
        <w:t>source revenue</w:t>
      </w:r>
      <w:r w:rsidR="00B7476A">
        <w:t xml:space="preserve"> raised and grants received by L</w:t>
      </w:r>
      <w:r w:rsidR="001D568C" w:rsidRPr="00D349DD">
        <w:t xml:space="preserve">ocal </w:t>
      </w:r>
      <w:r w:rsidR="00B7476A">
        <w:t>G</w:t>
      </w:r>
      <w:r w:rsidR="00E20517">
        <w:t xml:space="preserve">overnments in Australia, with Local </w:t>
      </w:r>
      <w:r w:rsidR="00B7476A">
        <w:t>G</w:t>
      </w:r>
      <w:r w:rsidR="001D568C" w:rsidRPr="00D349DD">
        <w:t>overnments in urban areas predominantly funded from their own sources of revenue, particularly rates, fees and charges. For most rural and remote councils, grants are a substantial source of revenue</w:t>
      </w:r>
      <w:r w:rsidR="00496AED">
        <w:t xml:space="preserve"> </w:t>
      </w:r>
      <w:r w:rsidR="007B1947" w:rsidRPr="007B1947">
        <w:rPr>
          <w:szCs w:val="24"/>
        </w:rPr>
        <w:t>(PC 2012)</w:t>
      </w:r>
      <w:r w:rsidR="00496AED">
        <w:t>.</w:t>
      </w:r>
    </w:p>
    <w:p w14:paraId="74B7BFBB" w14:textId="77777777" w:rsidR="008E7671" w:rsidRPr="00336015" w:rsidRDefault="008E7671" w:rsidP="002A7F3A">
      <w:pPr>
        <w:pStyle w:val="BodyText"/>
        <w:spacing w:before="200"/>
      </w:pPr>
      <w:r w:rsidRPr="00336015">
        <w:t>The Commission’s study into transitioning regional economies noted that where populations</w:t>
      </w:r>
      <w:r w:rsidR="000D44C9" w:rsidRPr="00336015">
        <w:t xml:space="preserve"> </w:t>
      </w:r>
      <w:r w:rsidR="00BF270F" w:rsidRPr="00336015">
        <w:t xml:space="preserve">have </w:t>
      </w:r>
      <w:r w:rsidR="000D44C9" w:rsidRPr="00336015">
        <w:t>declined in</w:t>
      </w:r>
      <w:r w:rsidR="00B7476A" w:rsidRPr="00336015">
        <w:t xml:space="preserve"> Local G</w:t>
      </w:r>
      <w:r w:rsidRPr="00336015">
        <w:t xml:space="preserve">overnment areas, </w:t>
      </w:r>
      <w:r w:rsidR="00BF270F" w:rsidRPr="00336015">
        <w:t xml:space="preserve">related declines in </w:t>
      </w:r>
      <w:r w:rsidRPr="00336015">
        <w:t>revenue</w:t>
      </w:r>
      <w:r w:rsidR="00BF270F" w:rsidRPr="00336015">
        <w:t xml:space="preserve"> are </w:t>
      </w:r>
      <w:r w:rsidRPr="00336015">
        <w:t>hampering efforts to maintain infrastructure designed to service (and be funded) by larger populations</w:t>
      </w:r>
      <w:r w:rsidR="000D44C9" w:rsidRPr="00336015">
        <w:t xml:space="preserve"> </w:t>
      </w:r>
      <w:r w:rsidR="007B1947" w:rsidRPr="007B1947">
        <w:rPr>
          <w:szCs w:val="24"/>
        </w:rPr>
        <w:t>(PC 2017)</w:t>
      </w:r>
      <w:r w:rsidR="005226B0" w:rsidRPr="00336015">
        <w:t>.</w:t>
      </w:r>
    </w:p>
    <w:p w14:paraId="74B7BFBC" w14:textId="77777777" w:rsidR="001D568C" w:rsidRDefault="001D568C" w:rsidP="002A7F3A">
      <w:pPr>
        <w:pStyle w:val="Heading4"/>
        <w:spacing w:before="360"/>
      </w:pPr>
      <w:r w:rsidRPr="00336015">
        <w:t>Restrictions on</w:t>
      </w:r>
      <w:r>
        <w:t xml:space="preserve"> revenue raising</w:t>
      </w:r>
    </w:p>
    <w:p w14:paraId="74B7BFBD" w14:textId="77777777" w:rsidR="001D568C" w:rsidRDefault="001D568C" w:rsidP="002A7F3A">
      <w:pPr>
        <w:pStyle w:val="BodyText"/>
        <w:spacing w:before="200"/>
      </w:pPr>
      <w:r>
        <w:t>Stat</w:t>
      </w:r>
      <w:r w:rsidR="00E20517">
        <w:t>e G</w:t>
      </w:r>
      <w:r>
        <w:t xml:space="preserve">overnment restrictions on </w:t>
      </w:r>
      <w:r w:rsidR="00E20517">
        <w:t>Local G</w:t>
      </w:r>
      <w:r w:rsidR="002E4CDD">
        <w:t xml:space="preserve">overnment </w:t>
      </w:r>
      <w:r>
        <w:t xml:space="preserve">revenue raising </w:t>
      </w:r>
      <w:r w:rsidR="002E4CDD">
        <w:t xml:space="preserve">are largely imposed through requirements to offer </w:t>
      </w:r>
      <w:r>
        <w:t xml:space="preserve">concessions to particular groups or </w:t>
      </w:r>
      <w:r w:rsidR="005168B5">
        <w:t xml:space="preserve">the </w:t>
      </w:r>
      <w:r>
        <w:t>capping</w:t>
      </w:r>
      <w:r w:rsidR="002E4CDD">
        <w:t xml:space="preserve"> of</w:t>
      </w:r>
      <w:r w:rsidR="00E20517">
        <w:t xml:space="preserve"> Local G</w:t>
      </w:r>
      <w:r>
        <w:t>overnment rates.</w:t>
      </w:r>
    </w:p>
    <w:p w14:paraId="74B7BFBE" w14:textId="77777777" w:rsidR="00AD2F0D" w:rsidRDefault="00A8075B" w:rsidP="002A7F3A">
      <w:pPr>
        <w:pStyle w:val="BodyText"/>
        <w:spacing w:before="200"/>
      </w:pPr>
      <w:r>
        <w:t xml:space="preserve">Rate capping is </w:t>
      </w:r>
      <w:r w:rsidR="00972C23">
        <w:t xml:space="preserve">currently </w:t>
      </w:r>
      <w:r>
        <w:t xml:space="preserve">used in New South Wales and </w:t>
      </w:r>
      <w:r w:rsidR="00AC3658">
        <w:t>Victoria</w:t>
      </w:r>
      <w:r w:rsidR="00741045">
        <w:t xml:space="preserve"> </w:t>
      </w:r>
      <w:r w:rsidR="00972C23">
        <w:t>and has been used in other jurisdictions,</w:t>
      </w:r>
      <w:r>
        <w:t xml:space="preserve"> to </w:t>
      </w:r>
      <w:r w:rsidR="002E5934">
        <w:t xml:space="preserve">control increases in </w:t>
      </w:r>
      <w:r w:rsidR="00CC5325">
        <w:t>Local G</w:t>
      </w:r>
      <w:r w:rsidR="00972C23">
        <w:t xml:space="preserve">overnment rates </w:t>
      </w:r>
      <w:r w:rsidR="00A037B4">
        <w:t>(box</w:t>
      </w:r>
      <w:r w:rsidR="003253A8">
        <w:t> </w:t>
      </w:r>
      <w:r w:rsidR="005F3C96">
        <w:t>3</w:t>
      </w:r>
      <w:r w:rsidR="00972C23">
        <w:t>).</w:t>
      </w:r>
      <w:r w:rsidR="006B02D7">
        <w:t xml:space="preserve"> </w:t>
      </w:r>
      <w:r w:rsidR="00B604CF">
        <w:t>I</w:t>
      </w:r>
      <w:r w:rsidR="006B02D7">
        <w:t xml:space="preserve">n South Australia and </w:t>
      </w:r>
      <w:r w:rsidR="006B02D7" w:rsidRPr="003435E0">
        <w:t>Tasmania</w:t>
      </w:r>
      <w:r w:rsidR="00E20517">
        <w:t>, the relevant L</w:t>
      </w:r>
      <w:r w:rsidR="006B02D7" w:rsidRPr="003435E0">
        <w:t xml:space="preserve">ocal </w:t>
      </w:r>
      <w:r w:rsidR="00E20517">
        <w:t>G</w:t>
      </w:r>
      <w:r w:rsidR="006B02D7" w:rsidRPr="003435E0">
        <w:t xml:space="preserve">overnment </w:t>
      </w:r>
      <w:r w:rsidR="00B604CF">
        <w:t>A</w:t>
      </w:r>
      <w:r w:rsidR="006B02D7" w:rsidRPr="003435E0">
        <w:t>ct set</w:t>
      </w:r>
      <w:r w:rsidR="006B02D7">
        <w:t>s</w:t>
      </w:r>
      <w:r w:rsidR="006B02D7" w:rsidRPr="003435E0">
        <w:t xml:space="preserve"> out principles for </w:t>
      </w:r>
      <w:r w:rsidR="00E20517">
        <w:t>Local G</w:t>
      </w:r>
      <w:r w:rsidR="006B02D7">
        <w:t xml:space="preserve">overnments </w:t>
      </w:r>
      <w:r w:rsidR="006B02D7" w:rsidRPr="003435E0">
        <w:t xml:space="preserve">to take into account when </w:t>
      </w:r>
      <w:r w:rsidR="00691E57">
        <w:t>devising</w:t>
      </w:r>
      <w:r w:rsidR="00691E57" w:rsidRPr="003435E0">
        <w:t xml:space="preserve"> </w:t>
      </w:r>
      <w:r w:rsidR="006B02D7" w:rsidRPr="003435E0">
        <w:t xml:space="preserve">their rates </w:t>
      </w:r>
      <w:r w:rsidR="00D34C74" w:rsidRPr="003435E0">
        <w:t>policies</w:t>
      </w:r>
      <w:r w:rsidR="00D34C74">
        <w:t>.</w:t>
      </w:r>
      <w:r w:rsidR="006B02D7">
        <w:t xml:space="preserve"> </w:t>
      </w:r>
    </w:p>
    <w:p w14:paraId="74B7BFBF" w14:textId="77777777" w:rsidR="0055461E" w:rsidRDefault="00A037B4" w:rsidP="002A7F3A">
      <w:pPr>
        <w:pStyle w:val="BodyText"/>
        <w:spacing w:before="200"/>
      </w:pPr>
      <w:r>
        <w:t>For a State G</w:t>
      </w:r>
      <w:r w:rsidR="00972C23">
        <w:t>overnment, rate capping can protect ratepayers from excessive rate ri</w:t>
      </w:r>
      <w:r w:rsidR="00B7476A">
        <w:t>ses by Local G</w:t>
      </w:r>
      <w:r w:rsidR="00E20517">
        <w:t>overnment. Given Local G</w:t>
      </w:r>
      <w:r w:rsidR="00972C23">
        <w:t>overnment</w:t>
      </w:r>
      <w:r w:rsidR="0055461E">
        <w:t xml:space="preserve">s are a creation </w:t>
      </w:r>
      <w:r w:rsidR="00972C23">
        <w:t>of the States, they have an interest in</w:t>
      </w:r>
      <w:r w:rsidR="0055461E">
        <w:t xml:space="preserve"> containing</w:t>
      </w:r>
      <w:r w:rsidR="00972C23">
        <w:t xml:space="preserve"> </w:t>
      </w:r>
      <w:r w:rsidR="0055461E">
        <w:t xml:space="preserve">overall tax burdens and ensuring that </w:t>
      </w:r>
      <w:r w:rsidR="00B7476A">
        <w:t>Local G</w:t>
      </w:r>
      <w:r w:rsidR="00972C23">
        <w:t>overnments</w:t>
      </w:r>
      <w:r w:rsidR="0055461E">
        <w:t xml:space="preserve"> determine rates </w:t>
      </w:r>
      <w:r w:rsidR="00972C23">
        <w:t xml:space="preserve">responsibly. </w:t>
      </w:r>
      <w:r w:rsidR="00E20517">
        <w:t>However, for Local G</w:t>
      </w:r>
      <w:r w:rsidR="00042021">
        <w:t>overnments rate capping means they</w:t>
      </w:r>
      <w:r w:rsidR="00972C23">
        <w:t xml:space="preserve"> must either find another revenue source (for example increasing local fees and charges or higher grants from other levels of government)</w:t>
      </w:r>
      <w:r w:rsidR="0039518B">
        <w:t xml:space="preserve"> </w:t>
      </w:r>
      <w:r w:rsidR="00972C23">
        <w:t>or reduce their expenditure</w:t>
      </w:r>
      <w:r w:rsidR="00326834">
        <w:t xml:space="preserve">, </w:t>
      </w:r>
      <w:r w:rsidR="00972C23">
        <w:t>which could mean more efficient delivery</w:t>
      </w:r>
      <w:r>
        <w:t>,</w:t>
      </w:r>
      <w:r w:rsidR="00B7476A">
        <w:t xml:space="preserve"> but could also inhibit a Local G</w:t>
      </w:r>
      <w:r w:rsidR="00972C23">
        <w:t>overnment’s ability to respond to its community</w:t>
      </w:r>
      <w:r w:rsidR="00042021">
        <w:t xml:space="preserve">. </w:t>
      </w:r>
    </w:p>
    <w:p w14:paraId="74B7BFC0" w14:textId="77777777" w:rsidR="00995A00" w:rsidRDefault="00995A00" w:rsidP="002A7F3A">
      <w:pPr>
        <w:pStyle w:val="BodyText"/>
        <w:spacing w:before="200"/>
      </w:pPr>
      <w:r>
        <w:t xml:space="preserve">To get around the inflexibility of the rate cap, New South Wales allows councils to vary </w:t>
      </w:r>
      <w:r w:rsidRPr="00995A00">
        <w:t xml:space="preserve">categories of rates </w:t>
      </w:r>
      <w:r>
        <w:t xml:space="preserve">as long as their general income remains within that allowed by the maximum increase. </w:t>
      </w:r>
      <w:r w:rsidR="00326834">
        <w:t xml:space="preserve">The Government </w:t>
      </w:r>
      <w:r>
        <w:t xml:space="preserve">also allows councils to apply for higher general revenue via a special rate variation, whereupon </w:t>
      </w:r>
      <w:r w:rsidR="00326834">
        <w:t xml:space="preserve">the Independent Pricing and Regulatory Tribunal </w:t>
      </w:r>
      <w:r>
        <w:t>vets the reasonableness of proposed expenditure. These provisions</w:t>
      </w:r>
      <w:r w:rsidR="008153F5">
        <w:t>,</w:t>
      </w:r>
      <w:r>
        <w:t xml:space="preserve"> </w:t>
      </w:r>
      <w:r w:rsidR="008153F5">
        <w:t xml:space="preserve">while relatively administratively burdensome, </w:t>
      </w:r>
      <w:r>
        <w:t>are aimed at providing continuing a</w:t>
      </w:r>
      <w:r w:rsidR="00B7476A">
        <w:t xml:space="preserve">ssurance of state oversight of Local </w:t>
      </w:r>
      <w:r w:rsidR="00CC5325">
        <w:t>G</w:t>
      </w:r>
      <w:r>
        <w:t xml:space="preserve">overnment revenue raising, while allowing genuine local needs to be met. </w:t>
      </w:r>
    </w:p>
    <w:p w14:paraId="74B7BFC1" w14:textId="77777777" w:rsidR="00D17A40" w:rsidRDefault="00D17A40" w:rsidP="00D17A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D17A40" w14:paraId="74B7BFC3" w14:textId="77777777" w:rsidTr="00D44A7D">
        <w:tc>
          <w:tcPr>
            <w:tcW w:w="5000" w:type="pct"/>
            <w:tcBorders>
              <w:top w:val="single" w:sz="6" w:space="0" w:color="78A22F"/>
              <w:left w:val="nil"/>
              <w:bottom w:val="nil"/>
              <w:right w:val="nil"/>
            </w:tcBorders>
            <w:shd w:val="clear" w:color="auto" w:fill="F2F2F2"/>
          </w:tcPr>
          <w:p w14:paraId="74B7BFC2" w14:textId="77777777" w:rsidR="00D17A40" w:rsidRDefault="00D17A40" w:rsidP="008C2301">
            <w:pPr>
              <w:pStyle w:val="BoxTitle"/>
            </w:pPr>
            <w:r>
              <w:rPr>
                <w:b w:val="0"/>
              </w:rPr>
              <w:t xml:space="preserve">Box </w:t>
            </w:r>
            <w:r w:rsidR="005C47C8">
              <w:rPr>
                <w:b w:val="0"/>
                <w:noProof/>
              </w:rPr>
              <w:t>3</w:t>
            </w:r>
            <w:r>
              <w:tab/>
              <w:t xml:space="preserve">Rate capping </w:t>
            </w:r>
          </w:p>
        </w:tc>
      </w:tr>
      <w:tr w:rsidR="00D17A40" w14:paraId="74B7BFCC" w14:textId="77777777" w:rsidTr="00D44A7D">
        <w:tc>
          <w:tcPr>
            <w:tcW w:w="5000" w:type="pct"/>
            <w:tcBorders>
              <w:top w:val="nil"/>
              <w:left w:val="nil"/>
              <w:bottom w:val="nil"/>
              <w:right w:val="nil"/>
            </w:tcBorders>
            <w:shd w:val="clear" w:color="auto" w:fill="F2F2F2"/>
          </w:tcPr>
          <w:p w14:paraId="74B7BFC4" w14:textId="77777777" w:rsidR="00D17A40" w:rsidRDefault="00D17A40" w:rsidP="00D44A7D">
            <w:pPr>
              <w:pStyle w:val="BoxHeading2"/>
            </w:pPr>
            <w:r>
              <w:t>New South Wales</w:t>
            </w:r>
          </w:p>
          <w:p w14:paraId="74B7BFC5" w14:textId="50C26D2A" w:rsidR="00D17A40" w:rsidRDefault="00D17A40" w:rsidP="00D44A7D">
            <w:pPr>
              <w:pStyle w:val="Box"/>
            </w:pPr>
            <w:r>
              <w:t xml:space="preserve">Rate pegging, as it is referred to in </w:t>
            </w:r>
            <w:r w:rsidR="009A64B5">
              <w:t>New South Wales</w:t>
            </w:r>
            <w:r>
              <w:t xml:space="preserve">, has been applied since the 1970s. </w:t>
            </w:r>
            <w:r w:rsidR="00622235" w:rsidRPr="00C33F7F">
              <w:t xml:space="preserve">Since </w:t>
            </w:r>
            <w:r w:rsidR="00C33F7F">
              <w:t>2011</w:t>
            </w:r>
            <w:r w:rsidR="00C33F7F">
              <w:noBreakHyphen/>
              <w:t xml:space="preserve">12, </w:t>
            </w:r>
            <w:r w:rsidR="00622235">
              <w:t>t</w:t>
            </w:r>
            <w:r>
              <w:t xml:space="preserve">he Independent Pricing and Regulatory Tribunal (IPART) </w:t>
            </w:r>
            <w:r w:rsidR="00622235">
              <w:t xml:space="preserve">has </w:t>
            </w:r>
            <w:r>
              <w:t xml:space="preserve">set the maximum </w:t>
            </w:r>
            <w:r w:rsidR="00622235">
              <w:t xml:space="preserve">annual </w:t>
            </w:r>
            <w:r>
              <w:t>increase in each council</w:t>
            </w:r>
            <w:r w:rsidR="00F86CFE">
              <w:t>’</w:t>
            </w:r>
            <w:r>
              <w:t xml:space="preserve">s general income. It determines the rate </w:t>
            </w:r>
            <w:r w:rsidR="00622235">
              <w:t xml:space="preserve">increase </w:t>
            </w:r>
            <w:r w:rsidR="005F3416">
              <w:t xml:space="preserve">with reference to </w:t>
            </w:r>
            <w:r>
              <w:t>changes in the average costs faced by councils</w:t>
            </w:r>
            <w:r w:rsidR="005F3416">
              <w:t xml:space="preserve"> and desired</w:t>
            </w:r>
            <w:r>
              <w:t xml:space="preserve"> improvements in productivity. </w:t>
            </w:r>
          </w:p>
          <w:p w14:paraId="74B7BFC6" w14:textId="681E4CCA" w:rsidR="00D17A40" w:rsidRDefault="00D17A40" w:rsidP="00D44A7D">
            <w:pPr>
              <w:pStyle w:val="Box"/>
            </w:pPr>
            <w:r>
              <w:t>For 2017</w:t>
            </w:r>
            <w:r w:rsidR="003253A8">
              <w:noBreakHyphen/>
            </w:r>
            <w:r>
              <w:t>18, the rate peg is 1.5 per cent (1.8 per cent the previous year). Provided a council</w:t>
            </w:r>
            <w:r w:rsidR="00B048ED">
              <w:t>’</w:t>
            </w:r>
            <w:r>
              <w:t xml:space="preserve">s general income remains within the set maximum increase, </w:t>
            </w:r>
            <w:r w:rsidR="00B048ED">
              <w:t>it</w:t>
            </w:r>
            <w:r>
              <w:t xml:space="preserve"> may increase categories of rates by higher or lower than the rate peg. Councils requiring additional general revenue may apply to IPART for a special variation. </w:t>
            </w:r>
            <w:r w:rsidR="00B048ED">
              <w:t>C</w:t>
            </w:r>
            <w:r>
              <w:t>harges for waste management, water, sewerage and stormwater are not subject to rate pegging.</w:t>
            </w:r>
          </w:p>
          <w:p w14:paraId="74B7BFC7" w14:textId="77777777" w:rsidR="00D17A40" w:rsidRDefault="00D17A40" w:rsidP="00D44A7D">
            <w:pPr>
              <w:pStyle w:val="BoxHeading2"/>
            </w:pPr>
            <w:r>
              <w:t>Victoria</w:t>
            </w:r>
          </w:p>
          <w:p w14:paraId="74B7BFC8" w14:textId="012E30F1" w:rsidR="00D17A40" w:rsidRDefault="00D17A40" w:rsidP="00D44A7D">
            <w:pPr>
              <w:pStyle w:val="Box"/>
            </w:pPr>
            <w:r>
              <w:t>Victoria introduced rate capping in the 2016</w:t>
            </w:r>
            <w:r w:rsidR="003253A8">
              <w:noBreakHyphen/>
            </w:r>
            <w:r>
              <w:t>17 financial year</w:t>
            </w:r>
            <w:r w:rsidR="000E0D6E">
              <w:t xml:space="preserve"> following an election commitment by the Government to maintain rate increases below the CPI</w:t>
            </w:r>
            <w:r w:rsidR="00326834">
              <w:t xml:space="preserve"> — </w:t>
            </w:r>
            <w:r w:rsidR="00326834" w:rsidRPr="00326834">
              <w:t>the ‘Fair Go Rates System</w:t>
            </w:r>
            <w:r w:rsidR="00326834">
              <w:t>’.</w:t>
            </w:r>
            <w:r w:rsidR="00F86CFE">
              <w:t xml:space="preserve"> </w:t>
            </w:r>
            <w:r>
              <w:t>The Minister for Local Government sets the maximum increase in councils’ rates</w:t>
            </w:r>
            <w:r w:rsidR="00A037B4">
              <w:t xml:space="preserve"> and charges</w:t>
            </w:r>
            <w:r w:rsidR="005F3416">
              <w:t xml:space="preserve"> based on recommendations from </w:t>
            </w:r>
            <w:r>
              <w:t>the Essential Services Commission (ESC)</w:t>
            </w:r>
            <w:r w:rsidR="005F3416">
              <w:t xml:space="preserve">. The ESC bases its recommendations </w:t>
            </w:r>
            <w:r>
              <w:t xml:space="preserve">on the forecast change in the consumer price index over the financial year to which the rate cap relates, plus or minus any adjustment for factors such as wage pressures or efficiency dividends. The Minister can choose to apply the cap to all councils (as has been done to date), a group of councils or a single council. Councils can apply to the ESC for a higher cap. </w:t>
            </w:r>
          </w:p>
          <w:p w14:paraId="74B7BFC9" w14:textId="77777777" w:rsidR="00D17A40" w:rsidRDefault="00D17A40" w:rsidP="00D44A7D">
            <w:pPr>
              <w:pStyle w:val="Box"/>
            </w:pPr>
            <w:r>
              <w:t>In 2017</w:t>
            </w:r>
            <w:r w:rsidR="003253A8">
              <w:noBreakHyphen/>
            </w:r>
            <w:r>
              <w:t>18, the rate cap is 2 per cent (2.5 per cent the previous year) and applies only to general rates and municipal charges</w:t>
            </w:r>
            <w:r w:rsidR="00303633">
              <w:t>. It does not apply to certain charges, such as for</w:t>
            </w:r>
            <w:r w:rsidR="00427BC4">
              <w:t xml:space="preserve"> garbage collection. However,</w:t>
            </w:r>
            <w:r>
              <w:t xml:space="preserve"> the Minister has powers to extend the application of the rate cap to other rates or charges in the future.</w:t>
            </w:r>
          </w:p>
          <w:p w14:paraId="74B7BFCA" w14:textId="77777777" w:rsidR="00D17A40" w:rsidRDefault="00D17A40" w:rsidP="00D44A7D">
            <w:pPr>
              <w:pStyle w:val="BoxHeading2"/>
            </w:pPr>
            <w:r>
              <w:t>Other states and territories</w:t>
            </w:r>
          </w:p>
          <w:p w14:paraId="74B7BFCB" w14:textId="2884C206" w:rsidR="00D17A40" w:rsidRDefault="00D17A40" w:rsidP="00FF266F">
            <w:pPr>
              <w:pStyle w:val="Box"/>
            </w:pPr>
            <w:r>
              <w:t xml:space="preserve">Rate capping has also applied temporarily in some </w:t>
            </w:r>
            <w:r w:rsidR="00FF266F">
              <w:t>S</w:t>
            </w:r>
            <w:r>
              <w:t>tates, for example in South Australia in 1997</w:t>
            </w:r>
            <w:r w:rsidR="003253A8">
              <w:noBreakHyphen/>
            </w:r>
            <w:r>
              <w:t>98 and 1998</w:t>
            </w:r>
            <w:r w:rsidR="003253A8">
              <w:noBreakHyphen/>
            </w:r>
            <w:r>
              <w:t>99</w:t>
            </w:r>
            <w:r w:rsidR="00303633">
              <w:t>,</w:t>
            </w:r>
            <w:r>
              <w:t xml:space="preserve"> and in the Northern Territory between 2007 and 2010.</w:t>
            </w:r>
            <w:r w:rsidR="00F86CFE">
              <w:t xml:space="preserve"> </w:t>
            </w:r>
          </w:p>
        </w:tc>
      </w:tr>
      <w:tr w:rsidR="00D17A40" w14:paraId="74B7BFCE" w14:textId="77777777" w:rsidTr="00D44A7D">
        <w:tc>
          <w:tcPr>
            <w:tcW w:w="5000" w:type="pct"/>
            <w:tcBorders>
              <w:top w:val="nil"/>
              <w:left w:val="nil"/>
              <w:bottom w:val="nil"/>
              <w:right w:val="nil"/>
            </w:tcBorders>
            <w:shd w:val="clear" w:color="auto" w:fill="F2F2F2"/>
          </w:tcPr>
          <w:p w14:paraId="74B7BFCD" w14:textId="77777777" w:rsidR="00D17A40" w:rsidRDefault="00D17A40" w:rsidP="00EB7AAC">
            <w:pPr>
              <w:pStyle w:val="BoxSource"/>
            </w:pPr>
            <w:r>
              <w:rPr>
                <w:i/>
              </w:rPr>
              <w:t>Sources</w:t>
            </w:r>
            <w:r w:rsidRPr="00167F06">
              <w:t>:</w:t>
            </w:r>
            <w:r w:rsidR="00C154B3">
              <w:t xml:space="preserve"> IPART</w:t>
            </w:r>
            <w:r w:rsidRPr="00167F06">
              <w:t xml:space="preserve"> </w:t>
            </w:r>
            <w:r w:rsidR="007B1947" w:rsidRPr="007B1947">
              <w:rPr>
                <w:rFonts w:cs="Arial"/>
              </w:rPr>
              <w:t>(2017)</w:t>
            </w:r>
            <w:r>
              <w:t>;</w:t>
            </w:r>
            <w:r w:rsidR="009749F6">
              <w:t xml:space="preserve"> ESC</w:t>
            </w:r>
            <w:r>
              <w:t xml:space="preserve"> </w:t>
            </w:r>
            <w:r w:rsidR="007B1947" w:rsidRPr="007B1947">
              <w:rPr>
                <w:rFonts w:cs="Arial"/>
              </w:rPr>
              <w:t>(2016)</w:t>
            </w:r>
            <w:r>
              <w:t>;</w:t>
            </w:r>
            <w:r w:rsidR="009749F6">
              <w:t xml:space="preserve"> VDELPW</w:t>
            </w:r>
            <w:r>
              <w:t xml:space="preserve"> </w:t>
            </w:r>
            <w:r w:rsidR="007B1947" w:rsidRPr="007B1947">
              <w:rPr>
                <w:rFonts w:cs="Arial"/>
              </w:rPr>
              <w:t>(2017)</w:t>
            </w:r>
            <w:r w:rsidR="009749F6">
              <w:t xml:space="preserve">; South Australian Economic and Finance Committee </w:t>
            </w:r>
            <w:r w:rsidR="007B1947" w:rsidRPr="007B1947">
              <w:rPr>
                <w:rFonts w:cs="Arial"/>
              </w:rPr>
              <w:t>(2016)</w:t>
            </w:r>
            <w:r w:rsidR="009749F6">
              <w:t xml:space="preserve">; NSW Local Government Independent Review Committee </w:t>
            </w:r>
            <w:r w:rsidR="007B1947" w:rsidRPr="007B1947">
              <w:rPr>
                <w:rFonts w:cs="Arial"/>
              </w:rPr>
              <w:t>(2013)</w:t>
            </w:r>
            <w:r w:rsidR="009749F6">
              <w:t xml:space="preserve">; Battersby </w:t>
            </w:r>
            <w:r w:rsidR="007B1947" w:rsidRPr="007B1947">
              <w:rPr>
                <w:rFonts w:cs="Arial"/>
              </w:rPr>
              <w:t>(2015)</w:t>
            </w:r>
            <w:r w:rsidR="009749F6">
              <w:t>.</w:t>
            </w:r>
            <w:r w:rsidR="00EB7AAC">
              <w:t xml:space="preserve"> </w:t>
            </w:r>
          </w:p>
        </w:tc>
      </w:tr>
      <w:tr w:rsidR="00D17A40" w14:paraId="74B7BFD0" w14:textId="77777777" w:rsidTr="00D44A7D">
        <w:tc>
          <w:tcPr>
            <w:tcW w:w="5000" w:type="pct"/>
            <w:tcBorders>
              <w:top w:val="nil"/>
              <w:left w:val="nil"/>
              <w:bottom w:val="single" w:sz="6" w:space="0" w:color="78A22F"/>
              <w:right w:val="nil"/>
            </w:tcBorders>
            <w:shd w:val="clear" w:color="auto" w:fill="F2F2F2"/>
          </w:tcPr>
          <w:p w14:paraId="74B7BFCF" w14:textId="77777777" w:rsidR="00D17A40" w:rsidRDefault="00D17A40" w:rsidP="00D44A7D">
            <w:pPr>
              <w:pStyle w:val="Box"/>
              <w:spacing w:before="0" w:line="120" w:lineRule="exact"/>
            </w:pPr>
          </w:p>
        </w:tc>
      </w:tr>
      <w:tr w:rsidR="00D17A40" w:rsidRPr="000863A5" w14:paraId="74B7BFD2" w14:textId="77777777" w:rsidTr="00D44A7D">
        <w:tc>
          <w:tcPr>
            <w:tcW w:w="5000" w:type="pct"/>
            <w:tcBorders>
              <w:top w:val="single" w:sz="6" w:space="0" w:color="78A22F"/>
              <w:left w:val="nil"/>
              <w:bottom w:val="nil"/>
              <w:right w:val="nil"/>
            </w:tcBorders>
          </w:tcPr>
          <w:p w14:paraId="74B7BFD1" w14:textId="77777777" w:rsidR="00D17A40" w:rsidRPr="00626D32" w:rsidRDefault="00D17A40" w:rsidP="00D44A7D">
            <w:pPr>
              <w:pStyle w:val="BoxSpaceBelow"/>
            </w:pPr>
          </w:p>
        </w:tc>
      </w:tr>
    </w:tbl>
    <w:p w14:paraId="74B7BFD3" w14:textId="5956E5BB" w:rsidR="005F3C96" w:rsidRDefault="00326834" w:rsidP="005F3C96">
      <w:pPr>
        <w:pStyle w:val="BodyText"/>
      </w:pPr>
      <w:r>
        <w:t xml:space="preserve">Despite the flexibility </w:t>
      </w:r>
      <w:r w:rsidR="00622235">
        <w:t xml:space="preserve">afforded by such </w:t>
      </w:r>
      <w:r>
        <w:t>mechanisms, t</w:t>
      </w:r>
      <w:r w:rsidR="005F3C96">
        <w:t xml:space="preserve">here </w:t>
      </w:r>
      <w:r w:rsidR="00622235">
        <w:t>continues to be</w:t>
      </w:r>
      <w:r w:rsidR="005F3C96">
        <w:t xml:space="preserve"> criticism of rate cap</w:t>
      </w:r>
      <w:r w:rsidR="00CC5325">
        <w:t>ping. An independent</w:t>
      </w:r>
      <w:r w:rsidR="00FF266F">
        <w:t xml:space="preserve"> review of local g</w:t>
      </w:r>
      <w:r w:rsidR="005F3C96">
        <w:t>overnment</w:t>
      </w:r>
      <w:r w:rsidR="00FF266F">
        <w:t>s</w:t>
      </w:r>
      <w:r w:rsidR="005F3C96">
        <w:t xml:space="preserve"> in New South Wales f</w:t>
      </w:r>
      <w:r w:rsidR="00E20517">
        <w:t>ound that it was unlikely that Local G</w:t>
      </w:r>
      <w:r w:rsidR="005F3C96">
        <w:t>overnment</w:t>
      </w:r>
      <w:r w:rsidR="00427F60">
        <w:t>s</w:t>
      </w:r>
      <w:r w:rsidR="005F3C96">
        <w:t xml:space="preserve"> would subject their ratepayers to large increases in rates if </w:t>
      </w:r>
      <w:r w:rsidR="00427F60">
        <w:t xml:space="preserve">rate </w:t>
      </w:r>
      <w:r w:rsidR="005F3C96">
        <w:t>pegging was relaxed. It found:</w:t>
      </w:r>
    </w:p>
    <w:p w14:paraId="74B7BFD4" w14:textId="2FE0E775" w:rsidR="005F3C96" w:rsidRDefault="005F3C96" w:rsidP="005F3C96">
      <w:pPr>
        <w:pStyle w:val="Quote"/>
      </w:pPr>
      <w:r>
        <w:t>…</w:t>
      </w:r>
      <w:r w:rsidR="00CA04E0">
        <w:t xml:space="preserve"> </w:t>
      </w:r>
      <w:r>
        <w:t>no evidence from experience in other states, or from the pattern and content of submissions for Special Rate Variations, to suggest that councils would subject their ratepayers to grossly excessive or unreasonable imposts if rate</w:t>
      </w:r>
      <w:r w:rsidR="003253A8">
        <w:noBreakHyphen/>
      </w:r>
      <w:r>
        <w:t xml:space="preserve">pegging were relaxed. </w:t>
      </w:r>
      <w:r w:rsidR="007B1947" w:rsidRPr="007B1947">
        <w:rPr>
          <w:sz w:val="24"/>
          <w:szCs w:val="24"/>
        </w:rPr>
        <w:t>(NSW Independent Local Government Review Panel</w:t>
      </w:r>
      <w:r w:rsidR="00FF266F">
        <w:rPr>
          <w:sz w:val="24"/>
          <w:szCs w:val="24"/>
        </w:rPr>
        <w:t>,</w:t>
      </w:r>
      <w:r w:rsidR="007B1947" w:rsidRPr="007B1947">
        <w:rPr>
          <w:sz w:val="24"/>
          <w:szCs w:val="24"/>
        </w:rPr>
        <w:t> 2013)</w:t>
      </w:r>
    </w:p>
    <w:p w14:paraId="74B7BFD5" w14:textId="286D7FD7" w:rsidR="005F3C96" w:rsidRDefault="005F3C96" w:rsidP="005F3C96">
      <w:pPr>
        <w:pStyle w:val="BodyText"/>
      </w:pPr>
      <w:r>
        <w:t>The use of rate capping als</w:t>
      </w:r>
      <w:r w:rsidR="00E20517">
        <w:t>o limits the accountability of Local G</w:t>
      </w:r>
      <w:r>
        <w:t>overnment to their ratepayers, a point noted by the Henry Tax Review.</w:t>
      </w:r>
    </w:p>
    <w:p w14:paraId="74B7BFD6" w14:textId="77777777" w:rsidR="005F3C96" w:rsidRDefault="005F3C96" w:rsidP="005F3C96">
      <w:pPr>
        <w:pStyle w:val="Quote"/>
      </w:pPr>
      <w:r w:rsidRPr="009D7D16">
        <w:t>If local governments are to be accountable to ratepayers for their expenditures, it follows that they should have full (or at least greater) autonomy over the setting of the tax rate applied to properties</w:t>
      </w:r>
      <w:r>
        <w:t xml:space="preserve"> in their jurisdictions. </w:t>
      </w:r>
      <w:r w:rsidR="007B1947" w:rsidRPr="007B1947">
        <w:rPr>
          <w:szCs w:val="24"/>
        </w:rPr>
        <w:t>(Henry et al. 2009)</w:t>
      </w:r>
      <w:r w:rsidR="00163132">
        <w:t xml:space="preserve"> </w:t>
      </w:r>
    </w:p>
    <w:p w14:paraId="74B7BFD7" w14:textId="77777777" w:rsidR="0078382C" w:rsidRPr="00336015" w:rsidRDefault="0078382C" w:rsidP="005F3C96">
      <w:pPr>
        <w:pStyle w:val="BodyText"/>
      </w:pPr>
      <w:r w:rsidRPr="00336015">
        <w:t xml:space="preserve">However, the use of independent regulators in New South Wales and Victoria to </w:t>
      </w:r>
      <w:r w:rsidR="006360D1" w:rsidRPr="00336015">
        <w:t>determine</w:t>
      </w:r>
      <w:r w:rsidR="009B66F6" w:rsidRPr="00336015">
        <w:t xml:space="preserve"> or recommend</w:t>
      </w:r>
      <w:r w:rsidRPr="00336015">
        <w:t xml:space="preserve"> rate increases has ‘de</w:t>
      </w:r>
      <w:r w:rsidR="003253A8">
        <w:noBreakHyphen/>
      </w:r>
      <w:r w:rsidRPr="00336015">
        <w:t>politicised’ the process</w:t>
      </w:r>
      <w:r w:rsidR="00C46A2B" w:rsidRPr="00336015">
        <w:t>,</w:t>
      </w:r>
      <w:r w:rsidRPr="00336015">
        <w:t xml:space="preserve"> and </w:t>
      </w:r>
      <w:r w:rsidR="00C46A2B" w:rsidRPr="00336015">
        <w:t>required</w:t>
      </w:r>
      <w:r w:rsidR="00E20517" w:rsidRPr="00336015">
        <w:t xml:space="preserve"> Local G</w:t>
      </w:r>
      <w:r w:rsidRPr="00336015">
        <w:t xml:space="preserve">overnments to </w:t>
      </w:r>
      <w:r w:rsidR="00C46A2B" w:rsidRPr="00336015">
        <w:t xml:space="preserve">both </w:t>
      </w:r>
      <w:r w:rsidR="001507B5" w:rsidRPr="00336015">
        <w:t xml:space="preserve">be more efficient and </w:t>
      </w:r>
      <w:r w:rsidRPr="00336015">
        <w:t xml:space="preserve">justify proposed expenditure in the context of their financial and strategic plans. </w:t>
      </w:r>
    </w:p>
    <w:p w14:paraId="74B7BFD8" w14:textId="02C72620" w:rsidR="0078382C" w:rsidRPr="00336015" w:rsidRDefault="00142B61" w:rsidP="0078382C">
      <w:pPr>
        <w:pStyle w:val="BodyText"/>
        <w:rPr>
          <w:szCs w:val="24"/>
        </w:rPr>
      </w:pPr>
      <w:r w:rsidRPr="00336015">
        <w:t xml:space="preserve">There is no clear evidence </w:t>
      </w:r>
      <w:r w:rsidR="004A0430">
        <w:t xml:space="preserve">about </w:t>
      </w:r>
      <w:r w:rsidRPr="00336015">
        <w:t xml:space="preserve">the impact of rate capping on the </w:t>
      </w:r>
      <w:r w:rsidR="0078382C" w:rsidRPr="00336015">
        <w:t xml:space="preserve">performance </w:t>
      </w:r>
      <w:r w:rsidR="00E20517" w:rsidRPr="00336015">
        <w:t>of Local G</w:t>
      </w:r>
      <w:r w:rsidRPr="00336015">
        <w:t>overnment</w:t>
      </w:r>
      <w:r w:rsidR="00427F60" w:rsidRPr="00336015">
        <w:t>s</w:t>
      </w:r>
      <w:r w:rsidRPr="00336015">
        <w:t>.</w:t>
      </w:r>
      <w:r w:rsidR="0078382C" w:rsidRPr="00336015">
        <w:t xml:space="preserve"> </w:t>
      </w:r>
      <w:r w:rsidR="00427F60" w:rsidRPr="00336015">
        <w:t>Victoria will be reviewing its</w:t>
      </w:r>
      <w:r w:rsidRPr="00336015">
        <w:t xml:space="preserve"> rate capping system </w:t>
      </w:r>
      <w:r w:rsidR="00427F60" w:rsidRPr="00336015">
        <w:t>by</w:t>
      </w:r>
      <w:r w:rsidR="003E1F3D" w:rsidRPr="00336015">
        <w:t xml:space="preserve"> the end of 2021. This </w:t>
      </w:r>
      <w:r w:rsidR="00427F60" w:rsidRPr="00336015">
        <w:t>would</w:t>
      </w:r>
      <w:r w:rsidR="006D5F44" w:rsidRPr="00336015">
        <w:t xml:space="preserve"> </w:t>
      </w:r>
      <w:r w:rsidRPr="00336015">
        <w:t xml:space="preserve">provide </w:t>
      </w:r>
      <w:r w:rsidR="00427F60" w:rsidRPr="00336015">
        <w:t xml:space="preserve">an </w:t>
      </w:r>
      <w:r w:rsidRPr="00336015">
        <w:t xml:space="preserve">opportunity to </w:t>
      </w:r>
      <w:r w:rsidR="0078382C" w:rsidRPr="00336015">
        <w:t>also look</w:t>
      </w:r>
      <w:r w:rsidR="0078382C" w:rsidRPr="00336015">
        <w:rPr>
          <w:szCs w:val="24"/>
        </w:rPr>
        <w:t xml:space="preserve"> at the companion issue of the effectiveness of </w:t>
      </w:r>
      <w:r w:rsidR="007F7790" w:rsidRPr="00336015">
        <w:rPr>
          <w:szCs w:val="24"/>
        </w:rPr>
        <w:t>its new</w:t>
      </w:r>
      <w:r w:rsidR="0078382C" w:rsidRPr="00336015">
        <w:rPr>
          <w:szCs w:val="24"/>
        </w:rPr>
        <w:t xml:space="preserve"> performance reporting regime in promoting the quality and efficiency of council services</w:t>
      </w:r>
      <w:r w:rsidR="00F65DB7" w:rsidRPr="00336015">
        <w:rPr>
          <w:szCs w:val="24"/>
        </w:rPr>
        <w:t xml:space="preserve"> (further discussed below)</w:t>
      </w:r>
      <w:r w:rsidR="0078382C" w:rsidRPr="00336015">
        <w:rPr>
          <w:szCs w:val="24"/>
        </w:rPr>
        <w:t xml:space="preserve">. In principle, strengthened accountability through this mechanism should lessen or obviate the need for stringent rate controls. </w:t>
      </w:r>
    </w:p>
    <w:p w14:paraId="74B7BFD9" w14:textId="5839E69D" w:rsidR="00423B42" w:rsidRPr="00336015" w:rsidRDefault="00190634" w:rsidP="00C031B3">
      <w:pPr>
        <w:pStyle w:val="BodyText"/>
      </w:pPr>
      <w:r w:rsidRPr="00336015">
        <w:t xml:space="preserve">In addition to capping rates, </w:t>
      </w:r>
      <w:r w:rsidR="00013AA6" w:rsidRPr="00336015">
        <w:t>S</w:t>
      </w:r>
      <w:r w:rsidRPr="00336015">
        <w:t>tates can impose statutory limit</w:t>
      </w:r>
      <w:r w:rsidR="00E20517" w:rsidRPr="00336015">
        <w:t>s on some fees and charges for Local G</w:t>
      </w:r>
      <w:r w:rsidRPr="00336015">
        <w:t xml:space="preserve">overnment services. </w:t>
      </w:r>
      <w:r w:rsidR="00C031B3" w:rsidRPr="00336015">
        <w:t>In New South Wales</w:t>
      </w:r>
      <w:r w:rsidR="00ED6064" w:rsidRPr="00336015">
        <w:t>,</w:t>
      </w:r>
      <w:r w:rsidR="00C031B3" w:rsidRPr="00336015">
        <w:t xml:space="preserve"> the Local Government Act requires councils to provide concessions on rates to pensioners and sets the amount by which the rates are required to be reduced. </w:t>
      </w:r>
      <w:r w:rsidR="00FF266F">
        <w:t>I</w:t>
      </w:r>
      <w:r w:rsidR="00ED6064" w:rsidRPr="00336015">
        <w:t xml:space="preserve">n its </w:t>
      </w:r>
      <w:r w:rsidR="00423B42" w:rsidRPr="00336015">
        <w:t xml:space="preserve">submission to the Commission’s study </w:t>
      </w:r>
      <w:r w:rsidR="007B1947" w:rsidRPr="007B1947">
        <w:rPr>
          <w:szCs w:val="24"/>
        </w:rPr>
        <w:t>(PC 2017)</w:t>
      </w:r>
      <w:r w:rsidR="00423B42" w:rsidRPr="00336015">
        <w:t xml:space="preserve"> into transitioning regional economics, </w:t>
      </w:r>
      <w:r w:rsidR="00FF266F">
        <w:t>t</w:t>
      </w:r>
      <w:r w:rsidR="00FF266F" w:rsidRPr="00336015">
        <w:t>he Western Australian Local Government A</w:t>
      </w:r>
      <w:r w:rsidR="00FF266F">
        <w:t>ssociation s</w:t>
      </w:r>
      <w:r w:rsidR="00C031B3" w:rsidRPr="00336015">
        <w:t>ubmitted</w:t>
      </w:r>
      <w:r w:rsidR="00423B42" w:rsidRPr="00336015">
        <w:t xml:space="preserve"> </w:t>
      </w:r>
      <w:r w:rsidR="00C031B3" w:rsidRPr="00336015">
        <w:t xml:space="preserve">that restrictions on charges for services </w:t>
      </w:r>
      <w:r w:rsidR="00423B42" w:rsidRPr="00336015">
        <w:t xml:space="preserve">can have a significant impact: </w:t>
      </w:r>
    </w:p>
    <w:p w14:paraId="74B7BFDA" w14:textId="77777777" w:rsidR="00423B42" w:rsidRPr="00336015" w:rsidRDefault="00423B42" w:rsidP="00E06AC0">
      <w:pPr>
        <w:pStyle w:val="Quote"/>
      </w:pPr>
      <w:r w:rsidRPr="00336015">
        <w:t>These restrictions limit the efficiency of the [local government] sector and the ability to appropriately raise own</w:t>
      </w:r>
      <w:r w:rsidR="003253A8">
        <w:noBreakHyphen/>
      </w:r>
      <w:r w:rsidRPr="00336015">
        <w:t>sourced revenue or manage assets in the best interests of their communities. These constraints also restrict the sectors’ ability to invest in productivity enhancing infrastructure, and provide important services for the community — which will be critical to ensuring the successful transition in the local economy. (WALGA, sub.</w:t>
      </w:r>
      <w:r w:rsidR="003253A8">
        <w:t> </w:t>
      </w:r>
      <w:r w:rsidRPr="00336015">
        <w:t>22, p.</w:t>
      </w:r>
      <w:r w:rsidR="003253A8">
        <w:t> </w:t>
      </w:r>
      <w:r w:rsidRPr="00336015">
        <w:t>18)</w:t>
      </w:r>
    </w:p>
    <w:p w14:paraId="74B7BFDB" w14:textId="77777777" w:rsidR="00D17A40" w:rsidRPr="00336015" w:rsidRDefault="00190634" w:rsidP="00423B42">
      <w:pPr>
        <w:pStyle w:val="BodyText"/>
      </w:pPr>
      <w:r w:rsidRPr="00336015">
        <w:t xml:space="preserve">Previous reviews have found that these limits can be at levels below the full costs of providing the services </w:t>
      </w:r>
      <w:r w:rsidR="00163132" w:rsidRPr="00163132">
        <w:rPr>
          <w:szCs w:val="24"/>
        </w:rPr>
        <w:t>(NSW Independent Local Government Review Panel 2013; PC 2008)</w:t>
      </w:r>
      <w:r w:rsidR="00ED6064" w:rsidRPr="00336015">
        <w:t xml:space="preserve">, </w:t>
      </w:r>
      <w:r w:rsidR="00013AA6" w:rsidRPr="00336015">
        <w:t xml:space="preserve">although this is contrary to governments’ </w:t>
      </w:r>
      <w:r w:rsidRPr="00336015">
        <w:t xml:space="preserve">competitive neutrality </w:t>
      </w:r>
      <w:r w:rsidR="00AC3658" w:rsidRPr="00336015">
        <w:t>obligations.</w:t>
      </w:r>
      <w:r w:rsidRPr="00336015">
        <w:t xml:space="preserve"> </w:t>
      </w:r>
      <w:r w:rsidR="00C031B3" w:rsidRPr="00336015">
        <w:t xml:space="preserve">Where concessions are required as community service obligations, these requirements should be clearly identified, costed and paid for by State Governments </w:t>
      </w:r>
      <w:r w:rsidR="007B1947" w:rsidRPr="007B1947">
        <w:rPr>
          <w:szCs w:val="24"/>
        </w:rPr>
        <w:t>(Harper et al. 2015)</w:t>
      </w:r>
      <w:r w:rsidR="00C031B3" w:rsidRPr="00336015">
        <w:rPr>
          <w:rStyle w:val="BodyTextChar"/>
        </w:rPr>
        <w:t>.</w:t>
      </w:r>
      <w:r w:rsidR="00C031B3" w:rsidRPr="00336015">
        <w:t xml:space="preserve"> </w:t>
      </w:r>
    </w:p>
    <w:p w14:paraId="74B7BFDC" w14:textId="77777777" w:rsidR="0009753A" w:rsidRPr="00336015" w:rsidRDefault="0009753A" w:rsidP="0009753A">
      <w:pPr>
        <w:pStyle w:val="Heading4"/>
      </w:pPr>
      <w:r w:rsidRPr="00336015">
        <w:t>The Financial Assistance Grants program and minimum grants</w:t>
      </w:r>
    </w:p>
    <w:p w14:paraId="74B7BFDD" w14:textId="317B8887" w:rsidR="00D17A40" w:rsidRPr="00336015" w:rsidRDefault="00D17A40" w:rsidP="00D17A40">
      <w:pPr>
        <w:pStyle w:val="BodyText"/>
      </w:pPr>
      <w:r w:rsidRPr="00336015">
        <w:t xml:space="preserve">The Financial Assistance Grant program provides </w:t>
      </w:r>
      <w:r w:rsidR="008953A2" w:rsidRPr="00336015">
        <w:t>funding</w:t>
      </w:r>
      <w:r w:rsidRPr="00336015">
        <w:t xml:space="preserve"> from the Australian </w:t>
      </w:r>
      <w:r w:rsidR="00E20517" w:rsidRPr="00336015">
        <w:t>Government to Local G</w:t>
      </w:r>
      <w:r w:rsidRPr="00336015">
        <w:t>overnments across Australia</w:t>
      </w:r>
      <w:r w:rsidR="00427BC4" w:rsidRPr="00336015">
        <w:t xml:space="preserve"> </w:t>
      </w:r>
      <w:r w:rsidR="00EA1E52" w:rsidRPr="00336015">
        <w:t>via</w:t>
      </w:r>
      <w:r w:rsidR="00F84065" w:rsidRPr="00336015">
        <w:t xml:space="preserve"> </w:t>
      </w:r>
      <w:r w:rsidR="001A19D8" w:rsidRPr="00336015">
        <w:t xml:space="preserve">State Governments </w:t>
      </w:r>
      <w:r w:rsidR="00F84065" w:rsidRPr="00336015">
        <w:t>on the advice of the State’s grants commission.</w:t>
      </w:r>
      <w:r w:rsidR="0023633F" w:rsidRPr="00336015">
        <w:t xml:space="preserve"> </w:t>
      </w:r>
      <w:r w:rsidR="00B728B6" w:rsidRPr="00336015">
        <w:t>E</w:t>
      </w:r>
      <w:r w:rsidR="00E20517" w:rsidRPr="00336015">
        <w:t>very Local G</w:t>
      </w:r>
      <w:r w:rsidR="004325B2" w:rsidRPr="00336015">
        <w:t>overnment</w:t>
      </w:r>
      <w:r w:rsidRPr="00336015">
        <w:t xml:space="preserve"> </w:t>
      </w:r>
      <w:r w:rsidR="00B728B6" w:rsidRPr="00336015">
        <w:t xml:space="preserve">receives </w:t>
      </w:r>
      <w:r w:rsidRPr="00336015">
        <w:t xml:space="preserve">a minimum grant equivalent to a per capita distribution of 30 per cent of the general purpose </w:t>
      </w:r>
      <w:r w:rsidR="00B728B6" w:rsidRPr="00336015">
        <w:t xml:space="preserve">funding </w:t>
      </w:r>
      <w:r w:rsidRPr="00336015">
        <w:t>pool</w:t>
      </w:r>
      <w:r w:rsidR="00F84065" w:rsidRPr="00336015">
        <w:t xml:space="preserve"> in accordance with the National Principle requirements of the </w:t>
      </w:r>
      <w:r w:rsidR="00F84065" w:rsidRPr="00336015">
        <w:rPr>
          <w:i/>
        </w:rPr>
        <w:t xml:space="preserve">Local Government (Financial Assistance) Act 1995 </w:t>
      </w:r>
      <w:r w:rsidR="00F84065" w:rsidRPr="00336015">
        <w:t>(Cth)</w:t>
      </w:r>
      <w:r w:rsidRPr="00336015">
        <w:t xml:space="preserve">. </w:t>
      </w:r>
      <w:r w:rsidR="00B728B6" w:rsidRPr="00336015">
        <w:t>In addition, funds are provided on a horizontal fiscal equalisation bas</w:t>
      </w:r>
      <w:r w:rsidR="00E20517" w:rsidRPr="00336015">
        <w:t>is so that all Local G</w:t>
      </w:r>
      <w:r w:rsidR="00B728B6" w:rsidRPr="00336015">
        <w:t>overnments in a State have the ability to provide a similar range and quality of services.</w:t>
      </w:r>
    </w:p>
    <w:p w14:paraId="74B7BFDE" w14:textId="77777777" w:rsidR="00427BC4" w:rsidRPr="00336015" w:rsidRDefault="00427BC4" w:rsidP="00427BC4">
      <w:pPr>
        <w:pStyle w:val="BodyText"/>
      </w:pPr>
      <w:r w:rsidRPr="00336015">
        <w:t xml:space="preserve">Local </w:t>
      </w:r>
      <w:r w:rsidR="00757DD4" w:rsidRPr="00336015">
        <w:t xml:space="preserve">Governments </w:t>
      </w:r>
      <w:r w:rsidRPr="00336015">
        <w:t xml:space="preserve">only </w:t>
      </w:r>
      <w:r w:rsidR="00757DD4" w:rsidRPr="00336015">
        <w:t xml:space="preserve">receiving </w:t>
      </w:r>
      <w:r w:rsidRPr="00336015">
        <w:t xml:space="preserve">the minimum grant entitlement </w:t>
      </w:r>
      <w:r w:rsidR="00757DD4" w:rsidRPr="00336015">
        <w:t xml:space="preserve">are </w:t>
      </w:r>
      <w:r w:rsidRPr="00336015">
        <w:t>typically</w:t>
      </w:r>
      <w:r w:rsidR="00757DD4" w:rsidRPr="00336015">
        <w:t xml:space="preserve"> located in </w:t>
      </w:r>
      <w:r w:rsidRPr="00336015">
        <w:t>capital cit</w:t>
      </w:r>
      <w:r w:rsidR="00757DD4" w:rsidRPr="00336015">
        <w:t xml:space="preserve">ies or </w:t>
      </w:r>
      <w:r w:rsidRPr="00336015">
        <w:t>urban areas. In 2014</w:t>
      </w:r>
      <w:r w:rsidR="003253A8">
        <w:noBreakHyphen/>
      </w:r>
      <w:r w:rsidRPr="00336015">
        <w:t xml:space="preserve">15, just over 44 per cent of the population was in </w:t>
      </w:r>
      <w:r w:rsidR="00757DD4" w:rsidRPr="00336015">
        <w:t>‘</w:t>
      </w:r>
      <w:r w:rsidRPr="00336015">
        <w:t>minimum grant</w:t>
      </w:r>
      <w:r w:rsidR="00757DD4" w:rsidRPr="00336015">
        <w:t>’</w:t>
      </w:r>
      <w:r w:rsidRPr="00336015">
        <w:t xml:space="preserve"> councils </w:t>
      </w:r>
      <w:r w:rsidR="007B1947" w:rsidRPr="007B1947">
        <w:rPr>
          <w:szCs w:val="24"/>
        </w:rPr>
        <w:t>(DIRD 2017)</w:t>
      </w:r>
      <w:r w:rsidR="00013AA6" w:rsidRPr="00336015">
        <w:t xml:space="preserve">. </w:t>
      </w:r>
      <w:r w:rsidRPr="00336015">
        <w:t xml:space="preserve">Across jurisdictions, the proportion of the population covered by </w:t>
      </w:r>
      <w:r w:rsidR="00A82E0D" w:rsidRPr="00336015">
        <w:t>Local Governments</w:t>
      </w:r>
      <w:r w:rsidRPr="00336015">
        <w:t xml:space="preserve"> on the minimum grant varies widely, ranging from 28 per cent in New South Wales to just over 75 per cent in Western Australia in 2014 </w:t>
      </w:r>
      <w:r w:rsidR="007B1947" w:rsidRPr="007B1947">
        <w:rPr>
          <w:szCs w:val="24"/>
        </w:rPr>
        <w:t>(DIRD 2017)</w:t>
      </w:r>
      <w:r w:rsidR="008E7671" w:rsidRPr="00336015">
        <w:t>.</w:t>
      </w:r>
    </w:p>
    <w:p w14:paraId="74B7BFDF" w14:textId="77777777" w:rsidR="00D17A40" w:rsidRPr="00336015" w:rsidRDefault="004A3F89" w:rsidP="004A3F89">
      <w:pPr>
        <w:pStyle w:val="BodyText"/>
      </w:pPr>
      <w:r w:rsidRPr="00336015">
        <w:t xml:space="preserve">There have been </w:t>
      </w:r>
      <w:r w:rsidR="00E62F2C" w:rsidRPr="00336015">
        <w:t xml:space="preserve">a number of </w:t>
      </w:r>
      <w:r w:rsidRPr="00336015">
        <w:t xml:space="preserve">calls for removal of </w:t>
      </w:r>
      <w:r w:rsidR="00D17A40" w:rsidRPr="00336015">
        <w:t xml:space="preserve">the minimum grant principle </w:t>
      </w:r>
      <w:r w:rsidRPr="00336015">
        <w:t xml:space="preserve">to </w:t>
      </w:r>
      <w:r w:rsidR="0023633F" w:rsidRPr="00336015">
        <w:t xml:space="preserve">support a higher level of horizontal equalisation and </w:t>
      </w:r>
      <w:r w:rsidR="00D17A40" w:rsidRPr="00336015">
        <w:t xml:space="preserve">enable </w:t>
      </w:r>
      <w:r w:rsidR="00E62F2C" w:rsidRPr="00336015">
        <w:t xml:space="preserve">greater levels of </w:t>
      </w:r>
      <w:r w:rsidR="00D17A40" w:rsidRPr="00336015">
        <w:t xml:space="preserve">redistribution to the </w:t>
      </w:r>
      <w:r w:rsidR="0023633F" w:rsidRPr="00336015">
        <w:t>relatively less well</w:t>
      </w:r>
      <w:r w:rsidR="003253A8">
        <w:noBreakHyphen/>
      </w:r>
      <w:r w:rsidR="0023633F" w:rsidRPr="00336015">
        <w:t>off councils</w:t>
      </w:r>
      <w:r w:rsidR="00D17A40" w:rsidRPr="00336015">
        <w:t>.</w:t>
      </w:r>
    </w:p>
    <w:p w14:paraId="74B7BFE0" w14:textId="77777777" w:rsidR="004A3F89" w:rsidRPr="00336015" w:rsidRDefault="004A3F89" w:rsidP="004A3F89">
      <w:pPr>
        <w:pStyle w:val="BodyText"/>
      </w:pPr>
      <w:r w:rsidRPr="00336015">
        <w:t xml:space="preserve">The </w:t>
      </w:r>
      <w:r w:rsidR="00823D83" w:rsidRPr="00336015">
        <w:t>NSW</w:t>
      </w:r>
      <w:r w:rsidRPr="00336015">
        <w:t xml:space="preserve"> Independent Review of Local Government </w:t>
      </w:r>
      <w:r w:rsidR="0023633F" w:rsidRPr="00336015">
        <w:t>noted that the current arrangements resulted in large amounts of assistance being provid</w:t>
      </w:r>
      <w:r w:rsidR="00E20517" w:rsidRPr="00336015">
        <w:t>ed to relatively well</w:t>
      </w:r>
      <w:r w:rsidR="003253A8">
        <w:noBreakHyphen/>
      </w:r>
      <w:r w:rsidR="00E20517" w:rsidRPr="00336015">
        <w:t>off Local G</w:t>
      </w:r>
      <w:r w:rsidR="0023633F" w:rsidRPr="00336015">
        <w:t>overnments and said:</w:t>
      </w:r>
    </w:p>
    <w:p w14:paraId="74B7BFE1" w14:textId="77777777" w:rsidR="00D17A40" w:rsidRPr="00336015" w:rsidRDefault="00D17A40" w:rsidP="00D17A40">
      <w:pPr>
        <w:pStyle w:val="Quote"/>
      </w:pPr>
      <w:r w:rsidRPr="00336015">
        <w:t xml:space="preserve">The Panel believes that in a climate of fiscal restraint, consideration needs to be given to the option of redistributing more funds to the most needy councils and communities. </w:t>
      </w:r>
      <w:r w:rsidR="007B1947" w:rsidRPr="007B1947">
        <w:rPr>
          <w:szCs w:val="24"/>
        </w:rPr>
        <w:t>(NSW Independent Local Government Review Panel 2013)</w:t>
      </w:r>
    </w:p>
    <w:p w14:paraId="74B7BFE2" w14:textId="77777777" w:rsidR="004A3F89" w:rsidRPr="00336015" w:rsidRDefault="0023633F" w:rsidP="004A3F89">
      <w:pPr>
        <w:pStyle w:val="BodyText"/>
      </w:pPr>
      <w:r w:rsidRPr="00336015">
        <w:t>Similarly, t</w:t>
      </w:r>
      <w:r w:rsidR="004A3F89" w:rsidRPr="00336015">
        <w:t>he</w:t>
      </w:r>
      <w:r w:rsidR="00C27516" w:rsidRPr="00336015">
        <w:t xml:space="preserve"> Henry Tax Review commented:</w:t>
      </w:r>
    </w:p>
    <w:p w14:paraId="74B7BFE3" w14:textId="77777777" w:rsidR="00D17A40" w:rsidRPr="00336015" w:rsidRDefault="00D17A40" w:rsidP="00D17A40">
      <w:pPr>
        <w:pStyle w:val="Quote"/>
      </w:pPr>
      <w:r w:rsidRPr="00336015">
        <w:t xml:space="preserve">There seems little reason that local governments with large fiscal capacities should receive a guaranteed minimum grant (which allows them to tax their residents less than they otherwise would) at the expense of local governments with relatively small fiscal capacities (which result in them taxing their residents more than they otherwise would). The current requirement that each council receives 30 per cent of its per capita share of untied financial assistance grants may prevent State grants commissions from redistributing to councils that require greater assistance. </w:t>
      </w:r>
      <w:r w:rsidR="007B1947" w:rsidRPr="007B1947">
        <w:rPr>
          <w:szCs w:val="24"/>
        </w:rPr>
        <w:t>(Henry et al. 2009)</w:t>
      </w:r>
      <w:r w:rsidR="00EB7AAC" w:rsidRPr="00336015">
        <w:t xml:space="preserve"> </w:t>
      </w:r>
    </w:p>
    <w:p w14:paraId="74B7BFE4" w14:textId="24E155BB" w:rsidR="00D17A40" w:rsidRPr="00336015" w:rsidRDefault="00D17A40" w:rsidP="00D17A40">
      <w:pPr>
        <w:pStyle w:val="BodyText"/>
      </w:pPr>
      <w:r w:rsidRPr="00336015">
        <w:t xml:space="preserve">The Commission’s 2008 study </w:t>
      </w:r>
      <w:r w:rsidR="00E20517" w:rsidRPr="00336015">
        <w:t>into the fiscal capacity of Local G</w:t>
      </w:r>
      <w:r w:rsidR="00C27516" w:rsidRPr="00336015">
        <w:t>overnments</w:t>
      </w:r>
      <w:r w:rsidR="00823D83" w:rsidRPr="00336015">
        <w:t xml:space="preserve"> also</w:t>
      </w:r>
      <w:r w:rsidR="00C27516" w:rsidRPr="00336015">
        <w:t xml:space="preserve"> found that</w:t>
      </w:r>
      <w:r w:rsidR="00EC5DC8" w:rsidRPr="00336015">
        <w:t>, given</w:t>
      </w:r>
      <w:r w:rsidRPr="00336015">
        <w:t xml:space="preserve"> the differences in the scope to raise additional revenue across different classes of councils, there was a case to review the provision of Australian Government general purpos</w:t>
      </w:r>
      <w:r w:rsidR="00CC5325" w:rsidRPr="00336015">
        <w:t>e grants to Local G</w:t>
      </w:r>
      <w:r w:rsidR="004325B2" w:rsidRPr="00336015">
        <w:t xml:space="preserve">overnments </w:t>
      </w:r>
      <w:r w:rsidR="007B1947" w:rsidRPr="007B1947">
        <w:rPr>
          <w:szCs w:val="24"/>
        </w:rPr>
        <w:t>(PC 2008)</w:t>
      </w:r>
      <w:r w:rsidR="004325B2" w:rsidRPr="00336015">
        <w:t>.</w:t>
      </w:r>
    </w:p>
    <w:p w14:paraId="74B7BFE5" w14:textId="349D89B9" w:rsidR="00D17A40" w:rsidRPr="00336015" w:rsidRDefault="00C27516" w:rsidP="00D17A40">
      <w:pPr>
        <w:pStyle w:val="BodyText"/>
      </w:pPr>
      <w:r w:rsidRPr="00336015">
        <w:t>More recently, t</w:t>
      </w:r>
      <w:r w:rsidR="00D17A40" w:rsidRPr="00336015">
        <w:t xml:space="preserve">he Australian </w:t>
      </w:r>
      <w:r w:rsidRPr="00336015">
        <w:t xml:space="preserve">Government </w:t>
      </w:r>
      <w:r w:rsidR="00D17A40" w:rsidRPr="00336015">
        <w:t xml:space="preserve">asked the Commonwealth Grants Commission (CGC) </w:t>
      </w:r>
      <w:r w:rsidRPr="00336015">
        <w:t xml:space="preserve">in 2012 </w:t>
      </w:r>
      <w:r w:rsidR="00D17A40" w:rsidRPr="00336015">
        <w:t xml:space="preserve">to identify measures for improving the impact of the Local Government Financial Assistance Grants </w:t>
      </w:r>
      <w:r w:rsidR="00CC5325" w:rsidRPr="00336015">
        <w:t>(FAGs) on the effectiveness of Local G</w:t>
      </w:r>
      <w:r w:rsidR="00D17A40" w:rsidRPr="00336015">
        <w:t xml:space="preserve">overnments and their ability to provide services to their residents within the current funding envelope. The CGC reported by December 2013, but at this stage the report has not been publicly released. </w:t>
      </w:r>
      <w:r w:rsidR="00E779BA" w:rsidRPr="00336015">
        <w:t xml:space="preserve">The Commission </w:t>
      </w:r>
      <w:r w:rsidR="00225E6B" w:rsidRPr="00336015">
        <w:t xml:space="preserve">is </w:t>
      </w:r>
      <w:r w:rsidR="00E779BA" w:rsidRPr="00336015">
        <w:t xml:space="preserve">of the view that there should be </w:t>
      </w:r>
      <w:r w:rsidR="00DF1AB3" w:rsidRPr="00336015">
        <w:t xml:space="preserve">a </w:t>
      </w:r>
      <w:r w:rsidR="00225E6B" w:rsidRPr="00336015">
        <w:t xml:space="preserve">holistic </w:t>
      </w:r>
      <w:r w:rsidR="00E779BA" w:rsidRPr="00336015">
        <w:t>recognition of different councils’ capacities</w:t>
      </w:r>
      <w:r w:rsidR="00E779BA" w:rsidRPr="00336015" w:rsidDel="00816A30">
        <w:t xml:space="preserve"> to raise revenue</w:t>
      </w:r>
      <w:r w:rsidR="00225E6B" w:rsidRPr="00336015">
        <w:t>.</w:t>
      </w:r>
      <w:r w:rsidR="00437537" w:rsidRPr="00336015">
        <w:t xml:space="preserve"> </w:t>
      </w:r>
    </w:p>
    <w:p w14:paraId="74B7BFE6" w14:textId="77777777" w:rsidR="00A174DA" w:rsidRPr="00336015" w:rsidRDefault="00A174DA" w:rsidP="00346A2D">
      <w:pPr>
        <w:pStyle w:val="Heading3"/>
      </w:pPr>
      <w:r w:rsidRPr="00336015">
        <w:t xml:space="preserve">Skills and </w:t>
      </w:r>
      <w:r w:rsidR="0020224E" w:rsidRPr="00336015">
        <w:t>leadership</w:t>
      </w:r>
    </w:p>
    <w:p w14:paraId="75722CBB" w14:textId="77777777" w:rsidR="007C7E68" w:rsidRDefault="00E779BA" w:rsidP="00760ECA">
      <w:pPr>
        <w:pStyle w:val="BodyText"/>
      </w:pPr>
      <w:r w:rsidRPr="00336015">
        <w:t>Available evidence suggests t</w:t>
      </w:r>
      <w:r w:rsidR="00760ECA" w:rsidRPr="00336015">
        <w:t xml:space="preserve">here is considerable </w:t>
      </w:r>
      <w:r w:rsidR="00DB4A6C" w:rsidRPr="00336015">
        <w:t xml:space="preserve">variation </w:t>
      </w:r>
      <w:r w:rsidR="00760ECA" w:rsidRPr="00336015">
        <w:t xml:space="preserve">in the </w:t>
      </w:r>
      <w:r w:rsidRPr="00336015">
        <w:t xml:space="preserve">workforce </w:t>
      </w:r>
      <w:r w:rsidR="00760ECA" w:rsidRPr="00336015">
        <w:t>capacit</w:t>
      </w:r>
      <w:r w:rsidRPr="00336015">
        <w:t>ies</w:t>
      </w:r>
      <w:r w:rsidR="00760ECA" w:rsidRPr="00336015">
        <w:t xml:space="preserve"> of </w:t>
      </w:r>
      <w:r w:rsidR="00E20517" w:rsidRPr="00336015">
        <w:t>Local G</w:t>
      </w:r>
      <w:r w:rsidR="00760ECA" w:rsidRPr="00336015">
        <w:t>overnments.</w:t>
      </w:r>
      <w:r w:rsidR="00DB4A6C" w:rsidRPr="00336015">
        <w:t xml:space="preserve"> </w:t>
      </w:r>
    </w:p>
    <w:p w14:paraId="74B7BFE8" w14:textId="5897FD82" w:rsidR="00760ECA" w:rsidRPr="00336015" w:rsidRDefault="00760ECA" w:rsidP="00760ECA">
      <w:pPr>
        <w:pStyle w:val="BodyText"/>
      </w:pPr>
      <w:r w:rsidRPr="00336015">
        <w:t xml:space="preserve">Generally, rural and remote </w:t>
      </w:r>
      <w:r w:rsidR="00CC5325" w:rsidRPr="00336015">
        <w:t>Local G</w:t>
      </w:r>
      <w:r w:rsidRPr="00336015">
        <w:t xml:space="preserve">overnments have the smallest workforces, but have more workers per resident than urban </w:t>
      </w:r>
      <w:r w:rsidR="00CC5325" w:rsidRPr="00336015">
        <w:t>Local G</w:t>
      </w:r>
      <w:r w:rsidRPr="00336015">
        <w:t xml:space="preserve">overnments. </w:t>
      </w:r>
      <w:r w:rsidR="008374A1" w:rsidRPr="00336015">
        <w:t>However, smaller rural and regional governments often fac</w:t>
      </w:r>
      <w:r w:rsidR="00154AC3">
        <w:t>e</w:t>
      </w:r>
      <w:r w:rsidR="008374A1" w:rsidRPr="00336015">
        <w:t xml:space="preserve"> difficulties in being able to provide and maintain the range of technical and professional skills — for example, engineering, IT and health related roles — required to undertake their role. Also, recruitment and retention o</w:t>
      </w:r>
      <w:r w:rsidR="00E20517" w:rsidRPr="00336015">
        <w:t>f staff can be a challenge for Local G</w:t>
      </w:r>
      <w:r w:rsidRPr="00336015">
        <w:t>overnments</w:t>
      </w:r>
      <w:r w:rsidR="00E779BA" w:rsidRPr="00336015">
        <w:t xml:space="preserve"> </w:t>
      </w:r>
      <w:r w:rsidR="008374A1" w:rsidRPr="00336015">
        <w:t xml:space="preserve">in </w:t>
      </w:r>
      <w:r w:rsidR="00D74ED4" w:rsidRPr="00336015">
        <w:t xml:space="preserve">remote </w:t>
      </w:r>
      <w:r w:rsidR="008374A1" w:rsidRPr="00336015">
        <w:t xml:space="preserve">and some regional and rural </w:t>
      </w:r>
      <w:r w:rsidR="00D74ED4" w:rsidRPr="00336015">
        <w:t>location</w:t>
      </w:r>
      <w:r w:rsidR="008374A1" w:rsidRPr="00336015">
        <w:t>s</w:t>
      </w:r>
      <w:r w:rsidR="00E779BA" w:rsidRPr="00336015">
        <w:t>.</w:t>
      </w:r>
    </w:p>
    <w:p w14:paraId="74B7BFE9" w14:textId="77777777" w:rsidR="008374A1" w:rsidRPr="00336015" w:rsidRDefault="008374A1" w:rsidP="008374A1">
      <w:pPr>
        <w:pStyle w:val="BodyText"/>
      </w:pPr>
      <w:r w:rsidRPr="00336015">
        <w:t>Local Governments, where possible, have responded by sharing professional and technical staff betw</w:t>
      </w:r>
      <w:r w:rsidR="00E20517" w:rsidRPr="00336015">
        <w:t>een councils. For example, the Local G</w:t>
      </w:r>
      <w:r w:rsidRPr="00336015">
        <w:t>overnment</w:t>
      </w:r>
      <w:r w:rsidR="00E20517" w:rsidRPr="00336015">
        <w:t>s</w:t>
      </w:r>
      <w:r w:rsidRPr="00336015">
        <w:t xml:space="preserve"> in north</w:t>
      </w:r>
      <w:r w:rsidR="003253A8">
        <w:noBreakHyphen/>
      </w:r>
      <w:r w:rsidRPr="00336015">
        <w:t>western Tasmania and in the Riverina region of New South Wales have arrangements in place to share staff. Nevertheless, State Governments also need to be cognisant of the resources available to Local Governments, both in terms of finances and workforce capacity, before devolving additional responsibilities to them.</w:t>
      </w:r>
    </w:p>
    <w:p w14:paraId="74B7BFEA" w14:textId="77777777" w:rsidR="008374A1" w:rsidRPr="00336015" w:rsidRDefault="008374A1" w:rsidP="00760ECA">
      <w:pPr>
        <w:pStyle w:val="BodyText"/>
      </w:pPr>
      <w:r w:rsidRPr="00336015">
        <w:t>Also, secondments</w:t>
      </w:r>
      <w:r w:rsidR="004A142F" w:rsidRPr="00336015">
        <w:t xml:space="preserve"> and staff movements between levels of government and the private sector provide an opportunity to broaden the skills and experience of staff, and develop capability, both at an individual level, and across the workforce more broadly </w:t>
      </w:r>
      <w:r w:rsidR="007B1947" w:rsidRPr="007B1947">
        <w:rPr>
          <w:szCs w:val="24"/>
        </w:rPr>
        <w:t>(PC 2012)</w:t>
      </w:r>
      <w:r w:rsidR="004A142F" w:rsidRPr="00336015">
        <w:t>.</w:t>
      </w:r>
    </w:p>
    <w:p w14:paraId="74B7BFEB" w14:textId="2CA10210" w:rsidR="00E311C2" w:rsidRDefault="0020224E" w:rsidP="009A51CF">
      <w:pPr>
        <w:pStyle w:val="BodyText"/>
      </w:pPr>
      <w:r w:rsidRPr="00336015">
        <w:t xml:space="preserve">Recent work by the Commission on transitioning regional economies </w:t>
      </w:r>
      <w:r w:rsidR="007B1947" w:rsidRPr="007B1947">
        <w:rPr>
          <w:szCs w:val="24"/>
        </w:rPr>
        <w:t>(PC 2017)</w:t>
      </w:r>
      <w:r w:rsidRPr="00336015">
        <w:t xml:space="preserve"> noted </w:t>
      </w:r>
      <w:r w:rsidR="007C7E68" w:rsidRPr="00336015">
        <w:t>that regional</w:t>
      </w:r>
      <w:r w:rsidRPr="00336015">
        <w:t xml:space="preserve"> development </w:t>
      </w:r>
      <w:r w:rsidR="00D20780" w:rsidRPr="00336015">
        <w:t xml:space="preserve">initiatives </w:t>
      </w:r>
      <w:r w:rsidRPr="00336015">
        <w:t>had the strongest chance of success when communities</w:t>
      </w:r>
      <w:r w:rsidR="00D20780" w:rsidRPr="00336015">
        <w:t xml:space="preserve"> themselves</w:t>
      </w:r>
      <w:r w:rsidRPr="00336015">
        <w:t xml:space="preserve"> </w:t>
      </w:r>
      <w:r w:rsidR="00D20780" w:rsidRPr="00336015">
        <w:t>took</w:t>
      </w:r>
      <w:r w:rsidRPr="00336015">
        <w:t xml:space="preserve"> leadership in identifying strategies </w:t>
      </w:r>
      <w:r w:rsidR="00D20780" w:rsidRPr="00336015">
        <w:t>for</w:t>
      </w:r>
      <w:r w:rsidRPr="00336015">
        <w:t xml:space="preserve"> facilitat</w:t>
      </w:r>
      <w:r w:rsidR="00D20780" w:rsidRPr="00336015">
        <w:t>ing</w:t>
      </w:r>
      <w:r w:rsidRPr="00336015">
        <w:t xml:space="preserve"> development. </w:t>
      </w:r>
      <w:r w:rsidR="00D20780" w:rsidRPr="00336015">
        <w:t>The mor</w:t>
      </w:r>
      <w:r w:rsidR="00E20517" w:rsidRPr="00336015">
        <w:t>e successful regions have seen L</w:t>
      </w:r>
      <w:r w:rsidRPr="00336015">
        <w:t xml:space="preserve">ocal </w:t>
      </w:r>
      <w:r w:rsidR="00E20517" w:rsidRPr="00336015">
        <w:t>G</w:t>
      </w:r>
      <w:r w:rsidRPr="00336015">
        <w:t xml:space="preserve">overnments </w:t>
      </w:r>
      <w:r w:rsidR="00D20780" w:rsidRPr="00336015">
        <w:t>preparing</w:t>
      </w:r>
      <w:r w:rsidRPr="00336015">
        <w:t xml:space="preserve"> strategic plans to identify and analyse region</w:t>
      </w:r>
      <w:r w:rsidR="00D20780" w:rsidRPr="00336015">
        <w:t xml:space="preserve">al </w:t>
      </w:r>
      <w:r w:rsidRPr="00336015">
        <w:t>strengths, opportunities, potential risks and priorities for action.</w:t>
      </w:r>
      <w:r>
        <w:t xml:space="preserve"> </w:t>
      </w:r>
    </w:p>
    <w:p w14:paraId="74B7BFEC" w14:textId="77777777" w:rsidR="000833A2" w:rsidRDefault="005C47C8">
      <w:pPr>
        <w:pStyle w:val="Heading2"/>
      </w:pPr>
      <w:bookmarkStart w:id="9" w:name="_Toc489002087"/>
      <w:r>
        <w:rPr>
          <w:noProof/>
        </w:rPr>
        <w:t>3</w:t>
      </w:r>
      <w:r w:rsidR="000833A2">
        <w:tab/>
        <w:t>How</w:t>
      </w:r>
      <w:r w:rsidR="00E20517">
        <w:t xml:space="preserve"> well is Local G</w:t>
      </w:r>
      <w:r w:rsidR="00346A2D">
        <w:t>overnment</w:t>
      </w:r>
      <w:r w:rsidR="00C005DD">
        <w:t xml:space="preserve"> performing</w:t>
      </w:r>
      <w:r w:rsidR="000833A2">
        <w:t>?</w:t>
      </w:r>
      <w:bookmarkEnd w:id="9"/>
    </w:p>
    <w:p w14:paraId="74B7BFED" w14:textId="77777777" w:rsidR="009E393A" w:rsidRDefault="00CC4CC4" w:rsidP="00B32041">
      <w:pPr>
        <w:pStyle w:val="BodyText"/>
      </w:pPr>
      <w:r>
        <w:t xml:space="preserve">There are a number of </w:t>
      </w:r>
      <w:r w:rsidR="005B2FF9">
        <w:t>mechanisms</w:t>
      </w:r>
      <w:r w:rsidR="00860DB4">
        <w:t xml:space="preserve"> </w:t>
      </w:r>
      <w:r w:rsidR="005B2FF9">
        <w:t xml:space="preserve">through which </w:t>
      </w:r>
      <w:r>
        <w:t>the performa</w:t>
      </w:r>
      <w:r w:rsidR="00E20517">
        <w:t>nce of Local G</w:t>
      </w:r>
      <w:r>
        <w:t xml:space="preserve">overnment </w:t>
      </w:r>
      <w:r w:rsidR="00A677E4">
        <w:t xml:space="preserve">can be </w:t>
      </w:r>
      <w:r>
        <w:t>assessed</w:t>
      </w:r>
      <w:r w:rsidR="00860DB4">
        <w:t xml:space="preserve"> and </w:t>
      </w:r>
      <w:r w:rsidR="00A677E4">
        <w:t xml:space="preserve">be </w:t>
      </w:r>
      <w:r w:rsidR="00860DB4">
        <w:t>held accountable for its performance</w:t>
      </w:r>
      <w:r>
        <w:t xml:space="preserve">. </w:t>
      </w:r>
      <w:r w:rsidR="00E62F2C">
        <w:t xml:space="preserve">The local community </w:t>
      </w:r>
      <w:r>
        <w:t>assess</w:t>
      </w:r>
      <w:r w:rsidR="00E62F2C">
        <w:t>es</w:t>
      </w:r>
      <w:r>
        <w:t xml:space="preserve"> the performance of </w:t>
      </w:r>
      <w:r w:rsidR="00CC5325">
        <w:t>Local G</w:t>
      </w:r>
      <w:r>
        <w:t>overnment</w:t>
      </w:r>
      <w:r w:rsidR="00E62F2C">
        <w:t xml:space="preserve"> through </w:t>
      </w:r>
      <w:r w:rsidR="002F33F0">
        <w:t>elections</w:t>
      </w:r>
      <w:r>
        <w:t xml:space="preserve">, </w:t>
      </w:r>
      <w:r w:rsidR="00C005DD">
        <w:t>the</w:t>
      </w:r>
      <w:r w:rsidR="00393807">
        <w:t>re is the</w:t>
      </w:r>
      <w:r w:rsidR="00C005DD">
        <w:t xml:space="preserve"> </w:t>
      </w:r>
      <w:r w:rsidR="00E20517">
        <w:t>public scrutiny of Local G</w:t>
      </w:r>
      <w:r>
        <w:t>o</w:t>
      </w:r>
      <w:r w:rsidR="00C005DD">
        <w:t>vernment processes and finances</w:t>
      </w:r>
      <w:r w:rsidR="00D368D6">
        <w:t>, State Government audit</w:t>
      </w:r>
      <w:r w:rsidR="002D53C6">
        <w:t xml:space="preserve"> processes </w:t>
      </w:r>
      <w:r>
        <w:t>and</w:t>
      </w:r>
      <w:r w:rsidR="00546D4C">
        <w:t>,</w:t>
      </w:r>
      <w:r>
        <w:t xml:space="preserve"> in some jurisdictions</w:t>
      </w:r>
      <w:r w:rsidR="00546D4C">
        <w:t>,</w:t>
      </w:r>
      <w:r w:rsidR="00C005DD">
        <w:t xml:space="preserve"> regular reporting on agreed performance indicators</w:t>
      </w:r>
      <w:r w:rsidR="00F0724A">
        <w:t xml:space="preserve">. </w:t>
      </w:r>
    </w:p>
    <w:p w14:paraId="74B7BFEE" w14:textId="77777777" w:rsidR="009E393A" w:rsidRDefault="009E393A" w:rsidP="009E393A">
      <w:pPr>
        <w:pStyle w:val="BodyText"/>
      </w:pPr>
      <w:r>
        <w:t>The C</w:t>
      </w:r>
      <w:r w:rsidR="00E20517">
        <w:t>ommission notes that voting in Local G</w:t>
      </w:r>
      <w:r>
        <w:t>overnment elections is not compulsory in South Australia, Western Australia and Tasmania. This potentially create</w:t>
      </w:r>
      <w:r w:rsidR="00E20517">
        <w:t>s a risk that Local G</w:t>
      </w:r>
      <w:r>
        <w:t>overnments with relatively small populations will be represented by sectional (engaged) interests, so providing services or making other decisions that may not be those most valued by the community as a whole.</w:t>
      </w:r>
    </w:p>
    <w:p w14:paraId="74B7BFEF" w14:textId="77777777" w:rsidR="00C005DD" w:rsidRDefault="007F55CD" w:rsidP="00B32041">
      <w:pPr>
        <w:pStyle w:val="BodyText"/>
      </w:pPr>
      <w:r>
        <w:t xml:space="preserve">Assessing and reporting on the </w:t>
      </w:r>
      <w:r w:rsidR="00A23AED">
        <w:t>performance</w:t>
      </w:r>
      <w:r w:rsidR="00E20517">
        <w:t xml:space="preserve"> of Local G</w:t>
      </w:r>
      <w:r w:rsidR="00BF152C">
        <w:t xml:space="preserve">overnments and </w:t>
      </w:r>
      <w:r>
        <w:t>providing this information in a transparent manner that is accessible to both governments and the wider community</w:t>
      </w:r>
      <w:r w:rsidR="00BF152C">
        <w:t xml:space="preserve"> is an important mechanism for incentivising improvements. </w:t>
      </w:r>
      <w:r w:rsidR="00A23AED">
        <w:t xml:space="preserve">However, at present these mechanisms are not used as widely or as effectively as </w:t>
      </w:r>
      <w:r w:rsidR="00AC3658">
        <w:t>they could</w:t>
      </w:r>
      <w:r w:rsidR="00A23AED">
        <w:t>.</w:t>
      </w:r>
    </w:p>
    <w:p w14:paraId="74B7BFF0" w14:textId="77777777" w:rsidR="00A00C5A" w:rsidRDefault="009E393A" w:rsidP="00A00C5A">
      <w:pPr>
        <w:pStyle w:val="Heading3"/>
      </w:pPr>
      <w:r>
        <w:t>The importance of transparency</w:t>
      </w:r>
    </w:p>
    <w:p w14:paraId="74B7BFF1" w14:textId="0F8A428B" w:rsidR="00A00C5A" w:rsidRPr="009E393A" w:rsidRDefault="002F1E5D" w:rsidP="009E393A">
      <w:pPr>
        <w:pStyle w:val="BodyText"/>
      </w:pPr>
      <w:r>
        <w:t>I</w:t>
      </w:r>
      <w:r w:rsidR="00A00C5A">
        <w:t xml:space="preserve">nformation about processes, decisions and rules can highlight gaps in governance. </w:t>
      </w:r>
      <w:r>
        <w:t xml:space="preserve">Information on </w:t>
      </w:r>
      <w:r w:rsidRPr="009E393A">
        <w:t xml:space="preserve">what is being delivered, the standards to which they are being delivered and how performance compares are </w:t>
      </w:r>
      <w:r w:rsidR="009E393A" w:rsidRPr="009E393A">
        <w:t>particularly important</w:t>
      </w:r>
      <w:r w:rsidRPr="009E393A">
        <w:t xml:space="preserve"> to inform areas for improvemen</w:t>
      </w:r>
      <w:r w:rsidR="00E20517">
        <w:t xml:space="preserve">t, </w:t>
      </w:r>
      <w:r w:rsidR="007C7E68">
        <w:t>prompt</w:t>
      </w:r>
      <w:r w:rsidR="00E20517">
        <w:t xml:space="preserve"> change and hold Local G</w:t>
      </w:r>
      <w:r w:rsidRPr="009E393A">
        <w:t>overnments to account</w:t>
      </w:r>
      <w:r w:rsidR="003253A8">
        <w:t>.</w:t>
      </w:r>
    </w:p>
    <w:p w14:paraId="74B7BFF2" w14:textId="77777777" w:rsidR="009E393A" w:rsidRDefault="007A3B31" w:rsidP="009E393A">
      <w:pPr>
        <w:pStyle w:val="BodyText"/>
      </w:pPr>
      <w:r w:rsidRPr="009E393A">
        <w:t xml:space="preserve">There is a role for both absolute and relative performance indicators. Absolute indicators, such as in regard to finances, provide information as </w:t>
      </w:r>
      <w:r w:rsidR="00FA4C1F">
        <w:t>to</w:t>
      </w:r>
      <w:r w:rsidR="00E20517">
        <w:t xml:space="preserve"> whether or not </w:t>
      </w:r>
      <w:r w:rsidR="00CC5325">
        <w:t>L</w:t>
      </w:r>
      <w:r w:rsidR="00E20517">
        <w:t>ocal G</w:t>
      </w:r>
      <w:r w:rsidRPr="009E393A">
        <w:t xml:space="preserve">overnments are performing to a </w:t>
      </w:r>
      <w:r w:rsidR="0042177F">
        <w:t>generic</w:t>
      </w:r>
      <w:r w:rsidR="0042177F" w:rsidRPr="009E393A">
        <w:t xml:space="preserve"> </w:t>
      </w:r>
      <w:r w:rsidRPr="009E393A">
        <w:t>standard</w:t>
      </w:r>
      <w:r w:rsidR="00FA4C1F">
        <w:t xml:space="preserve"> and how they are performing over time</w:t>
      </w:r>
      <w:r w:rsidRPr="009E393A">
        <w:t xml:space="preserve">. Comparative </w:t>
      </w:r>
      <w:r w:rsidR="00F71B0E" w:rsidRPr="009E393A">
        <w:t xml:space="preserve">indicators </w:t>
      </w:r>
      <w:r w:rsidR="009E393A" w:rsidRPr="009E393A">
        <w:t xml:space="preserve">can </w:t>
      </w:r>
      <w:r w:rsidR="00FA4C1F">
        <w:t xml:space="preserve">provide additional </w:t>
      </w:r>
      <w:r w:rsidR="000A22C6">
        <w:t xml:space="preserve">useful </w:t>
      </w:r>
      <w:r w:rsidR="00F001E6">
        <w:t>information</w:t>
      </w:r>
      <w:r w:rsidR="00FA4C1F">
        <w:t>,</w:t>
      </w:r>
      <w:r w:rsidR="009E393A" w:rsidRPr="009E393A">
        <w:t xml:space="preserve"> particularly </w:t>
      </w:r>
      <w:r w:rsidR="009E393A">
        <w:t xml:space="preserve">in </w:t>
      </w:r>
      <w:r w:rsidR="00656A7E">
        <w:t>identifying</w:t>
      </w:r>
      <w:r w:rsidR="009E393A">
        <w:t xml:space="preserve"> </w:t>
      </w:r>
      <w:r w:rsidR="00656A7E">
        <w:t>causes of difference</w:t>
      </w:r>
      <w:r w:rsidR="000A22C6">
        <w:t>s</w:t>
      </w:r>
      <w:r w:rsidR="009E393A">
        <w:t xml:space="preserve"> between similar</w:t>
      </w:r>
      <w:r w:rsidR="00656A7E">
        <w:t xml:space="preserve"> councils and</w:t>
      </w:r>
      <w:r w:rsidR="009E393A">
        <w:t xml:space="preserve"> identifying best</w:t>
      </w:r>
      <w:r w:rsidR="003253A8">
        <w:noBreakHyphen/>
      </w:r>
      <w:r w:rsidR="009E393A">
        <w:t>practice methods in councils for future policy development</w:t>
      </w:r>
      <w:r w:rsidR="00F001E6">
        <w:t>.</w:t>
      </w:r>
    </w:p>
    <w:p w14:paraId="74B7BFF3" w14:textId="77777777" w:rsidR="00212E0E" w:rsidRPr="00212E0E" w:rsidRDefault="00212E0E" w:rsidP="00687321">
      <w:pPr>
        <w:pStyle w:val="BodyText"/>
      </w:pPr>
      <w:r w:rsidRPr="00C56D0B">
        <w:t xml:space="preserve">Reliable information on performance </w:t>
      </w:r>
      <w:r w:rsidR="0042177F">
        <w:t>can</w:t>
      </w:r>
      <w:r w:rsidR="0042177F" w:rsidRPr="00C56D0B">
        <w:t xml:space="preserve"> </w:t>
      </w:r>
      <w:r w:rsidR="00E66054">
        <w:t xml:space="preserve">also </w:t>
      </w:r>
      <w:r w:rsidRPr="00C56D0B">
        <w:t>help answer</w:t>
      </w:r>
      <w:r w:rsidR="00D80925">
        <w:t xml:space="preserve"> questions about the impact of State G</w:t>
      </w:r>
      <w:r w:rsidRPr="00C56D0B">
        <w:t>overnment interventions, such as rate capping</w:t>
      </w:r>
      <w:r w:rsidR="0042177F">
        <w:t xml:space="preserve"> </w:t>
      </w:r>
      <w:r w:rsidR="00F863A5">
        <w:t xml:space="preserve">systems </w:t>
      </w:r>
      <w:r w:rsidR="0042177F">
        <w:t>and amalgamations</w:t>
      </w:r>
      <w:r w:rsidR="00E66054">
        <w:t xml:space="preserve"> </w:t>
      </w:r>
      <w:r w:rsidRPr="00C56D0B">
        <w:t xml:space="preserve">on </w:t>
      </w:r>
      <w:r w:rsidR="00E20517">
        <w:t>Local G</w:t>
      </w:r>
      <w:r w:rsidR="00E66054">
        <w:t xml:space="preserve">overnment capability and </w:t>
      </w:r>
      <w:r w:rsidRPr="00C56D0B">
        <w:t>service quality</w:t>
      </w:r>
      <w:r w:rsidR="00070EF5">
        <w:t>.</w:t>
      </w:r>
    </w:p>
    <w:p w14:paraId="74B7BFF4" w14:textId="77777777" w:rsidR="00163132" w:rsidRDefault="00E20517" w:rsidP="00212E0E">
      <w:pPr>
        <w:pStyle w:val="BodyText"/>
      </w:pPr>
      <w:r>
        <w:t>A lack of effective Local G</w:t>
      </w:r>
      <w:r w:rsidR="00212E0E">
        <w:t xml:space="preserve">overnment performance </w:t>
      </w:r>
      <w:r w:rsidR="00D06A75">
        <w:t>measures</w:t>
      </w:r>
      <w:r w:rsidR="00212E0E">
        <w:t xml:space="preserve"> </w:t>
      </w:r>
      <w:r w:rsidR="0063745C">
        <w:t xml:space="preserve">is a longstanding issue that </w:t>
      </w:r>
      <w:r w:rsidR="00212E0E">
        <w:t xml:space="preserve">has been identified by multiple reviews </w:t>
      </w:r>
      <w:r w:rsidR="00E95729" w:rsidRPr="00E95729">
        <w:rPr>
          <w:szCs w:val="24"/>
        </w:rPr>
        <w:t>(IC 1997; NSW Independent Local Government Review Panel 2013; VAG 2008)</w:t>
      </w:r>
      <w:r w:rsidR="00E95729">
        <w:t>.</w:t>
      </w:r>
    </w:p>
    <w:p w14:paraId="74B7BFF5" w14:textId="77777777" w:rsidR="00D06A75" w:rsidRDefault="00D06A75" w:rsidP="00D06A75">
      <w:pPr>
        <w:pStyle w:val="BodyText"/>
      </w:pPr>
      <w:r>
        <w:t>A former Western Australian councillor and mayor noted some of the consequences of poor, or inadequate, reporting on performance:</w:t>
      </w:r>
    </w:p>
    <w:p w14:paraId="74B7BFF6" w14:textId="77777777" w:rsidR="00D06A75" w:rsidRDefault="00D06A75" w:rsidP="00D06A75">
      <w:pPr>
        <w:pStyle w:val="Quote"/>
      </w:pPr>
      <w:r>
        <w:t>I suggest the by far most major issue is the almost complete lack of business transparency in local government. … Apart from the annual list of rate increases in the mainstream media there is virtually no reporting of individual or relative performance by local government. For, I believe, one simple reason, no attempt is made to measure any type of performance, apart for individual project completion, or performance against budget. (sub. 2</w:t>
      </w:r>
      <w:r w:rsidR="00E95729">
        <w:t>3</w:t>
      </w:r>
      <w:r>
        <w:t>, p. 1)</w:t>
      </w:r>
    </w:p>
    <w:p w14:paraId="74B7BFF7" w14:textId="77777777" w:rsidR="00D06A75" w:rsidRDefault="00D06A75" w:rsidP="00D06A75">
      <w:pPr>
        <w:pStyle w:val="BodyText"/>
      </w:pPr>
      <w:r>
        <w:t xml:space="preserve">It was also suggested that as </w:t>
      </w:r>
      <w:r w:rsidR="004F1A31">
        <w:t xml:space="preserve">the </w:t>
      </w:r>
      <w:r w:rsidR="00E20517">
        <w:t>status of Local Governments and remuneration of Local G</w:t>
      </w:r>
      <w:r>
        <w:t>overnment executives was determined by budget size and</w:t>
      </w:r>
      <w:r w:rsidR="0010011E">
        <w:t xml:space="preserve"> workforce, there was</w:t>
      </w:r>
      <w:r>
        <w:t xml:space="preserve"> an incentive for executives to increase </w:t>
      </w:r>
      <w:r w:rsidR="004F1A31">
        <w:t>both, to the detriment of</w:t>
      </w:r>
      <w:r>
        <w:t xml:space="preserve"> </w:t>
      </w:r>
      <w:r w:rsidR="004F1A31">
        <w:t xml:space="preserve">council </w:t>
      </w:r>
      <w:r>
        <w:t>efficiency:</w:t>
      </w:r>
    </w:p>
    <w:p w14:paraId="74B7BFF8" w14:textId="77777777" w:rsidR="00D06A75" w:rsidRPr="0064480A" w:rsidRDefault="00D06A75" w:rsidP="00D06A75">
      <w:pPr>
        <w:pStyle w:val="Quote"/>
      </w:pPr>
      <w:r>
        <w:t>As the only metrics that are measured and compared are size of budget and workforce reporting these have to be the primary determinants of remuneration. Hence together with maintaining relative pecking orders this ensures there is constant and unending pressure to increase both of these. So fundamentally, the more money they spend the more they are paid. So logically if follows, the more money they waste the more they are paid, the more inefficient they are the more they are paid because both inflate their expen</w:t>
      </w:r>
      <w:r w:rsidR="00E95729">
        <w:t>diture. (sub. 23</w:t>
      </w:r>
      <w:r>
        <w:t>, p. 1)</w:t>
      </w:r>
    </w:p>
    <w:p w14:paraId="74B7BFF9" w14:textId="77777777" w:rsidR="00151BE6" w:rsidRPr="000974C1" w:rsidRDefault="00E20517" w:rsidP="00151BE6">
      <w:pPr>
        <w:pStyle w:val="Heading4"/>
        <w:spacing w:before="240"/>
      </w:pPr>
      <w:r>
        <w:t>Local G</w:t>
      </w:r>
      <w:r w:rsidR="00151BE6">
        <w:t xml:space="preserve">overnments should </w:t>
      </w:r>
      <w:r w:rsidR="004F1A31">
        <w:t>provide</w:t>
      </w:r>
      <w:r w:rsidR="004906D6">
        <w:rPr>
          <w:i/>
        </w:rPr>
        <w:t xml:space="preserve"> </w:t>
      </w:r>
      <w:r w:rsidR="004F1A31" w:rsidRPr="0010011E">
        <w:rPr>
          <w:i/>
        </w:rPr>
        <w:t>meaningful</w:t>
      </w:r>
      <w:r w:rsidR="007A0E99">
        <w:rPr>
          <w:i/>
        </w:rPr>
        <w:t>, accessible</w:t>
      </w:r>
      <w:r w:rsidR="00151BE6">
        <w:t xml:space="preserve"> performance </w:t>
      </w:r>
      <w:r w:rsidR="00AC3658">
        <w:t>indicators</w:t>
      </w:r>
    </w:p>
    <w:p w14:paraId="74B7BFFA" w14:textId="77777777" w:rsidR="00336015" w:rsidRPr="002A7F3A" w:rsidRDefault="00151BE6" w:rsidP="002A7F3A">
      <w:pPr>
        <w:pStyle w:val="BodyText"/>
      </w:pPr>
      <w:r w:rsidRPr="002A7F3A">
        <w:t>At present,</w:t>
      </w:r>
      <w:r w:rsidR="00E20517" w:rsidRPr="002A7F3A">
        <w:t xml:space="preserve"> there are multiple aspects of Local G</w:t>
      </w:r>
      <w:r w:rsidRPr="002A7F3A">
        <w:t xml:space="preserve">overnment performance </w:t>
      </w:r>
      <w:r w:rsidR="00D06A75" w:rsidRPr="002A7F3A">
        <w:t>that</w:t>
      </w:r>
      <w:r w:rsidR="00E20517" w:rsidRPr="002A7F3A">
        <w:t xml:space="preserve"> Local G</w:t>
      </w:r>
      <w:r w:rsidRPr="002A7F3A">
        <w:t>overnments around the country are required to report on, including financial performance, service delivery and governance (box</w:t>
      </w:r>
      <w:r w:rsidR="003253A8" w:rsidRPr="002A7F3A">
        <w:t> </w:t>
      </w:r>
      <w:r w:rsidRPr="002A7F3A">
        <w:t xml:space="preserve">4). </w:t>
      </w:r>
    </w:p>
    <w:p w14:paraId="74B7BFFB" w14:textId="77777777" w:rsidR="00B00310" w:rsidRDefault="00B00310" w:rsidP="002A7F3A">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D06A75" w14:paraId="74B7BFFD" w14:textId="77777777" w:rsidTr="00BF77D8">
        <w:tc>
          <w:tcPr>
            <w:tcW w:w="5000" w:type="pct"/>
            <w:tcBorders>
              <w:top w:val="single" w:sz="6" w:space="0" w:color="78A22F"/>
              <w:left w:val="nil"/>
              <w:bottom w:val="nil"/>
              <w:right w:val="nil"/>
            </w:tcBorders>
            <w:shd w:val="clear" w:color="auto" w:fill="F2F2F2"/>
          </w:tcPr>
          <w:p w14:paraId="74B7BFFC" w14:textId="77777777" w:rsidR="00D06A75" w:rsidRDefault="00D06A75" w:rsidP="008C2301">
            <w:pPr>
              <w:pStyle w:val="BoxTitle"/>
            </w:pPr>
            <w:r>
              <w:rPr>
                <w:b w:val="0"/>
              </w:rPr>
              <w:t>Box</w:t>
            </w:r>
            <w:r w:rsidR="00F84065">
              <w:rPr>
                <w:b w:val="0"/>
              </w:rPr>
              <w:t xml:space="preserve"> </w:t>
            </w:r>
            <w:r w:rsidR="005C47C8">
              <w:rPr>
                <w:b w:val="0"/>
                <w:noProof/>
              </w:rPr>
              <w:t>4</w:t>
            </w:r>
            <w:r>
              <w:tab/>
              <w:t xml:space="preserve">Examples of existing reporting frameworks </w:t>
            </w:r>
          </w:p>
        </w:tc>
      </w:tr>
      <w:tr w:rsidR="00D06A75" w14:paraId="74B7C008" w14:textId="77777777" w:rsidTr="00BF77D8">
        <w:tc>
          <w:tcPr>
            <w:tcW w:w="5000" w:type="pct"/>
            <w:tcBorders>
              <w:top w:val="nil"/>
              <w:left w:val="nil"/>
              <w:bottom w:val="nil"/>
              <w:right w:val="nil"/>
            </w:tcBorders>
            <w:shd w:val="clear" w:color="auto" w:fill="F2F2F2"/>
          </w:tcPr>
          <w:p w14:paraId="74B7BFFE" w14:textId="77777777" w:rsidR="00D06A75" w:rsidRDefault="00A17248" w:rsidP="00BF77D8">
            <w:pPr>
              <w:pStyle w:val="Box"/>
            </w:pPr>
            <w:r>
              <w:t>Reporting of Local G</w:t>
            </w:r>
            <w:r w:rsidR="00D06A75">
              <w:t>overnment performance indicators varies across jurisdictions. Examples of performance reporting in New</w:t>
            </w:r>
            <w:r w:rsidR="00433487">
              <w:t xml:space="preserve"> South Wales, Western Australia</w:t>
            </w:r>
            <w:r w:rsidR="00C72B00">
              <w:t>,</w:t>
            </w:r>
            <w:r w:rsidR="00D06A75">
              <w:t xml:space="preserve"> Queensland </w:t>
            </w:r>
            <w:r w:rsidR="00C72B00">
              <w:t xml:space="preserve">and Tasmania </w:t>
            </w:r>
            <w:r w:rsidR="00D06A75">
              <w:t>are summarised below</w:t>
            </w:r>
            <w:r w:rsidR="00D06A75" w:rsidRPr="00AB5290">
              <w:t xml:space="preserve">. </w:t>
            </w:r>
          </w:p>
          <w:p w14:paraId="74B7BFFF" w14:textId="77777777" w:rsidR="00D06A75" w:rsidRDefault="00D06A75" w:rsidP="00BF77D8">
            <w:pPr>
              <w:pStyle w:val="BoxHeading2"/>
              <w:spacing w:before="120"/>
            </w:pPr>
            <w:r>
              <w:t>Your Council (New South Wales)</w:t>
            </w:r>
          </w:p>
          <w:p w14:paraId="74B7C000" w14:textId="571AD906" w:rsidR="00D06A75" w:rsidRDefault="00D06A75" w:rsidP="00BF77D8">
            <w:pPr>
              <w:pStyle w:val="Box"/>
            </w:pPr>
            <w:r>
              <w:t xml:space="preserve">The </w:t>
            </w:r>
            <w:r w:rsidRPr="008435A2">
              <w:rPr>
                <w:i/>
              </w:rPr>
              <w:t>Your Council</w:t>
            </w:r>
            <w:r>
              <w:t xml:space="preserve"> report summarises local council performance under </w:t>
            </w:r>
            <w:r w:rsidR="007D364E">
              <w:t>several</w:t>
            </w:r>
            <w:r>
              <w:t xml:space="preserve"> themes</w:t>
            </w:r>
            <w:r w:rsidR="007D364E">
              <w:t>,</w:t>
            </w:r>
            <w:r>
              <w:t xml:space="preserve"> including financial performance, service delivery and community asset management. The pe</w:t>
            </w:r>
            <w:r w:rsidR="002A07DE">
              <w:t>r</w:t>
            </w:r>
            <w:r>
              <w:t xml:space="preserve">formance data </w:t>
            </w:r>
            <w:r w:rsidR="004A0430">
              <w:t>are</w:t>
            </w:r>
            <w:r>
              <w:t xml:space="preserve"> also available in spreadsheet form to the public, but is not provided in a </w:t>
            </w:r>
            <w:r w:rsidR="008435A2">
              <w:t>format that</w:t>
            </w:r>
            <w:r>
              <w:t xml:space="preserve"> </w:t>
            </w:r>
            <w:r w:rsidR="008435A2">
              <w:t>allows</w:t>
            </w:r>
            <w:r>
              <w:t xml:space="preserve"> easy comparisons across councils. The NSW Independent Local Government review suggested a</w:t>
            </w:r>
            <w:r w:rsidRPr="00D34C56">
              <w:t xml:space="preserve"> worthwhile objective might be to establish a website giving the public easy access to a range of comparative data. </w:t>
            </w:r>
            <w:r w:rsidR="007B1947" w:rsidRPr="007B1947">
              <w:rPr>
                <w:rFonts w:cs="Arial"/>
                <w:szCs w:val="24"/>
              </w:rPr>
              <w:t>(NSW Independent Local Government Review Panel 2013)</w:t>
            </w:r>
            <w:r w:rsidR="008435A2">
              <w:rPr>
                <w:rFonts w:cs="Arial"/>
              </w:rPr>
              <w:t xml:space="preserve">. </w:t>
            </w:r>
          </w:p>
          <w:p w14:paraId="74B7C001" w14:textId="77777777" w:rsidR="00D06A75" w:rsidRPr="00281153" w:rsidRDefault="00D06A75" w:rsidP="00BF77D8">
            <w:pPr>
              <w:pStyle w:val="BoxHeading2"/>
              <w:spacing w:before="120"/>
              <w:rPr>
                <w:sz w:val="20"/>
              </w:rPr>
            </w:pPr>
            <w:r>
              <w:t>My Council (Western Australia)</w:t>
            </w:r>
            <w:r w:rsidR="00A017F4">
              <w:t>.</w:t>
            </w:r>
          </w:p>
          <w:p w14:paraId="74B7C002" w14:textId="77777777" w:rsidR="00D06A75" w:rsidRDefault="00D06A75" w:rsidP="00BF77D8">
            <w:pPr>
              <w:pStyle w:val="Box"/>
            </w:pPr>
            <w:r>
              <w:t>The Western Australian ‘My Council’ website provides financial health indicators and some council profile information (for example, area, population, rates and compliance audit information). Users can compare financial health indicators across similar councils on the website or download the whole dataset. At this stage, the comparative information does not extend beyond financial indicators.</w:t>
            </w:r>
          </w:p>
          <w:p w14:paraId="74B7C003" w14:textId="77777777" w:rsidR="00D06A75" w:rsidRDefault="00D06A75" w:rsidP="00BF77D8">
            <w:pPr>
              <w:pStyle w:val="BoxHeading2"/>
              <w:spacing w:before="120"/>
            </w:pPr>
            <w:r>
              <w:t>Local Government Comparative Reports (Queensland)</w:t>
            </w:r>
          </w:p>
          <w:p w14:paraId="74B7C004" w14:textId="77777777" w:rsidR="00D06A75" w:rsidRDefault="00D06A75" w:rsidP="00BF77D8">
            <w:pPr>
              <w:pStyle w:val="Box"/>
            </w:pPr>
            <w:r>
              <w:t>The Queensland Department of Infrastructure, Local Government and Planning provides comparative reports on its website, including</w:t>
            </w:r>
            <w:r w:rsidDel="002D1BA2">
              <w:t xml:space="preserve"> </w:t>
            </w:r>
            <w:r>
              <w:t>spreadsheets with inf</w:t>
            </w:r>
            <w:r w:rsidR="00CC5325">
              <w:t>ormation on different areas of Local G</w:t>
            </w:r>
            <w:r>
              <w:t>overnment</w:t>
            </w:r>
            <w:r w:rsidR="00D90637">
              <w:t>,</w:t>
            </w:r>
            <w:r>
              <w:t xml:space="preserve"> in particular financial, personnel, roads, water and sewerage services, waste management, libraries and parks and gardens. These reports are designed for use by councils rather than the general public. </w:t>
            </w:r>
          </w:p>
          <w:p w14:paraId="74B7C005" w14:textId="77777777" w:rsidR="00D06A75" w:rsidRDefault="00D06A75" w:rsidP="00433487">
            <w:pPr>
              <w:pStyle w:val="Box"/>
            </w:pPr>
            <w:r>
              <w:t>A secondary system is the ‘Better Councils, Better Communities’ initiative. This</w:t>
            </w:r>
            <w:r w:rsidRPr="00E7314C">
              <w:t xml:space="preserve"> is a council</w:t>
            </w:r>
            <w:r w:rsidR="007D364E">
              <w:noBreakHyphen/>
            </w:r>
            <w:r w:rsidRPr="00E7314C">
              <w:t xml:space="preserve">driven project </w:t>
            </w:r>
            <w:r w:rsidR="00D90637">
              <w:t>aimed at supporting</w:t>
            </w:r>
            <w:r w:rsidRPr="00E7314C">
              <w:t xml:space="preserve"> </w:t>
            </w:r>
            <w:r>
              <w:t xml:space="preserve">Queensland </w:t>
            </w:r>
            <w:r w:rsidRPr="00E7314C">
              <w:t xml:space="preserve">councils </w:t>
            </w:r>
            <w:r w:rsidR="007D364E">
              <w:t xml:space="preserve">to </w:t>
            </w:r>
            <w:r w:rsidRPr="00E7314C">
              <w:t>achieve better productivity and financial performance.</w:t>
            </w:r>
            <w:r>
              <w:t xml:space="preserve"> </w:t>
            </w:r>
            <w:r w:rsidR="007D364E">
              <w:t>T</w:t>
            </w:r>
            <w:r>
              <w:t>he ‘Better Councils’ website canvas</w:t>
            </w:r>
            <w:r w:rsidR="007D364E">
              <w:t>ses</w:t>
            </w:r>
            <w:r>
              <w:t xml:space="preserve"> examples of council innovations and success stories for other councils to learn from. </w:t>
            </w:r>
          </w:p>
          <w:p w14:paraId="74B7C006" w14:textId="77777777" w:rsidR="00C72B00" w:rsidRDefault="00C72B00" w:rsidP="00C72B00">
            <w:pPr>
              <w:pStyle w:val="BoxHeading2"/>
              <w:spacing w:before="120"/>
            </w:pPr>
            <w:r>
              <w:t>Local Government Sustainability Objectives and Indicators Project (Tasmania)</w:t>
            </w:r>
          </w:p>
          <w:p w14:paraId="74B7C007" w14:textId="77777777" w:rsidR="00C72B00" w:rsidRDefault="00C72B00" w:rsidP="00E95729">
            <w:pPr>
              <w:pStyle w:val="Box"/>
            </w:pPr>
            <w:r>
              <w:t>Tasmania published a Local Government Performance Report each year summarising the performance of Tasmania’s councils against 10 sustainability objectives and indicators</w:t>
            </w:r>
            <w:r w:rsidR="00E95729">
              <w:t xml:space="preserve"> until 2013</w:t>
            </w:r>
            <w:r w:rsidR="00E95729">
              <w:noBreakHyphen/>
              <w:t>14</w:t>
            </w:r>
            <w:r>
              <w:t>. The indicators use</w:t>
            </w:r>
            <w:r w:rsidR="00EC0072">
              <w:t>d</w:t>
            </w:r>
            <w:r>
              <w:t xml:space="preserve"> a range of data sources to measure performance across financial management, asset management, planning and development. </w:t>
            </w:r>
            <w:r w:rsidR="00E95729">
              <w:t>O</w:t>
            </w:r>
            <w:r w:rsidR="00EC0072">
              <w:t>ther data sources are being considered for performance information. The Auditor General currently reports on t</w:t>
            </w:r>
            <w:r w:rsidR="00A17248">
              <w:t>he financial sustainability of Local G</w:t>
            </w:r>
            <w:r w:rsidR="00EC0072">
              <w:t>overnment and on some efficiency indicators.</w:t>
            </w:r>
          </w:p>
        </w:tc>
      </w:tr>
      <w:tr w:rsidR="00D06A75" w14:paraId="74B7C00A" w14:textId="77777777" w:rsidTr="00BF77D8">
        <w:tc>
          <w:tcPr>
            <w:tcW w:w="5000" w:type="pct"/>
            <w:tcBorders>
              <w:top w:val="nil"/>
              <w:left w:val="nil"/>
              <w:bottom w:val="nil"/>
              <w:right w:val="nil"/>
            </w:tcBorders>
            <w:shd w:val="clear" w:color="auto" w:fill="F2F2F2"/>
          </w:tcPr>
          <w:p w14:paraId="74B7C009" w14:textId="77777777" w:rsidR="00D06A75" w:rsidRDefault="001A080D" w:rsidP="00974227">
            <w:pPr>
              <w:pStyle w:val="BoxSource"/>
            </w:pPr>
            <w:r>
              <w:rPr>
                <w:i/>
              </w:rPr>
              <w:t>Source</w:t>
            </w:r>
            <w:r w:rsidR="00D06A75">
              <w:rPr>
                <w:i/>
              </w:rPr>
              <w:t>s</w:t>
            </w:r>
            <w:r w:rsidR="00D06A75" w:rsidRPr="00167F06">
              <w:t>:</w:t>
            </w:r>
            <w:r>
              <w:t xml:space="preserve"> </w:t>
            </w:r>
            <w:r w:rsidR="00BD4B4F">
              <w:t xml:space="preserve">Western Australian, </w:t>
            </w:r>
            <w:r>
              <w:t>Department of Local Government, Sport and Cultural Institutions</w:t>
            </w:r>
            <w:r w:rsidR="00CD5C28">
              <w:t xml:space="preserve"> </w:t>
            </w:r>
            <w:r w:rsidR="007B1947" w:rsidRPr="007B1947">
              <w:rPr>
                <w:rFonts w:cs="Arial"/>
              </w:rPr>
              <w:t>(2017)</w:t>
            </w:r>
            <w:r>
              <w:t xml:space="preserve"> NSWOLG </w:t>
            </w:r>
            <w:r w:rsidR="007B1947" w:rsidRPr="007B1947">
              <w:rPr>
                <w:rFonts w:cs="Arial"/>
              </w:rPr>
              <w:t>(2015)</w:t>
            </w:r>
            <w:r w:rsidR="00B03183">
              <w:t xml:space="preserve">; LGAQ </w:t>
            </w:r>
            <w:r w:rsidR="007B1947" w:rsidRPr="007B1947">
              <w:rPr>
                <w:rFonts w:cs="Arial"/>
              </w:rPr>
              <w:t>(2017)</w:t>
            </w:r>
            <w:r w:rsidR="00B03183">
              <w:t>;</w:t>
            </w:r>
            <w:r w:rsidR="00626EDE">
              <w:t xml:space="preserve"> QDILGP</w:t>
            </w:r>
            <w:r w:rsidR="00B03183">
              <w:t xml:space="preserve"> </w:t>
            </w:r>
            <w:r w:rsidR="007B1947" w:rsidRPr="007B1947">
              <w:rPr>
                <w:rFonts w:cs="Arial"/>
              </w:rPr>
              <w:t>(2017)</w:t>
            </w:r>
            <w:r w:rsidR="00974227">
              <w:t>.</w:t>
            </w:r>
          </w:p>
        </w:tc>
      </w:tr>
      <w:tr w:rsidR="00D06A75" w14:paraId="74B7C00C" w14:textId="77777777" w:rsidTr="00BF77D8">
        <w:tc>
          <w:tcPr>
            <w:tcW w:w="5000" w:type="pct"/>
            <w:tcBorders>
              <w:top w:val="nil"/>
              <w:left w:val="nil"/>
              <w:bottom w:val="single" w:sz="6" w:space="0" w:color="78A22F"/>
              <w:right w:val="nil"/>
            </w:tcBorders>
            <w:shd w:val="clear" w:color="auto" w:fill="F2F2F2"/>
          </w:tcPr>
          <w:p w14:paraId="74B7C00B" w14:textId="77777777" w:rsidR="00D06A75" w:rsidRDefault="00D06A75" w:rsidP="00BF77D8">
            <w:pPr>
              <w:pStyle w:val="Box"/>
              <w:spacing w:before="0" w:line="120" w:lineRule="exact"/>
            </w:pPr>
          </w:p>
        </w:tc>
      </w:tr>
      <w:tr w:rsidR="00D06A75" w:rsidRPr="000863A5" w14:paraId="74B7C00E" w14:textId="77777777" w:rsidTr="00BF77D8">
        <w:tc>
          <w:tcPr>
            <w:tcW w:w="5000" w:type="pct"/>
            <w:tcBorders>
              <w:top w:val="single" w:sz="6" w:space="0" w:color="78A22F"/>
              <w:left w:val="nil"/>
              <w:bottom w:val="nil"/>
              <w:right w:val="nil"/>
            </w:tcBorders>
          </w:tcPr>
          <w:p w14:paraId="74B7C00D" w14:textId="77777777" w:rsidR="00D06A75" w:rsidRPr="00626D32" w:rsidRDefault="00D06A75" w:rsidP="00BF77D8">
            <w:pPr>
              <w:pStyle w:val="BoxSpaceBelow"/>
            </w:pPr>
          </w:p>
        </w:tc>
      </w:tr>
    </w:tbl>
    <w:p w14:paraId="74B7C00F" w14:textId="77777777" w:rsidR="00336015" w:rsidRPr="00336015" w:rsidRDefault="00336015" w:rsidP="00336015">
      <w:pPr>
        <w:pStyle w:val="BodyText"/>
      </w:pPr>
      <w:r w:rsidRPr="00336015">
        <w:t xml:space="preserve">While much work </w:t>
      </w:r>
      <w:r w:rsidR="003951F5">
        <w:t>has already gone into</w:t>
      </w:r>
      <w:r w:rsidRPr="00336015">
        <w:t xml:space="preserve"> collect</w:t>
      </w:r>
      <w:r w:rsidR="003951F5">
        <w:t>ing this</w:t>
      </w:r>
      <w:r w:rsidRPr="00336015">
        <w:t xml:space="preserve"> information, the focus should be on improving the </w:t>
      </w:r>
      <w:r w:rsidRPr="00336015">
        <w:rPr>
          <w:i/>
        </w:rPr>
        <w:t xml:space="preserve">usefulness </w:t>
      </w:r>
      <w:r w:rsidRPr="00336015">
        <w:t>of information</w:t>
      </w:r>
      <w:r w:rsidRPr="00336015">
        <w:rPr>
          <w:i/>
        </w:rPr>
        <w:t xml:space="preserve"> </w:t>
      </w:r>
      <w:r w:rsidRPr="00336015">
        <w:t xml:space="preserve">for council administrators and the community. That is, to inform judgements on the </w:t>
      </w:r>
      <w:r w:rsidR="00957418">
        <w:t xml:space="preserve">scope, </w:t>
      </w:r>
      <w:r w:rsidRPr="00336015">
        <w:t>efficiency and quality of services, and provide guidance on areas and incentives for improvement. Requiring local governments to collect information and report on activities that have little relevance to their performance will only create an additional red tape burden on local government.</w:t>
      </w:r>
    </w:p>
    <w:p w14:paraId="74B7C010" w14:textId="77777777" w:rsidR="00336015" w:rsidRPr="00336015" w:rsidRDefault="00336015" w:rsidP="00336015">
      <w:pPr>
        <w:pStyle w:val="BodyText"/>
      </w:pPr>
      <w:r w:rsidRPr="00336015">
        <w:t xml:space="preserve">To be effective, </w:t>
      </w:r>
      <w:r w:rsidR="00F1404E">
        <w:t xml:space="preserve">relevant </w:t>
      </w:r>
      <w:r w:rsidRPr="00336015">
        <w:t xml:space="preserve">information on the performance of Local Government would ideally be available in a central location and in a format to ensure it is accessible to a variety of users, including other levels of government to whom Local Government is accountable, as well their own taxpayers and local community. </w:t>
      </w:r>
    </w:p>
    <w:p w14:paraId="74B7C011" w14:textId="77777777" w:rsidR="00336015" w:rsidRDefault="00336015" w:rsidP="00336015">
      <w:pPr>
        <w:pStyle w:val="BodyText"/>
      </w:pPr>
      <w:r w:rsidRPr="00336015">
        <w:t>In some jurisdictions, information is provided in a format that makes it difficult to compare the performance of similar councils, in others the information has been limited to financial performance or provided in a format for use by other councils rather than the wider public (box</w:t>
      </w:r>
      <w:r w:rsidR="003253A8">
        <w:t> </w:t>
      </w:r>
      <w:r w:rsidRPr="00336015">
        <w:t>4).</w:t>
      </w:r>
      <w:r>
        <w:t xml:space="preserve"> </w:t>
      </w:r>
    </w:p>
    <w:p w14:paraId="74B7C012" w14:textId="77777777" w:rsidR="00401581" w:rsidRDefault="00401581" w:rsidP="00401581">
      <w:pPr>
        <w:pStyle w:val="BodyText"/>
      </w:pPr>
      <w:r>
        <w:t>Victoria recently introduced a Local Government Performance Reporting Framework (LGPRF) following recommendations by the Victorian Auditor General to improve the transparen</w:t>
      </w:r>
      <w:r w:rsidR="00CC5325">
        <w:t>cy of performance reporting by L</w:t>
      </w:r>
      <w:r>
        <w:t>oc</w:t>
      </w:r>
      <w:r w:rsidR="00CC5325">
        <w:t>al G</w:t>
      </w:r>
      <w:r>
        <w:t xml:space="preserve">overnment. </w:t>
      </w:r>
      <w:r w:rsidRPr="00D90637">
        <w:t>This reporting framework is viewed by several jurisdictions as being</w:t>
      </w:r>
      <w:r>
        <w:t xml:space="preserve"> a</w:t>
      </w:r>
      <w:r w:rsidRPr="00D90637">
        <w:t xml:space="preserve"> </w:t>
      </w:r>
      <w:r w:rsidR="00342960">
        <w:t>relative</w:t>
      </w:r>
      <w:r>
        <w:t xml:space="preserve"> exemplar</w:t>
      </w:r>
      <w:r w:rsidRPr="00D90637">
        <w:t xml:space="preserve">, and being </w:t>
      </w:r>
      <w:r>
        <w:t>drawn on</w:t>
      </w:r>
      <w:r w:rsidRPr="00D90637">
        <w:t xml:space="preserve"> by </w:t>
      </w:r>
      <w:r w:rsidR="00A17248">
        <w:t>Western Australia. It requires Local G</w:t>
      </w:r>
      <w:r w:rsidRPr="00D90637">
        <w:t>overnments to report on a broad</w:t>
      </w:r>
      <w:r>
        <w:t xml:space="preserve"> range of indicators, releases data publicly and allows </w:t>
      </w:r>
      <w:r w:rsidR="00A17248">
        <w:t>easy comparison of similar Local G</w:t>
      </w:r>
      <w:r>
        <w:t>overnments across Victoria (box</w:t>
      </w:r>
      <w:r w:rsidR="003253A8">
        <w:t> </w:t>
      </w:r>
      <w:r>
        <w:t xml:space="preserve">5). </w:t>
      </w:r>
    </w:p>
    <w:p w14:paraId="74B7C013" w14:textId="77777777" w:rsidR="005C47C8" w:rsidRDefault="005C47C8" w:rsidP="005C47C8">
      <w:pPr>
        <w:pStyle w:val="BodyText"/>
      </w:pPr>
      <w:r>
        <w:t>There would be merit in other States drawing on Victoria’s system to improve their own</w:t>
      </w:r>
      <w:r w:rsidRPr="005179E5">
        <w:t>.</w:t>
      </w:r>
    </w:p>
    <w:p w14:paraId="74B7C014" w14:textId="77777777" w:rsidR="005C47C8" w:rsidRDefault="005C47C8" w:rsidP="00401581">
      <w:pPr>
        <w:pStyle w:val="BodyText"/>
      </w:pPr>
    </w:p>
    <w:p w14:paraId="74B7C015" w14:textId="77777777" w:rsidR="00336015" w:rsidRDefault="00336015" w:rsidP="003360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336015" w14:paraId="74B7C017" w14:textId="77777777" w:rsidTr="007066F7">
        <w:tc>
          <w:tcPr>
            <w:tcW w:w="5000" w:type="pct"/>
            <w:tcBorders>
              <w:top w:val="single" w:sz="6" w:space="0" w:color="78A22F"/>
              <w:left w:val="nil"/>
              <w:bottom w:val="nil"/>
              <w:right w:val="nil"/>
            </w:tcBorders>
            <w:shd w:val="clear" w:color="auto" w:fill="F2F2F2"/>
          </w:tcPr>
          <w:p w14:paraId="74B7C016" w14:textId="77777777" w:rsidR="00336015" w:rsidRDefault="00336015" w:rsidP="008C2301">
            <w:pPr>
              <w:pStyle w:val="BoxTitle"/>
            </w:pPr>
            <w:r>
              <w:rPr>
                <w:b w:val="0"/>
              </w:rPr>
              <w:t xml:space="preserve">Box </w:t>
            </w:r>
            <w:r w:rsidR="005C47C8">
              <w:rPr>
                <w:b w:val="0"/>
                <w:noProof/>
              </w:rPr>
              <w:t>5</w:t>
            </w:r>
            <w:r>
              <w:tab/>
              <w:t>Performance reporting of Local Government in Victoria</w:t>
            </w:r>
          </w:p>
        </w:tc>
      </w:tr>
      <w:tr w:rsidR="00336015" w14:paraId="74B7C022" w14:textId="77777777" w:rsidTr="007066F7">
        <w:tc>
          <w:tcPr>
            <w:tcW w:w="5000" w:type="pct"/>
            <w:tcBorders>
              <w:top w:val="nil"/>
              <w:left w:val="nil"/>
              <w:bottom w:val="nil"/>
              <w:right w:val="nil"/>
            </w:tcBorders>
            <w:shd w:val="clear" w:color="auto" w:fill="F2F2F2"/>
          </w:tcPr>
          <w:p w14:paraId="74B7C018" w14:textId="77777777" w:rsidR="00336015" w:rsidRDefault="00336015" w:rsidP="007066F7">
            <w:pPr>
              <w:pStyle w:val="Box"/>
            </w:pPr>
            <w:r>
              <w:t>Following</w:t>
            </w:r>
            <w:r w:rsidDel="007B7C28">
              <w:t xml:space="preserve"> reports by </w:t>
            </w:r>
            <w:r>
              <w:t>the Victorian Auditor General’s Office (VAGO) in 2010 and 2012</w:t>
            </w:r>
            <w:r w:rsidR="006223D5">
              <w:t xml:space="preserve">, which recommended </w:t>
            </w:r>
            <w:r>
              <w:t>more transparent performance reporting, the Victorian Government introduced t</w:t>
            </w:r>
            <w:r w:rsidRPr="007B7C28">
              <w:t>he Local Government Performance Reporting Framework (LGPRF)</w:t>
            </w:r>
            <w:r>
              <w:t xml:space="preserve"> in 2015. Under the LGPRF, Victorian councils report indicators across four categories: service performance, financial performance, sustainable capacity, and governance and management. </w:t>
            </w:r>
          </w:p>
          <w:p w14:paraId="74B7C019" w14:textId="77777777" w:rsidR="00336015" w:rsidRDefault="00336015" w:rsidP="007066F7">
            <w:pPr>
              <w:pStyle w:val="Box"/>
            </w:pPr>
            <w:r>
              <w:t xml:space="preserve">The indicators are provided on </w:t>
            </w:r>
            <w:r w:rsidR="00255236">
              <w:t xml:space="preserve">the ‘Know Your Council’ website, which </w:t>
            </w:r>
            <w:r>
              <w:t>allows the public to see detailed profiles of individual councils</w:t>
            </w:r>
            <w:r w:rsidR="00C565C0">
              <w:t>,</w:t>
            </w:r>
            <w:r>
              <w:t xml:space="preserve"> including geographic and population information for the council, finances, performance results for the four categories and an opportunity for the council to explain or comment on their results. </w:t>
            </w:r>
          </w:p>
          <w:p w14:paraId="74B7C01A" w14:textId="62F4B964" w:rsidR="00336015" w:rsidRDefault="00336015" w:rsidP="007066F7">
            <w:pPr>
              <w:pStyle w:val="Box"/>
            </w:pPr>
            <w:r>
              <w:t xml:space="preserve">The public can also compare the performance of similar councils. Victorian councils are divided into </w:t>
            </w:r>
            <w:r w:rsidRPr="00303E2F">
              <w:t>five</w:t>
            </w:r>
            <w:r>
              <w:t xml:space="preserve"> categories: metropolitan, interface, regional city, large shire and small shire. </w:t>
            </w:r>
            <w:r w:rsidRPr="00303E2F">
              <w:t>Given the large disparity between councils between these categories the website only allows comparison of like councils</w:t>
            </w:r>
            <w:r w:rsidRPr="000D5A14">
              <w:t xml:space="preserve"> within t</w:t>
            </w:r>
            <w:r>
              <w:t>hese groups.</w:t>
            </w:r>
            <w:r w:rsidR="00F86CFE">
              <w:t xml:space="preserve"> </w:t>
            </w:r>
          </w:p>
          <w:p w14:paraId="74B7C01B" w14:textId="77777777" w:rsidR="00336015" w:rsidRDefault="00336015" w:rsidP="007066F7">
            <w:pPr>
              <w:pStyle w:val="BoxHeading2"/>
            </w:pPr>
            <w:r>
              <w:t>Development</w:t>
            </w:r>
          </w:p>
          <w:p w14:paraId="74B7C01C" w14:textId="77777777" w:rsidR="00336015" w:rsidRPr="0014495E" w:rsidRDefault="00336015" w:rsidP="007066F7">
            <w:pPr>
              <w:pStyle w:val="Box"/>
            </w:pPr>
            <w:r>
              <w:t xml:space="preserve">The LGPRF was established to ensure Victorian councils are measuring and reporting on their performance in a consistent way. Two years were spent developing the LGPRF, which included a one year pilot program before the ‘Know Your Council’ website was launched to the public. It has now been operating for two years and </w:t>
            </w:r>
            <w:r w:rsidRPr="00C64D80">
              <w:t>all</w:t>
            </w:r>
            <w:r>
              <w:t xml:space="preserve"> Victorian councils participate.</w:t>
            </w:r>
          </w:p>
          <w:p w14:paraId="74B7C01D" w14:textId="77777777" w:rsidR="00336015" w:rsidRDefault="00336015" w:rsidP="007066F7">
            <w:pPr>
              <w:pStyle w:val="BoxHeading2"/>
            </w:pPr>
            <w:r>
              <w:t>Challenges</w:t>
            </w:r>
          </w:p>
          <w:p w14:paraId="74B7C01E" w14:textId="77777777" w:rsidR="00336015" w:rsidRDefault="00336015" w:rsidP="007066F7">
            <w:pPr>
              <w:pStyle w:val="Box"/>
            </w:pPr>
            <w:r w:rsidRPr="00303E2F">
              <w:t xml:space="preserve">Some of the key challenges </w:t>
            </w:r>
            <w:r>
              <w:t xml:space="preserve">for </w:t>
            </w:r>
            <w:r w:rsidRPr="00303E2F">
              <w:t xml:space="preserve">the LGPRF included ensuring the reporting framework did not create a large burden on councils, meeting the needs of different stakeholders (councils, public, state government) and </w:t>
            </w:r>
            <w:r w:rsidRPr="000D5A14">
              <w:t xml:space="preserve">finding a balance between </w:t>
            </w:r>
            <w:r>
              <w:t>simple</w:t>
            </w:r>
            <w:r w:rsidRPr="000D5A14">
              <w:t xml:space="preserve"> and meaningful data, including like</w:t>
            </w:r>
            <w:r w:rsidR="003253A8">
              <w:noBreakHyphen/>
            </w:r>
            <w:r w:rsidRPr="000D5A14">
              <w:t>for</w:t>
            </w:r>
            <w:r w:rsidR="003253A8">
              <w:noBreakHyphen/>
            </w:r>
            <w:r w:rsidRPr="000D5A14">
              <w:t>like and not overly simplistic comparisons</w:t>
            </w:r>
            <w:r w:rsidRPr="000D5A14" w:rsidDel="00325257">
              <w:t>.</w:t>
            </w:r>
            <w:r w:rsidRPr="000D5A14">
              <w:t xml:space="preserve"> </w:t>
            </w:r>
          </w:p>
          <w:p w14:paraId="74B7C01F" w14:textId="77777777" w:rsidR="00336015" w:rsidRDefault="00336015" w:rsidP="007066F7">
            <w:pPr>
              <w:pStyle w:val="Box"/>
            </w:pPr>
            <w:r>
              <w:t xml:space="preserve">These challenges </w:t>
            </w:r>
            <w:r w:rsidR="00A40EF1">
              <w:t xml:space="preserve">are being addressed in part through </w:t>
            </w:r>
            <w:r>
              <w:t>extensive consultation with stakeholders. For example, to reduce the burden on councils, the Department of Environment, Land, Water and Planning has sought to ensure that the Essential Services Commission (which is responsible for setting rate caps) uses data from the same reporting framework for its rate setting functions.</w:t>
            </w:r>
          </w:p>
          <w:p w14:paraId="74B7C020" w14:textId="77777777" w:rsidR="00336015" w:rsidRDefault="00336015" w:rsidP="007066F7">
            <w:pPr>
              <w:pStyle w:val="BoxHeading2"/>
            </w:pPr>
            <w:r>
              <w:t>Outcomes</w:t>
            </w:r>
          </w:p>
          <w:p w14:paraId="74B7C021" w14:textId="77777777" w:rsidR="00336015" w:rsidRDefault="00336015" w:rsidP="00927999">
            <w:pPr>
              <w:pStyle w:val="Box"/>
            </w:pPr>
            <w:r w:rsidRPr="00C56D0B">
              <w:t>A recent review of the LGPRF highlighted positive outcomes</w:t>
            </w:r>
            <w:r w:rsidR="00C26FEE">
              <w:t>,</w:t>
            </w:r>
            <w:r w:rsidRPr="00C56D0B">
              <w:t xml:space="preserve"> including a high level of satisfaction with the framework among councils. Responses suggested that </w:t>
            </w:r>
            <w:r w:rsidRPr="00E02C67">
              <w:t>councils</w:t>
            </w:r>
            <w:r w:rsidRPr="00C56D0B">
              <w:t xml:space="preserve"> are gaining increasing value </w:t>
            </w:r>
            <w:r w:rsidR="00927999">
              <w:t xml:space="preserve">themselves </w:t>
            </w:r>
            <w:r w:rsidRPr="00C56D0B">
              <w:t xml:space="preserve">from </w:t>
            </w:r>
            <w:r w:rsidR="0001771F">
              <w:t>using</w:t>
            </w:r>
            <w:r w:rsidRPr="00C56D0B">
              <w:t xml:space="preserve"> the Know Your Council website. </w:t>
            </w:r>
          </w:p>
        </w:tc>
      </w:tr>
      <w:tr w:rsidR="00336015" w14:paraId="74B7C024" w14:textId="77777777" w:rsidTr="007066F7">
        <w:tc>
          <w:tcPr>
            <w:tcW w:w="5000" w:type="pct"/>
            <w:tcBorders>
              <w:top w:val="nil"/>
              <w:left w:val="nil"/>
              <w:bottom w:val="nil"/>
              <w:right w:val="nil"/>
            </w:tcBorders>
            <w:shd w:val="clear" w:color="auto" w:fill="F2F2F2"/>
          </w:tcPr>
          <w:p w14:paraId="74B7C023" w14:textId="77777777" w:rsidR="00336015" w:rsidRDefault="00336015" w:rsidP="007066F7">
            <w:pPr>
              <w:pStyle w:val="BoxSource"/>
            </w:pPr>
            <w:r>
              <w:rPr>
                <w:i/>
              </w:rPr>
              <w:t>Source</w:t>
            </w:r>
            <w:r w:rsidRPr="00167F06">
              <w:t xml:space="preserve">: </w:t>
            </w:r>
            <w:r>
              <w:t xml:space="preserve">Local Government Victoria </w:t>
            </w:r>
            <w:r w:rsidR="007B1947" w:rsidRPr="007B1947">
              <w:rPr>
                <w:rFonts w:cs="Arial"/>
              </w:rPr>
              <w:t>(2017)</w:t>
            </w:r>
            <w:r>
              <w:t>.</w:t>
            </w:r>
          </w:p>
        </w:tc>
      </w:tr>
      <w:tr w:rsidR="00336015" w14:paraId="74B7C026" w14:textId="77777777" w:rsidTr="007066F7">
        <w:tc>
          <w:tcPr>
            <w:tcW w:w="5000" w:type="pct"/>
            <w:tcBorders>
              <w:top w:val="nil"/>
              <w:left w:val="nil"/>
              <w:bottom w:val="single" w:sz="6" w:space="0" w:color="78A22F"/>
              <w:right w:val="nil"/>
            </w:tcBorders>
            <w:shd w:val="clear" w:color="auto" w:fill="F2F2F2"/>
          </w:tcPr>
          <w:p w14:paraId="74B7C025" w14:textId="77777777" w:rsidR="00336015" w:rsidRDefault="00336015" w:rsidP="007066F7">
            <w:pPr>
              <w:pStyle w:val="Box"/>
              <w:spacing w:before="0" w:line="120" w:lineRule="exact"/>
            </w:pPr>
          </w:p>
        </w:tc>
      </w:tr>
      <w:tr w:rsidR="00336015" w:rsidRPr="000863A5" w14:paraId="74B7C028" w14:textId="77777777" w:rsidTr="007066F7">
        <w:tc>
          <w:tcPr>
            <w:tcW w:w="5000" w:type="pct"/>
            <w:tcBorders>
              <w:top w:val="single" w:sz="6" w:space="0" w:color="78A22F"/>
              <w:left w:val="nil"/>
              <w:bottom w:val="nil"/>
              <w:right w:val="nil"/>
            </w:tcBorders>
          </w:tcPr>
          <w:p w14:paraId="74B7C027" w14:textId="77777777" w:rsidR="00336015" w:rsidRPr="00626D32" w:rsidRDefault="00336015" w:rsidP="007066F7">
            <w:pPr>
              <w:pStyle w:val="BoxSpaceBelow"/>
            </w:pPr>
          </w:p>
        </w:tc>
      </w:tr>
    </w:tbl>
    <w:p w14:paraId="74B7C029" w14:textId="77777777" w:rsidR="00C066C5" w:rsidRPr="004E3B94" w:rsidRDefault="00C066C5" w:rsidP="00C066C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9129"/>
      </w:tblGrid>
      <w:tr w:rsidR="00E02C67" w14:paraId="74B7C030" w14:textId="77777777" w:rsidTr="00B25EF8">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74B7C02A" w14:textId="50B0436B" w:rsidR="00E02C67" w:rsidRPr="00B25EF8" w:rsidRDefault="00E02C67" w:rsidP="00A90859">
            <w:pPr>
              <w:pStyle w:val="FindingTitle"/>
              <w:spacing w:before="120"/>
              <w:rPr>
                <w:noProof/>
              </w:rPr>
            </w:pPr>
            <w:r w:rsidRPr="00B25EF8">
              <w:t>conclusion</w:t>
            </w:r>
            <w:r w:rsidR="004A142F" w:rsidRPr="00B25EF8">
              <w:t xml:space="preserve"> </w:t>
            </w:r>
            <w:r w:rsidR="00F90BC7">
              <w:t>1</w:t>
            </w:r>
            <w:r w:rsidR="004A142F" w:rsidRPr="00B25EF8">
              <w:t>6</w:t>
            </w:r>
            <w:r w:rsidR="003035A9" w:rsidRPr="00B25EF8">
              <w:t>.1</w:t>
            </w:r>
          </w:p>
          <w:p w14:paraId="74B7C02B" w14:textId="77777777" w:rsidR="008A38D2" w:rsidRPr="00B25EF8" w:rsidRDefault="008A38D2" w:rsidP="00A90859">
            <w:pPr>
              <w:pStyle w:val="BodyText"/>
              <w:spacing w:before="60" w:line="260" w:lineRule="atLeast"/>
              <w:rPr>
                <w:rFonts w:asciiTheme="minorHAnsi" w:hAnsiTheme="minorHAnsi" w:cstheme="minorHAnsi"/>
                <w:sz w:val="20"/>
              </w:rPr>
            </w:pPr>
            <w:r w:rsidRPr="00B25EF8">
              <w:rPr>
                <w:rFonts w:asciiTheme="minorHAnsi" w:hAnsiTheme="minorHAnsi" w:cstheme="minorHAnsi"/>
                <w:sz w:val="20"/>
              </w:rPr>
              <w:t>The more effective use of comparative indicators</w:t>
            </w:r>
            <w:r w:rsidR="00A17248" w:rsidRPr="00B25EF8">
              <w:rPr>
                <w:rFonts w:asciiTheme="minorHAnsi" w:hAnsiTheme="minorHAnsi" w:cstheme="minorHAnsi"/>
                <w:sz w:val="20"/>
              </w:rPr>
              <w:t xml:space="preserve"> to measure the performance of Local G</w:t>
            </w:r>
            <w:r w:rsidRPr="00B25EF8">
              <w:rPr>
                <w:rFonts w:asciiTheme="minorHAnsi" w:hAnsiTheme="minorHAnsi" w:cstheme="minorHAnsi"/>
                <w:sz w:val="20"/>
              </w:rPr>
              <w:t>overnment</w:t>
            </w:r>
            <w:r w:rsidR="005F0494" w:rsidRPr="00B25EF8">
              <w:rPr>
                <w:rFonts w:asciiTheme="minorHAnsi" w:hAnsiTheme="minorHAnsi" w:cstheme="minorHAnsi"/>
                <w:sz w:val="20"/>
              </w:rPr>
              <w:t>s</w:t>
            </w:r>
            <w:r w:rsidRPr="00B25EF8">
              <w:rPr>
                <w:rFonts w:asciiTheme="minorHAnsi" w:hAnsiTheme="minorHAnsi" w:cstheme="minorHAnsi"/>
                <w:sz w:val="20"/>
              </w:rPr>
              <w:t xml:space="preserve"> </w:t>
            </w:r>
            <w:r w:rsidR="00894D3B" w:rsidRPr="00B25EF8">
              <w:rPr>
                <w:rFonts w:asciiTheme="minorHAnsi" w:hAnsiTheme="minorHAnsi" w:cstheme="minorHAnsi"/>
                <w:sz w:val="20"/>
              </w:rPr>
              <w:t>w</w:t>
            </w:r>
            <w:r w:rsidRPr="00B25EF8">
              <w:rPr>
                <w:rFonts w:asciiTheme="minorHAnsi" w:hAnsiTheme="minorHAnsi" w:cstheme="minorHAnsi"/>
                <w:sz w:val="20"/>
              </w:rPr>
              <w:t>ould:</w:t>
            </w:r>
          </w:p>
          <w:p w14:paraId="74B7C02C" w14:textId="77777777" w:rsidR="008A38D2" w:rsidRPr="00B25EF8" w:rsidRDefault="008A38D2" w:rsidP="008A38D2">
            <w:pPr>
              <w:pStyle w:val="RecBullet"/>
              <w:rPr>
                <w:sz w:val="20"/>
              </w:rPr>
            </w:pPr>
            <w:r w:rsidRPr="00B25EF8">
              <w:rPr>
                <w:sz w:val="20"/>
              </w:rPr>
              <w:t xml:space="preserve">improve </w:t>
            </w:r>
            <w:r w:rsidR="00331066" w:rsidRPr="00B25EF8">
              <w:rPr>
                <w:sz w:val="20"/>
              </w:rPr>
              <w:t xml:space="preserve">the </w:t>
            </w:r>
            <w:r w:rsidRPr="00B25EF8">
              <w:rPr>
                <w:sz w:val="20"/>
              </w:rPr>
              <w:t>accountability</w:t>
            </w:r>
            <w:r w:rsidR="00A17248" w:rsidRPr="00B25EF8">
              <w:rPr>
                <w:sz w:val="20"/>
              </w:rPr>
              <w:t xml:space="preserve"> of Local G</w:t>
            </w:r>
            <w:r w:rsidR="00331066" w:rsidRPr="00B25EF8">
              <w:rPr>
                <w:sz w:val="20"/>
              </w:rPr>
              <w:t>overnment</w:t>
            </w:r>
            <w:r w:rsidR="005F0494" w:rsidRPr="00B25EF8">
              <w:rPr>
                <w:sz w:val="20"/>
              </w:rPr>
              <w:t>s</w:t>
            </w:r>
            <w:r w:rsidR="00331066" w:rsidRPr="00B25EF8">
              <w:rPr>
                <w:sz w:val="20"/>
              </w:rPr>
              <w:t xml:space="preserve"> to residents and taxpayers</w:t>
            </w:r>
          </w:p>
          <w:p w14:paraId="74B7C02D" w14:textId="6A4A10E2" w:rsidR="008A38D2" w:rsidRPr="00B25EF8" w:rsidRDefault="008A38D2" w:rsidP="008A38D2">
            <w:pPr>
              <w:pStyle w:val="RecBullet"/>
              <w:rPr>
                <w:sz w:val="20"/>
              </w:rPr>
            </w:pPr>
            <w:r w:rsidRPr="00B25EF8">
              <w:rPr>
                <w:sz w:val="20"/>
              </w:rPr>
              <w:t>identify best</w:t>
            </w:r>
            <w:r w:rsidR="00C2072F">
              <w:rPr>
                <w:sz w:val="20"/>
              </w:rPr>
              <w:t xml:space="preserve"> </w:t>
            </w:r>
            <w:r w:rsidRPr="00B25EF8">
              <w:rPr>
                <w:sz w:val="20"/>
              </w:rPr>
              <w:t xml:space="preserve">practice methods in </w:t>
            </w:r>
            <w:r w:rsidR="00A17248" w:rsidRPr="00B25EF8">
              <w:rPr>
                <w:sz w:val="20"/>
              </w:rPr>
              <w:t>Local G</w:t>
            </w:r>
            <w:r w:rsidR="00331066" w:rsidRPr="00B25EF8">
              <w:rPr>
                <w:sz w:val="20"/>
              </w:rPr>
              <w:t xml:space="preserve">overnments </w:t>
            </w:r>
            <w:r w:rsidRPr="00B25EF8">
              <w:rPr>
                <w:sz w:val="20"/>
              </w:rPr>
              <w:t xml:space="preserve">for future policy development </w:t>
            </w:r>
          </w:p>
          <w:p w14:paraId="74B7C02E" w14:textId="77777777" w:rsidR="009655DA" w:rsidRPr="00B25EF8" w:rsidRDefault="00A17248" w:rsidP="009655DA">
            <w:pPr>
              <w:pStyle w:val="RecBullet"/>
              <w:spacing w:before="60"/>
            </w:pPr>
            <w:r w:rsidRPr="00B25EF8">
              <w:rPr>
                <w:sz w:val="20"/>
              </w:rPr>
              <w:t>provide an incentive for Local G</w:t>
            </w:r>
            <w:r w:rsidR="00331066" w:rsidRPr="00B25EF8">
              <w:rPr>
                <w:sz w:val="20"/>
              </w:rPr>
              <w:t>overnments</w:t>
            </w:r>
            <w:r w:rsidR="008A38D2" w:rsidRPr="00B25EF8">
              <w:rPr>
                <w:sz w:val="20"/>
              </w:rPr>
              <w:t xml:space="preserve"> to improve their performance</w:t>
            </w:r>
            <w:r w:rsidR="00331066" w:rsidRPr="00B25EF8">
              <w:rPr>
                <w:sz w:val="20"/>
              </w:rPr>
              <w:t xml:space="preserve"> by highlighting differences </w:t>
            </w:r>
            <w:r w:rsidRPr="00B25EF8">
              <w:rPr>
                <w:sz w:val="20"/>
              </w:rPr>
              <w:t>in performance between similar Local G</w:t>
            </w:r>
            <w:r w:rsidR="00331066" w:rsidRPr="00B25EF8">
              <w:rPr>
                <w:sz w:val="20"/>
              </w:rPr>
              <w:t xml:space="preserve">overnments. </w:t>
            </w:r>
          </w:p>
          <w:p w14:paraId="74B7C02F" w14:textId="77777777" w:rsidR="009655DA" w:rsidRPr="00B25EF8" w:rsidRDefault="00A17248" w:rsidP="00632456">
            <w:pPr>
              <w:pStyle w:val="Box"/>
            </w:pPr>
            <w:r w:rsidRPr="00B25EF8">
              <w:rPr>
                <w:rFonts w:asciiTheme="minorHAnsi" w:hAnsiTheme="minorHAnsi" w:cstheme="minorHAnsi"/>
              </w:rPr>
              <w:t>The performance of Local G</w:t>
            </w:r>
            <w:r w:rsidR="005F0494" w:rsidRPr="00B25EF8">
              <w:rPr>
                <w:rFonts w:asciiTheme="minorHAnsi" w:hAnsiTheme="minorHAnsi" w:cstheme="minorHAnsi"/>
              </w:rPr>
              <w:t>overnments would be more effectively gauged and improvements in their performance promoted with clearer guidance and matching autonomy on delegated roles and responsibilities</w:t>
            </w:r>
            <w:r w:rsidR="0068739E" w:rsidRPr="00B25EF8">
              <w:rPr>
                <w:rFonts w:asciiTheme="minorHAnsi" w:hAnsiTheme="minorHAnsi" w:cstheme="minorHAnsi"/>
              </w:rPr>
              <w:t>.</w:t>
            </w:r>
          </w:p>
        </w:tc>
      </w:tr>
      <w:tr w:rsidR="00E02C67" w14:paraId="74B7C032" w14:textId="77777777" w:rsidTr="00B25EF8">
        <w:trPr>
          <w:cantSplit/>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74B7C031" w14:textId="77777777" w:rsidR="00E02C67" w:rsidRPr="00B25EF8" w:rsidRDefault="00E02C67" w:rsidP="00A90859">
            <w:pPr>
              <w:pStyle w:val="Space"/>
              <w:keepLines/>
            </w:pPr>
          </w:p>
        </w:tc>
      </w:tr>
      <w:tr w:rsidR="00E02C67" w:rsidRPr="000863A5" w14:paraId="74B7C034" w14:textId="77777777" w:rsidTr="00B25EF8">
        <w:trPr>
          <w:cantSplit/>
          <w:tblHeader/>
        </w:trPr>
        <w:tc>
          <w:tcPr>
            <w:tcW w:w="5000" w:type="pct"/>
            <w:tcBorders>
              <w:top w:val="single" w:sz="4" w:space="0" w:color="265A9A" w:themeColor="accent2"/>
              <w:left w:val="nil"/>
              <w:bottom w:val="nil"/>
              <w:right w:val="nil"/>
            </w:tcBorders>
            <w:tcMar>
              <w:left w:w="170" w:type="dxa"/>
              <w:right w:w="170" w:type="dxa"/>
            </w:tcMar>
          </w:tcPr>
          <w:p w14:paraId="74B7C033" w14:textId="77777777" w:rsidR="00E02C67" w:rsidRPr="00626D32" w:rsidRDefault="00E02C67" w:rsidP="00A90859">
            <w:pPr>
              <w:pStyle w:val="BoxSpaceBelow"/>
              <w:keepLines/>
            </w:pPr>
          </w:p>
        </w:tc>
      </w:tr>
    </w:tbl>
    <w:p w14:paraId="74B7C035" w14:textId="77777777" w:rsidR="00AF7934" w:rsidRDefault="00AF7934">
      <w:pPr>
        <w:rPr>
          <w:szCs w:val="20"/>
        </w:rPr>
      </w:pPr>
      <w:r>
        <w:br w:type="page"/>
      </w:r>
    </w:p>
    <w:p w14:paraId="74B7C036" w14:textId="77777777" w:rsidR="001E4EA0" w:rsidRDefault="00AF7934" w:rsidP="002A7F3A">
      <w:pPr>
        <w:pStyle w:val="Heading1nochapterno"/>
        <w:spacing w:after="600"/>
      </w:pPr>
      <w:bookmarkStart w:id="10" w:name="_Toc489002088"/>
      <w:r>
        <w:t>References</w:t>
      </w:r>
      <w:bookmarkEnd w:id="10"/>
    </w:p>
    <w:p w14:paraId="284EC366" w14:textId="3D7DB01F" w:rsidR="00194C7A" w:rsidRDefault="00194C7A" w:rsidP="00B25EF8">
      <w:pPr>
        <w:pStyle w:val="Reference"/>
      </w:pPr>
      <w:r>
        <w:t xml:space="preserve">ABS (Australian Bureau of Statistics) </w:t>
      </w:r>
      <w:r w:rsidR="006D6370">
        <w:t xml:space="preserve">2016, </w:t>
      </w:r>
      <w:r w:rsidRPr="006D6370">
        <w:rPr>
          <w:i/>
        </w:rPr>
        <w:t>Taxation Revenue, Australia 2014</w:t>
      </w:r>
      <w:r w:rsidRPr="006D6370">
        <w:rPr>
          <w:i/>
        </w:rPr>
        <w:noBreakHyphen/>
        <w:t>15</w:t>
      </w:r>
      <w:r>
        <w:t>, Cat. no. </w:t>
      </w:r>
      <w:r w:rsidR="006D6370">
        <w:t>5506.0, 26 April.</w:t>
      </w:r>
    </w:p>
    <w:p w14:paraId="74B7C037" w14:textId="70AAEBA8" w:rsidR="00E95729" w:rsidRPr="00E95729" w:rsidRDefault="00E95729" w:rsidP="00B25EF8">
      <w:pPr>
        <w:pStyle w:val="Reference"/>
      </w:pPr>
      <w:r w:rsidRPr="00E95729">
        <w:t xml:space="preserve">ALGA (Australian Local Government Association) 2017, </w:t>
      </w:r>
      <w:r w:rsidRPr="00F86CFE">
        <w:rPr>
          <w:i/>
        </w:rPr>
        <w:t>Australian Local Government Association Submission to the 2017</w:t>
      </w:r>
      <w:r w:rsidR="00CA04E0" w:rsidRPr="00F86CFE">
        <w:rPr>
          <w:i/>
        </w:rPr>
        <w:noBreakHyphen/>
      </w:r>
      <w:r w:rsidRPr="00F86CFE">
        <w:rPr>
          <w:i/>
        </w:rPr>
        <w:t xml:space="preserve">18 Federal Budget </w:t>
      </w:r>
      <w:r w:rsidR="00F86CFE" w:rsidRPr="00F86CFE">
        <w:rPr>
          <w:i/>
        </w:rPr>
        <w:t xml:space="preserve">— </w:t>
      </w:r>
      <w:r w:rsidRPr="00F86CFE">
        <w:rPr>
          <w:i/>
        </w:rPr>
        <w:t>Investment in tomorrow’s communities</w:t>
      </w:r>
      <w:r w:rsidRPr="00E95729">
        <w:t>, January.</w:t>
      </w:r>
    </w:p>
    <w:p w14:paraId="74B7C038" w14:textId="62629907" w:rsidR="00E95729" w:rsidRPr="00E95729" w:rsidRDefault="00E95729" w:rsidP="00B25EF8">
      <w:pPr>
        <w:pStyle w:val="Reference"/>
      </w:pPr>
      <w:r w:rsidRPr="00E95729">
        <w:t>Barnett, C. and Simpson, T. 2015, Media Statements: Future of LG reform now rests with councils, www.mediastatements.wa.gov.au/Pages/Barnett/2015</w:t>
      </w:r>
      <w:r w:rsidR="00CA04E0">
        <w:t>–</w:t>
      </w:r>
      <w:r w:rsidRPr="00E95729">
        <w:t>02/Future</w:t>
      </w:r>
      <w:r w:rsidR="00CA04E0">
        <w:noBreakHyphen/>
      </w:r>
      <w:r w:rsidRPr="00E95729">
        <w:t>of</w:t>
      </w:r>
      <w:r w:rsidR="00CA04E0">
        <w:noBreakHyphen/>
      </w:r>
      <w:r w:rsidRPr="00E95729">
        <w:t>LG</w:t>
      </w:r>
      <w:r w:rsidR="00CA04E0">
        <w:noBreakHyphen/>
      </w:r>
      <w:r w:rsidRPr="00E95729">
        <w:t>reform</w:t>
      </w:r>
      <w:r w:rsidR="00CA04E0">
        <w:noBreakHyphen/>
      </w:r>
      <w:r w:rsidRPr="00E95729">
        <w:t>now</w:t>
      </w:r>
      <w:r w:rsidR="00CA04E0">
        <w:noBreakHyphen/>
      </w:r>
      <w:r w:rsidRPr="00E95729">
        <w:t>rests</w:t>
      </w:r>
      <w:r w:rsidR="00CA04E0">
        <w:noBreakHyphen/>
      </w:r>
      <w:r w:rsidRPr="00E95729">
        <w:t>with</w:t>
      </w:r>
      <w:r w:rsidR="00CA04E0">
        <w:noBreakHyphen/>
      </w:r>
      <w:r w:rsidRPr="00E95729">
        <w:t>councils</w:t>
      </w:r>
      <w:r w:rsidR="00CA04E0">
        <w:noBreakHyphen/>
      </w:r>
      <w:r w:rsidR="00CA04E0">
        <w:noBreakHyphen/>
      </w:r>
      <w:r w:rsidRPr="00E95729">
        <w:t>.aspx (accessed 19</w:t>
      </w:r>
      <w:r w:rsidR="00CA04E0">
        <w:t> </w:t>
      </w:r>
      <w:r w:rsidRPr="00E95729">
        <w:t>June 2017).</w:t>
      </w:r>
    </w:p>
    <w:p w14:paraId="74B7C039" w14:textId="5F44A30E" w:rsidR="00E95729" w:rsidRPr="00E95729" w:rsidRDefault="00E95729" w:rsidP="00B25EF8">
      <w:pPr>
        <w:pStyle w:val="Reference"/>
      </w:pPr>
      <w:r w:rsidRPr="00E95729">
        <w:t>Battersby, L. 2015, ‘Council rates capped from mid</w:t>
      </w:r>
      <w:r w:rsidR="00CA04E0">
        <w:noBreakHyphen/>
      </w:r>
      <w:r w:rsidRPr="00E95729">
        <w:t xml:space="preserve">2016’, </w:t>
      </w:r>
      <w:r w:rsidRPr="00F86CFE">
        <w:rPr>
          <w:i/>
        </w:rPr>
        <w:t>The Age</w:t>
      </w:r>
      <w:r w:rsidRPr="00E95729">
        <w:t>, 21 January.</w:t>
      </w:r>
    </w:p>
    <w:p w14:paraId="74B7C03A" w14:textId="5EF1C0CD" w:rsidR="00E95729" w:rsidRPr="00E95729" w:rsidRDefault="00E95729" w:rsidP="00B25EF8">
      <w:pPr>
        <w:pStyle w:val="Reference"/>
      </w:pPr>
      <w:r w:rsidRPr="00E95729">
        <w:t xml:space="preserve">Boyle, R. 2016, </w:t>
      </w:r>
      <w:r w:rsidRPr="00F86CFE">
        <w:rPr>
          <w:i/>
        </w:rPr>
        <w:t>Re</w:t>
      </w:r>
      <w:r w:rsidR="00CA04E0" w:rsidRPr="00F86CFE">
        <w:rPr>
          <w:i/>
        </w:rPr>
        <w:noBreakHyphen/>
      </w:r>
      <w:r w:rsidR="00F86CFE" w:rsidRPr="00F86CFE">
        <w:rPr>
          <w:i/>
        </w:rPr>
        <w:t>shaping Local Government: Overview of Selected International Experience with Local Government R</w:t>
      </w:r>
      <w:r w:rsidRPr="00F86CFE">
        <w:rPr>
          <w:i/>
        </w:rPr>
        <w:t>e</w:t>
      </w:r>
      <w:r w:rsidR="00CA04E0" w:rsidRPr="00F86CFE">
        <w:rPr>
          <w:i/>
        </w:rPr>
        <w:noBreakHyphen/>
      </w:r>
      <w:r w:rsidR="00F86CFE" w:rsidRPr="00F86CFE">
        <w:rPr>
          <w:i/>
        </w:rPr>
        <w:t>organisation, Mergers, Amalgamation and C</w:t>
      </w:r>
      <w:r w:rsidRPr="00F86CFE">
        <w:rPr>
          <w:i/>
        </w:rPr>
        <w:t>oo</w:t>
      </w:r>
      <w:r w:rsidR="00F86CFE" w:rsidRPr="00F86CFE">
        <w:rPr>
          <w:i/>
        </w:rPr>
        <w:t>rdination</w:t>
      </w:r>
      <w:r w:rsidRPr="00E95729">
        <w:t>, January, Local government research series no 10, Institute for Public Administration.</w:t>
      </w:r>
    </w:p>
    <w:p w14:paraId="74B7C03B" w14:textId="25324BF0" w:rsidR="00E95729" w:rsidRPr="00E95729" w:rsidRDefault="00E95729" w:rsidP="00B25EF8">
      <w:pPr>
        <w:pStyle w:val="Reference"/>
      </w:pPr>
      <w:r w:rsidRPr="00E95729">
        <w:t xml:space="preserve">Brisbane City Council 2016, </w:t>
      </w:r>
      <w:r w:rsidRPr="00F86CFE">
        <w:rPr>
          <w:i/>
        </w:rPr>
        <w:t>Brisbane Annual Report 2015</w:t>
      </w:r>
      <w:r w:rsidR="00CA04E0" w:rsidRPr="00F86CFE">
        <w:rPr>
          <w:i/>
        </w:rPr>
        <w:noBreakHyphen/>
      </w:r>
      <w:r w:rsidRPr="00F86CFE">
        <w:rPr>
          <w:i/>
        </w:rPr>
        <w:t>16</w:t>
      </w:r>
      <w:r w:rsidRPr="00E95729">
        <w:t>.</w:t>
      </w:r>
    </w:p>
    <w:p w14:paraId="74B7C03C" w14:textId="7B7E6E68" w:rsidR="00E95729" w:rsidRPr="00E95729" w:rsidRDefault="00E95729" w:rsidP="00B25EF8">
      <w:pPr>
        <w:pStyle w:val="Reference"/>
      </w:pPr>
      <w:r w:rsidRPr="00E95729">
        <w:t xml:space="preserve">DIRD (Department of Infrastructure and Regional Development) 2017, </w:t>
      </w:r>
      <w:r w:rsidRPr="00F86CFE">
        <w:rPr>
          <w:i/>
        </w:rPr>
        <w:t>Local Government National Report 2014</w:t>
      </w:r>
      <w:r w:rsidR="00F86CFE" w:rsidRPr="00F86CFE">
        <w:rPr>
          <w:i/>
        </w:rPr>
        <w:t>–</w:t>
      </w:r>
      <w:r w:rsidRPr="00F86CFE">
        <w:rPr>
          <w:i/>
        </w:rPr>
        <w:t>2015</w:t>
      </w:r>
      <w:r w:rsidR="00F86CFE">
        <w:t>.</w:t>
      </w:r>
      <w:r w:rsidRPr="00E95729">
        <w:t xml:space="preserve"> </w:t>
      </w:r>
    </w:p>
    <w:p w14:paraId="74B7C03D" w14:textId="46F2D7E7" w:rsidR="00E95729" w:rsidRPr="00E95729" w:rsidRDefault="00E95729" w:rsidP="00B25EF8">
      <w:pPr>
        <w:pStyle w:val="Reference"/>
      </w:pPr>
      <w:r w:rsidRPr="00E95729">
        <w:t>ESC (Essential Services Commission) 2016, ‘Fair Go Rates System’ — Guidance for Councils (2017</w:t>
      </w:r>
      <w:r w:rsidR="00CA04E0">
        <w:noBreakHyphen/>
      </w:r>
      <w:r w:rsidRPr="00E95729">
        <w:t>18), December.</w:t>
      </w:r>
    </w:p>
    <w:p w14:paraId="74B7C03E" w14:textId="323D9E2B" w:rsidR="00E95729" w:rsidRPr="00E95729" w:rsidRDefault="00E95729" w:rsidP="00B25EF8">
      <w:pPr>
        <w:pStyle w:val="Reference"/>
      </w:pPr>
      <w:r w:rsidRPr="00E95729">
        <w:t>Flinders Council 2017, About Flinders Municipality, www.flinders.tas.gov.au/community</w:t>
      </w:r>
      <w:r w:rsidR="00CA04E0">
        <w:noBreakHyphen/>
      </w:r>
      <w:r w:rsidRPr="00E95729">
        <w:t>profile</w:t>
      </w:r>
      <w:r w:rsidR="00CA04E0">
        <w:noBreakHyphen/>
      </w:r>
      <w:r w:rsidRPr="00E95729">
        <w:t>id (accessed 19</w:t>
      </w:r>
      <w:r w:rsidR="00CA04E0">
        <w:t> </w:t>
      </w:r>
      <w:r w:rsidRPr="00E95729">
        <w:t>June 2017).</w:t>
      </w:r>
    </w:p>
    <w:p w14:paraId="74B7C03F" w14:textId="77777777" w:rsidR="00E95729" w:rsidRPr="00E95729" w:rsidRDefault="00E95729" w:rsidP="00B25EF8">
      <w:pPr>
        <w:pStyle w:val="Reference"/>
      </w:pPr>
      <w:r w:rsidRPr="00E95729">
        <w:t>Harper, I., Anderson, P., McCluskey, S. and O’Bryan, M. 2015,</w:t>
      </w:r>
      <w:r w:rsidRPr="00F86CFE">
        <w:rPr>
          <w:i/>
        </w:rPr>
        <w:t xml:space="preserve"> Competition Policy Review</w:t>
      </w:r>
      <w:r w:rsidRPr="00E95729">
        <w:t>, Final Report, March, Australian Government.</w:t>
      </w:r>
    </w:p>
    <w:p w14:paraId="74B7C040" w14:textId="77777777" w:rsidR="00E95729" w:rsidRPr="00E95729" w:rsidRDefault="00E95729" w:rsidP="00B25EF8">
      <w:pPr>
        <w:pStyle w:val="Reference"/>
      </w:pPr>
      <w:r w:rsidRPr="00E95729">
        <w:t xml:space="preserve">Henry, K., Harmer, J, Ridout, H and Smith, G 2009, </w:t>
      </w:r>
      <w:r w:rsidRPr="00F86CFE">
        <w:rPr>
          <w:i/>
        </w:rPr>
        <w:t>Australia’s Future Tax System: Report to the Treasurer</w:t>
      </w:r>
      <w:r w:rsidRPr="00E95729">
        <w:t>, December, Commonwealth of Australia.</w:t>
      </w:r>
    </w:p>
    <w:p w14:paraId="74B7C041" w14:textId="77777777" w:rsidR="00E95729" w:rsidRPr="00E95729" w:rsidRDefault="00E95729" w:rsidP="00B25EF8">
      <w:pPr>
        <w:pStyle w:val="Reference"/>
      </w:pPr>
      <w:r w:rsidRPr="00E95729">
        <w:t xml:space="preserve">IC (Industry Commission) 1997, </w:t>
      </w:r>
      <w:r w:rsidRPr="00F86CFE">
        <w:rPr>
          <w:i/>
        </w:rPr>
        <w:t>Performance Measures for Councils: improving Local Government Performance Indicators</w:t>
      </w:r>
      <w:r w:rsidRPr="00E95729">
        <w:t>, Research Report, October.</w:t>
      </w:r>
    </w:p>
    <w:p w14:paraId="74B7C042" w14:textId="77777777" w:rsidR="00E95729" w:rsidRPr="00E95729" w:rsidRDefault="00E95729" w:rsidP="00B25EF8">
      <w:pPr>
        <w:pStyle w:val="Reference"/>
      </w:pPr>
      <w:r w:rsidRPr="00E95729">
        <w:t xml:space="preserve">IPART (Independent Pricing and Regulatory Tribunal) 2015a, </w:t>
      </w:r>
      <w:r w:rsidRPr="00F86CFE">
        <w:rPr>
          <w:i/>
        </w:rPr>
        <w:t>Assessment of Council Fit for the Future Proposals</w:t>
      </w:r>
      <w:r w:rsidRPr="00E95729">
        <w:t>, Final Report, October.</w:t>
      </w:r>
    </w:p>
    <w:p w14:paraId="74B7C043" w14:textId="2004D0A5" w:rsidR="00E95729" w:rsidRPr="00E95729" w:rsidRDefault="00E95729" w:rsidP="00B25EF8">
      <w:pPr>
        <w:pStyle w:val="Reference"/>
      </w:pPr>
      <w:r w:rsidRPr="00E95729">
        <w:t>—— (2015b, Media Release. Fit for the future assessments released, www.ipart.nsw.gov.au/Home/Industries/Local</w:t>
      </w:r>
      <w:r w:rsidR="00CA04E0">
        <w:noBreakHyphen/>
      </w:r>
      <w:r w:rsidRPr="00E95729">
        <w:t>Government/Reviews/Fit</w:t>
      </w:r>
      <w:r w:rsidR="00CA04E0">
        <w:noBreakHyphen/>
      </w:r>
      <w:r w:rsidRPr="00E95729">
        <w:t>for</w:t>
      </w:r>
      <w:r w:rsidR="00CA04E0">
        <w:noBreakHyphen/>
      </w:r>
      <w:r w:rsidRPr="00E95729">
        <w:t>the</w:t>
      </w:r>
      <w:r w:rsidR="00CA04E0">
        <w:noBreakHyphen/>
      </w:r>
      <w:r w:rsidRPr="00E95729">
        <w:t>future/Review</w:t>
      </w:r>
      <w:r w:rsidR="00CA04E0">
        <w:noBreakHyphen/>
      </w:r>
      <w:r w:rsidRPr="00E95729">
        <w:t>of</w:t>
      </w:r>
      <w:r w:rsidR="00CA04E0">
        <w:noBreakHyphen/>
      </w:r>
      <w:r w:rsidRPr="00E95729">
        <w:t>Local</w:t>
      </w:r>
      <w:r w:rsidR="00CA04E0">
        <w:noBreakHyphen/>
      </w:r>
      <w:r w:rsidRPr="00E95729">
        <w:t>Council</w:t>
      </w:r>
      <w:r w:rsidR="00CA04E0">
        <w:noBreakHyphen/>
      </w:r>
      <w:r w:rsidRPr="00E95729">
        <w:t>Fit</w:t>
      </w:r>
      <w:r w:rsidR="00CA04E0">
        <w:noBreakHyphen/>
      </w:r>
      <w:r w:rsidRPr="00E95729">
        <w:t>For</w:t>
      </w:r>
      <w:r w:rsidR="00CA04E0">
        <w:noBreakHyphen/>
      </w:r>
      <w:r w:rsidRPr="00E95729">
        <w:t>The</w:t>
      </w:r>
      <w:r w:rsidR="00CA04E0">
        <w:noBreakHyphen/>
      </w:r>
      <w:r w:rsidRPr="00E95729">
        <w:t>Future</w:t>
      </w:r>
      <w:r w:rsidR="00CA04E0">
        <w:noBreakHyphen/>
      </w:r>
      <w:r w:rsidRPr="00E95729">
        <w:t>proposals/20</w:t>
      </w:r>
      <w:r w:rsidR="00CA04E0">
        <w:noBreakHyphen/>
      </w:r>
      <w:r w:rsidRPr="00E95729">
        <w:t>Oct</w:t>
      </w:r>
      <w:r w:rsidR="00CA04E0">
        <w:noBreakHyphen/>
      </w:r>
      <w:r w:rsidRPr="00E95729">
        <w:t>2015</w:t>
      </w:r>
      <w:r w:rsidR="00CA04E0">
        <w:noBreakHyphen/>
      </w:r>
      <w:r w:rsidRPr="00E95729">
        <w:t>Media</w:t>
      </w:r>
      <w:r w:rsidR="00CA04E0">
        <w:noBreakHyphen/>
      </w:r>
      <w:r w:rsidRPr="00E95729">
        <w:t>Release</w:t>
      </w:r>
      <w:r w:rsidR="00CA04E0">
        <w:noBreakHyphen/>
      </w:r>
      <w:r w:rsidRPr="00E95729">
        <w:t>for</w:t>
      </w:r>
      <w:r w:rsidR="00CA04E0">
        <w:noBreakHyphen/>
      </w:r>
      <w:r w:rsidRPr="00E95729">
        <w:t>Final</w:t>
      </w:r>
      <w:r w:rsidR="00CA04E0">
        <w:noBreakHyphen/>
      </w:r>
      <w:r w:rsidRPr="00E95729">
        <w:t>Report/Media</w:t>
      </w:r>
      <w:r w:rsidR="00CA04E0">
        <w:noBreakHyphen/>
      </w:r>
      <w:r w:rsidRPr="00E95729">
        <w:t>Release</w:t>
      </w:r>
      <w:r w:rsidR="00CA04E0">
        <w:noBreakHyphen/>
      </w:r>
      <w:r w:rsidRPr="00E95729">
        <w:t>Fit</w:t>
      </w:r>
      <w:r w:rsidR="00CA04E0">
        <w:noBreakHyphen/>
      </w:r>
      <w:r w:rsidRPr="00E95729">
        <w:t>for</w:t>
      </w:r>
      <w:r w:rsidR="00CA04E0">
        <w:noBreakHyphen/>
      </w:r>
      <w:r w:rsidRPr="00E95729">
        <w:t>the</w:t>
      </w:r>
      <w:r w:rsidR="00CA04E0">
        <w:noBreakHyphen/>
      </w:r>
      <w:r w:rsidRPr="00E95729">
        <w:t>Future</w:t>
      </w:r>
      <w:r w:rsidR="00CA04E0">
        <w:noBreakHyphen/>
      </w:r>
      <w:r w:rsidRPr="00E95729">
        <w:t>Assessment</w:t>
      </w:r>
      <w:r w:rsidR="00CA04E0">
        <w:noBreakHyphen/>
      </w:r>
      <w:r w:rsidRPr="00E95729">
        <w:t>released</w:t>
      </w:r>
      <w:r w:rsidR="00CA04E0">
        <w:noBreakHyphen/>
      </w:r>
      <w:r w:rsidRPr="00E95729">
        <w:t>20</w:t>
      </w:r>
      <w:r w:rsidR="00CA04E0">
        <w:noBreakHyphen/>
      </w:r>
      <w:r w:rsidRPr="00E95729">
        <w:t>October</w:t>
      </w:r>
      <w:r w:rsidR="00CA04E0">
        <w:noBreakHyphen/>
      </w:r>
      <w:r w:rsidRPr="00E95729">
        <w:t>2015 (accessed 19</w:t>
      </w:r>
      <w:r w:rsidR="00CA04E0">
        <w:t> </w:t>
      </w:r>
      <w:r w:rsidRPr="00E95729">
        <w:t>June 2017).</w:t>
      </w:r>
    </w:p>
    <w:p w14:paraId="74B7C044" w14:textId="6A7C698A" w:rsidR="00E95729" w:rsidRPr="00E95729" w:rsidRDefault="00E95729" w:rsidP="00B25EF8">
      <w:pPr>
        <w:pStyle w:val="Reference"/>
      </w:pPr>
      <w:r w:rsidRPr="00E95729">
        <w:t xml:space="preserve">—— (2017, IPART </w:t>
      </w:r>
      <w:r w:rsidR="00CA04E0">
        <w:noBreakHyphen/>
      </w:r>
      <w:r w:rsidRPr="00E95729">
        <w:t xml:space="preserve"> Local Government Frequently Asked Questions, www.ipart.nsw.gov.au/Home/About</w:t>
      </w:r>
      <w:r w:rsidR="00CA04E0">
        <w:noBreakHyphen/>
      </w:r>
      <w:r w:rsidRPr="00E95729">
        <w:t>IPART/FAQs/Local</w:t>
      </w:r>
      <w:r w:rsidR="00CA04E0">
        <w:noBreakHyphen/>
      </w:r>
      <w:r w:rsidRPr="00E95729">
        <w:t>Government (accessed 10</w:t>
      </w:r>
      <w:r w:rsidR="00CA04E0">
        <w:t> </w:t>
      </w:r>
      <w:r w:rsidRPr="00E95729">
        <w:t>February 2017).</w:t>
      </w:r>
    </w:p>
    <w:p w14:paraId="74B7C045" w14:textId="3DDF8FA5" w:rsidR="00E95729" w:rsidRPr="00E95729" w:rsidRDefault="00E95729" w:rsidP="00B25EF8">
      <w:pPr>
        <w:pStyle w:val="Reference"/>
      </w:pPr>
      <w:r w:rsidRPr="00E95729">
        <w:t>Launceston City Council 2016, Launceston Community Profile, profile.id.com.au/launceston/home (accessed 19</w:t>
      </w:r>
      <w:r w:rsidR="00CA04E0">
        <w:t> </w:t>
      </w:r>
      <w:r w:rsidRPr="00E95729">
        <w:t>June 2017).</w:t>
      </w:r>
    </w:p>
    <w:p w14:paraId="74B7C046" w14:textId="77777777" w:rsidR="00E95729" w:rsidRPr="00E95729" w:rsidRDefault="00E95729" w:rsidP="00B25EF8">
      <w:pPr>
        <w:pStyle w:val="Reference"/>
      </w:pPr>
      <w:r w:rsidRPr="00E95729">
        <w:t xml:space="preserve">LG NSW (Local Government NSW) 2015, </w:t>
      </w:r>
      <w:r w:rsidRPr="00F86CFE">
        <w:rPr>
          <w:i/>
        </w:rPr>
        <w:t>Amalgamations: To Merge or not to Merge? Part One: Context and Key Issues</w:t>
      </w:r>
      <w:r w:rsidRPr="00E95729">
        <w:t>, A Background Paper Prepared for the Local Government MSW Learning Solutions workshop ’Amalgamations: to Merge or Not to Merge?, February.</w:t>
      </w:r>
    </w:p>
    <w:p w14:paraId="74B7C047" w14:textId="290D6B6E" w:rsidR="00E95729" w:rsidRPr="00E95729" w:rsidRDefault="00E95729" w:rsidP="00B25EF8">
      <w:pPr>
        <w:pStyle w:val="Reference"/>
      </w:pPr>
      <w:r w:rsidRPr="00E95729">
        <w:t xml:space="preserve">LGAQ </w:t>
      </w:r>
      <w:r w:rsidR="00CD7A59">
        <w:t>(</w:t>
      </w:r>
      <w:r w:rsidR="00CD7A59" w:rsidRPr="00CD7A59">
        <w:t>Local Government Association of Queensland</w:t>
      </w:r>
      <w:r w:rsidR="00CD7A59">
        <w:t xml:space="preserve">) </w:t>
      </w:r>
      <w:r w:rsidRPr="00E95729">
        <w:t xml:space="preserve">2017, </w:t>
      </w:r>
      <w:r w:rsidRPr="00F86CFE">
        <w:rPr>
          <w:i/>
        </w:rPr>
        <w:t>Better Councils, Better Communities</w:t>
      </w:r>
      <w:r w:rsidRPr="00E95729">
        <w:t>.</w:t>
      </w:r>
    </w:p>
    <w:p w14:paraId="74B7C048" w14:textId="05F2A674" w:rsidR="00E95729" w:rsidRPr="00E95729" w:rsidRDefault="00E95729" w:rsidP="00B25EF8">
      <w:pPr>
        <w:pStyle w:val="Reference"/>
      </w:pPr>
      <w:r w:rsidRPr="00E95729">
        <w:t xml:space="preserve">LGV (Local Government Victoria) 2017, </w:t>
      </w:r>
      <w:r w:rsidRPr="00F86CFE">
        <w:rPr>
          <w:i/>
        </w:rPr>
        <w:t xml:space="preserve">Local Government Performance Reporting Framework </w:t>
      </w:r>
      <w:r w:rsidR="00CA04E0" w:rsidRPr="00F86CFE">
        <w:rPr>
          <w:i/>
        </w:rPr>
        <w:noBreakHyphen/>
      </w:r>
      <w:r w:rsidRPr="00F86CFE">
        <w:rPr>
          <w:i/>
        </w:rPr>
        <w:t xml:space="preserve"> 2015</w:t>
      </w:r>
      <w:r w:rsidR="00CA04E0" w:rsidRPr="00F86CFE">
        <w:rPr>
          <w:i/>
        </w:rPr>
        <w:noBreakHyphen/>
      </w:r>
      <w:r w:rsidRPr="00F86CFE">
        <w:rPr>
          <w:i/>
        </w:rPr>
        <w:t>16 Reporting Period Review</w:t>
      </w:r>
      <w:r w:rsidRPr="00E95729">
        <w:t>, February.</w:t>
      </w:r>
    </w:p>
    <w:p w14:paraId="74B7C049" w14:textId="33A06359" w:rsidR="00E95729" w:rsidRPr="00E95729" w:rsidRDefault="00E95729" w:rsidP="00B25EF8">
      <w:pPr>
        <w:pStyle w:val="Reference"/>
      </w:pPr>
      <w:r w:rsidRPr="00E95729">
        <w:t xml:space="preserve">McKinlay Douglas Limited 2006, </w:t>
      </w:r>
      <w:r w:rsidRPr="00F86CFE">
        <w:rPr>
          <w:i/>
        </w:rPr>
        <w:t>Local Gove</w:t>
      </w:r>
      <w:r w:rsidR="00F86CFE" w:rsidRPr="00F86CFE">
        <w:rPr>
          <w:i/>
        </w:rPr>
        <w:t>rnment Structure and Efficiency</w:t>
      </w:r>
      <w:r w:rsidR="00F86CFE">
        <w:t>,</w:t>
      </w:r>
      <w:r w:rsidRPr="00E95729">
        <w:t xml:space="preserve"> Report prepared for the New Ze</w:t>
      </w:r>
      <w:r w:rsidR="00F86CFE">
        <w:t>a</w:t>
      </w:r>
      <w:r w:rsidRPr="00E95729">
        <w:t>land Government.</w:t>
      </w:r>
    </w:p>
    <w:p w14:paraId="74B7C04A" w14:textId="77777777" w:rsidR="00E95729" w:rsidRPr="00E95729" w:rsidRDefault="00E95729" w:rsidP="00B25EF8">
      <w:pPr>
        <w:pStyle w:val="Reference"/>
      </w:pPr>
      <w:r w:rsidRPr="00E95729">
        <w:t xml:space="preserve">NSW Independent Local Government Review Panel 2013, </w:t>
      </w:r>
      <w:r w:rsidRPr="00F86CFE">
        <w:rPr>
          <w:i/>
        </w:rPr>
        <w:t>Revitalising Local Government</w:t>
      </w:r>
      <w:r w:rsidRPr="00E95729">
        <w:t>, Final Report, October.</w:t>
      </w:r>
    </w:p>
    <w:p w14:paraId="74B7C04B" w14:textId="77777777" w:rsidR="00E95729" w:rsidRPr="00E95729" w:rsidRDefault="00E95729" w:rsidP="00B25EF8">
      <w:pPr>
        <w:pStyle w:val="Reference"/>
      </w:pPr>
      <w:r w:rsidRPr="00E95729">
        <w:t>NSWOLG (NSW Office of Local Government) 2015, Your council, June.</w:t>
      </w:r>
    </w:p>
    <w:p w14:paraId="74B7C04C" w14:textId="77777777" w:rsidR="00E95729" w:rsidRPr="00E95729" w:rsidRDefault="00E95729" w:rsidP="00B25EF8">
      <w:pPr>
        <w:pStyle w:val="Reference"/>
      </w:pPr>
      <w:r w:rsidRPr="00E95729">
        <w:t xml:space="preserve">PC (Productivity Commission) 2008, </w:t>
      </w:r>
      <w:r w:rsidRPr="00F86CFE">
        <w:rPr>
          <w:i/>
        </w:rPr>
        <w:t>Assessing Local Government Revenue Raising Capacity</w:t>
      </w:r>
      <w:r w:rsidRPr="00E95729">
        <w:t>, Research Report.</w:t>
      </w:r>
    </w:p>
    <w:p w14:paraId="74B7C04D" w14:textId="23589567" w:rsidR="00E95729" w:rsidRPr="00E95729" w:rsidRDefault="00E95729" w:rsidP="00B25EF8">
      <w:pPr>
        <w:pStyle w:val="Reference"/>
      </w:pPr>
      <w:r w:rsidRPr="00E95729">
        <w:t>—— (2012,</w:t>
      </w:r>
      <w:r w:rsidR="00F86CFE">
        <w:t xml:space="preserve"> </w:t>
      </w:r>
      <w:r w:rsidR="00F86CFE" w:rsidRPr="00F86CFE">
        <w:rPr>
          <w:i/>
        </w:rPr>
        <w:t>Performance Benchmarking: The Role of Local Government as a R</w:t>
      </w:r>
      <w:r w:rsidRPr="00F86CFE">
        <w:rPr>
          <w:i/>
        </w:rPr>
        <w:t>egulator</w:t>
      </w:r>
      <w:r w:rsidRPr="00E95729">
        <w:t>, Research Report.</w:t>
      </w:r>
    </w:p>
    <w:p w14:paraId="74B7C04E" w14:textId="48DA13B8" w:rsidR="00E95729" w:rsidRPr="00E95729" w:rsidRDefault="00E95729" w:rsidP="00B25EF8">
      <w:pPr>
        <w:pStyle w:val="Reference"/>
      </w:pPr>
      <w:r w:rsidRPr="00E95729">
        <w:t xml:space="preserve">—— (2014, </w:t>
      </w:r>
      <w:r w:rsidRPr="00F86CFE">
        <w:rPr>
          <w:i/>
        </w:rPr>
        <w:t>Relative Costs of Doing Business in Australia: Retail Trade</w:t>
      </w:r>
      <w:r w:rsidRPr="00E95729">
        <w:t>, Research Report.</w:t>
      </w:r>
    </w:p>
    <w:p w14:paraId="74B7C04F" w14:textId="71335E18" w:rsidR="00E95729" w:rsidRPr="00E95729" w:rsidRDefault="00E95729" w:rsidP="00B25EF8">
      <w:pPr>
        <w:pStyle w:val="Reference"/>
      </w:pPr>
      <w:r w:rsidRPr="00E95729">
        <w:t xml:space="preserve">—— (2017, </w:t>
      </w:r>
      <w:r w:rsidRPr="00F86CFE">
        <w:rPr>
          <w:i/>
        </w:rPr>
        <w:t>Transitioning Regional Economies</w:t>
      </w:r>
      <w:r w:rsidRPr="00E95729">
        <w:t>, Initial Report.</w:t>
      </w:r>
    </w:p>
    <w:p w14:paraId="74B7C050" w14:textId="74B3390B" w:rsidR="00E95729" w:rsidRPr="00E95729" w:rsidRDefault="00E95729" w:rsidP="00B25EF8">
      <w:pPr>
        <w:pStyle w:val="Reference"/>
      </w:pPr>
      <w:r w:rsidRPr="00E95729">
        <w:t>QDILGP (Queensland Department of Infrastructure, Local Government and Planning) 2017, Local Government Comparative Reports, http://www.dilgp.qld.gov.au/resources</w:t>
      </w:r>
      <w:r w:rsidR="00CA04E0">
        <w:noBreakHyphen/>
      </w:r>
      <w:r w:rsidRPr="00E95729">
        <w:t>ilgp/plans</w:t>
      </w:r>
      <w:r w:rsidR="00CA04E0">
        <w:noBreakHyphen/>
      </w:r>
      <w:r w:rsidRPr="00E95729">
        <w:t>strategies</w:t>
      </w:r>
      <w:r w:rsidR="00CA04E0">
        <w:noBreakHyphen/>
      </w:r>
      <w:r w:rsidRPr="00E95729">
        <w:t>reports/local</w:t>
      </w:r>
      <w:r w:rsidR="00CA04E0">
        <w:noBreakHyphen/>
      </w:r>
      <w:r w:rsidRPr="00E95729">
        <w:t>government</w:t>
      </w:r>
      <w:r w:rsidR="00CA04E0">
        <w:noBreakHyphen/>
      </w:r>
      <w:r w:rsidRPr="00E95729">
        <w:t>comparative</w:t>
      </w:r>
      <w:r w:rsidR="00CA04E0">
        <w:noBreakHyphen/>
      </w:r>
      <w:r w:rsidRPr="00E95729">
        <w:t>reports.html (accessed 15</w:t>
      </w:r>
      <w:r w:rsidR="00CA04E0">
        <w:t> </w:t>
      </w:r>
      <w:r w:rsidRPr="00E95729">
        <w:t>March 2017).</w:t>
      </w:r>
    </w:p>
    <w:p w14:paraId="74B7C051" w14:textId="724A8761" w:rsidR="00E95729" w:rsidRPr="00E95729" w:rsidRDefault="00E95729" w:rsidP="00B25EF8">
      <w:pPr>
        <w:pStyle w:val="Reference"/>
      </w:pPr>
      <w:r w:rsidRPr="00E95729">
        <w:t xml:space="preserve">Queensland Treasury Corporation 2009, </w:t>
      </w:r>
      <w:r w:rsidRPr="00C26DCA">
        <w:rPr>
          <w:i/>
        </w:rPr>
        <w:t>Review of Local Government Amalgamation Funding Su</w:t>
      </w:r>
      <w:r w:rsidR="00C26DCA" w:rsidRPr="00C26DCA">
        <w:rPr>
          <w:i/>
        </w:rPr>
        <w:t>bmissions: Final Summary Report</w:t>
      </w:r>
      <w:r w:rsidR="00C26DCA">
        <w:t>,</w:t>
      </w:r>
      <w:r w:rsidRPr="00E95729">
        <w:t xml:space="preserve"> Prepared for Department of Infrastructure and Plannin</w:t>
      </w:r>
      <w:r w:rsidR="008A6ECE">
        <w:t>g</w:t>
      </w:r>
      <w:r w:rsidRPr="00E95729">
        <w:t xml:space="preserve"> </w:t>
      </w:r>
      <w:r w:rsidR="008A6ECE">
        <w:t>— Local Government Services, August.</w:t>
      </w:r>
    </w:p>
    <w:p w14:paraId="74B7C052" w14:textId="1E178049" w:rsidR="00E95729" w:rsidRPr="00E95729" w:rsidRDefault="00E95729" w:rsidP="00B25EF8">
      <w:pPr>
        <w:pStyle w:val="Reference"/>
      </w:pPr>
      <w:r w:rsidRPr="00E95729">
        <w:t xml:space="preserve">Shire of East Pilbara 2016, </w:t>
      </w:r>
      <w:r w:rsidRPr="00C26DCA">
        <w:rPr>
          <w:i/>
        </w:rPr>
        <w:t>Shire of East Pilbara Annual Report 2015</w:t>
      </w:r>
      <w:r w:rsidR="00CA04E0" w:rsidRPr="00C26DCA">
        <w:rPr>
          <w:i/>
        </w:rPr>
        <w:noBreakHyphen/>
      </w:r>
      <w:r w:rsidRPr="00C26DCA">
        <w:rPr>
          <w:i/>
        </w:rPr>
        <w:t>16</w:t>
      </w:r>
      <w:r w:rsidRPr="00E95729">
        <w:t>.</w:t>
      </w:r>
    </w:p>
    <w:p w14:paraId="74B7C053" w14:textId="215D44CB" w:rsidR="00E95729" w:rsidRPr="00E95729" w:rsidRDefault="00E95729" w:rsidP="00B25EF8">
      <w:pPr>
        <w:pStyle w:val="Reference"/>
      </w:pPr>
      <w:r w:rsidRPr="00E95729">
        <w:t>——</w:t>
      </w:r>
      <w:r w:rsidR="00CD7A59">
        <w:t> </w:t>
      </w:r>
      <w:r w:rsidRPr="00E95729">
        <w:t xml:space="preserve">nd, Shire </w:t>
      </w:r>
      <w:r w:rsidR="00C26DCA">
        <w:t>o</w:t>
      </w:r>
      <w:r w:rsidRPr="00E95729">
        <w:t xml:space="preserve">f East Pilbara </w:t>
      </w:r>
      <w:r w:rsidR="00CA04E0">
        <w:noBreakHyphen/>
      </w:r>
      <w:r w:rsidRPr="00E95729">
        <w:t xml:space="preserve"> Our Shire and our Towns.</w:t>
      </w:r>
    </w:p>
    <w:p w14:paraId="74B7C054" w14:textId="2147CC7E" w:rsidR="00E95729" w:rsidRPr="00E95729" w:rsidRDefault="00E95729" w:rsidP="00B25EF8">
      <w:pPr>
        <w:pStyle w:val="Reference"/>
      </w:pPr>
      <w:r w:rsidRPr="00E95729">
        <w:t xml:space="preserve">Shire of Peppermint Grove 2016, </w:t>
      </w:r>
      <w:r w:rsidRPr="00C26DCA">
        <w:rPr>
          <w:i/>
        </w:rPr>
        <w:t>Shire of Peppermint Grove Annual Report 2015</w:t>
      </w:r>
      <w:r w:rsidR="00CA04E0" w:rsidRPr="00C26DCA">
        <w:rPr>
          <w:i/>
        </w:rPr>
        <w:noBreakHyphen/>
      </w:r>
      <w:r w:rsidRPr="00C26DCA">
        <w:rPr>
          <w:i/>
        </w:rPr>
        <w:t>16</w:t>
      </w:r>
      <w:r w:rsidRPr="00E95729">
        <w:t>.</w:t>
      </w:r>
    </w:p>
    <w:p w14:paraId="74B7C055" w14:textId="77777777" w:rsidR="00E95729" w:rsidRPr="00E95729" w:rsidRDefault="00E95729" w:rsidP="00B25EF8">
      <w:pPr>
        <w:pStyle w:val="Reference"/>
      </w:pPr>
      <w:r w:rsidRPr="00E95729">
        <w:t xml:space="preserve">Sinnewe, E., Kortt, M.A. and Dollery, B. 2016, ‘Is Biggest Best? A comparative analysis of the financial viability of the Brisbane City Council’, </w:t>
      </w:r>
      <w:r w:rsidRPr="00C26DCA">
        <w:rPr>
          <w:i/>
        </w:rPr>
        <w:t>Australian Journal of Public Administration</w:t>
      </w:r>
      <w:r w:rsidRPr="00E95729">
        <w:t>, vol. 75, no. 1, pp. 39–52.</w:t>
      </w:r>
    </w:p>
    <w:p w14:paraId="74B7C056" w14:textId="77777777" w:rsidR="00E95729" w:rsidRPr="00E95729" w:rsidRDefault="00E95729" w:rsidP="00B25EF8">
      <w:pPr>
        <w:pStyle w:val="Reference"/>
      </w:pPr>
      <w:r w:rsidRPr="00E95729">
        <w:t xml:space="preserve">South Australian Economic and Finance Committee 2016, </w:t>
      </w:r>
      <w:r w:rsidRPr="00C26DCA">
        <w:rPr>
          <w:i/>
        </w:rPr>
        <w:t>Inquiry into Local Government Rate Capping Policies</w:t>
      </w:r>
      <w:r w:rsidRPr="00E95729">
        <w:t>, Final Report, July.</w:t>
      </w:r>
    </w:p>
    <w:p w14:paraId="74B7C057" w14:textId="1C4C43E6" w:rsidR="00E95729" w:rsidRPr="00E95729" w:rsidRDefault="008A6ECE" w:rsidP="00B25EF8">
      <w:pPr>
        <w:pStyle w:val="Reference"/>
      </w:pPr>
      <w:r>
        <w:t xml:space="preserve">Tiley, I. 2013, </w:t>
      </w:r>
      <w:r w:rsidRPr="008A6ECE">
        <w:rPr>
          <w:i/>
        </w:rPr>
        <w:t>Divided we fall: An insider’s Perspective on Local Government A</w:t>
      </w:r>
      <w:r w:rsidR="00E95729" w:rsidRPr="008A6ECE">
        <w:rPr>
          <w:i/>
        </w:rPr>
        <w:t>malgamations</w:t>
      </w:r>
      <w:r w:rsidR="00E95729" w:rsidRPr="00E95729">
        <w:t>, XLibris Corporation.</w:t>
      </w:r>
    </w:p>
    <w:p w14:paraId="74B7C058" w14:textId="29C6413E" w:rsidR="00E95729" w:rsidRPr="00E95729" w:rsidRDefault="008A6ECE" w:rsidP="00B25EF8">
      <w:pPr>
        <w:pStyle w:val="Reference"/>
      </w:pPr>
      <w:r>
        <w:t xml:space="preserve">—— and Dollery, B. 2010, </w:t>
      </w:r>
      <w:r w:rsidR="00E95729" w:rsidRPr="008A6ECE">
        <w:rPr>
          <w:i/>
        </w:rPr>
        <w:t>Historical evolution of local government amalgamation in Victori</w:t>
      </w:r>
      <w:r w:rsidRPr="008A6ECE">
        <w:rPr>
          <w:i/>
        </w:rPr>
        <w:t>a, Tasmania and South Australia</w:t>
      </w:r>
      <w:r w:rsidR="00E95729" w:rsidRPr="00E95729">
        <w:t xml:space="preserve">, </w:t>
      </w:r>
      <w:r>
        <w:t>Working Paper</w:t>
      </w:r>
      <w:r w:rsidRPr="00E95729">
        <w:t> 01–2010</w:t>
      </w:r>
      <w:r>
        <w:t>, University of New England</w:t>
      </w:r>
      <w:r w:rsidRPr="00E95729">
        <w:t xml:space="preserve"> </w:t>
      </w:r>
      <w:r w:rsidR="00E95729" w:rsidRPr="00E95729">
        <w:t>Centre for Local Government, School of Economics and Public Policy,.</w:t>
      </w:r>
    </w:p>
    <w:p w14:paraId="74B7C059" w14:textId="5DABE88C" w:rsidR="00E95729" w:rsidRPr="00E95729" w:rsidRDefault="00E95729" w:rsidP="00B25EF8">
      <w:pPr>
        <w:pStyle w:val="Reference"/>
      </w:pPr>
      <w:r w:rsidRPr="00E95729">
        <w:t>VAG (Victorian Auditor</w:t>
      </w:r>
      <w:r w:rsidR="00CA04E0">
        <w:noBreakHyphen/>
      </w:r>
      <w:r w:rsidRPr="00E95729">
        <w:t xml:space="preserve">General) 2008, </w:t>
      </w:r>
      <w:r w:rsidRPr="008A6ECE">
        <w:rPr>
          <w:i/>
        </w:rPr>
        <w:t>Performance Reporting in Local Government</w:t>
      </w:r>
      <w:r w:rsidRPr="00E95729">
        <w:t>, June, Victorian State Government.</w:t>
      </w:r>
    </w:p>
    <w:p w14:paraId="74B7C05A" w14:textId="12D7DC4C" w:rsidR="00E95729" w:rsidRPr="00E95729" w:rsidRDefault="00E95729" w:rsidP="00B25EF8">
      <w:pPr>
        <w:pStyle w:val="Reference"/>
      </w:pPr>
      <w:r w:rsidRPr="00E95729">
        <w:t>VDELWP (Victorian Department of Environment, Land, Water and Planning) 2017, Fair Go Rates, delwp.vic.gov.au/fairgorates (accessed 22</w:t>
      </w:r>
      <w:r w:rsidR="00CA04E0">
        <w:t> </w:t>
      </w:r>
      <w:r w:rsidRPr="00E95729">
        <w:t>March 2017).</w:t>
      </w:r>
    </w:p>
    <w:p w14:paraId="74B7C05B" w14:textId="62805CD9" w:rsidR="00E95729" w:rsidRPr="00E95729" w:rsidRDefault="00E95729" w:rsidP="00B25EF8">
      <w:pPr>
        <w:pStyle w:val="Reference"/>
      </w:pPr>
      <w:r w:rsidRPr="00E95729">
        <w:t xml:space="preserve">WALGA (Western Australian Local Government Association) 2017, WALGA </w:t>
      </w:r>
      <w:r w:rsidR="008A6ECE">
        <w:t>—</w:t>
      </w:r>
      <w:r w:rsidRPr="00E95729">
        <w:t xml:space="preserve"> About Local Government, walga.asn.au/About</w:t>
      </w:r>
      <w:r w:rsidR="00CA04E0">
        <w:noBreakHyphen/>
      </w:r>
      <w:r w:rsidRPr="00E95729">
        <w:t>Local</w:t>
      </w:r>
      <w:r w:rsidR="00CA04E0">
        <w:noBreakHyphen/>
      </w:r>
      <w:r w:rsidRPr="00E95729">
        <w:t>Government.aspx (accessed 6</w:t>
      </w:r>
      <w:r w:rsidR="00CA04E0">
        <w:t> </w:t>
      </w:r>
      <w:r w:rsidRPr="00E95729">
        <w:t>April 2017).</w:t>
      </w:r>
    </w:p>
    <w:p w14:paraId="74B7C05C" w14:textId="173739A3" w:rsidR="007B1947" w:rsidRDefault="00E95729" w:rsidP="00B25EF8">
      <w:pPr>
        <w:pStyle w:val="Reference"/>
      </w:pPr>
      <w:r w:rsidRPr="00E95729">
        <w:t>Western Australian, Department of Local Government, Sport and Cultural Industries 2017, MyCouncil, A place to view and compare information about your council, https://mycouncil.wa.gov.au/ (accessed 15</w:t>
      </w:r>
      <w:r w:rsidR="00CA04E0">
        <w:t> </w:t>
      </w:r>
      <w:r w:rsidRPr="00E95729">
        <w:t>March 2017).</w:t>
      </w:r>
    </w:p>
    <w:sectPr w:rsidR="007B1947" w:rsidSect="00935700">
      <w:headerReference w:type="even" r:id="rId19"/>
      <w:headerReference w:type="default" r:id="rId20"/>
      <w:footerReference w:type="even" r:id="rId21"/>
      <w:footerReference w:type="default" r:id="rId22"/>
      <w:type w:val="even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C064" w14:textId="77777777" w:rsidR="00ED2F3D" w:rsidRDefault="00ED2F3D">
      <w:r>
        <w:separator/>
      </w:r>
    </w:p>
  </w:endnote>
  <w:endnote w:type="continuationSeparator" w:id="0">
    <w:p w14:paraId="74B7C065" w14:textId="77777777" w:rsidR="00ED2F3D" w:rsidRDefault="00ED2F3D">
      <w:r>
        <w:continuationSeparator/>
      </w:r>
    </w:p>
  </w:endnote>
  <w:endnote w:type="continuationNotice" w:id="1">
    <w:p w14:paraId="74B7C066" w14:textId="77777777" w:rsidR="00ED2F3D" w:rsidRDefault="00ED2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FC7" w14:paraId="74B7C070" w14:textId="77777777" w:rsidTr="005F48ED">
      <w:trPr>
        <w:trHeight w:hRule="exact" w:val="567"/>
      </w:trPr>
      <w:tc>
        <w:tcPr>
          <w:tcW w:w="510" w:type="dxa"/>
        </w:tcPr>
        <w:p w14:paraId="74B7C06D" w14:textId="77777777" w:rsidR="001D6FC7" w:rsidRDefault="001D6FC7">
          <w:pPr>
            <w:pStyle w:val="Footer"/>
            <w:ind w:right="360" w:firstLine="360"/>
          </w:pPr>
        </w:p>
      </w:tc>
      <w:tc>
        <w:tcPr>
          <w:tcW w:w="7767" w:type="dxa"/>
        </w:tcPr>
        <w:p w14:paraId="74B7C06E" w14:textId="77777777" w:rsidR="001D6FC7" w:rsidRPr="00BA5B14" w:rsidRDefault="001D6FC7" w:rsidP="000833A2">
          <w:pPr>
            <w:pStyle w:val="Footer"/>
            <w:jc w:val="right"/>
            <w:rPr>
              <w:rFonts w:cs="Arial"/>
            </w:rPr>
          </w:pPr>
          <w:r>
            <w:rPr>
              <w:rFonts w:cs="Arial"/>
            </w:rPr>
            <w:t>contents</w:t>
          </w:r>
        </w:p>
      </w:tc>
      <w:tc>
        <w:tcPr>
          <w:tcW w:w="510" w:type="dxa"/>
        </w:tcPr>
        <w:p w14:paraId="74B7C06F" w14:textId="77777777" w:rsidR="001D6FC7" w:rsidRPr="00A24443" w:rsidRDefault="001D6FC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17FD">
            <w:rPr>
              <w:rStyle w:val="PageNumber"/>
              <w:caps w:val="0"/>
              <w:noProof/>
            </w:rPr>
            <w:t>1</w:t>
          </w:r>
          <w:r w:rsidRPr="00A24443">
            <w:rPr>
              <w:rStyle w:val="PageNumber"/>
              <w:caps w:val="0"/>
            </w:rPr>
            <w:fldChar w:fldCharType="end"/>
          </w:r>
        </w:p>
      </w:tc>
    </w:tr>
  </w:tbl>
  <w:p w14:paraId="74B7C071" w14:textId="77777777" w:rsidR="001D6FC7" w:rsidRDefault="001D6FC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25EF8" w14:paraId="74B7C07B" w14:textId="77777777" w:rsidTr="005F48ED">
      <w:trPr>
        <w:trHeight w:hRule="exact" w:val="567"/>
      </w:trPr>
      <w:tc>
        <w:tcPr>
          <w:tcW w:w="510" w:type="dxa"/>
        </w:tcPr>
        <w:p w14:paraId="74B7C078" w14:textId="77777777" w:rsidR="00B25EF8" w:rsidRDefault="00B25EF8">
          <w:pPr>
            <w:pStyle w:val="Footer"/>
            <w:ind w:right="360" w:firstLine="360"/>
          </w:pPr>
        </w:p>
      </w:tc>
      <w:tc>
        <w:tcPr>
          <w:tcW w:w="7767" w:type="dxa"/>
        </w:tcPr>
        <w:p w14:paraId="74B7C079" w14:textId="236588EA" w:rsidR="00B25EF8" w:rsidRPr="00BA5B14" w:rsidRDefault="00B25EF8" w:rsidP="000833A2">
          <w:pPr>
            <w:pStyle w:val="Footer"/>
            <w:jc w:val="right"/>
            <w:rPr>
              <w:rFonts w:cs="Arial"/>
            </w:rPr>
          </w:pPr>
          <w:r>
            <w:rPr>
              <w:rFonts w:cs="Arial"/>
            </w:rPr>
            <w:t xml:space="preserve">SP </w:t>
          </w:r>
          <w:r w:rsidR="00CD7A59">
            <w:rPr>
              <w:rFonts w:cs="Arial"/>
            </w:rPr>
            <w:t>1</w:t>
          </w:r>
          <w:r>
            <w:rPr>
              <w:rFonts w:cs="Arial"/>
            </w:rPr>
            <w:t>6 – local government</w:t>
          </w:r>
        </w:p>
      </w:tc>
      <w:tc>
        <w:tcPr>
          <w:tcW w:w="510" w:type="dxa"/>
        </w:tcPr>
        <w:p w14:paraId="74B7C07A" w14:textId="77777777" w:rsidR="00B25EF8" w:rsidRPr="00A24443" w:rsidRDefault="00B25EF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17FD">
            <w:rPr>
              <w:rStyle w:val="PageNumber"/>
              <w:caps w:val="0"/>
              <w:noProof/>
            </w:rPr>
            <w:t>1</w:t>
          </w:r>
          <w:r w:rsidRPr="00A24443">
            <w:rPr>
              <w:rStyle w:val="PageNumber"/>
              <w:caps w:val="0"/>
            </w:rPr>
            <w:fldChar w:fldCharType="end"/>
          </w:r>
        </w:p>
      </w:tc>
    </w:tr>
  </w:tbl>
  <w:p w14:paraId="74B7C07C" w14:textId="77777777" w:rsidR="00B25EF8" w:rsidRDefault="00B25EF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FC7" w14:paraId="74B7C088" w14:textId="77777777" w:rsidTr="005F48ED">
      <w:trPr>
        <w:trHeight w:hRule="exact" w:val="567"/>
      </w:trPr>
      <w:tc>
        <w:tcPr>
          <w:tcW w:w="510" w:type="dxa"/>
        </w:tcPr>
        <w:p w14:paraId="74B7C085" w14:textId="77777777" w:rsidR="001D6FC7" w:rsidRPr="00A24443" w:rsidRDefault="001D6FC7"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17FD">
            <w:rPr>
              <w:rStyle w:val="PageNumber"/>
              <w:caps w:val="0"/>
              <w:noProof/>
            </w:rPr>
            <w:t>18</w:t>
          </w:r>
          <w:r w:rsidRPr="00A24443">
            <w:rPr>
              <w:rStyle w:val="PageNumber"/>
              <w:caps w:val="0"/>
            </w:rPr>
            <w:fldChar w:fldCharType="end"/>
          </w:r>
        </w:p>
      </w:tc>
      <w:tc>
        <w:tcPr>
          <w:tcW w:w="7767" w:type="dxa"/>
        </w:tcPr>
        <w:p w14:paraId="74B7C086" w14:textId="77777777" w:rsidR="001D6FC7" w:rsidRPr="0013739A" w:rsidRDefault="001D6FC7" w:rsidP="002B7F0A">
          <w:pPr>
            <w:pStyle w:val="Footer"/>
            <w:rPr>
              <w:rFonts w:cs="Arial"/>
            </w:rPr>
          </w:pPr>
          <w:r>
            <w:rPr>
              <w:rFonts w:cs="Arial"/>
            </w:rPr>
            <w:t>productivity review</w:t>
          </w:r>
        </w:p>
      </w:tc>
      <w:tc>
        <w:tcPr>
          <w:tcW w:w="510" w:type="dxa"/>
        </w:tcPr>
        <w:p w14:paraId="74B7C087" w14:textId="77777777" w:rsidR="001D6FC7" w:rsidRDefault="001D6FC7" w:rsidP="0019293B">
          <w:pPr>
            <w:pStyle w:val="Footer"/>
          </w:pPr>
        </w:p>
      </w:tc>
    </w:tr>
  </w:tbl>
  <w:p w14:paraId="74B7C089" w14:textId="77777777" w:rsidR="001D6FC7" w:rsidRDefault="001D6FC7"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6FC7" w14:paraId="74B7C08D" w14:textId="77777777" w:rsidTr="005F48ED">
      <w:trPr>
        <w:trHeight w:hRule="exact" w:val="567"/>
      </w:trPr>
      <w:tc>
        <w:tcPr>
          <w:tcW w:w="510" w:type="dxa"/>
        </w:tcPr>
        <w:p w14:paraId="74B7C08A" w14:textId="77777777" w:rsidR="001D6FC7" w:rsidRDefault="001D6FC7">
          <w:pPr>
            <w:pStyle w:val="Footer"/>
            <w:ind w:right="360" w:firstLine="360"/>
          </w:pPr>
        </w:p>
      </w:tc>
      <w:tc>
        <w:tcPr>
          <w:tcW w:w="7767" w:type="dxa"/>
        </w:tcPr>
        <w:p w14:paraId="74B7C08B" w14:textId="094235C7" w:rsidR="001D6FC7" w:rsidRPr="00BA5B14" w:rsidRDefault="001D6FC7" w:rsidP="00B25EF8">
          <w:pPr>
            <w:pStyle w:val="Footer"/>
            <w:jc w:val="right"/>
            <w:rPr>
              <w:rFonts w:cs="Arial"/>
            </w:rPr>
          </w:pPr>
          <w:r>
            <w:rPr>
              <w:rFonts w:cs="Arial"/>
            </w:rPr>
            <w:t xml:space="preserve">SP </w:t>
          </w:r>
          <w:r w:rsidR="00CD7A59">
            <w:rPr>
              <w:rFonts w:cs="Arial"/>
            </w:rPr>
            <w:t>1</w:t>
          </w:r>
          <w:r>
            <w:rPr>
              <w:rFonts w:cs="Arial"/>
            </w:rPr>
            <w:t>6</w:t>
          </w:r>
          <w:r w:rsidR="00B25EF8">
            <w:rPr>
              <w:rFonts w:cs="Arial"/>
            </w:rPr>
            <w:t xml:space="preserve"> – </w:t>
          </w:r>
          <w:r>
            <w:rPr>
              <w:rFonts w:cs="Arial"/>
            </w:rPr>
            <w:t>local government</w:t>
          </w:r>
        </w:p>
      </w:tc>
      <w:tc>
        <w:tcPr>
          <w:tcW w:w="510" w:type="dxa"/>
        </w:tcPr>
        <w:p w14:paraId="74B7C08C" w14:textId="77777777" w:rsidR="001D6FC7" w:rsidRPr="00A24443" w:rsidRDefault="001D6FC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17FD">
            <w:rPr>
              <w:rStyle w:val="PageNumber"/>
              <w:caps w:val="0"/>
              <w:noProof/>
            </w:rPr>
            <w:t>19</w:t>
          </w:r>
          <w:r w:rsidRPr="00A24443">
            <w:rPr>
              <w:rStyle w:val="PageNumber"/>
              <w:caps w:val="0"/>
            </w:rPr>
            <w:fldChar w:fldCharType="end"/>
          </w:r>
        </w:p>
      </w:tc>
    </w:tr>
  </w:tbl>
  <w:p w14:paraId="74B7C08E" w14:textId="77777777" w:rsidR="001D6FC7" w:rsidRDefault="001D6FC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C061" w14:textId="77777777" w:rsidR="00ED2F3D" w:rsidRDefault="00ED2F3D">
      <w:r>
        <w:separator/>
      </w:r>
    </w:p>
  </w:footnote>
  <w:footnote w:type="continuationSeparator" w:id="0">
    <w:p w14:paraId="74B7C062" w14:textId="77777777" w:rsidR="00ED2F3D" w:rsidRDefault="00ED2F3D">
      <w:r>
        <w:continuationSeparator/>
      </w:r>
    </w:p>
  </w:footnote>
  <w:footnote w:type="continuationNotice" w:id="1">
    <w:p w14:paraId="74B7C063" w14:textId="77777777" w:rsidR="00ED2F3D" w:rsidRDefault="00ED2F3D"/>
  </w:footnote>
  <w:footnote w:id="2">
    <w:p w14:paraId="74B7C08F" w14:textId="07AC560C" w:rsidR="001D6FC7" w:rsidRDefault="001D6FC7" w:rsidP="00E80776">
      <w:pPr>
        <w:pStyle w:val="FootnoteText"/>
      </w:pPr>
      <w:r w:rsidRPr="00D11571">
        <w:rPr>
          <w:rStyle w:val="FootnoteReference"/>
        </w:rPr>
        <w:footnoteRef/>
      </w:r>
      <w:r>
        <w:tab/>
        <w:t>In the ACT, the roles and responsibilities are unde</w:t>
      </w:r>
      <w:r w:rsidR="00194C7A">
        <w:t>rtaken by a directorate of the Territory G</w:t>
      </w:r>
      <w:r>
        <w:t>overnment.</w:t>
      </w:r>
    </w:p>
  </w:footnote>
  <w:footnote w:id="3">
    <w:p w14:paraId="74B7C090" w14:textId="77777777" w:rsidR="001D6FC7" w:rsidRDefault="001D6FC7">
      <w:pPr>
        <w:pStyle w:val="FootnoteText"/>
      </w:pPr>
      <w:r w:rsidRPr="00D11571">
        <w:rPr>
          <w:rStyle w:val="FootnoteReference"/>
        </w:rPr>
        <w:footnoteRef/>
      </w:r>
      <w:r>
        <w:tab/>
        <w:t>Local G</w:t>
      </w:r>
      <w:r w:rsidRPr="00981149">
        <w:t xml:space="preserve">overnment amalgamations have been an ongoing process. Between 1910 and 2014 the number of local councils in Australia (excluding the Northern Territory) declined by nearly half. In Victoria and South Australia, the number of local councils declined by just over 60 per cent and in New South Wales and Queensland by just over 50 per cent in the same period </w:t>
      </w:r>
      <w:r>
        <w:fldChar w:fldCharType="begin"/>
      </w:r>
      <w:r>
        <w:instrText xml:space="preserve"> ADDIN ZOTERO_ITEM CSL_CITATION {"citationID":"1bc7cmgm8r","properties":{"formattedCitation":"{\\rtf (LG NSW\\uc0\\u160{}2015)}","plainCitation":"(LG NSW 2015)"},"citationItems":[{"id":3481,"uris":["http://zotero.org/groups/514830/items/NC74ZVAG"],"uri":["http://zotero.org/groups/514830/items/NC74ZVAG"],"itemData":{"id":3481,"type":"report","title":"Amalgamations: To Merge or not to Merge? Part One: Context and Key Issues","genre":"A Background Paper Prepared for the Local Government MSW Learning Solutions workshop 'Amalgamations: to Merge or Not to Merge?","author":[{"family":"Local Government NSW","given":""}],"translator":[{"family":"LG NSW","given":""}],"issued":{"date-parts":[["2015",2]]}}}],"schema":"https://github.com/citation-style-language/schema/raw/master/csl-citation.json"} </w:instrText>
      </w:r>
      <w:r>
        <w:fldChar w:fldCharType="separate"/>
      </w:r>
      <w:r w:rsidRPr="007B1947">
        <w:rPr>
          <w:szCs w:val="24"/>
        </w:rPr>
        <w:t>(LG NSW 2015)</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25EF8" w14:paraId="74B7C076" w14:textId="77777777">
      <w:tc>
        <w:tcPr>
          <w:tcW w:w="6634" w:type="dxa"/>
          <w:tcBorders>
            <w:top w:val="single" w:sz="6" w:space="0" w:color="auto"/>
          </w:tcBorders>
        </w:tcPr>
        <w:p w14:paraId="74B7C074" w14:textId="6D4BA0E0" w:rsidR="00B25EF8" w:rsidRDefault="009B4ADF" w:rsidP="009B4ADF">
          <w:pPr>
            <w:pStyle w:val="HeaderOdd"/>
            <w:tabs>
              <w:tab w:val="clear" w:pos="4394"/>
              <w:tab w:val="clear" w:pos="8789"/>
              <w:tab w:val="left" w:pos="5820"/>
            </w:tabs>
          </w:pPr>
          <w:r>
            <w:tab/>
          </w:r>
        </w:p>
      </w:tc>
      <w:tc>
        <w:tcPr>
          <w:tcW w:w="2155" w:type="dxa"/>
          <w:tcBorders>
            <w:top w:val="single" w:sz="24" w:space="0" w:color="auto"/>
          </w:tcBorders>
        </w:tcPr>
        <w:p w14:paraId="74B7C075" w14:textId="77777777" w:rsidR="00B25EF8" w:rsidRDefault="00B25EF8" w:rsidP="00E669E2">
          <w:pPr>
            <w:pStyle w:val="HeaderOdd"/>
          </w:pPr>
        </w:p>
      </w:tc>
    </w:tr>
  </w:tbl>
  <w:p w14:paraId="74B7C077" w14:textId="77777777" w:rsidR="00B25EF8" w:rsidRDefault="00B25EF8"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D6FC7" w14:paraId="74B7C07F" w14:textId="77777777">
      <w:tc>
        <w:tcPr>
          <w:tcW w:w="2155" w:type="dxa"/>
          <w:tcBorders>
            <w:top w:val="single" w:sz="24" w:space="0" w:color="auto"/>
          </w:tcBorders>
        </w:tcPr>
        <w:p w14:paraId="74B7C07D" w14:textId="77777777" w:rsidR="001D6FC7" w:rsidRDefault="001D6FC7" w:rsidP="0019293B">
          <w:pPr>
            <w:pStyle w:val="HeaderEven"/>
          </w:pPr>
        </w:p>
      </w:tc>
      <w:tc>
        <w:tcPr>
          <w:tcW w:w="6634" w:type="dxa"/>
          <w:tcBorders>
            <w:top w:val="single" w:sz="6" w:space="0" w:color="auto"/>
          </w:tcBorders>
        </w:tcPr>
        <w:p w14:paraId="74B7C07E" w14:textId="77777777" w:rsidR="001D6FC7" w:rsidRDefault="001D6FC7" w:rsidP="0019293B">
          <w:pPr>
            <w:pStyle w:val="HeaderEven"/>
          </w:pPr>
        </w:p>
      </w:tc>
    </w:tr>
  </w:tbl>
  <w:p w14:paraId="74B7C080" w14:textId="77777777" w:rsidR="001D6FC7" w:rsidRDefault="001D6FC7"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D6FC7" w14:paraId="74B7C083" w14:textId="77777777">
      <w:tc>
        <w:tcPr>
          <w:tcW w:w="6634" w:type="dxa"/>
          <w:tcBorders>
            <w:top w:val="single" w:sz="6" w:space="0" w:color="auto"/>
          </w:tcBorders>
        </w:tcPr>
        <w:p w14:paraId="74B7C081" w14:textId="77777777" w:rsidR="001D6FC7" w:rsidRDefault="001D6FC7" w:rsidP="00E669E2">
          <w:pPr>
            <w:pStyle w:val="HeaderOdd"/>
          </w:pPr>
        </w:p>
      </w:tc>
      <w:tc>
        <w:tcPr>
          <w:tcW w:w="2155" w:type="dxa"/>
          <w:tcBorders>
            <w:top w:val="single" w:sz="24" w:space="0" w:color="auto"/>
          </w:tcBorders>
        </w:tcPr>
        <w:p w14:paraId="74B7C082" w14:textId="77777777" w:rsidR="001D6FC7" w:rsidRDefault="001D6FC7" w:rsidP="00E669E2">
          <w:pPr>
            <w:pStyle w:val="HeaderOdd"/>
          </w:pPr>
        </w:p>
      </w:tc>
    </w:tr>
  </w:tbl>
  <w:p w14:paraId="74B7C084" w14:textId="77777777" w:rsidR="001D6FC7" w:rsidRDefault="001D6FC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AF1A3F"/>
    <w:multiLevelType w:val="hybridMultilevel"/>
    <w:tmpl w:val="F99A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89F5FEC"/>
    <w:multiLevelType w:val="hybridMultilevel"/>
    <w:tmpl w:val="E654D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FE97A76"/>
    <w:multiLevelType w:val="hybridMultilevel"/>
    <w:tmpl w:val="DDCED456"/>
    <w:lvl w:ilvl="0" w:tplc="BB90F6F0">
      <w:start w:val="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0"/>
  </w:num>
  <w:num w:numId="6">
    <w:abstractNumId w:val="17"/>
  </w:num>
  <w:num w:numId="7">
    <w:abstractNumId w:val="8"/>
  </w:num>
  <w:num w:numId="8">
    <w:abstractNumId w:val="16"/>
  </w:num>
  <w:num w:numId="9">
    <w:abstractNumId w:val="6"/>
  </w:num>
  <w:num w:numId="10">
    <w:abstractNumId w:val="5"/>
  </w:num>
  <w:num w:numId="11">
    <w:abstractNumId w:val="10"/>
  </w:num>
  <w:num w:numId="12">
    <w:abstractNumId w:val="11"/>
  </w:num>
  <w:num w:numId="13">
    <w:abstractNumId w:val="4"/>
  </w:num>
  <w:num w:numId="14">
    <w:abstractNumId w:val="18"/>
  </w:num>
  <w:num w:numId="15">
    <w:abstractNumId w:val="22"/>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3"/>
  </w:num>
  <w:num w:numId="23">
    <w:abstractNumId w:val="21"/>
  </w:num>
  <w:num w:numId="24">
    <w:abstractNumId w:val="15"/>
  </w:num>
  <w:num w:numId="25">
    <w:abstractNumId w:val="15"/>
  </w:num>
  <w:num w:numId="26">
    <w:abstractNumId w:val="15"/>
  </w:num>
  <w:num w:numId="27">
    <w:abstractNumId w:val="7"/>
  </w:num>
  <w:num w:numId="28">
    <w:abstractNumId w:val="9"/>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6 - Local Government"/>
    <w:docVar w:name="ShortReportTitle" w:val="Productivity Review"/>
  </w:docVars>
  <w:rsids>
    <w:rsidRoot w:val="000833A2"/>
    <w:rsid w:val="00002907"/>
    <w:rsid w:val="00004301"/>
    <w:rsid w:val="000047AE"/>
    <w:rsid w:val="00013AA6"/>
    <w:rsid w:val="00014661"/>
    <w:rsid w:val="0001771F"/>
    <w:rsid w:val="000202BF"/>
    <w:rsid w:val="00020C49"/>
    <w:rsid w:val="00022599"/>
    <w:rsid w:val="000227D5"/>
    <w:rsid w:val="000235A1"/>
    <w:rsid w:val="000245AA"/>
    <w:rsid w:val="00032069"/>
    <w:rsid w:val="000360AF"/>
    <w:rsid w:val="0003664B"/>
    <w:rsid w:val="0004111F"/>
    <w:rsid w:val="00042021"/>
    <w:rsid w:val="00055077"/>
    <w:rsid w:val="000565B3"/>
    <w:rsid w:val="00057E99"/>
    <w:rsid w:val="000617FD"/>
    <w:rsid w:val="00061F2B"/>
    <w:rsid w:val="00063819"/>
    <w:rsid w:val="00063EAB"/>
    <w:rsid w:val="00063FA6"/>
    <w:rsid w:val="00070EF5"/>
    <w:rsid w:val="0007150B"/>
    <w:rsid w:val="000718BB"/>
    <w:rsid w:val="00074426"/>
    <w:rsid w:val="00075A2B"/>
    <w:rsid w:val="0007729B"/>
    <w:rsid w:val="000833A2"/>
    <w:rsid w:val="000938F5"/>
    <w:rsid w:val="00095663"/>
    <w:rsid w:val="00096E55"/>
    <w:rsid w:val="0009753A"/>
    <w:rsid w:val="0009783E"/>
    <w:rsid w:val="000A1C79"/>
    <w:rsid w:val="000A22C6"/>
    <w:rsid w:val="000A4E63"/>
    <w:rsid w:val="000A56A0"/>
    <w:rsid w:val="000B1022"/>
    <w:rsid w:val="000B178D"/>
    <w:rsid w:val="000B4CD9"/>
    <w:rsid w:val="000B601B"/>
    <w:rsid w:val="000C207E"/>
    <w:rsid w:val="000C3506"/>
    <w:rsid w:val="000C7645"/>
    <w:rsid w:val="000D1CAB"/>
    <w:rsid w:val="000D41E9"/>
    <w:rsid w:val="000D44C9"/>
    <w:rsid w:val="000D7CD9"/>
    <w:rsid w:val="000E0479"/>
    <w:rsid w:val="000E0D6E"/>
    <w:rsid w:val="000E2B6B"/>
    <w:rsid w:val="000E32A4"/>
    <w:rsid w:val="000F0035"/>
    <w:rsid w:val="000F04E7"/>
    <w:rsid w:val="000F060A"/>
    <w:rsid w:val="000F420B"/>
    <w:rsid w:val="000F539C"/>
    <w:rsid w:val="0010011E"/>
    <w:rsid w:val="0010045E"/>
    <w:rsid w:val="00100A95"/>
    <w:rsid w:val="00110116"/>
    <w:rsid w:val="001111B9"/>
    <w:rsid w:val="0011289A"/>
    <w:rsid w:val="00113664"/>
    <w:rsid w:val="001169CE"/>
    <w:rsid w:val="00120072"/>
    <w:rsid w:val="00121797"/>
    <w:rsid w:val="00121958"/>
    <w:rsid w:val="001227A6"/>
    <w:rsid w:val="00126EB8"/>
    <w:rsid w:val="001274D4"/>
    <w:rsid w:val="00131849"/>
    <w:rsid w:val="001363AA"/>
    <w:rsid w:val="0013739A"/>
    <w:rsid w:val="00142165"/>
    <w:rsid w:val="00142B61"/>
    <w:rsid w:val="00145661"/>
    <w:rsid w:val="00147699"/>
    <w:rsid w:val="001507B5"/>
    <w:rsid w:val="00151649"/>
    <w:rsid w:val="00151BE6"/>
    <w:rsid w:val="00153050"/>
    <w:rsid w:val="00154AC3"/>
    <w:rsid w:val="0015741B"/>
    <w:rsid w:val="00162108"/>
    <w:rsid w:val="00162434"/>
    <w:rsid w:val="00163132"/>
    <w:rsid w:val="0017277D"/>
    <w:rsid w:val="00180B98"/>
    <w:rsid w:val="00183E82"/>
    <w:rsid w:val="0018521A"/>
    <w:rsid w:val="001878BB"/>
    <w:rsid w:val="00190634"/>
    <w:rsid w:val="00191AE0"/>
    <w:rsid w:val="0019293B"/>
    <w:rsid w:val="0019426B"/>
    <w:rsid w:val="00194C7A"/>
    <w:rsid w:val="001A0010"/>
    <w:rsid w:val="001A080D"/>
    <w:rsid w:val="001A19D8"/>
    <w:rsid w:val="001A606C"/>
    <w:rsid w:val="001A6A4B"/>
    <w:rsid w:val="001C0865"/>
    <w:rsid w:val="001C0AED"/>
    <w:rsid w:val="001C3532"/>
    <w:rsid w:val="001C3ABA"/>
    <w:rsid w:val="001C5111"/>
    <w:rsid w:val="001C67C1"/>
    <w:rsid w:val="001C6EAA"/>
    <w:rsid w:val="001C7E13"/>
    <w:rsid w:val="001D0EA5"/>
    <w:rsid w:val="001D2F8A"/>
    <w:rsid w:val="001D568C"/>
    <w:rsid w:val="001D5937"/>
    <w:rsid w:val="001D6FC7"/>
    <w:rsid w:val="001E1B10"/>
    <w:rsid w:val="001E4EA0"/>
    <w:rsid w:val="001E7BE8"/>
    <w:rsid w:val="001F0248"/>
    <w:rsid w:val="001F25E6"/>
    <w:rsid w:val="001F3EB3"/>
    <w:rsid w:val="001F4F86"/>
    <w:rsid w:val="001F6466"/>
    <w:rsid w:val="001F64FD"/>
    <w:rsid w:val="0020224E"/>
    <w:rsid w:val="00202C2C"/>
    <w:rsid w:val="00203050"/>
    <w:rsid w:val="00203CF4"/>
    <w:rsid w:val="00205DAE"/>
    <w:rsid w:val="00206594"/>
    <w:rsid w:val="00212E0E"/>
    <w:rsid w:val="002135AB"/>
    <w:rsid w:val="002144BE"/>
    <w:rsid w:val="00225E6B"/>
    <w:rsid w:val="00226DFF"/>
    <w:rsid w:val="00230917"/>
    <w:rsid w:val="0023633F"/>
    <w:rsid w:val="00242279"/>
    <w:rsid w:val="0024271C"/>
    <w:rsid w:val="0024275C"/>
    <w:rsid w:val="00243997"/>
    <w:rsid w:val="0024516C"/>
    <w:rsid w:val="00245C82"/>
    <w:rsid w:val="00253139"/>
    <w:rsid w:val="00255236"/>
    <w:rsid w:val="00256858"/>
    <w:rsid w:val="00256DBD"/>
    <w:rsid w:val="0026046D"/>
    <w:rsid w:val="0026344B"/>
    <w:rsid w:val="00264CAD"/>
    <w:rsid w:val="00266B13"/>
    <w:rsid w:val="00271FCA"/>
    <w:rsid w:val="002724BA"/>
    <w:rsid w:val="00275ECC"/>
    <w:rsid w:val="00281153"/>
    <w:rsid w:val="0028325E"/>
    <w:rsid w:val="0029140B"/>
    <w:rsid w:val="00291B40"/>
    <w:rsid w:val="00295993"/>
    <w:rsid w:val="0029775F"/>
    <w:rsid w:val="002A0678"/>
    <w:rsid w:val="002A07D1"/>
    <w:rsid w:val="002A07DE"/>
    <w:rsid w:val="002A487B"/>
    <w:rsid w:val="002A56EA"/>
    <w:rsid w:val="002A7F3A"/>
    <w:rsid w:val="002B4008"/>
    <w:rsid w:val="002B6803"/>
    <w:rsid w:val="002B6B47"/>
    <w:rsid w:val="002B7F0A"/>
    <w:rsid w:val="002C10BF"/>
    <w:rsid w:val="002C2292"/>
    <w:rsid w:val="002C439F"/>
    <w:rsid w:val="002C4EA3"/>
    <w:rsid w:val="002C77CD"/>
    <w:rsid w:val="002D0C42"/>
    <w:rsid w:val="002D0E8E"/>
    <w:rsid w:val="002D53C6"/>
    <w:rsid w:val="002E00E1"/>
    <w:rsid w:val="002E4CDD"/>
    <w:rsid w:val="002E5934"/>
    <w:rsid w:val="002F05D4"/>
    <w:rsid w:val="002F1026"/>
    <w:rsid w:val="002F197E"/>
    <w:rsid w:val="002F1E5D"/>
    <w:rsid w:val="002F33F0"/>
    <w:rsid w:val="002F665E"/>
    <w:rsid w:val="00301189"/>
    <w:rsid w:val="00301E4A"/>
    <w:rsid w:val="003035A9"/>
    <w:rsid w:val="00303633"/>
    <w:rsid w:val="00306C3D"/>
    <w:rsid w:val="0031421F"/>
    <w:rsid w:val="003168B8"/>
    <w:rsid w:val="00322D64"/>
    <w:rsid w:val="00323E09"/>
    <w:rsid w:val="003253A8"/>
    <w:rsid w:val="00326834"/>
    <w:rsid w:val="00326E27"/>
    <w:rsid w:val="00327F52"/>
    <w:rsid w:val="00331066"/>
    <w:rsid w:val="00332581"/>
    <w:rsid w:val="00332D5B"/>
    <w:rsid w:val="00333932"/>
    <w:rsid w:val="00336015"/>
    <w:rsid w:val="00341977"/>
    <w:rsid w:val="00342960"/>
    <w:rsid w:val="00346A2D"/>
    <w:rsid w:val="003518AA"/>
    <w:rsid w:val="00352165"/>
    <w:rsid w:val="00353182"/>
    <w:rsid w:val="003545B5"/>
    <w:rsid w:val="003565D9"/>
    <w:rsid w:val="003579E5"/>
    <w:rsid w:val="003602E1"/>
    <w:rsid w:val="003611CB"/>
    <w:rsid w:val="0037026F"/>
    <w:rsid w:val="00371240"/>
    <w:rsid w:val="00372376"/>
    <w:rsid w:val="00374731"/>
    <w:rsid w:val="00374BDD"/>
    <w:rsid w:val="00376E59"/>
    <w:rsid w:val="00377EC1"/>
    <w:rsid w:val="00380340"/>
    <w:rsid w:val="00383544"/>
    <w:rsid w:val="0038439A"/>
    <w:rsid w:val="00387C0D"/>
    <w:rsid w:val="003919F9"/>
    <w:rsid w:val="003920CF"/>
    <w:rsid w:val="003930FA"/>
    <w:rsid w:val="00393807"/>
    <w:rsid w:val="0039518B"/>
    <w:rsid w:val="003951F5"/>
    <w:rsid w:val="003970F2"/>
    <w:rsid w:val="00397F40"/>
    <w:rsid w:val="003A0403"/>
    <w:rsid w:val="003A4F9F"/>
    <w:rsid w:val="003B0A4C"/>
    <w:rsid w:val="003B23C2"/>
    <w:rsid w:val="003B3565"/>
    <w:rsid w:val="003C225E"/>
    <w:rsid w:val="003C3555"/>
    <w:rsid w:val="003C38B5"/>
    <w:rsid w:val="003C5D99"/>
    <w:rsid w:val="003C6EB7"/>
    <w:rsid w:val="003D0B01"/>
    <w:rsid w:val="003D1087"/>
    <w:rsid w:val="003D4BA5"/>
    <w:rsid w:val="003E0285"/>
    <w:rsid w:val="003E1F3D"/>
    <w:rsid w:val="003E2F59"/>
    <w:rsid w:val="003E520F"/>
    <w:rsid w:val="003E746B"/>
    <w:rsid w:val="003F0789"/>
    <w:rsid w:val="003F227A"/>
    <w:rsid w:val="003F3123"/>
    <w:rsid w:val="00401581"/>
    <w:rsid w:val="00401882"/>
    <w:rsid w:val="00401DB0"/>
    <w:rsid w:val="004100C8"/>
    <w:rsid w:val="00411DBD"/>
    <w:rsid w:val="00412ACE"/>
    <w:rsid w:val="00414423"/>
    <w:rsid w:val="004145D2"/>
    <w:rsid w:val="0041564E"/>
    <w:rsid w:val="00420698"/>
    <w:rsid w:val="0042177F"/>
    <w:rsid w:val="00423B42"/>
    <w:rsid w:val="00424AAD"/>
    <w:rsid w:val="00426CB4"/>
    <w:rsid w:val="00427BC4"/>
    <w:rsid w:val="00427F60"/>
    <w:rsid w:val="00431249"/>
    <w:rsid w:val="004325B2"/>
    <w:rsid w:val="00433487"/>
    <w:rsid w:val="00434C19"/>
    <w:rsid w:val="00437537"/>
    <w:rsid w:val="004445A2"/>
    <w:rsid w:val="00450810"/>
    <w:rsid w:val="00460F20"/>
    <w:rsid w:val="00462C59"/>
    <w:rsid w:val="00462F0E"/>
    <w:rsid w:val="0046392D"/>
    <w:rsid w:val="00465C5C"/>
    <w:rsid w:val="00465E8E"/>
    <w:rsid w:val="00467AA7"/>
    <w:rsid w:val="00470737"/>
    <w:rsid w:val="00477144"/>
    <w:rsid w:val="00477C4A"/>
    <w:rsid w:val="00480EA7"/>
    <w:rsid w:val="00484489"/>
    <w:rsid w:val="004906D6"/>
    <w:rsid w:val="00491380"/>
    <w:rsid w:val="0049459F"/>
    <w:rsid w:val="004955BB"/>
    <w:rsid w:val="00496AED"/>
    <w:rsid w:val="004A0430"/>
    <w:rsid w:val="004A142F"/>
    <w:rsid w:val="004A35F6"/>
    <w:rsid w:val="004A38DD"/>
    <w:rsid w:val="004A3F89"/>
    <w:rsid w:val="004A623F"/>
    <w:rsid w:val="004B43AE"/>
    <w:rsid w:val="004B5DAB"/>
    <w:rsid w:val="004B7B16"/>
    <w:rsid w:val="004C2047"/>
    <w:rsid w:val="004C30ED"/>
    <w:rsid w:val="004C4C2A"/>
    <w:rsid w:val="004C7EE7"/>
    <w:rsid w:val="004D5675"/>
    <w:rsid w:val="004F1A31"/>
    <w:rsid w:val="004F2CBF"/>
    <w:rsid w:val="00500D84"/>
    <w:rsid w:val="0050375F"/>
    <w:rsid w:val="005061A6"/>
    <w:rsid w:val="00506F75"/>
    <w:rsid w:val="00510C35"/>
    <w:rsid w:val="00511959"/>
    <w:rsid w:val="00512323"/>
    <w:rsid w:val="00515FA2"/>
    <w:rsid w:val="0051601C"/>
    <w:rsid w:val="005168B5"/>
    <w:rsid w:val="00517795"/>
    <w:rsid w:val="005179E5"/>
    <w:rsid w:val="005207FA"/>
    <w:rsid w:val="005226B0"/>
    <w:rsid w:val="00522B84"/>
    <w:rsid w:val="00523639"/>
    <w:rsid w:val="005238FE"/>
    <w:rsid w:val="00524EB4"/>
    <w:rsid w:val="005306A7"/>
    <w:rsid w:val="00531FE5"/>
    <w:rsid w:val="005402FA"/>
    <w:rsid w:val="00545570"/>
    <w:rsid w:val="00545804"/>
    <w:rsid w:val="00546D4C"/>
    <w:rsid w:val="0055461E"/>
    <w:rsid w:val="00564653"/>
    <w:rsid w:val="00571993"/>
    <w:rsid w:val="005729BD"/>
    <w:rsid w:val="00572C44"/>
    <w:rsid w:val="00573437"/>
    <w:rsid w:val="00573BE3"/>
    <w:rsid w:val="00580154"/>
    <w:rsid w:val="00583C39"/>
    <w:rsid w:val="005844A0"/>
    <w:rsid w:val="005862CF"/>
    <w:rsid w:val="00586A90"/>
    <w:rsid w:val="00587F28"/>
    <w:rsid w:val="005909CF"/>
    <w:rsid w:val="00591578"/>
    <w:rsid w:val="00591E71"/>
    <w:rsid w:val="0059226F"/>
    <w:rsid w:val="005A0895"/>
    <w:rsid w:val="005A0D41"/>
    <w:rsid w:val="005A406C"/>
    <w:rsid w:val="005A7B64"/>
    <w:rsid w:val="005B2FF9"/>
    <w:rsid w:val="005B37FB"/>
    <w:rsid w:val="005B6660"/>
    <w:rsid w:val="005C47C8"/>
    <w:rsid w:val="005C4B6D"/>
    <w:rsid w:val="005C6A2A"/>
    <w:rsid w:val="005D329F"/>
    <w:rsid w:val="005D3E02"/>
    <w:rsid w:val="005D77B6"/>
    <w:rsid w:val="005F0494"/>
    <w:rsid w:val="005F07B2"/>
    <w:rsid w:val="005F33D5"/>
    <w:rsid w:val="005F3416"/>
    <w:rsid w:val="005F3C96"/>
    <w:rsid w:val="005F48ED"/>
    <w:rsid w:val="005F7CED"/>
    <w:rsid w:val="00606E78"/>
    <w:rsid w:val="00607BF1"/>
    <w:rsid w:val="00622235"/>
    <w:rsid w:val="006223D5"/>
    <w:rsid w:val="00626942"/>
    <w:rsid w:val="00626EDE"/>
    <w:rsid w:val="00627B36"/>
    <w:rsid w:val="00630D4D"/>
    <w:rsid w:val="00632456"/>
    <w:rsid w:val="00632A74"/>
    <w:rsid w:val="006360D1"/>
    <w:rsid w:val="0063745C"/>
    <w:rsid w:val="00644224"/>
    <w:rsid w:val="0064480A"/>
    <w:rsid w:val="006461C6"/>
    <w:rsid w:val="00654D42"/>
    <w:rsid w:val="00656A7E"/>
    <w:rsid w:val="00663CF2"/>
    <w:rsid w:val="00666E02"/>
    <w:rsid w:val="006709B3"/>
    <w:rsid w:val="006718F7"/>
    <w:rsid w:val="00672B32"/>
    <w:rsid w:val="0067417C"/>
    <w:rsid w:val="0068182F"/>
    <w:rsid w:val="0068468A"/>
    <w:rsid w:val="00687321"/>
    <w:rsid w:val="0068739E"/>
    <w:rsid w:val="00691E57"/>
    <w:rsid w:val="006A4655"/>
    <w:rsid w:val="006A53EE"/>
    <w:rsid w:val="006B02D7"/>
    <w:rsid w:val="006B2B3C"/>
    <w:rsid w:val="006B6765"/>
    <w:rsid w:val="006C1D81"/>
    <w:rsid w:val="006C7038"/>
    <w:rsid w:val="006C727B"/>
    <w:rsid w:val="006C794C"/>
    <w:rsid w:val="006D33B7"/>
    <w:rsid w:val="006D5F44"/>
    <w:rsid w:val="006D6370"/>
    <w:rsid w:val="006D6995"/>
    <w:rsid w:val="006E4FEA"/>
    <w:rsid w:val="006E73EF"/>
    <w:rsid w:val="006F7A21"/>
    <w:rsid w:val="007066F7"/>
    <w:rsid w:val="007079C9"/>
    <w:rsid w:val="00712A5B"/>
    <w:rsid w:val="00713256"/>
    <w:rsid w:val="00714D4D"/>
    <w:rsid w:val="00717AEC"/>
    <w:rsid w:val="007230A4"/>
    <w:rsid w:val="00723C82"/>
    <w:rsid w:val="00724119"/>
    <w:rsid w:val="007266D3"/>
    <w:rsid w:val="00732029"/>
    <w:rsid w:val="007344A6"/>
    <w:rsid w:val="00741045"/>
    <w:rsid w:val="007551C9"/>
    <w:rsid w:val="00757DD4"/>
    <w:rsid w:val="007604BB"/>
    <w:rsid w:val="00760ECA"/>
    <w:rsid w:val="00764477"/>
    <w:rsid w:val="00772909"/>
    <w:rsid w:val="007801A1"/>
    <w:rsid w:val="0078382C"/>
    <w:rsid w:val="007839E2"/>
    <w:rsid w:val="00785232"/>
    <w:rsid w:val="00785747"/>
    <w:rsid w:val="00786013"/>
    <w:rsid w:val="00787B66"/>
    <w:rsid w:val="007910A6"/>
    <w:rsid w:val="0079701E"/>
    <w:rsid w:val="007A0E99"/>
    <w:rsid w:val="007A21EB"/>
    <w:rsid w:val="007A3B31"/>
    <w:rsid w:val="007B191F"/>
    <w:rsid w:val="007B1947"/>
    <w:rsid w:val="007B1A93"/>
    <w:rsid w:val="007B6067"/>
    <w:rsid w:val="007B723F"/>
    <w:rsid w:val="007C36C9"/>
    <w:rsid w:val="007C5533"/>
    <w:rsid w:val="007C55A0"/>
    <w:rsid w:val="007C59D5"/>
    <w:rsid w:val="007C7C0B"/>
    <w:rsid w:val="007C7E68"/>
    <w:rsid w:val="007D364E"/>
    <w:rsid w:val="007D6401"/>
    <w:rsid w:val="007E01E4"/>
    <w:rsid w:val="007E3F99"/>
    <w:rsid w:val="007E7A12"/>
    <w:rsid w:val="007F1779"/>
    <w:rsid w:val="007F55CD"/>
    <w:rsid w:val="007F6BD3"/>
    <w:rsid w:val="007F6F6B"/>
    <w:rsid w:val="007F7107"/>
    <w:rsid w:val="007F7790"/>
    <w:rsid w:val="00800D4C"/>
    <w:rsid w:val="0081030F"/>
    <w:rsid w:val="00812F4A"/>
    <w:rsid w:val="008153F5"/>
    <w:rsid w:val="0081692A"/>
    <w:rsid w:val="00816A30"/>
    <w:rsid w:val="008176F8"/>
    <w:rsid w:val="0082087D"/>
    <w:rsid w:val="00823D83"/>
    <w:rsid w:val="0082729F"/>
    <w:rsid w:val="00832235"/>
    <w:rsid w:val="00835771"/>
    <w:rsid w:val="008374A1"/>
    <w:rsid w:val="00842933"/>
    <w:rsid w:val="008435A2"/>
    <w:rsid w:val="00844A34"/>
    <w:rsid w:val="00854E3D"/>
    <w:rsid w:val="00855426"/>
    <w:rsid w:val="00857900"/>
    <w:rsid w:val="0086082C"/>
    <w:rsid w:val="00860DB4"/>
    <w:rsid w:val="00864ADC"/>
    <w:rsid w:val="0087229F"/>
    <w:rsid w:val="008769AB"/>
    <w:rsid w:val="00880153"/>
    <w:rsid w:val="00880F97"/>
    <w:rsid w:val="0088133A"/>
    <w:rsid w:val="008816FA"/>
    <w:rsid w:val="0089285E"/>
    <w:rsid w:val="0089436C"/>
    <w:rsid w:val="00894D3B"/>
    <w:rsid w:val="008953A2"/>
    <w:rsid w:val="008A38D2"/>
    <w:rsid w:val="008A57F3"/>
    <w:rsid w:val="008A6ECE"/>
    <w:rsid w:val="008B209F"/>
    <w:rsid w:val="008B51B7"/>
    <w:rsid w:val="008C2301"/>
    <w:rsid w:val="008C649A"/>
    <w:rsid w:val="008C7C12"/>
    <w:rsid w:val="008D27BE"/>
    <w:rsid w:val="008D365C"/>
    <w:rsid w:val="008D38D4"/>
    <w:rsid w:val="008D56DF"/>
    <w:rsid w:val="008D7622"/>
    <w:rsid w:val="008E0BA2"/>
    <w:rsid w:val="008E7671"/>
    <w:rsid w:val="009021A6"/>
    <w:rsid w:val="009030BF"/>
    <w:rsid w:val="00903B52"/>
    <w:rsid w:val="00904072"/>
    <w:rsid w:val="0090448D"/>
    <w:rsid w:val="00906CB2"/>
    <w:rsid w:val="0091032F"/>
    <w:rsid w:val="00912ABE"/>
    <w:rsid w:val="00914368"/>
    <w:rsid w:val="009231F9"/>
    <w:rsid w:val="00923647"/>
    <w:rsid w:val="00926C11"/>
    <w:rsid w:val="00927999"/>
    <w:rsid w:val="00931076"/>
    <w:rsid w:val="00933E7B"/>
    <w:rsid w:val="009345D9"/>
    <w:rsid w:val="00934759"/>
    <w:rsid w:val="00934B15"/>
    <w:rsid w:val="00935700"/>
    <w:rsid w:val="00940C87"/>
    <w:rsid w:val="00942B62"/>
    <w:rsid w:val="00950F6D"/>
    <w:rsid w:val="0095323B"/>
    <w:rsid w:val="00956A0C"/>
    <w:rsid w:val="00956BD9"/>
    <w:rsid w:val="00957418"/>
    <w:rsid w:val="009621A4"/>
    <w:rsid w:val="00962489"/>
    <w:rsid w:val="00964F1D"/>
    <w:rsid w:val="009655DA"/>
    <w:rsid w:val="00967ABC"/>
    <w:rsid w:val="00967CD3"/>
    <w:rsid w:val="00970A28"/>
    <w:rsid w:val="00970F4F"/>
    <w:rsid w:val="00972C23"/>
    <w:rsid w:val="00974227"/>
    <w:rsid w:val="009749F6"/>
    <w:rsid w:val="00981149"/>
    <w:rsid w:val="00981332"/>
    <w:rsid w:val="00984CC8"/>
    <w:rsid w:val="00986EA8"/>
    <w:rsid w:val="00990C2C"/>
    <w:rsid w:val="00993668"/>
    <w:rsid w:val="009948F9"/>
    <w:rsid w:val="00995A00"/>
    <w:rsid w:val="00996B0B"/>
    <w:rsid w:val="009A5171"/>
    <w:rsid w:val="009A51CF"/>
    <w:rsid w:val="009A64B5"/>
    <w:rsid w:val="009B1A4F"/>
    <w:rsid w:val="009B4ADF"/>
    <w:rsid w:val="009B5D17"/>
    <w:rsid w:val="009B66F6"/>
    <w:rsid w:val="009C4E8F"/>
    <w:rsid w:val="009C520D"/>
    <w:rsid w:val="009C783B"/>
    <w:rsid w:val="009C7BB7"/>
    <w:rsid w:val="009D1617"/>
    <w:rsid w:val="009D3780"/>
    <w:rsid w:val="009D4443"/>
    <w:rsid w:val="009D4640"/>
    <w:rsid w:val="009E1844"/>
    <w:rsid w:val="009E393A"/>
    <w:rsid w:val="009E3B13"/>
    <w:rsid w:val="009E766A"/>
    <w:rsid w:val="009F0707"/>
    <w:rsid w:val="009F0D1B"/>
    <w:rsid w:val="009F2796"/>
    <w:rsid w:val="009F5BBD"/>
    <w:rsid w:val="009F68AE"/>
    <w:rsid w:val="009F696D"/>
    <w:rsid w:val="009F6BC6"/>
    <w:rsid w:val="009F74EF"/>
    <w:rsid w:val="009F7BAB"/>
    <w:rsid w:val="00A00C5A"/>
    <w:rsid w:val="00A017F4"/>
    <w:rsid w:val="00A02826"/>
    <w:rsid w:val="00A03461"/>
    <w:rsid w:val="00A035E7"/>
    <w:rsid w:val="00A037B4"/>
    <w:rsid w:val="00A038FD"/>
    <w:rsid w:val="00A11BE1"/>
    <w:rsid w:val="00A15D5A"/>
    <w:rsid w:val="00A1602B"/>
    <w:rsid w:val="00A17248"/>
    <w:rsid w:val="00A17328"/>
    <w:rsid w:val="00A174DA"/>
    <w:rsid w:val="00A218D7"/>
    <w:rsid w:val="00A23A20"/>
    <w:rsid w:val="00A23AED"/>
    <w:rsid w:val="00A242A2"/>
    <w:rsid w:val="00A24443"/>
    <w:rsid w:val="00A24817"/>
    <w:rsid w:val="00A268B9"/>
    <w:rsid w:val="00A2703A"/>
    <w:rsid w:val="00A3097B"/>
    <w:rsid w:val="00A30E12"/>
    <w:rsid w:val="00A32D6A"/>
    <w:rsid w:val="00A33534"/>
    <w:rsid w:val="00A33DFF"/>
    <w:rsid w:val="00A35115"/>
    <w:rsid w:val="00A36D9A"/>
    <w:rsid w:val="00A40499"/>
    <w:rsid w:val="00A40EF1"/>
    <w:rsid w:val="00A41503"/>
    <w:rsid w:val="00A43B23"/>
    <w:rsid w:val="00A451DC"/>
    <w:rsid w:val="00A45B22"/>
    <w:rsid w:val="00A47A97"/>
    <w:rsid w:val="00A550AE"/>
    <w:rsid w:val="00A554AB"/>
    <w:rsid w:val="00A57062"/>
    <w:rsid w:val="00A67781"/>
    <w:rsid w:val="00A677E4"/>
    <w:rsid w:val="00A761F9"/>
    <w:rsid w:val="00A779DF"/>
    <w:rsid w:val="00A8075B"/>
    <w:rsid w:val="00A8273B"/>
    <w:rsid w:val="00A82E0D"/>
    <w:rsid w:val="00A8360E"/>
    <w:rsid w:val="00A851EB"/>
    <w:rsid w:val="00A85414"/>
    <w:rsid w:val="00A86821"/>
    <w:rsid w:val="00A90859"/>
    <w:rsid w:val="00A9222E"/>
    <w:rsid w:val="00A92B53"/>
    <w:rsid w:val="00A94FA6"/>
    <w:rsid w:val="00A9634A"/>
    <w:rsid w:val="00A97877"/>
    <w:rsid w:val="00AA49A0"/>
    <w:rsid w:val="00AA6710"/>
    <w:rsid w:val="00AA7983"/>
    <w:rsid w:val="00AB0681"/>
    <w:rsid w:val="00AB5290"/>
    <w:rsid w:val="00AB53AF"/>
    <w:rsid w:val="00AC253D"/>
    <w:rsid w:val="00AC3157"/>
    <w:rsid w:val="00AC3658"/>
    <w:rsid w:val="00AC3A15"/>
    <w:rsid w:val="00AD1E07"/>
    <w:rsid w:val="00AD2F0D"/>
    <w:rsid w:val="00AD520B"/>
    <w:rsid w:val="00AE3BCC"/>
    <w:rsid w:val="00AE424F"/>
    <w:rsid w:val="00AE535C"/>
    <w:rsid w:val="00AF536C"/>
    <w:rsid w:val="00AF7934"/>
    <w:rsid w:val="00B00310"/>
    <w:rsid w:val="00B010AA"/>
    <w:rsid w:val="00B01938"/>
    <w:rsid w:val="00B03183"/>
    <w:rsid w:val="00B03D7B"/>
    <w:rsid w:val="00B048ED"/>
    <w:rsid w:val="00B04F4A"/>
    <w:rsid w:val="00B0572A"/>
    <w:rsid w:val="00B05E99"/>
    <w:rsid w:val="00B108F9"/>
    <w:rsid w:val="00B1281B"/>
    <w:rsid w:val="00B15AF3"/>
    <w:rsid w:val="00B23F74"/>
    <w:rsid w:val="00B25EF8"/>
    <w:rsid w:val="00B32041"/>
    <w:rsid w:val="00B35F12"/>
    <w:rsid w:val="00B3770E"/>
    <w:rsid w:val="00B425C3"/>
    <w:rsid w:val="00B4373D"/>
    <w:rsid w:val="00B440AD"/>
    <w:rsid w:val="00B479BB"/>
    <w:rsid w:val="00B53E7E"/>
    <w:rsid w:val="00B571E9"/>
    <w:rsid w:val="00B604CF"/>
    <w:rsid w:val="00B6342E"/>
    <w:rsid w:val="00B7113F"/>
    <w:rsid w:val="00B72572"/>
    <w:rsid w:val="00B728B6"/>
    <w:rsid w:val="00B7476A"/>
    <w:rsid w:val="00B74B69"/>
    <w:rsid w:val="00B76CD6"/>
    <w:rsid w:val="00B7712F"/>
    <w:rsid w:val="00B7754E"/>
    <w:rsid w:val="00B8574A"/>
    <w:rsid w:val="00B86B25"/>
    <w:rsid w:val="00B92B13"/>
    <w:rsid w:val="00BA2BCF"/>
    <w:rsid w:val="00BA5B14"/>
    <w:rsid w:val="00BA73B6"/>
    <w:rsid w:val="00BA7E27"/>
    <w:rsid w:val="00BB067C"/>
    <w:rsid w:val="00BB08A6"/>
    <w:rsid w:val="00BB10ED"/>
    <w:rsid w:val="00BB2603"/>
    <w:rsid w:val="00BB3F90"/>
    <w:rsid w:val="00BB44BA"/>
    <w:rsid w:val="00BB4FCD"/>
    <w:rsid w:val="00BC04E9"/>
    <w:rsid w:val="00BC6F4E"/>
    <w:rsid w:val="00BD13EA"/>
    <w:rsid w:val="00BD49B1"/>
    <w:rsid w:val="00BD4B4F"/>
    <w:rsid w:val="00BE3808"/>
    <w:rsid w:val="00BE5C1D"/>
    <w:rsid w:val="00BE702F"/>
    <w:rsid w:val="00BF08D0"/>
    <w:rsid w:val="00BF152C"/>
    <w:rsid w:val="00BF270F"/>
    <w:rsid w:val="00BF62A1"/>
    <w:rsid w:val="00BF6333"/>
    <w:rsid w:val="00BF77D8"/>
    <w:rsid w:val="00C005DD"/>
    <w:rsid w:val="00C031B3"/>
    <w:rsid w:val="00C03B88"/>
    <w:rsid w:val="00C062E9"/>
    <w:rsid w:val="00C066C5"/>
    <w:rsid w:val="00C07B64"/>
    <w:rsid w:val="00C13721"/>
    <w:rsid w:val="00C14FE4"/>
    <w:rsid w:val="00C154B3"/>
    <w:rsid w:val="00C2022C"/>
    <w:rsid w:val="00C2072F"/>
    <w:rsid w:val="00C25EA0"/>
    <w:rsid w:val="00C26DCA"/>
    <w:rsid w:val="00C26FEE"/>
    <w:rsid w:val="00C27516"/>
    <w:rsid w:val="00C3066D"/>
    <w:rsid w:val="00C33F7F"/>
    <w:rsid w:val="00C356AD"/>
    <w:rsid w:val="00C36739"/>
    <w:rsid w:val="00C36CEB"/>
    <w:rsid w:val="00C410FC"/>
    <w:rsid w:val="00C456A1"/>
    <w:rsid w:val="00C46A2B"/>
    <w:rsid w:val="00C52162"/>
    <w:rsid w:val="00C52416"/>
    <w:rsid w:val="00C543F4"/>
    <w:rsid w:val="00C565C0"/>
    <w:rsid w:val="00C56CC7"/>
    <w:rsid w:val="00C60C28"/>
    <w:rsid w:val="00C61BCA"/>
    <w:rsid w:val="00C6291C"/>
    <w:rsid w:val="00C633CB"/>
    <w:rsid w:val="00C642DB"/>
    <w:rsid w:val="00C664CD"/>
    <w:rsid w:val="00C72B00"/>
    <w:rsid w:val="00C736B7"/>
    <w:rsid w:val="00C75B66"/>
    <w:rsid w:val="00C76B2E"/>
    <w:rsid w:val="00C802E1"/>
    <w:rsid w:val="00C80464"/>
    <w:rsid w:val="00C81D4A"/>
    <w:rsid w:val="00C82193"/>
    <w:rsid w:val="00C86041"/>
    <w:rsid w:val="00C8762C"/>
    <w:rsid w:val="00C93721"/>
    <w:rsid w:val="00C972F1"/>
    <w:rsid w:val="00C97304"/>
    <w:rsid w:val="00CA00F9"/>
    <w:rsid w:val="00CA04E0"/>
    <w:rsid w:val="00CA2961"/>
    <w:rsid w:val="00CA7C9A"/>
    <w:rsid w:val="00CB50D7"/>
    <w:rsid w:val="00CB7177"/>
    <w:rsid w:val="00CB7CED"/>
    <w:rsid w:val="00CC070F"/>
    <w:rsid w:val="00CC1998"/>
    <w:rsid w:val="00CC199B"/>
    <w:rsid w:val="00CC4946"/>
    <w:rsid w:val="00CC4CC4"/>
    <w:rsid w:val="00CC5325"/>
    <w:rsid w:val="00CC5E09"/>
    <w:rsid w:val="00CC64A1"/>
    <w:rsid w:val="00CC796B"/>
    <w:rsid w:val="00CD5C28"/>
    <w:rsid w:val="00CD7A59"/>
    <w:rsid w:val="00CE13B8"/>
    <w:rsid w:val="00CE3543"/>
    <w:rsid w:val="00CF1A74"/>
    <w:rsid w:val="00CF3B11"/>
    <w:rsid w:val="00CF47F6"/>
    <w:rsid w:val="00CF6CB1"/>
    <w:rsid w:val="00D004BC"/>
    <w:rsid w:val="00D02A5B"/>
    <w:rsid w:val="00D06A75"/>
    <w:rsid w:val="00D0713F"/>
    <w:rsid w:val="00D11571"/>
    <w:rsid w:val="00D11585"/>
    <w:rsid w:val="00D16AB2"/>
    <w:rsid w:val="00D17A40"/>
    <w:rsid w:val="00D20780"/>
    <w:rsid w:val="00D270A4"/>
    <w:rsid w:val="00D31FE9"/>
    <w:rsid w:val="00D33426"/>
    <w:rsid w:val="00D34C74"/>
    <w:rsid w:val="00D34E1B"/>
    <w:rsid w:val="00D368D6"/>
    <w:rsid w:val="00D376BA"/>
    <w:rsid w:val="00D434A0"/>
    <w:rsid w:val="00D44A7D"/>
    <w:rsid w:val="00D45634"/>
    <w:rsid w:val="00D45AED"/>
    <w:rsid w:val="00D525C4"/>
    <w:rsid w:val="00D5568A"/>
    <w:rsid w:val="00D62A69"/>
    <w:rsid w:val="00D63D73"/>
    <w:rsid w:val="00D64452"/>
    <w:rsid w:val="00D646DA"/>
    <w:rsid w:val="00D647F0"/>
    <w:rsid w:val="00D65871"/>
    <w:rsid w:val="00D66E1E"/>
    <w:rsid w:val="00D70696"/>
    <w:rsid w:val="00D7279A"/>
    <w:rsid w:val="00D74ED4"/>
    <w:rsid w:val="00D75722"/>
    <w:rsid w:val="00D80925"/>
    <w:rsid w:val="00D80CF5"/>
    <w:rsid w:val="00D80F68"/>
    <w:rsid w:val="00D83E0E"/>
    <w:rsid w:val="00D85473"/>
    <w:rsid w:val="00D90637"/>
    <w:rsid w:val="00D923A5"/>
    <w:rsid w:val="00D9747C"/>
    <w:rsid w:val="00DA32F4"/>
    <w:rsid w:val="00DA5BBA"/>
    <w:rsid w:val="00DA5E78"/>
    <w:rsid w:val="00DA6089"/>
    <w:rsid w:val="00DB268E"/>
    <w:rsid w:val="00DB26D2"/>
    <w:rsid w:val="00DB4A6C"/>
    <w:rsid w:val="00DB67C9"/>
    <w:rsid w:val="00DC0C95"/>
    <w:rsid w:val="00DC19F3"/>
    <w:rsid w:val="00DC4F0B"/>
    <w:rsid w:val="00DD16A5"/>
    <w:rsid w:val="00DD59E9"/>
    <w:rsid w:val="00DD6580"/>
    <w:rsid w:val="00DE13B2"/>
    <w:rsid w:val="00DF17BB"/>
    <w:rsid w:val="00DF1AB3"/>
    <w:rsid w:val="00DF3616"/>
    <w:rsid w:val="00E01D7F"/>
    <w:rsid w:val="00E02C67"/>
    <w:rsid w:val="00E040E6"/>
    <w:rsid w:val="00E05C03"/>
    <w:rsid w:val="00E0653B"/>
    <w:rsid w:val="00E06AC0"/>
    <w:rsid w:val="00E109AD"/>
    <w:rsid w:val="00E17C72"/>
    <w:rsid w:val="00E20517"/>
    <w:rsid w:val="00E21343"/>
    <w:rsid w:val="00E21667"/>
    <w:rsid w:val="00E21FC6"/>
    <w:rsid w:val="00E311C2"/>
    <w:rsid w:val="00E33BFA"/>
    <w:rsid w:val="00E431A9"/>
    <w:rsid w:val="00E46C30"/>
    <w:rsid w:val="00E47ED5"/>
    <w:rsid w:val="00E56EC4"/>
    <w:rsid w:val="00E601B5"/>
    <w:rsid w:val="00E62F2C"/>
    <w:rsid w:val="00E66054"/>
    <w:rsid w:val="00E669E2"/>
    <w:rsid w:val="00E72201"/>
    <w:rsid w:val="00E7471C"/>
    <w:rsid w:val="00E76135"/>
    <w:rsid w:val="00E76AD0"/>
    <w:rsid w:val="00E772C7"/>
    <w:rsid w:val="00E779BA"/>
    <w:rsid w:val="00E80776"/>
    <w:rsid w:val="00E82F4F"/>
    <w:rsid w:val="00E864DF"/>
    <w:rsid w:val="00E95343"/>
    <w:rsid w:val="00E95729"/>
    <w:rsid w:val="00E979DA"/>
    <w:rsid w:val="00EA1E52"/>
    <w:rsid w:val="00EA554A"/>
    <w:rsid w:val="00EA714D"/>
    <w:rsid w:val="00EA730F"/>
    <w:rsid w:val="00EB19C9"/>
    <w:rsid w:val="00EB2CC3"/>
    <w:rsid w:val="00EB3234"/>
    <w:rsid w:val="00EB78DB"/>
    <w:rsid w:val="00EB7AAC"/>
    <w:rsid w:val="00EC0072"/>
    <w:rsid w:val="00EC08D5"/>
    <w:rsid w:val="00EC160C"/>
    <w:rsid w:val="00EC2844"/>
    <w:rsid w:val="00EC5500"/>
    <w:rsid w:val="00EC5DC8"/>
    <w:rsid w:val="00ED18F8"/>
    <w:rsid w:val="00ED2702"/>
    <w:rsid w:val="00ED2F3D"/>
    <w:rsid w:val="00ED6064"/>
    <w:rsid w:val="00ED6C21"/>
    <w:rsid w:val="00EE50ED"/>
    <w:rsid w:val="00EE6EDA"/>
    <w:rsid w:val="00EE778E"/>
    <w:rsid w:val="00EF6719"/>
    <w:rsid w:val="00EF6C6C"/>
    <w:rsid w:val="00F001E6"/>
    <w:rsid w:val="00F02FE6"/>
    <w:rsid w:val="00F056FC"/>
    <w:rsid w:val="00F0632F"/>
    <w:rsid w:val="00F069AE"/>
    <w:rsid w:val="00F0724A"/>
    <w:rsid w:val="00F10476"/>
    <w:rsid w:val="00F12021"/>
    <w:rsid w:val="00F135D8"/>
    <w:rsid w:val="00F1404E"/>
    <w:rsid w:val="00F21887"/>
    <w:rsid w:val="00F241F7"/>
    <w:rsid w:val="00F31299"/>
    <w:rsid w:val="00F3534A"/>
    <w:rsid w:val="00F35BFB"/>
    <w:rsid w:val="00F36ACC"/>
    <w:rsid w:val="00F37089"/>
    <w:rsid w:val="00F51609"/>
    <w:rsid w:val="00F53073"/>
    <w:rsid w:val="00F55C25"/>
    <w:rsid w:val="00F6020F"/>
    <w:rsid w:val="00F65DB7"/>
    <w:rsid w:val="00F71B0E"/>
    <w:rsid w:val="00F73727"/>
    <w:rsid w:val="00F766A7"/>
    <w:rsid w:val="00F7683B"/>
    <w:rsid w:val="00F81006"/>
    <w:rsid w:val="00F84065"/>
    <w:rsid w:val="00F84265"/>
    <w:rsid w:val="00F85325"/>
    <w:rsid w:val="00F863A5"/>
    <w:rsid w:val="00F86CFE"/>
    <w:rsid w:val="00F87E4C"/>
    <w:rsid w:val="00F90BC7"/>
    <w:rsid w:val="00FA4C1F"/>
    <w:rsid w:val="00FC4BDD"/>
    <w:rsid w:val="00FC77CA"/>
    <w:rsid w:val="00FD07BA"/>
    <w:rsid w:val="00FD1DD1"/>
    <w:rsid w:val="00FD22B1"/>
    <w:rsid w:val="00FD24D3"/>
    <w:rsid w:val="00FD33F1"/>
    <w:rsid w:val="00FD3566"/>
    <w:rsid w:val="00FD506B"/>
    <w:rsid w:val="00FD7CF4"/>
    <w:rsid w:val="00FE1DA1"/>
    <w:rsid w:val="00FE4F92"/>
    <w:rsid w:val="00FE5397"/>
    <w:rsid w:val="00FE672D"/>
    <w:rsid w:val="00FF24D3"/>
    <w:rsid w:val="00FF2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B7BF1D"/>
  <w15:docId w15:val="{96B70BEF-C601-40CE-A441-1062BD4B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7645"/>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link w:val="TableColumnHeadingChar"/>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NoteChar">
    <w:name w:val="Note Char"/>
    <w:link w:val="Note"/>
    <w:locked/>
    <w:rsid w:val="000C7645"/>
    <w:rPr>
      <w:rFonts w:ascii="Arial" w:hAnsi="Arial"/>
      <w:sz w:val="18"/>
    </w:rPr>
  </w:style>
  <w:style w:type="character" w:customStyle="1" w:styleId="TableBodyTextChar">
    <w:name w:val="Table Body Text Char"/>
    <w:link w:val="TableBodyText"/>
    <w:locked/>
    <w:rsid w:val="000C7645"/>
    <w:rPr>
      <w:rFonts w:ascii="Arial" w:hAnsi="Arial"/>
      <w:sz w:val="18"/>
    </w:rPr>
  </w:style>
  <w:style w:type="character" w:customStyle="1" w:styleId="TableColumnHeadingChar">
    <w:name w:val="Table Column Heading Char"/>
    <w:link w:val="TableColumnHeading"/>
    <w:locked/>
    <w:rsid w:val="000C7645"/>
    <w:rPr>
      <w:rFonts w:ascii="Arial" w:hAnsi="Arial"/>
      <w:i/>
      <w:sz w:val="18"/>
    </w:rPr>
  </w:style>
  <w:style w:type="character" w:customStyle="1" w:styleId="TableTitleChar">
    <w:name w:val="Table Title Char"/>
    <w:link w:val="TableTitle"/>
    <w:locked/>
    <w:rsid w:val="000C7645"/>
    <w:rPr>
      <w:rFonts w:ascii="Arial" w:hAnsi="Arial"/>
      <w:b/>
      <w:sz w:val="24"/>
      <w:szCs w:val="24"/>
    </w:rPr>
  </w:style>
  <w:style w:type="character" w:customStyle="1" w:styleId="SourceChar">
    <w:name w:val="Source Char"/>
    <w:link w:val="Source"/>
    <w:locked/>
    <w:rsid w:val="000C7645"/>
    <w:rPr>
      <w:rFonts w:ascii="Arial" w:hAnsi="Arial"/>
      <w:sz w:val="18"/>
    </w:rPr>
  </w:style>
  <w:style w:type="paragraph" w:customStyle="1" w:styleId="BoxSpaceAboveElement">
    <w:name w:val="Box Space Above Element"/>
    <w:basedOn w:val="BoxSpaceAbove"/>
    <w:link w:val="BoxSpaceAboveElementChar"/>
    <w:qFormat/>
    <w:rsid w:val="008B51B7"/>
    <w:pPr>
      <w:spacing w:before="240"/>
    </w:pPr>
    <w:rPr>
      <w:b/>
      <w:vanish/>
      <w:color w:val="FF00FF"/>
      <w:sz w:val="14"/>
    </w:rPr>
  </w:style>
  <w:style w:type="character" w:customStyle="1" w:styleId="BoxSpaceAboveElementChar">
    <w:name w:val="Box Space Above Element Char"/>
    <w:basedOn w:val="DefaultParagraphFont"/>
    <w:link w:val="BoxSpaceAboveElement"/>
    <w:rsid w:val="008B51B7"/>
    <w:rPr>
      <w:b/>
      <w:vanish/>
      <w:color w:val="FF00FF"/>
      <w:sz w:val="14"/>
    </w:rPr>
  </w:style>
  <w:style w:type="paragraph" w:styleId="CommentSubject">
    <w:name w:val="annotation subject"/>
    <w:basedOn w:val="CommentText"/>
    <w:next w:val="CommentText"/>
    <w:link w:val="CommentSubjectChar"/>
    <w:semiHidden/>
    <w:unhideWhenUsed/>
    <w:rsid w:val="00524EB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24EB4"/>
    <w:rPr>
      <w:szCs w:val="24"/>
    </w:rPr>
  </w:style>
  <w:style w:type="character" w:customStyle="1" w:styleId="CommentSubjectChar">
    <w:name w:val="Comment Subject Char"/>
    <w:basedOn w:val="CommentTextChar"/>
    <w:link w:val="CommentSubject"/>
    <w:semiHidden/>
    <w:rsid w:val="00524EB4"/>
    <w:rPr>
      <w:b/>
      <w:bCs/>
      <w:szCs w:val="24"/>
    </w:rPr>
  </w:style>
  <w:style w:type="character" w:styleId="EndnoteReference">
    <w:name w:val="endnote reference"/>
    <w:basedOn w:val="DefaultParagraphFont"/>
    <w:semiHidden/>
    <w:unhideWhenUsed/>
    <w:rsid w:val="00D11571"/>
    <w:rPr>
      <w:vertAlign w:val="superscript"/>
    </w:rPr>
  </w:style>
  <w:style w:type="paragraph" w:styleId="Bibliography">
    <w:name w:val="Bibliography"/>
    <w:basedOn w:val="Normal"/>
    <w:next w:val="Normal"/>
    <w:uiPriority w:val="37"/>
    <w:unhideWhenUsed/>
    <w:rsid w:val="001E4EA0"/>
    <w:pPr>
      <w:spacing w:after="240"/>
      <w:ind w:left="720" w:hanging="720"/>
    </w:pPr>
  </w:style>
  <w:style w:type="paragraph" w:styleId="Revision">
    <w:name w:val="Revision"/>
    <w:hidden/>
    <w:uiPriority w:val="99"/>
    <w:semiHidden/>
    <w:rsid w:val="00EB7AAC"/>
    <w:rPr>
      <w:sz w:val="24"/>
      <w:szCs w:val="24"/>
    </w:rPr>
  </w:style>
  <w:style w:type="paragraph" w:customStyle="1" w:styleId="Copyrightsubtitle">
    <w:name w:val="Copyright subtitle"/>
    <w:basedOn w:val="BodyText"/>
    <w:rsid w:val="00E80776"/>
    <w:rPr>
      <w:rFonts w:ascii="Arial" w:hAnsi="Arial"/>
      <w:b/>
      <w:sz w:val="22"/>
      <w:szCs w:val="25"/>
    </w:rPr>
  </w:style>
  <w:style w:type="paragraph" w:customStyle="1" w:styleId="Copyrightbodytext">
    <w:name w:val="Copyright bodytext"/>
    <w:basedOn w:val="BodyText"/>
    <w:link w:val="CopyrightbodytextChar"/>
    <w:qFormat/>
    <w:rsid w:val="00E80776"/>
    <w:pPr>
      <w:spacing w:before="60"/>
    </w:pPr>
  </w:style>
  <w:style w:type="character" w:customStyle="1" w:styleId="CopyrightbodytextChar">
    <w:name w:val="Copyright bodytext Char"/>
    <w:basedOn w:val="BodyTextChar"/>
    <w:link w:val="Copyrightbodytext"/>
    <w:rsid w:val="00E80776"/>
    <w:rPr>
      <w:sz w:val="24"/>
    </w:rPr>
  </w:style>
  <w:style w:type="character" w:styleId="Hyperlink">
    <w:name w:val="Hyperlink"/>
    <w:basedOn w:val="DefaultParagraphFont"/>
    <w:uiPriority w:val="99"/>
    <w:unhideWhenUsed/>
    <w:rsid w:val="00E80776"/>
    <w:rPr>
      <w:color w:val="78A22F" w:themeColor="hyperlink"/>
      <w:u w:val="single"/>
    </w:rPr>
  </w:style>
  <w:style w:type="paragraph" w:customStyle="1" w:styleId="Heading1NotTOC">
    <w:name w:val="Heading 1 Not TOC"/>
    <w:basedOn w:val="Heading1"/>
    <w:next w:val="BodyText"/>
    <w:rsid w:val="00E80776"/>
    <w:rPr>
      <w:kern w:val="28"/>
      <w:szCs w:val="26"/>
      <w:lang w:eastAsia="en-US"/>
    </w:rPr>
  </w:style>
  <w:style w:type="paragraph" w:customStyle="1" w:styleId="TOC10">
    <w:name w:val="TOC1"/>
    <w:basedOn w:val="TOC1"/>
    <w:rsid w:val="00E80776"/>
    <w:rPr>
      <w:kern w:val="2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C54C-AD26-4BB6-BC1E-414E296B1E27}">
  <ds:schemaRefs>
    <ds:schemaRef ds:uri="http://schemas.microsoft.com/sharepoint/events"/>
  </ds:schemaRefs>
</ds:datastoreItem>
</file>

<file path=customXml/itemProps2.xml><?xml version="1.0" encoding="utf-8"?>
<ds:datastoreItem xmlns:ds="http://schemas.openxmlformats.org/officeDocument/2006/customXml" ds:itemID="{865DE032-EB76-4DDC-910E-B9D257F5A925}">
  <ds:schemaRefs>
    <ds:schemaRef ds:uri="http://schemas.microsoft.com/office/2006/metadata/customXsn"/>
  </ds:schemaRefs>
</ds:datastoreItem>
</file>

<file path=customXml/itemProps3.xml><?xml version="1.0" encoding="utf-8"?>
<ds:datastoreItem xmlns:ds="http://schemas.openxmlformats.org/officeDocument/2006/customXml" ds:itemID="{6A7496A3-236E-4025-9256-16CAC55E2CB8}">
  <ds:schemaRefs>
    <ds:schemaRef ds:uri="Microsoft.SharePoint.Taxonomy.ContentTypeSync"/>
  </ds:schemaRefs>
</ds:datastoreItem>
</file>

<file path=customXml/itemProps4.xml><?xml version="1.0" encoding="utf-8"?>
<ds:datastoreItem xmlns:ds="http://schemas.openxmlformats.org/officeDocument/2006/customXml" ds:itemID="{BADAC40A-862D-406E-B22F-1A9E877B7F58}">
  <ds:schemaRefs>
    <ds:schemaRef ds:uri="3f4bcce7-ac1a-4c9d-aa3e-7e77695652db"/>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B32E147-7DBD-48BA-B717-7E3AB28AB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B9ABFC-D80E-427F-A4B8-2ADE70F2037D}">
  <ds:schemaRefs>
    <ds:schemaRef ds:uri="http://schemas.microsoft.com/sharepoint/v3/contenttype/forms"/>
  </ds:schemaRefs>
</ds:datastoreItem>
</file>

<file path=customXml/itemProps7.xml><?xml version="1.0" encoding="utf-8"?>
<ds:datastoreItem xmlns:ds="http://schemas.openxmlformats.org/officeDocument/2006/customXml" ds:itemID="{7C5241B2-AB86-4E0D-A19E-D5F07137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23</Pages>
  <Words>8006</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Supporting paper 16: Local government</vt:lpstr>
    </vt:vector>
  </TitlesOfParts>
  <Company>Productivity Commission</Company>
  <LinksUpToDate>false</LinksUpToDate>
  <CharactersWithSpaces>53539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16: Local government</dc:title>
  <dc:subject/>
  <dc:creator>Productivity Commission</dc:creator>
  <cp:keywords/>
  <dc:description/>
  <cp:lastModifiedBy>Productivity Commission</cp:lastModifiedBy>
  <cp:revision>3</cp:revision>
  <dcterms:created xsi:type="dcterms:W3CDTF">2017-08-01T09:14:00Z</dcterms:created>
  <dcterms:modified xsi:type="dcterms:W3CDTF">2017-10-05T23:50:00Z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