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8A" w:rsidRDefault="0078318A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321077" w:rsidRPr="00747CCB" w:rsidRDefault="0078318A" w:rsidP="00747CCB">
      <w:pPr>
        <w:jc w:val="center"/>
        <w:rPr>
          <w:b/>
          <w:sz w:val="28"/>
          <w:szCs w:val="28"/>
          <w:u w:val="single"/>
        </w:rPr>
      </w:pPr>
      <w:r w:rsidRPr="00747CCB">
        <w:rPr>
          <w:b/>
          <w:sz w:val="28"/>
          <w:szCs w:val="28"/>
          <w:u w:val="single"/>
        </w:rPr>
        <w:t>OUTCOME OF THE PLANNING AND ZONING ISSUES IN OUR CASE STUDY.</w:t>
      </w:r>
    </w:p>
    <w:p w:rsidR="0078318A" w:rsidRDefault="0078318A" w:rsidP="0078318A">
      <w:pPr>
        <w:jc w:val="center"/>
        <w:rPr>
          <w:b/>
          <w:sz w:val="32"/>
          <w:szCs w:val="32"/>
          <w:u w:val="single"/>
        </w:rPr>
      </w:pPr>
    </w:p>
    <w:p w:rsidR="0078318A" w:rsidRPr="00000972" w:rsidRDefault="0078318A" w:rsidP="0078318A">
      <w:pPr>
        <w:rPr>
          <w:b/>
          <w:sz w:val="24"/>
          <w:szCs w:val="24"/>
        </w:rPr>
      </w:pPr>
      <w:r w:rsidRPr="00000972">
        <w:rPr>
          <w:b/>
          <w:sz w:val="24"/>
          <w:szCs w:val="24"/>
        </w:rPr>
        <w:t xml:space="preserve">For an individual assessment </w:t>
      </w:r>
      <w:r w:rsidR="00000972" w:rsidRPr="00000972">
        <w:rPr>
          <w:b/>
          <w:sz w:val="24"/>
          <w:szCs w:val="24"/>
        </w:rPr>
        <w:t>of</w:t>
      </w:r>
      <w:r w:rsidRPr="00000972">
        <w:rPr>
          <w:b/>
          <w:sz w:val="24"/>
          <w:szCs w:val="24"/>
        </w:rPr>
        <w:t xml:space="preserve"> the planning and zoning issues raised in our Case Study – Kepnock Residents Action Group Submission DR 35, the following outcome is advised:-</w:t>
      </w:r>
    </w:p>
    <w:p w:rsidR="0078318A" w:rsidRDefault="0078318A" w:rsidP="0078318A">
      <w:pPr>
        <w:rPr>
          <w:sz w:val="24"/>
          <w:szCs w:val="24"/>
        </w:rPr>
      </w:pPr>
    </w:p>
    <w:p w:rsidR="0078318A" w:rsidRDefault="0078318A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Minister has approved the </w:t>
      </w:r>
      <w:r w:rsidR="00000972">
        <w:rPr>
          <w:sz w:val="24"/>
          <w:szCs w:val="24"/>
        </w:rPr>
        <w:t xml:space="preserve">Masters </w:t>
      </w:r>
      <w:r>
        <w:rPr>
          <w:sz w:val="24"/>
          <w:szCs w:val="24"/>
        </w:rPr>
        <w:t>development on low density residential A land</w:t>
      </w:r>
      <w:r w:rsidR="00B04397">
        <w:rPr>
          <w:sz w:val="24"/>
          <w:szCs w:val="24"/>
        </w:rPr>
        <w:t>.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no right of appeal for the 3 appellants – which includes 70 </w:t>
      </w:r>
      <w:r w:rsidR="00000972">
        <w:rPr>
          <w:sz w:val="24"/>
          <w:szCs w:val="24"/>
        </w:rPr>
        <w:t xml:space="preserve">nearby </w:t>
      </w:r>
      <w:r>
        <w:rPr>
          <w:sz w:val="24"/>
          <w:szCs w:val="24"/>
        </w:rPr>
        <w:t xml:space="preserve">residents. </w:t>
      </w:r>
    </w:p>
    <w:p w:rsidR="00000972" w:rsidRDefault="006949F1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Minister</w:t>
      </w:r>
      <w:r w:rsidR="0078318A">
        <w:rPr>
          <w:sz w:val="24"/>
          <w:szCs w:val="24"/>
        </w:rPr>
        <w:t xml:space="preserve"> has added that his approval is the catalyst for further development of the precinct as commercial/retail – despite its current zoning</w:t>
      </w:r>
      <w:r w:rsidR="00000972">
        <w:rPr>
          <w:sz w:val="24"/>
          <w:szCs w:val="24"/>
        </w:rPr>
        <w:t xml:space="preserve"> and the protect</w:t>
      </w:r>
      <w:r w:rsidR="00B04397">
        <w:rPr>
          <w:sz w:val="24"/>
          <w:szCs w:val="24"/>
        </w:rPr>
        <w:t xml:space="preserve">ion </w:t>
      </w:r>
      <w:r>
        <w:rPr>
          <w:sz w:val="24"/>
          <w:szCs w:val="24"/>
        </w:rPr>
        <w:t xml:space="preserve">it affords to </w:t>
      </w:r>
      <w:r w:rsidR="00B04397">
        <w:rPr>
          <w:sz w:val="24"/>
          <w:szCs w:val="24"/>
        </w:rPr>
        <w:t xml:space="preserve">those residents under the current Town Plan. </w:t>
      </w:r>
    </w:p>
    <w:p w:rsidR="0078318A" w:rsidRDefault="00000972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no like precedent – in the 15 year register of Government call-ins</w:t>
      </w:r>
      <w:r w:rsidR="009D66B6">
        <w:rPr>
          <w:sz w:val="24"/>
          <w:szCs w:val="24"/>
        </w:rPr>
        <w:t>. Ours is No</w:t>
      </w:r>
      <w:r w:rsidR="006949F1">
        <w:rPr>
          <w:sz w:val="24"/>
          <w:szCs w:val="24"/>
        </w:rPr>
        <w:t xml:space="preserve"> 43</w:t>
      </w:r>
      <w:r>
        <w:rPr>
          <w:sz w:val="24"/>
          <w:szCs w:val="24"/>
        </w:rPr>
        <w:t xml:space="preserve"> </w:t>
      </w:r>
      <w:r w:rsidR="0078318A">
        <w:rPr>
          <w:sz w:val="24"/>
          <w:szCs w:val="24"/>
        </w:rPr>
        <w:t xml:space="preserve"> </w:t>
      </w:r>
    </w:p>
    <w:p w:rsidR="009D66B6" w:rsidRDefault="0078318A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66B6">
        <w:rPr>
          <w:sz w:val="24"/>
          <w:szCs w:val="24"/>
        </w:rPr>
        <w:t xml:space="preserve">There is an application for a huge shopping centre currently before Council- believed to be Coles. It is reasonable to assume </w:t>
      </w:r>
      <w:r w:rsidR="00747CCB">
        <w:rPr>
          <w:sz w:val="24"/>
          <w:szCs w:val="24"/>
        </w:rPr>
        <w:t xml:space="preserve">the Minister </w:t>
      </w:r>
      <w:r w:rsidR="009D66B6" w:rsidRPr="009D66B6">
        <w:rPr>
          <w:sz w:val="24"/>
          <w:szCs w:val="24"/>
        </w:rPr>
        <w:t>publicly support</w:t>
      </w:r>
      <w:r w:rsidR="00747CCB">
        <w:rPr>
          <w:sz w:val="24"/>
          <w:szCs w:val="24"/>
        </w:rPr>
        <w:t>s</w:t>
      </w:r>
      <w:r w:rsidR="009D66B6" w:rsidRPr="009D66B6">
        <w:rPr>
          <w:sz w:val="24"/>
          <w:szCs w:val="24"/>
        </w:rPr>
        <w:t xml:space="preserve"> </w:t>
      </w:r>
      <w:r w:rsidRPr="009D66B6">
        <w:rPr>
          <w:sz w:val="24"/>
          <w:szCs w:val="24"/>
        </w:rPr>
        <w:t>this application, although not yet decided</w:t>
      </w:r>
      <w:r w:rsidR="009D66B6" w:rsidRPr="009D66B6">
        <w:rPr>
          <w:sz w:val="24"/>
          <w:szCs w:val="24"/>
        </w:rPr>
        <w:t>.</w:t>
      </w:r>
      <w:r w:rsidR="009D66B6">
        <w:rPr>
          <w:sz w:val="24"/>
          <w:szCs w:val="24"/>
        </w:rPr>
        <w:t xml:space="preserve"> If approved by Council this application will also be appealed. </w:t>
      </w:r>
    </w:p>
    <w:p w:rsidR="00B04397" w:rsidRPr="009D66B6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66B6">
        <w:rPr>
          <w:sz w:val="24"/>
          <w:szCs w:val="24"/>
        </w:rPr>
        <w:t>Does this mean that, should the Council approve the Coles shopping centre</w:t>
      </w:r>
      <w:r w:rsidR="00747CCB">
        <w:rPr>
          <w:sz w:val="24"/>
          <w:szCs w:val="24"/>
        </w:rPr>
        <w:t xml:space="preserve">, and it is appealed, </w:t>
      </w:r>
      <w:r w:rsidRPr="009D66B6">
        <w:rPr>
          <w:sz w:val="24"/>
          <w:szCs w:val="24"/>
        </w:rPr>
        <w:t xml:space="preserve">the </w:t>
      </w:r>
      <w:r w:rsidR="00747CCB">
        <w:rPr>
          <w:sz w:val="24"/>
          <w:szCs w:val="24"/>
        </w:rPr>
        <w:t>M</w:t>
      </w:r>
      <w:r w:rsidRPr="009D66B6">
        <w:rPr>
          <w:sz w:val="24"/>
          <w:szCs w:val="24"/>
        </w:rPr>
        <w:t>inister will follow the same process – just to satisfy the duopoly</w:t>
      </w:r>
      <w:r w:rsidR="00000972" w:rsidRPr="009D66B6">
        <w:rPr>
          <w:sz w:val="24"/>
          <w:szCs w:val="24"/>
        </w:rPr>
        <w:t>?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approval is despite the call-in feedback confirming a majority “NO” response to the Minister’s question as to whether there was a “state interest”</w:t>
      </w:r>
      <w:r w:rsidR="00000972">
        <w:rPr>
          <w:sz w:val="24"/>
          <w:szCs w:val="24"/>
        </w:rPr>
        <w:t xml:space="preserve"> – the only grounds on which he can exercise his Ministerial power. </w:t>
      </w:r>
      <w:r>
        <w:rPr>
          <w:sz w:val="24"/>
          <w:szCs w:val="24"/>
        </w:rPr>
        <w:t xml:space="preserve">. 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no over-riding need.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a hardware store – not an urgent community facility</w:t>
      </w:r>
      <w:r w:rsidR="00000972">
        <w:rPr>
          <w:sz w:val="24"/>
          <w:szCs w:val="24"/>
        </w:rPr>
        <w:t>.</w:t>
      </w:r>
    </w:p>
    <w:p w:rsidR="00B04397" w:rsidRDefault="009D66B6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are alternative</w:t>
      </w:r>
      <w:r w:rsidR="00B04397">
        <w:rPr>
          <w:sz w:val="24"/>
          <w:szCs w:val="24"/>
        </w:rPr>
        <w:t xml:space="preserve"> commercial sites – which would provide NO detriments. 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is part of the national duopoly war </w:t>
      </w:r>
      <w:r w:rsidR="00000972">
        <w:rPr>
          <w:sz w:val="24"/>
          <w:szCs w:val="24"/>
        </w:rPr>
        <w:t>and gives Woolworths a “competitive edge” over Coles – with long term adverse impact on the community.</w:t>
      </w:r>
    </w:p>
    <w:p w:rsidR="00B04397" w:rsidRDefault="00B04397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would appear to be blatant abuse of the system- by the powerful - with great detriment to the road network, the amenity, the environment and the nearby school.</w:t>
      </w:r>
    </w:p>
    <w:p w:rsidR="00000972" w:rsidRDefault="00000972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Our community currently has over 180 vacant shop sites and is economically depressed. </w:t>
      </w:r>
    </w:p>
    <w:p w:rsidR="00000972" w:rsidRDefault="00000972" w:rsidP="007831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claim that the approval will bring economic benefits to the community on that site is farcical. That site would provide local home construction for 5 years, whereas a Masters store will provide </w:t>
      </w:r>
      <w:r w:rsidR="009D66B6">
        <w:rPr>
          <w:sz w:val="24"/>
          <w:szCs w:val="24"/>
        </w:rPr>
        <w:t>its b</w:t>
      </w:r>
      <w:r>
        <w:rPr>
          <w:sz w:val="24"/>
          <w:szCs w:val="24"/>
        </w:rPr>
        <w:t>enefits – whatever they are –on appropriately zoned land. This site should not be sacrificed to the duopoly at great c</w:t>
      </w:r>
      <w:r w:rsidR="009D66B6">
        <w:rPr>
          <w:sz w:val="24"/>
          <w:szCs w:val="24"/>
        </w:rPr>
        <w:t xml:space="preserve">ost to small and local business, when other commercial options exist. </w:t>
      </w:r>
      <w:r>
        <w:rPr>
          <w:sz w:val="24"/>
          <w:szCs w:val="24"/>
        </w:rPr>
        <w:t xml:space="preserve"> </w:t>
      </w:r>
    </w:p>
    <w:p w:rsidR="00B04397" w:rsidRDefault="006949F1" w:rsidP="00B04397">
      <w:pPr>
        <w:rPr>
          <w:sz w:val="24"/>
          <w:szCs w:val="24"/>
        </w:rPr>
      </w:pPr>
      <w:r w:rsidRPr="00B04397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3772" wp14:editId="568505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81775" cy="1638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63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397" w:rsidRPr="006949F1" w:rsidRDefault="00694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>So – despite all the lip service given by Council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s, </w:t>
                            </w: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>Government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the duopoly – powerful land owner</w:t>
                            </w:r>
                            <w:r w:rsidR="00747C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Governments </w:t>
                            </w: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developers continue to manipulate planning and zoning laws to the disadvantage of Australian small business, local communities and local jobs.</w:t>
                            </w:r>
                          </w:p>
                          <w:p w:rsidR="006949F1" w:rsidRPr="006949F1" w:rsidRDefault="00694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949F1" w:rsidRPr="006949F1" w:rsidRDefault="00694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>They do great dis-service to the retail trade because this is not a level playing</w:t>
                            </w:r>
                            <w:r w:rsidR="008A47EC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6949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field .  It is not competition – it is manipulation and monopolisation.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25pt;height:12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" fillcolor="#d8d8d8 [2732]">
                <v:textbox>
                  <w:txbxContent>
                    <w:p w:rsidR="00B04397" w:rsidRPr="006949F1" w:rsidRDefault="006949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949F1">
                        <w:rPr>
                          <w:b/>
                          <w:sz w:val="28"/>
                          <w:szCs w:val="28"/>
                        </w:rPr>
                        <w:t>So – despite all the lip service given by Council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s, </w:t>
                      </w:r>
                      <w:r w:rsidRPr="006949F1">
                        <w:rPr>
                          <w:b/>
                          <w:sz w:val="28"/>
                          <w:szCs w:val="28"/>
                        </w:rPr>
                        <w:t>Government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949F1">
                        <w:rPr>
                          <w:b/>
                          <w:sz w:val="28"/>
                          <w:szCs w:val="28"/>
                        </w:rPr>
                        <w:t xml:space="preserve"> and the duopoly – powerful land owner</w:t>
                      </w:r>
                      <w:r w:rsidR="00747CCB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747CCB">
                        <w:rPr>
                          <w:b/>
                          <w:sz w:val="28"/>
                          <w:szCs w:val="28"/>
                        </w:rPr>
                        <w:t xml:space="preserve">Governments </w:t>
                      </w:r>
                      <w:r w:rsidRPr="006949F1">
                        <w:rPr>
                          <w:b/>
                          <w:sz w:val="28"/>
                          <w:szCs w:val="28"/>
                        </w:rPr>
                        <w:t xml:space="preserve"> and</w:t>
                      </w:r>
                      <w:proofErr w:type="gramEnd"/>
                      <w:r w:rsidRPr="006949F1">
                        <w:rPr>
                          <w:b/>
                          <w:sz w:val="28"/>
                          <w:szCs w:val="28"/>
                        </w:rPr>
                        <w:t xml:space="preserve"> developers continue to manipulate planning and zoning laws to the disadvantage of Australian small business, local communities and local jobs.</w:t>
                      </w:r>
                    </w:p>
                    <w:p w:rsidR="006949F1" w:rsidRPr="006949F1" w:rsidRDefault="006949F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949F1" w:rsidRPr="006949F1" w:rsidRDefault="006949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949F1">
                        <w:rPr>
                          <w:b/>
                          <w:sz w:val="28"/>
                          <w:szCs w:val="28"/>
                        </w:rPr>
                        <w:t>They do great dis-service to the retail trade because this is not a level playing</w:t>
                      </w:r>
                      <w:r w:rsidR="008A47EC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Pr="006949F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949F1">
                        <w:rPr>
                          <w:b/>
                          <w:sz w:val="28"/>
                          <w:szCs w:val="28"/>
                        </w:rPr>
                        <w:t>field .</w:t>
                      </w:r>
                      <w:proofErr w:type="gramEnd"/>
                      <w:r w:rsidRPr="006949F1">
                        <w:rPr>
                          <w:b/>
                          <w:sz w:val="28"/>
                          <w:szCs w:val="28"/>
                        </w:rPr>
                        <w:t xml:space="preserve">  It is not competition – it is manipulation and monopolisation.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78318A" w:rsidRPr="00B04397" w:rsidRDefault="0078318A" w:rsidP="00B04397">
      <w:pPr>
        <w:rPr>
          <w:sz w:val="24"/>
          <w:szCs w:val="24"/>
        </w:rPr>
      </w:pPr>
      <w:r w:rsidRPr="00B04397">
        <w:rPr>
          <w:sz w:val="24"/>
          <w:szCs w:val="24"/>
        </w:rPr>
        <w:t xml:space="preserve"> </w:t>
      </w:r>
    </w:p>
    <w:p w:rsidR="0078318A" w:rsidRPr="0078318A" w:rsidRDefault="0078318A" w:rsidP="0078318A">
      <w:pPr>
        <w:pStyle w:val="ListParagraph"/>
        <w:rPr>
          <w:sz w:val="24"/>
          <w:szCs w:val="24"/>
        </w:rPr>
      </w:pPr>
    </w:p>
    <w:sectPr w:rsidR="0078318A" w:rsidRPr="007831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90" w:rsidRDefault="00FF2A90" w:rsidP="0078318A">
      <w:r>
        <w:separator/>
      </w:r>
    </w:p>
  </w:endnote>
  <w:endnote w:type="continuationSeparator" w:id="0">
    <w:p w:rsidR="00FF2A90" w:rsidRDefault="00FF2A90" w:rsidP="0078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90" w:rsidRDefault="00FF2A90" w:rsidP="0078318A">
      <w:r>
        <w:separator/>
      </w:r>
    </w:p>
  </w:footnote>
  <w:footnote w:type="continuationSeparator" w:id="0">
    <w:p w:rsidR="00FF2A90" w:rsidRDefault="00FF2A90" w:rsidP="00783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DF2C02A40B04BD982382A6DFEE50F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8318A" w:rsidRDefault="008678F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Submission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DR40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- Kepnock Residents Action Group - Costs of Doing Business: Retail Trade Industry - Case study</w:t>
        </w:r>
      </w:p>
    </w:sdtContent>
  </w:sdt>
  <w:p w:rsidR="0078318A" w:rsidRDefault="007831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0E57"/>
    <w:multiLevelType w:val="hybridMultilevel"/>
    <w:tmpl w:val="8FB214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8A"/>
    <w:rsid w:val="00000972"/>
    <w:rsid w:val="00321077"/>
    <w:rsid w:val="00571FC0"/>
    <w:rsid w:val="006949F1"/>
    <w:rsid w:val="0071305F"/>
    <w:rsid w:val="00747CCB"/>
    <w:rsid w:val="0078318A"/>
    <w:rsid w:val="008678F4"/>
    <w:rsid w:val="008A47EC"/>
    <w:rsid w:val="009D66B6"/>
    <w:rsid w:val="00B04397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8A"/>
  </w:style>
  <w:style w:type="paragraph" w:styleId="Footer">
    <w:name w:val="footer"/>
    <w:basedOn w:val="Normal"/>
    <w:link w:val="FooterChar"/>
    <w:uiPriority w:val="99"/>
    <w:unhideWhenUsed/>
    <w:rsid w:val="00783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8A"/>
  </w:style>
  <w:style w:type="paragraph" w:styleId="BalloonText">
    <w:name w:val="Balloon Text"/>
    <w:basedOn w:val="Normal"/>
    <w:link w:val="BalloonTextChar"/>
    <w:uiPriority w:val="99"/>
    <w:semiHidden/>
    <w:unhideWhenUsed/>
    <w:rsid w:val="00783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8A"/>
  </w:style>
  <w:style w:type="paragraph" w:styleId="Footer">
    <w:name w:val="footer"/>
    <w:basedOn w:val="Normal"/>
    <w:link w:val="FooterChar"/>
    <w:uiPriority w:val="99"/>
    <w:unhideWhenUsed/>
    <w:rsid w:val="00783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8A"/>
  </w:style>
  <w:style w:type="paragraph" w:styleId="BalloonText">
    <w:name w:val="Balloon Text"/>
    <w:basedOn w:val="Normal"/>
    <w:link w:val="BalloonTextChar"/>
    <w:uiPriority w:val="99"/>
    <w:semiHidden/>
    <w:unhideWhenUsed/>
    <w:rsid w:val="00783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F2C02A40B04BD982382A6DFEE5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7CCB-E0ED-481E-923D-899083FD9592}"/>
      </w:docPartPr>
      <w:docPartBody>
        <w:p w:rsidR="007F6F1C" w:rsidRDefault="00C160CE" w:rsidP="00C160CE">
          <w:pPr>
            <w:pStyle w:val="1DF2C02A40B04BD982382A6DFEE50F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CE"/>
    <w:rsid w:val="003442D3"/>
    <w:rsid w:val="007F6F1C"/>
    <w:rsid w:val="00C160CE"/>
    <w:rsid w:val="00D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F2C02A40B04BD982382A6DFEE50FC4">
    <w:name w:val="1DF2C02A40B04BD982382A6DFEE50FC4"/>
    <w:rsid w:val="00C160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F2C02A40B04BD982382A6DFEE50FC4">
    <w:name w:val="1DF2C02A40B04BD982382A6DFEE50FC4"/>
    <w:rsid w:val="00C16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392</Words>
  <Characters>1972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DR40 - Kepnock Residents Action Group - Costs of Doing Business: Retail Trade Industry - Case study</vt:lpstr>
    </vt:vector>
  </TitlesOfParts>
  <Company>Kepnock Residents Action Group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DR40 - Kepnock Residents Action Group - Costs of Doing Business: Retail Trade Industry - Case study</dc:title>
  <dc:creator>Kepnock Residents Action Group</dc:creator>
  <cp:lastModifiedBy>Productivity Commission</cp:lastModifiedBy>
  <cp:revision>5</cp:revision>
  <dcterms:created xsi:type="dcterms:W3CDTF">2014-09-14T09:47:00Z</dcterms:created>
  <dcterms:modified xsi:type="dcterms:W3CDTF">2014-09-15T04:39:00Z</dcterms:modified>
</cp:coreProperties>
</file>