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5" w:rsidRDefault="00BB6C35" w:rsidP="00BB6C35">
      <w:pPr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Dear Mr Turner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AU"/>
        </w:rPr>
        <w:t xml:space="preserve">I would be grateful if my comment on the Import of Processed Tomato Products could be noted for the current Productivity Commission Inquiry. I heartily endorse Australian industry and home-grown produce, especially food products, being aware of the positive flow-on effects of supporting Australian workers, their families and local communities. However in all the media reports recently regarding the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AU"/>
        </w:rPr>
        <w:t>SPC</w:t>
      </w:r>
      <w:proofErr w:type="spellEnd"/>
      <w:r>
        <w:rPr>
          <w:rFonts w:ascii="Times New Roman" w:hAnsi="Times New Roman" w:cs="Times New Roman"/>
          <w:sz w:val="24"/>
          <w:szCs w:val="24"/>
          <w:lang w:eastAsia="en-AU"/>
        </w:rPr>
        <w:t xml:space="preserve"> Ardmona tinned tomatoes losing market share to imported Italian tinned tomatoes, there has been no mention of taste. When it comes to food it's flavour first, then ideology. I urge the Productivity Commission (if it hasn't already done so) to do a 'blind' taste test of Ardmona and Italian tinned tomatoes. Perhaps, like me when I first tried the imported tomatoes, you'll find they taste better, have a richer flavour, are not watery, contain more in a can and the liquid is good to use in cooking too. That's why I switched from buying Ardmona to Italian varieties. It is good to raise awareness in these times of greater competition from overseas products to our </w:t>
      </w:r>
      <w:proofErr w:type="spellStart"/>
      <w:r>
        <w:rPr>
          <w:rFonts w:ascii="Times New Roman" w:hAnsi="Times New Roman" w:cs="Times New Roman"/>
          <w:sz w:val="24"/>
          <w:szCs w:val="24"/>
          <w:lang w:eastAsia="en-AU"/>
        </w:rPr>
        <w:t>Austalian</w:t>
      </w:r>
      <w:proofErr w:type="spellEnd"/>
      <w:r>
        <w:rPr>
          <w:rFonts w:ascii="Times New Roman" w:hAnsi="Times New Roman" w:cs="Times New Roman"/>
          <w:sz w:val="24"/>
          <w:szCs w:val="24"/>
          <w:lang w:eastAsia="en-AU"/>
        </w:rPr>
        <w:t xml:space="preserve"> industry, and the wider benefits (less unemployment, less dollars going to benefits </w:t>
      </w:r>
      <w:proofErr w:type="spellStart"/>
      <w:r>
        <w:rPr>
          <w:rFonts w:ascii="Times New Roman" w:hAnsi="Times New Roman" w:cs="Times New Roman"/>
          <w:sz w:val="24"/>
          <w:szCs w:val="24"/>
          <w:lang w:eastAsia="en-AU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eastAsia="en-AU"/>
        </w:rPr>
        <w:t xml:space="preserve">)gained by buying Australian - but we're not talking about cars or shoes here - this is food and surely a key criteria for consumers (at least this consumer) has to be taste. If Ardmona can produce a better product - to match the taste and flavour of their rivals - then I will be most glad (and feel less guilty!) to buy their products again. Thanks. Regards Carmel Riordan </w:t>
      </w:r>
      <w:hyperlink r:id="rId5" w:history="1"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  <w:lang w:eastAsia="en-AU"/>
          </w:rPr>
          <w:t>carmel@insiteimages.com.au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AU"/>
        </w:rPr>
        <w:t xml:space="preserve"> Note: I completed a feedback comment on </w:t>
      </w:r>
      <w:proofErr w:type="spellStart"/>
      <w:r>
        <w:rPr>
          <w:rFonts w:ascii="Times New Roman" w:hAnsi="Times New Roman" w:cs="Times New Roman"/>
          <w:sz w:val="24"/>
          <w:szCs w:val="24"/>
          <w:lang w:eastAsia="en-AU"/>
        </w:rPr>
        <w:t>SPC</w:t>
      </w:r>
      <w:proofErr w:type="spellEnd"/>
      <w:r>
        <w:rPr>
          <w:rFonts w:ascii="Times New Roman" w:hAnsi="Times New Roman" w:cs="Times New Roman"/>
          <w:sz w:val="24"/>
          <w:szCs w:val="24"/>
          <w:lang w:eastAsia="en-AU"/>
        </w:rPr>
        <w:t xml:space="preserve"> Ardmona website but it didn't accept it as "content ... may present a security risk"! (see attached). </w:t>
      </w:r>
    </w:p>
    <w:p w:rsidR="005347F1" w:rsidRDefault="005347F1"/>
    <w:sectPr w:rsidR="005347F1" w:rsidSect="009A7C0B">
      <w:type w:val="continuous"/>
      <w:pgSz w:w="11905" w:h="16837" w:code="9"/>
      <w:pgMar w:top="851" w:right="1418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35"/>
    <w:rsid w:val="00424C97"/>
    <w:rsid w:val="004C1B5D"/>
    <w:rsid w:val="005347F1"/>
    <w:rsid w:val="009A7C0B"/>
    <w:rsid w:val="009B5DAF"/>
    <w:rsid w:val="00A91FE3"/>
    <w:rsid w:val="00B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el@insiteimage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1445</Characters>
  <Application>Microsoft Office Word</Application>
  <DocSecurity>0</DocSecurity>
  <Lines>19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Carmel Riordan - Imports of Processed Tomato Products - Public inquiry</vt:lpstr>
    </vt:vector>
  </TitlesOfParts>
  <Company>Carmel Riordan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Carmel Riordan - Imports of Processed Tomato Products - Public inquiry</dc:title>
  <dc:creator>Carmel Riordan</dc:creator>
  <cp:lastModifiedBy>Productivity Commission</cp:lastModifiedBy>
  <cp:revision>2</cp:revision>
  <dcterms:created xsi:type="dcterms:W3CDTF">2013-07-31T06:57:00Z</dcterms:created>
  <dcterms:modified xsi:type="dcterms:W3CDTF">2013-07-31T06:57:00Z</dcterms:modified>
</cp:coreProperties>
</file>