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0D15C5" w14:textId="28CE152B" w:rsidR="000A676D" w:rsidRPr="005A6228" w:rsidRDefault="005A6228" w:rsidP="000A676D">
      <w:pPr>
        <w:pStyle w:val="Heading1NotTOC"/>
        <w:rPr>
          <w:color w:val="FFFFFF" w:themeColor="background1"/>
          <w:sz w:val="16"/>
          <w:szCs w:val="16"/>
        </w:rPr>
      </w:pPr>
      <w:r>
        <w:rPr>
          <w:noProof/>
          <w:color w:val="FFFFFF" w:themeColor="background1"/>
          <w:sz w:val="16"/>
          <w:szCs w:val="16"/>
          <w:lang w:eastAsia="en-AU"/>
        </w:rPr>
        <w:drawing>
          <wp:anchor distT="0" distB="0" distL="114300" distR="114300" simplePos="0" relativeHeight="251659264" behindDoc="0" locked="0" layoutInCell="1" allowOverlap="1" wp14:anchorId="050EE186" wp14:editId="7A7DF3D2">
            <wp:simplePos x="0" y="0"/>
            <wp:positionH relativeFrom="page">
              <wp:align>center</wp:align>
            </wp:positionH>
            <wp:positionV relativeFrom="page">
              <wp:align>center</wp:align>
            </wp:positionV>
            <wp:extent cx="7560000" cy="10738181"/>
            <wp:effectExtent l="0" t="0" r="3175" b="6350"/>
            <wp:wrapNone/>
            <wp:docPr id="1" name="Picture 1" descr="Digital Disruption: What do governments need to do? Productivity Commission Research Paper. June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rch-paper-disruptive-tech-cover-web.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560000" cy="10738181"/>
                    </a:xfrm>
                    <a:prstGeom prst="rect">
                      <a:avLst/>
                    </a:prstGeom>
                  </pic:spPr>
                </pic:pic>
              </a:graphicData>
            </a:graphic>
            <wp14:sizeRelH relativeFrom="page">
              <wp14:pctWidth>0</wp14:pctWidth>
            </wp14:sizeRelH>
            <wp14:sizeRelV relativeFrom="page">
              <wp14:pctHeight>0</wp14:pctHeight>
            </wp14:sizeRelV>
          </wp:anchor>
        </w:drawing>
      </w:r>
      <w:r w:rsidRPr="005A6228">
        <w:rPr>
          <w:color w:val="FFFFFF" w:themeColor="background1"/>
          <w:sz w:val="16"/>
          <w:szCs w:val="16"/>
        </w:rPr>
        <w:t>Digital Disruption</w:t>
      </w:r>
      <w:r w:rsidR="00F50AEF" w:rsidRPr="005A6228">
        <w:rPr>
          <w:color w:val="FFFFFF" w:themeColor="background1"/>
          <w:sz w:val="16"/>
          <w:szCs w:val="16"/>
        </w:rPr>
        <w:t>: what do governments need to do?</w:t>
      </w:r>
    </w:p>
    <w:p w14:paraId="220D15CA" w14:textId="5BFB3878" w:rsidR="00CD5E6B" w:rsidRPr="005A6228" w:rsidRDefault="00F50AEF" w:rsidP="005A6228">
      <w:pPr>
        <w:pStyle w:val="BodyText"/>
        <w:rPr>
          <w:color w:val="FFFFFF" w:themeColor="background1"/>
          <w:sz w:val="16"/>
          <w:szCs w:val="16"/>
          <w:lang w:eastAsia="en-US"/>
        </w:rPr>
      </w:pPr>
      <w:r w:rsidRPr="005A6228">
        <w:rPr>
          <w:color w:val="FFFFFF" w:themeColor="background1"/>
          <w:sz w:val="16"/>
          <w:szCs w:val="16"/>
          <w:lang w:eastAsia="en-US"/>
        </w:rPr>
        <w:t>Productivity Commission research paper. June 2016.</w:t>
      </w:r>
    </w:p>
    <w:p w14:paraId="220D15CB" w14:textId="03AAE056" w:rsidR="00B04D19" w:rsidRDefault="00B04D19" w:rsidP="00CD5E6B">
      <w:pPr>
        <w:pStyle w:val="BodyText"/>
        <w:rPr>
          <w:b/>
          <w:szCs w:val="26"/>
        </w:rPr>
      </w:pPr>
      <w:r>
        <w:br w:type="page"/>
      </w:r>
    </w:p>
    <w:p w14:paraId="220D15CC"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220D15CD" w14:textId="1213766D" w:rsidR="00B13D7A" w:rsidRPr="007809B8" w:rsidRDefault="00805104">
      <w:pPr>
        <w:pStyle w:val="BodyText"/>
        <w:tabs>
          <w:tab w:val="left" w:pos="851"/>
        </w:tabs>
        <w:spacing w:before="200" w:after="120"/>
        <w:jc w:val="left"/>
        <w:rPr>
          <w:b/>
        </w:rPr>
      </w:pPr>
      <w:bookmarkStart w:id="0" w:name="ISSN"/>
      <w:bookmarkEnd w:id="0"/>
      <w:r>
        <w:rPr>
          <w:b/>
        </w:rPr>
        <w:t>ISBN</w:t>
      </w:r>
      <w:r>
        <w:rPr>
          <w:b/>
        </w:rPr>
        <w:tab/>
      </w:r>
      <w:r w:rsidRPr="00805104">
        <w:rPr>
          <w:b/>
        </w:rPr>
        <w:t>978-1-74037-584-9</w:t>
      </w:r>
      <w:r>
        <w:rPr>
          <w:b/>
        </w:rPr>
        <w:t xml:space="preserve"> </w:t>
      </w:r>
      <w:r w:rsidR="00B13D7A">
        <w:rPr>
          <w:b/>
        </w:rPr>
        <w:t>(PDF)</w:t>
      </w:r>
    </w:p>
    <w:p w14:paraId="220D15CE" w14:textId="77777777" w:rsidR="008A3857" w:rsidRDefault="008A3857" w:rsidP="008E242D">
      <w:pPr>
        <w:pStyle w:val="BodyText"/>
        <w:spacing w:after="120"/>
      </w:pPr>
      <w:r w:rsidRPr="00862D8F">
        <w:rPr>
          <w:noProof/>
          <w:sz w:val="22"/>
          <w:szCs w:val="22"/>
        </w:rPr>
        <w:drawing>
          <wp:inline distT="0" distB="0" distL="0" distR="0" wp14:anchorId="220D15FC" wp14:editId="220D15FD">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220D15CF"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7" w:history="1">
        <w:hyperlink r:id="rId18"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220D15D0" w14:textId="77777777" w:rsidR="008A3857" w:rsidRPr="008A3857" w:rsidRDefault="008A3857" w:rsidP="008A3857">
      <w:pPr>
        <w:pStyle w:val="Copyrightsubtitle"/>
      </w:pPr>
      <w:r w:rsidRPr="008A3857">
        <w:t>Use of the Commonwealth Coat of Arms</w:t>
      </w:r>
    </w:p>
    <w:p w14:paraId="220D15D1" w14:textId="77777777" w:rsidR="008A3857" w:rsidRPr="008A3857" w:rsidRDefault="008A3857" w:rsidP="00BA0B81">
      <w:pPr>
        <w:pStyle w:val="Copyrightbodytext"/>
      </w:pPr>
      <w:r w:rsidRPr="008A3857">
        <w:t>For terms of use of the Coat of Arms visit the ‘</w:t>
      </w:r>
      <w:hyperlink r:id="rId19" w:history="1">
        <w:r w:rsidRPr="00805FD7">
          <w:t>It’s an Honour</w:t>
        </w:r>
      </w:hyperlink>
      <w:r w:rsidRPr="008A3857">
        <w:t>’ website</w:t>
      </w:r>
      <w:r w:rsidR="00122FE9" w:rsidRPr="00BA0B81">
        <w:t>:</w:t>
      </w:r>
      <w:r w:rsidRPr="00BA0B81">
        <w:t xml:space="preserve"> </w:t>
      </w:r>
      <w:hyperlink r:id="rId20" w:history="1">
        <w:r w:rsidR="00BA0B81" w:rsidRPr="00805FD7">
          <w:t>http://</w:t>
        </w:r>
        <w:proofErr w:type="spellStart"/>
        <w:r w:rsidR="00BA0B81" w:rsidRPr="00805FD7">
          <w:t>www.itsanhonour.gov.au</w:t>
        </w:r>
        <w:proofErr w:type="spellEnd"/>
      </w:hyperlink>
    </w:p>
    <w:p w14:paraId="220D15D2" w14:textId="77777777" w:rsidR="008A3857" w:rsidRPr="008A3857" w:rsidRDefault="008A3857" w:rsidP="008A3857">
      <w:pPr>
        <w:pStyle w:val="Copyrightsubtitle"/>
      </w:pPr>
      <w:r w:rsidRPr="008A3857">
        <w:t>Third party copyright</w:t>
      </w:r>
    </w:p>
    <w:p w14:paraId="220D15D3"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220D15D4" w14:textId="77777777" w:rsidR="008A3857" w:rsidRPr="008A3857" w:rsidRDefault="008A3857" w:rsidP="008A3857">
      <w:pPr>
        <w:pStyle w:val="Copyrightsubtitle"/>
      </w:pPr>
      <w:r w:rsidRPr="008A3857">
        <w:t>Attribution</w:t>
      </w:r>
    </w:p>
    <w:p w14:paraId="220D15D5" w14:textId="397F079F" w:rsidR="008A3857" w:rsidRPr="00B13D7A" w:rsidRDefault="008A3857" w:rsidP="00BA0B81">
      <w:pPr>
        <w:pStyle w:val="Copyrightbodytext"/>
        <w:rPr>
          <w:i/>
        </w:rPr>
      </w:pPr>
      <w:r w:rsidRPr="008A3857">
        <w:t xml:space="preserve">This work should be attributed as follows, </w:t>
      </w:r>
      <w:r w:rsidRPr="008E242D">
        <w:rPr>
          <w:i/>
        </w:rPr>
        <w:t xml:space="preserve">Source: Productivity Commission, </w:t>
      </w:r>
      <w:r w:rsidR="00B13D7A" w:rsidRPr="00B13D7A">
        <w:rPr>
          <w:i/>
        </w:rPr>
        <w:t xml:space="preserve">Digital </w:t>
      </w:r>
      <w:r w:rsidR="00E52895">
        <w:rPr>
          <w:i/>
        </w:rPr>
        <w:t>D</w:t>
      </w:r>
      <w:r w:rsidR="00B13D7A" w:rsidRPr="00B13D7A">
        <w:rPr>
          <w:i/>
        </w:rPr>
        <w:t>isruption</w:t>
      </w:r>
      <w:r w:rsidR="00E52895">
        <w:rPr>
          <w:i/>
        </w:rPr>
        <w:t>:</w:t>
      </w:r>
      <w:r w:rsidR="00B13D7A" w:rsidRPr="00B13D7A">
        <w:rPr>
          <w:i/>
        </w:rPr>
        <w:t xml:space="preserve"> </w:t>
      </w:r>
      <w:r w:rsidR="00E52895">
        <w:rPr>
          <w:i/>
        </w:rPr>
        <w:t>W</w:t>
      </w:r>
      <w:r w:rsidR="00394DB3">
        <w:rPr>
          <w:i/>
        </w:rPr>
        <w:t>hat do governments need to do</w:t>
      </w:r>
      <w:r w:rsidR="00B13D7A" w:rsidRPr="00B13D7A">
        <w:rPr>
          <w:i/>
        </w:rPr>
        <w:t>?</w:t>
      </w:r>
    </w:p>
    <w:p w14:paraId="220D15D6" w14:textId="24F284BF"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B13D7A" w:rsidRPr="00B13D7A">
        <w:rPr>
          <w:i/>
        </w:rPr>
        <w:t xml:space="preserve">Digital </w:t>
      </w:r>
      <w:r w:rsidR="00E52895">
        <w:rPr>
          <w:i/>
        </w:rPr>
        <w:t>D</w:t>
      </w:r>
      <w:r w:rsidR="00B13D7A" w:rsidRPr="00B13D7A">
        <w:rPr>
          <w:i/>
        </w:rPr>
        <w:t>isruption</w:t>
      </w:r>
      <w:r w:rsidR="00E52895">
        <w:rPr>
          <w:i/>
        </w:rPr>
        <w:t>:</w:t>
      </w:r>
      <w:r w:rsidR="00B13D7A" w:rsidRPr="00B13D7A">
        <w:rPr>
          <w:i/>
        </w:rPr>
        <w:t xml:space="preserve"> </w:t>
      </w:r>
      <w:r w:rsidR="00E52895">
        <w:rPr>
          <w:i/>
        </w:rPr>
        <w:t>W</w:t>
      </w:r>
      <w:r w:rsidR="00394DB3">
        <w:rPr>
          <w:i/>
        </w:rPr>
        <w:t>hat do governments need to do</w:t>
      </w:r>
      <w:r w:rsidR="00B13D7A" w:rsidRPr="00B13D7A">
        <w:rPr>
          <w:i/>
        </w:rPr>
        <w:t>?</w:t>
      </w:r>
      <w:r w:rsidRPr="008A3857">
        <w:t>.</w:t>
      </w:r>
    </w:p>
    <w:p w14:paraId="220D15D7"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220D15D8" w14:textId="21506E9E" w:rsidR="008A3857" w:rsidRPr="00B13D7A" w:rsidRDefault="00B13D7A" w:rsidP="008A3857">
      <w:pPr>
        <w:pStyle w:val="Copyrightbodytext"/>
      </w:pPr>
      <w:r>
        <w:t xml:space="preserve">Productivity Commission 2016, </w:t>
      </w:r>
      <w:r w:rsidRPr="00B13D7A">
        <w:rPr>
          <w:i/>
        </w:rPr>
        <w:t xml:space="preserve">Digital </w:t>
      </w:r>
      <w:r w:rsidR="00E52895">
        <w:rPr>
          <w:i/>
        </w:rPr>
        <w:t>D</w:t>
      </w:r>
      <w:r w:rsidRPr="00B13D7A">
        <w:rPr>
          <w:i/>
        </w:rPr>
        <w:t>isruption</w:t>
      </w:r>
      <w:r w:rsidR="00E52895">
        <w:rPr>
          <w:i/>
        </w:rPr>
        <w:t>:</w:t>
      </w:r>
      <w:r w:rsidRPr="00B13D7A">
        <w:rPr>
          <w:i/>
        </w:rPr>
        <w:t xml:space="preserve"> </w:t>
      </w:r>
      <w:r w:rsidR="00E52895">
        <w:rPr>
          <w:i/>
        </w:rPr>
        <w:t>W</w:t>
      </w:r>
      <w:r w:rsidR="00394DB3">
        <w:rPr>
          <w:i/>
        </w:rPr>
        <w:t>hat do governments need to do</w:t>
      </w:r>
      <w:r w:rsidRPr="00B13D7A">
        <w:rPr>
          <w:i/>
        </w:rPr>
        <w:t>?</w:t>
      </w:r>
      <w:r>
        <w:rPr>
          <w:i/>
        </w:rPr>
        <w:t xml:space="preserve">, </w:t>
      </w:r>
      <w:r w:rsidRPr="00B13D7A">
        <w:t>Commission Research Paper, Canberra.</w:t>
      </w:r>
    </w:p>
    <w:p w14:paraId="220D15D9" w14:textId="77777777" w:rsidR="008A3857" w:rsidRPr="008A3857" w:rsidRDefault="008A3857" w:rsidP="008A3857">
      <w:pPr>
        <w:pStyle w:val="Copyrightsubtitle"/>
      </w:pPr>
      <w:bookmarkStart w:id="1" w:name="JEL"/>
      <w:bookmarkEnd w:id="1"/>
      <w:r w:rsidRPr="008A3857">
        <w:t>Publications enquiries</w:t>
      </w:r>
    </w:p>
    <w:p w14:paraId="220D15DA"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220D15DB"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220D15DD" w14:textId="77777777" w:rsidTr="00C670DE">
        <w:tc>
          <w:tcPr>
            <w:tcW w:w="8771" w:type="dxa"/>
            <w:tcBorders>
              <w:top w:val="single" w:sz="6" w:space="0" w:color="78A22F"/>
              <w:left w:val="nil"/>
              <w:bottom w:val="nil"/>
              <w:right w:val="nil"/>
            </w:tcBorders>
            <w:shd w:val="clear" w:color="auto" w:fill="F2F2F2" w:themeFill="background1" w:themeFillShade="F2"/>
          </w:tcPr>
          <w:p w14:paraId="220D15DC" w14:textId="77777777" w:rsidR="008A3857" w:rsidRPr="008A3857" w:rsidRDefault="008A3857" w:rsidP="002D5890">
            <w:pPr>
              <w:pStyle w:val="BoxTitle"/>
              <w:rPr>
                <w:sz w:val="22"/>
                <w:szCs w:val="22"/>
              </w:rPr>
            </w:pPr>
            <w:r w:rsidRPr="008A3857">
              <w:rPr>
                <w:sz w:val="22"/>
                <w:szCs w:val="22"/>
              </w:rPr>
              <w:t>The Productivity Commission</w:t>
            </w:r>
          </w:p>
        </w:tc>
      </w:tr>
      <w:tr w:rsidR="008A3857" w14:paraId="220D15E1" w14:textId="77777777" w:rsidTr="00C670DE">
        <w:tc>
          <w:tcPr>
            <w:tcW w:w="8771" w:type="dxa"/>
            <w:tcBorders>
              <w:top w:val="nil"/>
              <w:left w:val="nil"/>
              <w:bottom w:val="nil"/>
              <w:right w:val="nil"/>
            </w:tcBorders>
            <w:shd w:val="clear" w:color="auto" w:fill="F2F2F2" w:themeFill="background1" w:themeFillShade="F2"/>
          </w:tcPr>
          <w:p w14:paraId="220D15DE" w14:textId="77777777"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220D15DF" w14:textId="77777777"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14:paraId="220D15E0" w14:textId="77777777" w:rsidR="008A3857" w:rsidRDefault="008A3857" w:rsidP="00EC38C1">
            <w:pPr>
              <w:pStyle w:val="Box"/>
            </w:pPr>
            <w:r w:rsidRPr="00BB5DCF">
              <w:rPr>
                <w:szCs w:val="24"/>
              </w:rPr>
              <w:t>Further information on the Productivity Commission can be obtained from the Commission’s website (</w:t>
            </w:r>
            <w:proofErr w:type="spellStart"/>
            <w:r w:rsidR="007B471D">
              <w:fldChar w:fldCharType="begin"/>
            </w:r>
            <w:r w:rsidR="007B471D">
              <w:instrText xml:space="preserve"> HYPERLINK "http://www.pc.gov.au/" </w:instrText>
            </w:r>
            <w:r w:rsidR="007B471D">
              <w:fldChar w:fldCharType="separate"/>
            </w:r>
            <w:r w:rsidRPr="00805FD7">
              <w:t>www.pc.gov.au</w:t>
            </w:r>
            <w:proofErr w:type="spellEnd"/>
            <w:r w:rsidR="007B471D">
              <w:fldChar w:fldCharType="end"/>
            </w:r>
            <w:r w:rsidRPr="00BB5DCF">
              <w:rPr>
                <w:szCs w:val="24"/>
              </w:rPr>
              <w:t>)</w:t>
            </w:r>
            <w:r w:rsidR="00EC38C1">
              <w:rPr>
                <w:szCs w:val="24"/>
              </w:rPr>
              <w:t>.</w:t>
            </w:r>
          </w:p>
        </w:tc>
      </w:tr>
      <w:tr w:rsidR="008A3857" w14:paraId="220D15E3" w14:textId="77777777" w:rsidTr="00C670DE">
        <w:tc>
          <w:tcPr>
            <w:tcW w:w="8771" w:type="dxa"/>
            <w:tcBorders>
              <w:top w:val="nil"/>
              <w:left w:val="nil"/>
              <w:bottom w:val="single" w:sz="6" w:space="0" w:color="78A22F"/>
              <w:right w:val="nil"/>
            </w:tcBorders>
            <w:shd w:val="clear" w:color="auto" w:fill="F2F2F2" w:themeFill="background1" w:themeFillShade="F2"/>
          </w:tcPr>
          <w:p w14:paraId="220D15E2" w14:textId="77777777" w:rsidR="008A3857" w:rsidRDefault="008A3857" w:rsidP="002D5890">
            <w:pPr>
              <w:pStyle w:val="Box"/>
              <w:spacing w:before="0" w:line="120" w:lineRule="exact"/>
            </w:pPr>
          </w:p>
        </w:tc>
      </w:tr>
    </w:tbl>
    <w:p w14:paraId="220D15E4" w14:textId="77777777" w:rsidR="00735FEA" w:rsidRDefault="00735FEA">
      <w:pPr>
        <w:pStyle w:val="BodyText"/>
        <w:sectPr w:rsidR="00735FEA" w:rsidSect="00122FE9">
          <w:headerReference w:type="even" r:id="rId21"/>
          <w:headerReference w:type="default" r:id="rId22"/>
          <w:footerReference w:type="even" r:id="rId23"/>
          <w:footerReference w:type="default" r:id="rId24"/>
          <w:headerReference w:type="first" r:id="rId25"/>
          <w:footerReference w:type="first" r:id="rId26"/>
          <w:type w:val="oddPage"/>
          <w:pgSz w:w="11907" w:h="16840" w:code="9"/>
          <w:pgMar w:top="1304" w:right="1304" w:bottom="567" w:left="1814" w:header="1701" w:footer="397" w:gutter="0"/>
          <w:pgNumType w:fmt="lowerRoman" w:start="1"/>
          <w:cols w:space="720"/>
          <w:titlePg/>
        </w:sectPr>
      </w:pPr>
      <w:bookmarkStart w:id="2" w:name="cov"/>
      <w:bookmarkEnd w:id="2"/>
    </w:p>
    <w:p w14:paraId="220D15E5" w14:textId="77777777" w:rsidR="001B7F1E" w:rsidRDefault="00735FEA" w:rsidP="008206EE">
      <w:pPr>
        <w:pStyle w:val="Heading1NotTOC"/>
      </w:pPr>
      <w:bookmarkStart w:id="3" w:name="Contents"/>
      <w:bookmarkEnd w:id="3"/>
      <w:r w:rsidRPr="00B153C3">
        <w:lastRenderedPageBreak/>
        <w:t>Contents</w:t>
      </w:r>
      <w:bookmarkStart w:id="4" w:name="InsertContents"/>
      <w:bookmarkEnd w:id="4"/>
    </w:p>
    <w:sdt>
      <w:sdtPr>
        <w:rPr>
          <w:rFonts w:ascii="Times New Roman" w:hAnsi="Times New Roman"/>
          <w:b w:val="0"/>
          <w:kern w:val="28"/>
          <w:sz w:val="22"/>
          <w:szCs w:val="22"/>
          <w:lang w:eastAsia="en-AU"/>
        </w:rPr>
        <w:id w:val="1472097474"/>
        <w:docPartObj>
          <w:docPartGallery w:val="Table of Contents"/>
          <w:docPartUnique/>
        </w:docPartObj>
      </w:sdtPr>
      <w:sdtEndPr>
        <w:rPr>
          <w:rFonts w:ascii="Arial" w:hAnsi="Arial"/>
          <w:b/>
          <w:kern w:val="0"/>
          <w:lang w:eastAsia="en-US"/>
        </w:rPr>
      </w:sdtEndPr>
      <w:sdtContent>
        <w:p w14:paraId="29D38414" w14:textId="44C39C76" w:rsidR="00EC0316" w:rsidRPr="004B1072" w:rsidRDefault="00EC0316" w:rsidP="00EC0316">
          <w:pPr>
            <w:pStyle w:val="TOC1"/>
            <w:rPr>
              <w:rFonts w:asciiTheme="minorHAnsi" w:eastAsiaTheme="minorEastAsia" w:hAnsiTheme="minorHAnsi" w:cstheme="minorBidi"/>
              <w:b w:val="0"/>
              <w:noProof/>
              <w:sz w:val="22"/>
              <w:szCs w:val="22"/>
              <w:lang w:eastAsia="en-AU"/>
            </w:rPr>
          </w:pPr>
          <w:r w:rsidRPr="004B1072">
            <w:rPr>
              <w:noProof/>
              <w:sz w:val="22"/>
              <w:szCs w:val="22"/>
            </w:rPr>
            <w:t>Introduction from the Chairman</w:t>
          </w:r>
          <w:r w:rsidRPr="004B1072">
            <w:rPr>
              <w:noProof/>
              <w:sz w:val="22"/>
              <w:szCs w:val="22"/>
            </w:rPr>
            <w:tab/>
            <w:t>1</w:t>
          </w:r>
        </w:p>
        <w:p w14:paraId="327ECCCE" w14:textId="77777777" w:rsidR="00EC0316" w:rsidRPr="004B1072" w:rsidRDefault="00EC0316" w:rsidP="00EC0316">
          <w:pPr>
            <w:pStyle w:val="TOC1"/>
            <w:rPr>
              <w:rFonts w:asciiTheme="minorHAnsi" w:eastAsiaTheme="minorEastAsia" w:hAnsiTheme="minorHAnsi" w:cstheme="minorBidi"/>
              <w:b w:val="0"/>
              <w:noProof/>
              <w:sz w:val="22"/>
              <w:szCs w:val="22"/>
              <w:lang w:eastAsia="en-AU"/>
            </w:rPr>
          </w:pPr>
          <w:r w:rsidRPr="004B1072">
            <w:rPr>
              <w:noProof/>
              <w:sz w:val="22"/>
              <w:szCs w:val="22"/>
            </w:rPr>
            <w:t>Findings</w:t>
          </w:r>
          <w:r w:rsidRPr="004B1072">
            <w:rPr>
              <w:noProof/>
              <w:sz w:val="22"/>
              <w:szCs w:val="22"/>
            </w:rPr>
            <w:tab/>
            <w:t>5</w:t>
          </w:r>
        </w:p>
        <w:p w14:paraId="4583D6FF" w14:textId="77777777" w:rsidR="00EC0316" w:rsidRPr="004B1072" w:rsidRDefault="00EC0316" w:rsidP="00EC0316">
          <w:pPr>
            <w:pStyle w:val="TOC1"/>
            <w:rPr>
              <w:rFonts w:asciiTheme="minorHAnsi" w:eastAsiaTheme="minorEastAsia" w:hAnsiTheme="minorHAnsi" w:cstheme="minorBidi"/>
              <w:b w:val="0"/>
              <w:noProof/>
              <w:sz w:val="22"/>
              <w:szCs w:val="22"/>
              <w:lang w:eastAsia="en-AU"/>
            </w:rPr>
          </w:pPr>
          <w:r w:rsidRPr="004B1072">
            <w:rPr>
              <w:noProof/>
              <w:sz w:val="22"/>
              <w:szCs w:val="22"/>
            </w:rPr>
            <w:t>1</w:t>
          </w:r>
          <w:r w:rsidRPr="004B1072">
            <w:rPr>
              <w:rFonts w:asciiTheme="minorHAnsi" w:eastAsiaTheme="minorEastAsia" w:hAnsiTheme="minorHAnsi" w:cstheme="minorBidi"/>
              <w:b w:val="0"/>
              <w:noProof/>
              <w:sz w:val="22"/>
              <w:szCs w:val="22"/>
              <w:lang w:eastAsia="en-AU"/>
            </w:rPr>
            <w:tab/>
          </w:r>
          <w:r w:rsidRPr="004B1072">
            <w:rPr>
              <w:noProof/>
              <w:sz w:val="22"/>
              <w:szCs w:val="22"/>
            </w:rPr>
            <w:t>Digital and disruptive</w:t>
          </w:r>
          <w:r w:rsidRPr="004B1072">
            <w:rPr>
              <w:noProof/>
              <w:sz w:val="22"/>
              <w:szCs w:val="22"/>
            </w:rPr>
            <w:tab/>
            <w:t>13</w:t>
          </w:r>
        </w:p>
        <w:p w14:paraId="6DDBDE82" w14:textId="77777777" w:rsidR="00EC0316" w:rsidRPr="004B1072" w:rsidRDefault="00EC0316" w:rsidP="00EC0316">
          <w:pPr>
            <w:pStyle w:val="TOC2"/>
            <w:tabs>
              <w:tab w:val="left" w:pos="1134"/>
            </w:tabs>
            <w:rPr>
              <w:rFonts w:asciiTheme="minorHAnsi" w:eastAsiaTheme="minorEastAsia" w:hAnsiTheme="minorHAnsi" w:cstheme="minorBidi"/>
              <w:noProof/>
              <w:sz w:val="22"/>
              <w:szCs w:val="22"/>
              <w:lang w:eastAsia="en-AU"/>
            </w:rPr>
          </w:pPr>
          <w:r w:rsidRPr="004B1072">
            <w:rPr>
              <w:noProof/>
              <w:sz w:val="22"/>
              <w:szCs w:val="22"/>
            </w:rPr>
            <w:t>1.1</w:t>
          </w:r>
          <w:r w:rsidRPr="004B1072">
            <w:rPr>
              <w:rFonts w:asciiTheme="minorHAnsi" w:eastAsiaTheme="minorEastAsia" w:hAnsiTheme="minorHAnsi" w:cstheme="minorBidi"/>
              <w:noProof/>
              <w:sz w:val="22"/>
              <w:szCs w:val="22"/>
              <w:lang w:eastAsia="en-AU"/>
            </w:rPr>
            <w:tab/>
          </w:r>
          <w:r w:rsidRPr="004B1072">
            <w:rPr>
              <w:noProof/>
              <w:sz w:val="22"/>
              <w:szCs w:val="22"/>
            </w:rPr>
            <w:t>The focus of the study</w:t>
          </w:r>
          <w:r w:rsidRPr="004B1072">
            <w:rPr>
              <w:noProof/>
              <w:sz w:val="22"/>
              <w:szCs w:val="22"/>
            </w:rPr>
            <w:tab/>
            <w:t>13</w:t>
          </w:r>
        </w:p>
        <w:p w14:paraId="26F41451" w14:textId="77777777" w:rsidR="00EC0316" w:rsidRPr="004B1072" w:rsidRDefault="00EC0316" w:rsidP="00EC0316">
          <w:pPr>
            <w:pStyle w:val="TOC2"/>
            <w:tabs>
              <w:tab w:val="left" w:pos="1134"/>
            </w:tabs>
            <w:rPr>
              <w:rFonts w:asciiTheme="minorHAnsi" w:eastAsiaTheme="minorEastAsia" w:hAnsiTheme="minorHAnsi" w:cstheme="minorBidi"/>
              <w:noProof/>
              <w:sz w:val="22"/>
              <w:szCs w:val="22"/>
              <w:lang w:eastAsia="en-AU"/>
            </w:rPr>
          </w:pPr>
          <w:r w:rsidRPr="004B1072">
            <w:rPr>
              <w:noProof/>
              <w:sz w:val="22"/>
              <w:szCs w:val="22"/>
            </w:rPr>
            <w:t>1.2</w:t>
          </w:r>
          <w:r w:rsidRPr="004B1072">
            <w:rPr>
              <w:rFonts w:asciiTheme="minorHAnsi" w:eastAsiaTheme="minorEastAsia" w:hAnsiTheme="minorHAnsi" w:cstheme="minorBidi"/>
              <w:noProof/>
              <w:sz w:val="22"/>
              <w:szCs w:val="22"/>
              <w:lang w:eastAsia="en-AU"/>
            </w:rPr>
            <w:tab/>
          </w:r>
          <w:r w:rsidRPr="004B1072">
            <w:rPr>
              <w:noProof/>
              <w:sz w:val="22"/>
              <w:szCs w:val="22"/>
            </w:rPr>
            <w:t>What is disruptive technology?</w:t>
          </w:r>
          <w:r w:rsidRPr="004B1072">
            <w:rPr>
              <w:noProof/>
              <w:sz w:val="22"/>
              <w:szCs w:val="22"/>
            </w:rPr>
            <w:tab/>
            <w:t>15</w:t>
          </w:r>
        </w:p>
        <w:p w14:paraId="7CBC4143" w14:textId="77777777" w:rsidR="00EC0316" w:rsidRPr="004B1072" w:rsidRDefault="00EC0316" w:rsidP="00EC0316">
          <w:pPr>
            <w:pStyle w:val="TOC2"/>
            <w:tabs>
              <w:tab w:val="left" w:pos="1134"/>
            </w:tabs>
            <w:rPr>
              <w:rFonts w:asciiTheme="minorHAnsi" w:eastAsiaTheme="minorEastAsia" w:hAnsiTheme="minorHAnsi" w:cstheme="minorBidi"/>
              <w:noProof/>
              <w:sz w:val="22"/>
              <w:szCs w:val="22"/>
              <w:lang w:eastAsia="en-AU"/>
            </w:rPr>
          </w:pPr>
          <w:r w:rsidRPr="004B1072">
            <w:rPr>
              <w:noProof/>
              <w:sz w:val="22"/>
              <w:szCs w:val="22"/>
            </w:rPr>
            <w:t>1.3</w:t>
          </w:r>
          <w:r w:rsidRPr="004B1072">
            <w:rPr>
              <w:rFonts w:asciiTheme="minorHAnsi" w:eastAsiaTheme="minorEastAsia" w:hAnsiTheme="minorHAnsi" w:cstheme="minorBidi"/>
              <w:noProof/>
              <w:sz w:val="22"/>
              <w:szCs w:val="22"/>
              <w:lang w:eastAsia="en-AU"/>
            </w:rPr>
            <w:tab/>
          </w:r>
          <w:r w:rsidRPr="004B1072">
            <w:rPr>
              <w:noProof/>
              <w:sz w:val="22"/>
              <w:szCs w:val="22"/>
            </w:rPr>
            <w:t>How fast is the pace of change?</w:t>
          </w:r>
          <w:r w:rsidRPr="004B1072">
            <w:rPr>
              <w:noProof/>
              <w:sz w:val="22"/>
              <w:szCs w:val="22"/>
            </w:rPr>
            <w:tab/>
            <w:t>21</w:t>
          </w:r>
        </w:p>
        <w:p w14:paraId="5D209F60" w14:textId="77777777" w:rsidR="00EC0316" w:rsidRPr="004B1072" w:rsidRDefault="00EC0316" w:rsidP="00EC0316">
          <w:pPr>
            <w:pStyle w:val="TOC2"/>
            <w:tabs>
              <w:tab w:val="left" w:pos="1134"/>
            </w:tabs>
            <w:rPr>
              <w:rFonts w:asciiTheme="minorHAnsi" w:eastAsiaTheme="minorEastAsia" w:hAnsiTheme="minorHAnsi" w:cstheme="minorBidi"/>
              <w:noProof/>
              <w:sz w:val="22"/>
              <w:szCs w:val="22"/>
              <w:lang w:eastAsia="en-AU"/>
            </w:rPr>
          </w:pPr>
          <w:r w:rsidRPr="004B1072">
            <w:rPr>
              <w:noProof/>
              <w:sz w:val="22"/>
              <w:szCs w:val="22"/>
            </w:rPr>
            <w:t>1.4</w:t>
          </w:r>
          <w:r w:rsidRPr="004B1072">
            <w:rPr>
              <w:rFonts w:asciiTheme="minorHAnsi" w:eastAsiaTheme="minorEastAsia" w:hAnsiTheme="minorHAnsi" w:cstheme="minorBidi"/>
              <w:noProof/>
              <w:sz w:val="22"/>
              <w:szCs w:val="22"/>
              <w:lang w:eastAsia="en-AU"/>
            </w:rPr>
            <w:tab/>
          </w:r>
          <w:r w:rsidRPr="004B1072">
            <w:rPr>
              <w:noProof/>
              <w:sz w:val="22"/>
              <w:szCs w:val="22"/>
            </w:rPr>
            <w:t>The economic impact of new technologies</w:t>
          </w:r>
          <w:r w:rsidRPr="004B1072">
            <w:rPr>
              <w:noProof/>
              <w:sz w:val="22"/>
              <w:szCs w:val="22"/>
            </w:rPr>
            <w:tab/>
            <w:t>27</w:t>
          </w:r>
        </w:p>
        <w:p w14:paraId="478EFF44" w14:textId="77777777" w:rsidR="00EC0316" w:rsidRPr="004B1072" w:rsidRDefault="00EC0316" w:rsidP="00EC0316">
          <w:pPr>
            <w:pStyle w:val="TOC2"/>
            <w:tabs>
              <w:tab w:val="left" w:pos="1134"/>
            </w:tabs>
            <w:rPr>
              <w:rFonts w:asciiTheme="minorHAnsi" w:eastAsiaTheme="minorEastAsia" w:hAnsiTheme="minorHAnsi" w:cstheme="minorBidi"/>
              <w:noProof/>
              <w:sz w:val="22"/>
              <w:szCs w:val="22"/>
              <w:lang w:eastAsia="en-AU"/>
            </w:rPr>
          </w:pPr>
          <w:r w:rsidRPr="004B1072">
            <w:rPr>
              <w:noProof/>
              <w:sz w:val="22"/>
              <w:szCs w:val="22"/>
            </w:rPr>
            <w:t>1.5</w:t>
          </w:r>
          <w:r w:rsidRPr="004B1072">
            <w:rPr>
              <w:rFonts w:asciiTheme="minorHAnsi" w:eastAsiaTheme="minorEastAsia" w:hAnsiTheme="minorHAnsi" w:cstheme="minorBidi"/>
              <w:noProof/>
              <w:sz w:val="22"/>
              <w:szCs w:val="22"/>
              <w:lang w:eastAsia="en-AU"/>
            </w:rPr>
            <w:tab/>
          </w:r>
          <w:r w:rsidRPr="004B1072">
            <w:rPr>
              <w:noProof/>
              <w:sz w:val="22"/>
              <w:szCs w:val="22"/>
            </w:rPr>
            <w:t>What role does government play?</w:t>
          </w:r>
          <w:r w:rsidRPr="004B1072">
            <w:rPr>
              <w:noProof/>
              <w:sz w:val="22"/>
              <w:szCs w:val="22"/>
            </w:rPr>
            <w:tab/>
            <w:t>32</w:t>
          </w:r>
        </w:p>
        <w:p w14:paraId="53E3A1ED" w14:textId="77777777" w:rsidR="00EC0316" w:rsidRPr="004B1072" w:rsidRDefault="00EC0316" w:rsidP="00EC0316">
          <w:pPr>
            <w:pStyle w:val="TOC1"/>
            <w:rPr>
              <w:rFonts w:asciiTheme="minorHAnsi" w:eastAsiaTheme="minorEastAsia" w:hAnsiTheme="minorHAnsi" w:cstheme="minorBidi"/>
              <w:b w:val="0"/>
              <w:noProof/>
              <w:sz w:val="22"/>
              <w:szCs w:val="22"/>
              <w:lang w:eastAsia="en-AU"/>
            </w:rPr>
          </w:pPr>
          <w:r w:rsidRPr="004B1072">
            <w:rPr>
              <w:noProof/>
              <w:sz w:val="22"/>
              <w:szCs w:val="22"/>
            </w:rPr>
            <w:t>2</w:t>
          </w:r>
          <w:r w:rsidRPr="004B1072">
            <w:rPr>
              <w:rFonts w:asciiTheme="minorHAnsi" w:eastAsiaTheme="minorEastAsia" w:hAnsiTheme="minorHAnsi" w:cstheme="minorBidi"/>
              <w:b w:val="0"/>
              <w:noProof/>
              <w:sz w:val="22"/>
              <w:szCs w:val="22"/>
              <w:lang w:eastAsia="en-AU"/>
            </w:rPr>
            <w:tab/>
          </w:r>
          <w:r w:rsidRPr="004B1072">
            <w:rPr>
              <w:noProof/>
              <w:sz w:val="22"/>
              <w:szCs w:val="22"/>
            </w:rPr>
            <w:t>Markets and competition</w:t>
          </w:r>
          <w:r w:rsidRPr="004B1072">
            <w:rPr>
              <w:noProof/>
              <w:sz w:val="22"/>
              <w:szCs w:val="22"/>
            </w:rPr>
            <w:tab/>
            <w:t>35</w:t>
          </w:r>
        </w:p>
        <w:p w14:paraId="5EC7F336" w14:textId="77777777" w:rsidR="00EC0316" w:rsidRPr="004B1072" w:rsidRDefault="00EC0316" w:rsidP="00EC0316">
          <w:pPr>
            <w:pStyle w:val="TOC2"/>
            <w:rPr>
              <w:rFonts w:asciiTheme="minorHAnsi" w:eastAsiaTheme="minorEastAsia" w:hAnsiTheme="minorHAnsi" w:cstheme="minorBidi"/>
              <w:noProof/>
              <w:sz w:val="22"/>
              <w:szCs w:val="22"/>
              <w:lang w:eastAsia="en-AU"/>
            </w:rPr>
          </w:pPr>
          <w:r w:rsidRPr="004B1072">
            <w:rPr>
              <w:noProof/>
              <w:sz w:val="22"/>
              <w:szCs w:val="22"/>
            </w:rPr>
            <w:t>2.1 Impacts on the structure of the economy</w:t>
          </w:r>
          <w:r w:rsidRPr="004B1072">
            <w:rPr>
              <w:noProof/>
              <w:sz w:val="22"/>
              <w:szCs w:val="22"/>
            </w:rPr>
            <w:tab/>
            <w:t>36</w:t>
          </w:r>
        </w:p>
        <w:p w14:paraId="453280B5" w14:textId="74E1656E" w:rsidR="006800C1" w:rsidRPr="004B1072" w:rsidRDefault="006800C1" w:rsidP="006800C1">
          <w:pPr>
            <w:pStyle w:val="TOC2"/>
            <w:rPr>
              <w:rFonts w:asciiTheme="minorHAnsi" w:eastAsiaTheme="minorEastAsia" w:hAnsiTheme="minorHAnsi" w:cstheme="minorBidi"/>
              <w:noProof/>
              <w:sz w:val="22"/>
              <w:szCs w:val="22"/>
              <w:lang w:eastAsia="en-AU"/>
            </w:rPr>
          </w:pPr>
          <w:r>
            <w:rPr>
              <w:noProof/>
              <w:sz w:val="22"/>
              <w:szCs w:val="22"/>
            </w:rPr>
            <w:t>2.2</w:t>
          </w:r>
          <w:r w:rsidRPr="004B1072">
            <w:rPr>
              <w:noProof/>
              <w:sz w:val="22"/>
              <w:szCs w:val="22"/>
            </w:rPr>
            <w:t xml:space="preserve"> </w:t>
          </w:r>
          <w:r>
            <w:rPr>
              <w:noProof/>
              <w:sz w:val="22"/>
              <w:szCs w:val="22"/>
            </w:rPr>
            <w:t>Market</w:t>
          </w:r>
          <w:r w:rsidRPr="004B1072">
            <w:rPr>
              <w:noProof/>
              <w:sz w:val="22"/>
              <w:szCs w:val="22"/>
            </w:rPr>
            <w:t xml:space="preserve"> structure</w:t>
          </w:r>
          <w:r>
            <w:rPr>
              <w:noProof/>
              <w:sz w:val="22"/>
              <w:szCs w:val="22"/>
            </w:rPr>
            <w:t>s</w:t>
          </w:r>
          <w:r w:rsidRPr="004B1072">
            <w:rPr>
              <w:noProof/>
              <w:sz w:val="22"/>
              <w:szCs w:val="22"/>
            </w:rPr>
            <w:tab/>
          </w:r>
          <w:r>
            <w:rPr>
              <w:noProof/>
              <w:sz w:val="22"/>
              <w:szCs w:val="22"/>
            </w:rPr>
            <w:t>4</w:t>
          </w:r>
          <w:r w:rsidRPr="004B1072">
            <w:rPr>
              <w:noProof/>
              <w:sz w:val="22"/>
              <w:szCs w:val="22"/>
            </w:rPr>
            <w:t>6</w:t>
          </w:r>
        </w:p>
        <w:p w14:paraId="37CA50F5" w14:textId="77777777" w:rsidR="00EC0316" w:rsidRPr="004B1072" w:rsidRDefault="00EC0316" w:rsidP="00EC0316">
          <w:pPr>
            <w:pStyle w:val="TOC2"/>
            <w:rPr>
              <w:rFonts w:asciiTheme="minorHAnsi" w:eastAsiaTheme="minorEastAsia" w:hAnsiTheme="minorHAnsi" w:cstheme="minorBidi"/>
              <w:noProof/>
              <w:sz w:val="22"/>
              <w:szCs w:val="22"/>
              <w:lang w:eastAsia="en-AU"/>
            </w:rPr>
          </w:pPr>
          <w:r w:rsidRPr="004B1072">
            <w:rPr>
              <w:noProof/>
              <w:sz w:val="22"/>
              <w:szCs w:val="22"/>
            </w:rPr>
            <w:t>2.3 Conduct of firms and industry</w:t>
          </w:r>
          <w:r w:rsidRPr="004B1072">
            <w:rPr>
              <w:noProof/>
              <w:sz w:val="22"/>
              <w:szCs w:val="22"/>
            </w:rPr>
            <w:tab/>
            <w:t>56</w:t>
          </w:r>
        </w:p>
        <w:p w14:paraId="6790A7E2" w14:textId="77777777" w:rsidR="00EC0316" w:rsidRPr="004B1072" w:rsidRDefault="00EC0316" w:rsidP="00EC0316">
          <w:pPr>
            <w:pStyle w:val="TOC2"/>
            <w:rPr>
              <w:rFonts w:asciiTheme="minorHAnsi" w:eastAsiaTheme="minorEastAsia" w:hAnsiTheme="minorHAnsi" w:cstheme="minorBidi"/>
              <w:noProof/>
              <w:sz w:val="22"/>
              <w:szCs w:val="22"/>
              <w:lang w:eastAsia="en-AU"/>
            </w:rPr>
          </w:pPr>
          <w:r w:rsidRPr="004B1072">
            <w:rPr>
              <w:noProof/>
              <w:sz w:val="22"/>
              <w:szCs w:val="22"/>
            </w:rPr>
            <w:t>2.4 Market performance</w:t>
          </w:r>
          <w:r w:rsidRPr="004B1072">
            <w:rPr>
              <w:noProof/>
              <w:sz w:val="22"/>
              <w:szCs w:val="22"/>
            </w:rPr>
            <w:tab/>
            <w:t>63</w:t>
          </w:r>
        </w:p>
        <w:p w14:paraId="338583FC" w14:textId="77777777" w:rsidR="00EC0316" w:rsidRPr="004B1072" w:rsidRDefault="00EC0316" w:rsidP="00EC0316">
          <w:pPr>
            <w:pStyle w:val="TOC1"/>
            <w:rPr>
              <w:rFonts w:asciiTheme="minorHAnsi" w:eastAsiaTheme="minorEastAsia" w:hAnsiTheme="minorHAnsi" w:cstheme="minorBidi"/>
              <w:b w:val="0"/>
              <w:noProof/>
              <w:sz w:val="22"/>
              <w:szCs w:val="22"/>
              <w:lang w:eastAsia="en-AU"/>
            </w:rPr>
          </w:pPr>
          <w:r w:rsidRPr="004B1072">
            <w:rPr>
              <w:noProof/>
              <w:sz w:val="22"/>
              <w:szCs w:val="22"/>
            </w:rPr>
            <w:t>3</w:t>
          </w:r>
          <w:r w:rsidRPr="004B1072">
            <w:rPr>
              <w:rFonts w:asciiTheme="minorHAnsi" w:eastAsiaTheme="minorEastAsia" w:hAnsiTheme="minorHAnsi" w:cstheme="minorBidi"/>
              <w:b w:val="0"/>
              <w:noProof/>
              <w:sz w:val="22"/>
              <w:szCs w:val="22"/>
              <w:lang w:eastAsia="en-AU"/>
            </w:rPr>
            <w:tab/>
          </w:r>
          <w:r w:rsidRPr="004B1072">
            <w:rPr>
              <w:noProof/>
              <w:sz w:val="22"/>
              <w:szCs w:val="22"/>
            </w:rPr>
            <w:t>Workers and society</w:t>
          </w:r>
          <w:r w:rsidRPr="004B1072">
            <w:rPr>
              <w:noProof/>
              <w:sz w:val="22"/>
              <w:szCs w:val="22"/>
            </w:rPr>
            <w:tab/>
            <w:t>69</w:t>
          </w:r>
        </w:p>
        <w:p w14:paraId="24253031" w14:textId="77777777" w:rsidR="00EC0316" w:rsidRPr="004B1072" w:rsidRDefault="00EC0316" w:rsidP="00EC0316">
          <w:pPr>
            <w:pStyle w:val="TOC2"/>
            <w:tabs>
              <w:tab w:val="left" w:pos="1134"/>
            </w:tabs>
            <w:rPr>
              <w:rFonts w:asciiTheme="minorHAnsi" w:eastAsiaTheme="minorEastAsia" w:hAnsiTheme="minorHAnsi" w:cstheme="minorBidi"/>
              <w:noProof/>
              <w:sz w:val="22"/>
              <w:szCs w:val="22"/>
              <w:lang w:eastAsia="en-AU"/>
            </w:rPr>
          </w:pPr>
          <w:r w:rsidRPr="004B1072">
            <w:rPr>
              <w:noProof/>
              <w:sz w:val="22"/>
              <w:szCs w:val="22"/>
            </w:rPr>
            <w:t>3.1</w:t>
          </w:r>
          <w:r w:rsidRPr="004B1072">
            <w:rPr>
              <w:rFonts w:asciiTheme="minorHAnsi" w:eastAsiaTheme="minorEastAsia" w:hAnsiTheme="minorHAnsi" w:cstheme="minorBidi"/>
              <w:noProof/>
              <w:sz w:val="22"/>
              <w:szCs w:val="22"/>
              <w:lang w:eastAsia="en-AU"/>
            </w:rPr>
            <w:tab/>
          </w:r>
          <w:r w:rsidRPr="004B1072">
            <w:rPr>
              <w:noProof/>
              <w:sz w:val="22"/>
              <w:szCs w:val="22"/>
            </w:rPr>
            <w:t>Automation will replace some jobs, but there are limits</w:t>
          </w:r>
          <w:r w:rsidRPr="004B1072">
            <w:rPr>
              <w:noProof/>
              <w:sz w:val="22"/>
              <w:szCs w:val="22"/>
            </w:rPr>
            <w:tab/>
            <w:t>70</w:t>
          </w:r>
        </w:p>
        <w:p w14:paraId="41B692E1" w14:textId="77777777" w:rsidR="00EC0316" w:rsidRPr="004B1072" w:rsidRDefault="00EC0316" w:rsidP="00EC0316">
          <w:pPr>
            <w:pStyle w:val="TOC2"/>
            <w:tabs>
              <w:tab w:val="left" w:pos="1134"/>
            </w:tabs>
            <w:rPr>
              <w:rFonts w:asciiTheme="minorHAnsi" w:eastAsiaTheme="minorEastAsia" w:hAnsiTheme="minorHAnsi" w:cstheme="minorBidi"/>
              <w:noProof/>
              <w:sz w:val="22"/>
              <w:szCs w:val="22"/>
              <w:lang w:eastAsia="en-AU"/>
            </w:rPr>
          </w:pPr>
          <w:r w:rsidRPr="004B1072">
            <w:rPr>
              <w:noProof/>
              <w:sz w:val="22"/>
              <w:szCs w:val="22"/>
            </w:rPr>
            <w:t>3.2</w:t>
          </w:r>
          <w:r w:rsidRPr="004B1072">
            <w:rPr>
              <w:rFonts w:asciiTheme="minorHAnsi" w:eastAsiaTheme="minorEastAsia" w:hAnsiTheme="minorHAnsi" w:cstheme="minorBidi"/>
              <w:noProof/>
              <w:sz w:val="22"/>
              <w:szCs w:val="22"/>
              <w:lang w:eastAsia="en-AU"/>
            </w:rPr>
            <w:tab/>
          </w:r>
          <w:r w:rsidRPr="004B1072">
            <w:rPr>
              <w:noProof/>
              <w:sz w:val="22"/>
              <w:szCs w:val="22"/>
            </w:rPr>
            <w:t>Internet platforms and the nature of employment</w:t>
          </w:r>
          <w:r w:rsidRPr="004B1072">
            <w:rPr>
              <w:noProof/>
              <w:sz w:val="22"/>
              <w:szCs w:val="22"/>
            </w:rPr>
            <w:tab/>
            <w:t>76</w:t>
          </w:r>
        </w:p>
        <w:p w14:paraId="142D9BBB" w14:textId="77777777" w:rsidR="00EC0316" w:rsidRPr="004B1072" w:rsidRDefault="00EC0316" w:rsidP="00EC0316">
          <w:pPr>
            <w:pStyle w:val="TOC2"/>
            <w:tabs>
              <w:tab w:val="left" w:pos="1134"/>
            </w:tabs>
            <w:rPr>
              <w:rFonts w:asciiTheme="minorHAnsi" w:eastAsiaTheme="minorEastAsia" w:hAnsiTheme="minorHAnsi" w:cstheme="minorBidi"/>
              <w:noProof/>
              <w:sz w:val="22"/>
              <w:szCs w:val="22"/>
              <w:lang w:eastAsia="en-AU"/>
            </w:rPr>
          </w:pPr>
          <w:r w:rsidRPr="004B1072">
            <w:rPr>
              <w:noProof/>
              <w:sz w:val="22"/>
              <w:szCs w:val="22"/>
            </w:rPr>
            <w:t>3.3</w:t>
          </w:r>
          <w:r w:rsidRPr="004B1072">
            <w:rPr>
              <w:rFonts w:asciiTheme="minorHAnsi" w:eastAsiaTheme="minorEastAsia" w:hAnsiTheme="minorHAnsi" w:cstheme="minorBidi"/>
              <w:noProof/>
              <w:sz w:val="22"/>
              <w:szCs w:val="22"/>
              <w:lang w:eastAsia="en-AU"/>
            </w:rPr>
            <w:tab/>
          </w:r>
          <w:r w:rsidRPr="004B1072">
            <w:rPr>
              <w:noProof/>
              <w:sz w:val="22"/>
              <w:szCs w:val="22"/>
            </w:rPr>
            <w:t>Skilled workers will be needed to use technology</w:t>
          </w:r>
          <w:r w:rsidRPr="004B1072">
            <w:rPr>
              <w:noProof/>
              <w:sz w:val="22"/>
              <w:szCs w:val="22"/>
            </w:rPr>
            <w:tab/>
            <w:t>80</w:t>
          </w:r>
        </w:p>
        <w:p w14:paraId="34BC0E2E" w14:textId="6F61136C" w:rsidR="00EC0316" w:rsidRPr="004B1072" w:rsidRDefault="00EC0316" w:rsidP="00EC0316">
          <w:pPr>
            <w:pStyle w:val="TOC2"/>
            <w:tabs>
              <w:tab w:val="left" w:pos="1134"/>
            </w:tabs>
            <w:rPr>
              <w:rFonts w:asciiTheme="minorHAnsi" w:eastAsiaTheme="minorEastAsia" w:hAnsiTheme="minorHAnsi" w:cstheme="minorBidi"/>
              <w:noProof/>
              <w:sz w:val="22"/>
              <w:szCs w:val="22"/>
              <w:lang w:eastAsia="en-AU"/>
            </w:rPr>
          </w:pPr>
          <w:r w:rsidRPr="004B1072">
            <w:rPr>
              <w:noProof/>
              <w:sz w:val="22"/>
              <w:szCs w:val="22"/>
            </w:rPr>
            <w:t>3.4</w:t>
          </w:r>
          <w:r w:rsidRPr="004B1072">
            <w:rPr>
              <w:rFonts w:asciiTheme="minorHAnsi" w:eastAsiaTheme="minorEastAsia" w:hAnsiTheme="minorHAnsi" w:cstheme="minorBidi"/>
              <w:noProof/>
              <w:sz w:val="22"/>
              <w:szCs w:val="22"/>
              <w:lang w:eastAsia="en-AU"/>
            </w:rPr>
            <w:tab/>
          </w:r>
          <w:r w:rsidRPr="004B1072">
            <w:rPr>
              <w:noProof/>
              <w:sz w:val="22"/>
              <w:szCs w:val="22"/>
            </w:rPr>
            <w:t>Automat</w:t>
          </w:r>
          <w:r w:rsidR="0041604D">
            <w:rPr>
              <w:noProof/>
              <w:sz w:val="22"/>
              <w:szCs w:val="22"/>
            </w:rPr>
            <w:t>ion and structural adjustment</w:t>
          </w:r>
          <w:r w:rsidR="0041604D">
            <w:rPr>
              <w:noProof/>
              <w:sz w:val="22"/>
              <w:szCs w:val="22"/>
            </w:rPr>
            <w:tab/>
            <w:t>87</w:t>
          </w:r>
        </w:p>
        <w:p w14:paraId="2D78CBDC" w14:textId="1DC88E61" w:rsidR="00EC0316" w:rsidRPr="004B1072" w:rsidRDefault="00EC0316" w:rsidP="00EC0316">
          <w:pPr>
            <w:pStyle w:val="TOC2"/>
            <w:tabs>
              <w:tab w:val="left" w:pos="1134"/>
            </w:tabs>
            <w:rPr>
              <w:rFonts w:asciiTheme="minorHAnsi" w:eastAsiaTheme="minorEastAsia" w:hAnsiTheme="minorHAnsi" w:cstheme="minorBidi"/>
              <w:noProof/>
              <w:sz w:val="22"/>
              <w:szCs w:val="22"/>
              <w:lang w:eastAsia="en-AU"/>
            </w:rPr>
          </w:pPr>
          <w:r w:rsidRPr="004B1072">
            <w:rPr>
              <w:noProof/>
              <w:sz w:val="22"/>
              <w:szCs w:val="22"/>
            </w:rPr>
            <w:t>3.5</w:t>
          </w:r>
          <w:r w:rsidRPr="004B1072">
            <w:rPr>
              <w:rFonts w:asciiTheme="minorHAnsi" w:eastAsiaTheme="minorEastAsia" w:hAnsiTheme="minorHAnsi" w:cstheme="minorBidi"/>
              <w:noProof/>
              <w:sz w:val="22"/>
              <w:szCs w:val="22"/>
              <w:lang w:eastAsia="en-AU"/>
            </w:rPr>
            <w:tab/>
          </w:r>
          <w:r w:rsidR="0041604D">
            <w:rPr>
              <w:noProof/>
              <w:sz w:val="22"/>
              <w:szCs w:val="22"/>
            </w:rPr>
            <w:t>Trends in labour income</w:t>
          </w:r>
          <w:r w:rsidR="0041604D">
            <w:rPr>
              <w:noProof/>
              <w:sz w:val="22"/>
              <w:szCs w:val="22"/>
            </w:rPr>
            <w:tab/>
            <w:t>92</w:t>
          </w:r>
        </w:p>
        <w:p w14:paraId="0E3185E6" w14:textId="3285F01C" w:rsidR="00EC0316" w:rsidRPr="004B1072" w:rsidRDefault="00EC0316" w:rsidP="00EC0316">
          <w:pPr>
            <w:pStyle w:val="TOC2"/>
            <w:tabs>
              <w:tab w:val="left" w:pos="1134"/>
            </w:tabs>
            <w:rPr>
              <w:rFonts w:asciiTheme="minorHAnsi" w:eastAsiaTheme="minorEastAsia" w:hAnsiTheme="minorHAnsi" w:cstheme="minorBidi"/>
              <w:noProof/>
              <w:sz w:val="22"/>
              <w:szCs w:val="22"/>
              <w:lang w:eastAsia="en-AU"/>
            </w:rPr>
          </w:pPr>
          <w:r w:rsidRPr="004B1072">
            <w:rPr>
              <w:noProof/>
              <w:sz w:val="22"/>
              <w:szCs w:val="22"/>
            </w:rPr>
            <w:t>3.6</w:t>
          </w:r>
          <w:r w:rsidRPr="004B1072">
            <w:rPr>
              <w:rFonts w:asciiTheme="minorHAnsi" w:eastAsiaTheme="minorEastAsia" w:hAnsiTheme="minorHAnsi" w:cstheme="minorBidi"/>
              <w:noProof/>
              <w:sz w:val="22"/>
              <w:szCs w:val="22"/>
              <w:lang w:eastAsia="en-AU"/>
            </w:rPr>
            <w:tab/>
          </w:r>
          <w:r w:rsidRPr="004B1072">
            <w:rPr>
              <w:noProof/>
              <w:sz w:val="22"/>
              <w:szCs w:val="22"/>
            </w:rPr>
            <w:t>Technology can enable p</w:t>
          </w:r>
          <w:r w:rsidR="006800C1">
            <w:rPr>
              <w:noProof/>
              <w:sz w:val="22"/>
              <w:szCs w:val="22"/>
            </w:rPr>
            <w:t xml:space="preserve">articipation </w:t>
          </w:r>
          <w:r w:rsidR="00394DB3">
            <w:rPr>
              <w:noProof/>
              <w:sz w:val="22"/>
              <w:szCs w:val="22"/>
            </w:rPr>
            <w:t>in the workforce</w:t>
          </w:r>
          <w:r w:rsidR="0041604D">
            <w:rPr>
              <w:noProof/>
              <w:sz w:val="22"/>
              <w:szCs w:val="22"/>
            </w:rPr>
            <w:tab/>
            <w:t>94</w:t>
          </w:r>
        </w:p>
        <w:p w14:paraId="1CEA8D44" w14:textId="1FC61F8C" w:rsidR="00EC0316" w:rsidRPr="004B1072" w:rsidRDefault="00EC0316" w:rsidP="00EC0316">
          <w:pPr>
            <w:pStyle w:val="TOC1"/>
            <w:rPr>
              <w:rFonts w:asciiTheme="minorHAnsi" w:eastAsiaTheme="minorEastAsia" w:hAnsiTheme="minorHAnsi" w:cstheme="minorBidi"/>
              <w:b w:val="0"/>
              <w:noProof/>
              <w:sz w:val="22"/>
              <w:szCs w:val="22"/>
              <w:lang w:eastAsia="en-AU"/>
            </w:rPr>
          </w:pPr>
          <w:r w:rsidRPr="004B1072">
            <w:rPr>
              <w:noProof/>
              <w:sz w:val="22"/>
              <w:szCs w:val="22"/>
            </w:rPr>
            <w:t>4</w:t>
          </w:r>
          <w:r w:rsidRPr="004B1072">
            <w:rPr>
              <w:rFonts w:asciiTheme="minorHAnsi" w:eastAsiaTheme="minorEastAsia" w:hAnsiTheme="minorHAnsi" w:cstheme="minorBidi"/>
              <w:b w:val="0"/>
              <w:noProof/>
              <w:sz w:val="22"/>
              <w:szCs w:val="22"/>
              <w:lang w:eastAsia="en-AU"/>
            </w:rPr>
            <w:tab/>
          </w:r>
          <w:r w:rsidR="00817B66">
            <w:rPr>
              <w:noProof/>
              <w:sz w:val="22"/>
              <w:szCs w:val="22"/>
            </w:rPr>
            <w:t>Government</w:t>
          </w:r>
          <w:r w:rsidR="006800C1">
            <w:rPr>
              <w:noProof/>
              <w:sz w:val="22"/>
              <w:szCs w:val="22"/>
            </w:rPr>
            <w:t xml:space="preserve"> role</w:t>
          </w:r>
          <w:r w:rsidR="00817B66">
            <w:rPr>
              <w:noProof/>
              <w:sz w:val="22"/>
              <w:szCs w:val="22"/>
            </w:rPr>
            <w:t>s</w:t>
          </w:r>
          <w:r w:rsidR="006800C1">
            <w:rPr>
              <w:noProof/>
              <w:sz w:val="22"/>
              <w:szCs w:val="22"/>
            </w:rPr>
            <w:tab/>
            <w:t>9</w:t>
          </w:r>
          <w:r w:rsidR="009A7FCB">
            <w:rPr>
              <w:noProof/>
              <w:sz w:val="22"/>
              <w:szCs w:val="22"/>
            </w:rPr>
            <w:t>7</w:t>
          </w:r>
        </w:p>
        <w:p w14:paraId="6D3A32D5" w14:textId="099ADB0F" w:rsidR="00EC0316" w:rsidRPr="004B1072" w:rsidRDefault="00EC0316" w:rsidP="00EC0316">
          <w:pPr>
            <w:pStyle w:val="TOC2"/>
            <w:tabs>
              <w:tab w:val="left" w:pos="1134"/>
            </w:tabs>
            <w:rPr>
              <w:rFonts w:asciiTheme="minorHAnsi" w:eastAsiaTheme="minorEastAsia" w:hAnsiTheme="minorHAnsi" w:cstheme="minorBidi"/>
              <w:noProof/>
              <w:sz w:val="22"/>
              <w:szCs w:val="22"/>
              <w:lang w:eastAsia="en-AU"/>
            </w:rPr>
          </w:pPr>
          <w:r w:rsidRPr="004B1072">
            <w:rPr>
              <w:noProof/>
              <w:sz w:val="22"/>
              <w:szCs w:val="22"/>
            </w:rPr>
            <w:t>4.1</w:t>
          </w:r>
          <w:r w:rsidRPr="004B1072">
            <w:rPr>
              <w:rFonts w:asciiTheme="minorHAnsi" w:eastAsiaTheme="minorEastAsia" w:hAnsiTheme="minorHAnsi" w:cstheme="minorBidi"/>
              <w:noProof/>
              <w:sz w:val="22"/>
              <w:szCs w:val="22"/>
              <w:lang w:eastAsia="en-AU"/>
            </w:rPr>
            <w:tab/>
          </w:r>
          <w:r w:rsidRPr="004B1072">
            <w:rPr>
              <w:noProof/>
              <w:sz w:val="22"/>
              <w:szCs w:val="22"/>
            </w:rPr>
            <w:t>Government activities that influence developme</w:t>
          </w:r>
          <w:r w:rsidR="006800C1">
            <w:rPr>
              <w:noProof/>
              <w:sz w:val="22"/>
              <w:szCs w:val="22"/>
            </w:rPr>
            <w:t>nt and adoption of technology</w:t>
          </w:r>
          <w:r w:rsidR="006800C1">
            <w:rPr>
              <w:noProof/>
              <w:sz w:val="22"/>
              <w:szCs w:val="22"/>
            </w:rPr>
            <w:tab/>
            <w:t>9</w:t>
          </w:r>
          <w:r w:rsidR="009A7FCB">
            <w:rPr>
              <w:noProof/>
              <w:sz w:val="22"/>
              <w:szCs w:val="22"/>
            </w:rPr>
            <w:t>8</w:t>
          </w:r>
        </w:p>
        <w:p w14:paraId="6CBCFA01" w14:textId="5C52F0D4" w:rsidR="00EC0316" w:rsidRPr="004B1072" w:rsidRDefault="00EC0316" w:rsidP="00EC0316">
          <w:pPr>
            <w:pStyle w:val="TOC2"/>
            <w:tabs>
              <w:tab w:val="left" w:pos="1134"/>
            </w:tabs>
            <w:rPr>
              <w:rFonts w:asciiTheme="minorHAnsi" w:eastAsiaTheme="minorEastAsia" w:hAnsiTheme="minorHAnsi" w:cstheme="minorBidi"/>
              <w:noProof/>
              <w:sz w:val="22"/>
              <w:szCs w:val="22"/>
              <w:lang w:eastAsia="en-AU"/>
            </w:rPr>
          </w:pPr>
          <w:r w:rsidRPr="004B1072">
            <w:rPr>
              <w:noProof/>
              <w:sz w:val="22"/>
              <w:szCs w:val="22"/>
            </w:rPr>
            <w:t>4.2</w:t>
          </w:r>
          <w:r w:rsidRPr="004B1072">
            <w:rPr>
              <w:rFonts w:asciiTheme="minorHAnsi" w:eastAsiaTheme="minorEastAsia" w:hAnsiTheme="minorHAnsi" w:cstheme="minorBidi"/>
              <w:noProof/>
              <w:sz w:val="22"/>
              <w:szCs w:val="22"/>
              <w:lang w:eastAsia="en-AU"/>
            </w:rPr>
            <w:tab/>
          </w:r>
          <w:r w:rsidRPr="004B1072">
            <w:rPr>
              <w:noProof/>
              <w:sz w:val="22"/>
              <w:szCs w:val="22"/>
            </w:rPr>
            <w:t>Managing the adverse imp</w:t>
          </w:r>
          <w:r w:rsidR="006800C1">
            <w:rPr>
              <w:noProof/>
              <w:sz w:val="22"/>
              <w:szCs w:val="22"/>
            </w:rPr>
            <w:t>acts of digital technologies</w:t>
          </w:r>
          <w:r w:rsidR="006800C1">
            <w:rPr>
              <w:noProof/>
              <w:sz w:val="22"/>
              <w:szCs w:val="22"/>
            </w:rPr>
            <w:tab/>
            <w:t>1</w:t>
          </w:r>
          <w:r w:rsidR="009A7FCB">
            <w:rPr>
              <w:noProof/>
              <w:sz w:val="22"/>
              <w:szCs w:val="22"/>
            </w:rPr>
            <w:t>11</w:t>
          </w:r>
        </w:p>
        <w:p w14:paraId="28CFF678" w14:textId="5BBBDA81" w:rsidR="00EC0316" w:rsidRPr="004B1072" w:rsidRDefault="00EC0316" w:rsidP="00EC0316">
          <w:pPr>
            <w:pStyle w:val="TOC2"/>
            <w:tabs>
              <w:tab w:val="left" w:pos="1134"/>
            </w:tabs>
            <w:rPr>
              <w:rFonts w:asciiTheme="minorHAnsi" w:eastAsiaTheme="minorEastAsia" w:hAnsiTheme="minorHAnsi" w:cstheme="minorBidi"/>
              <w:noProof/>
              <w:sz w:val="22"/>
              <w:szCs w:val="22"/>
              <w:lang w:eastAsia="en-AU"/>
            </w:rPr>
          </w:pPr>
          <w:r w:rsidRPr="004B1072">
            <w:rPr>
              <w:noProof/>
              <w:sz w:val="22"/>
              <w:szCs w:val="22"/>
            </w:rPr>
            <w:t>4.3</w:t>
          </w:r>
          <w:r w:rsidRPr="004B1072">
            <w:rPr>
              <w:rFonts w:asciiTheme="minorHAnsi" w:eastAsiaTheme="minorEastAsia" w:hAnsiTheme="minorHAnsi" w:cstheme="minorBidi"/>
              <w:noProof/>
              <w:sz w:val="22"/>
              <w:szCs w:val="22"/>
              <w:lang w:eastAsia="en-AU"/>
            </w:rPr>
            <w:tab/>
          </w:r>
          <w:r w:rsidRPr="004B1072">
            <w:rPr>
              <w:noProof/>
              <w:sz w:val="22"/>
              <w:szCs w:val="22"/>
            </w:rPr>
            <w:t>How digital technology can improv</w:t>
          </w:r>
          <w:r w:rsidR="009A7FCB">
            <w:rPr>
              <w:noProof/>
              <w:sz w:val="22"/>
              <w:szCs w:val="22"/>
            </w:rPr>
            <w:t>e governments’ own processes</w:t>
          </w:r>
          <w:r w:rsidR="009A7FCB">
            <w:rPr>
              <w:noProof/>
              <w:sz w:val="22"/>
              <w:szCs w:val="22"/>
            </w:rPr>
            <w:tab/>
            <w:t>120</w:t>
          </w:r>
        </w:p>
        <w:p w14:paraId="598DD942" w14:textId="70DA057E" w:rsidR="00F62E15" w:rsidRPr="006800C1" w:rsidRDefault="00EC0316" w:rsidP="00EC0316">
          <w:pPr>
            <w:pStyle w:val="TOC2"/>
            <w:tabs>
              <w:tab w:val="left" w:pos="1134"/>
            </w:tabs>
            <w:rPr>
              <w:noProof/>
              <w:sz w:val="22"/>
              <w:szCs w:val="22"/>
            </w:rPr>
          </w:pPr>
          <w:r w:rsidRPr="004B1072">
            <w:rPr>
              <w:noProof/>
              <w:sz w:val="22"/>
              <w:szCs w:val="22"/>
            </w:rPr>
            <w:t>4.4</w:t>
          </w:r>
          <w:r w:rsidRPr="004B1072">
            <w:rPr>
              <w:rFonts w:asciiTheme="minorHAnsi" w:eastAsiaTheme="minorEastAsia" w:hAnsiTheme="minorHAnsi" w:cstheme="minorBidi"/>
              <w:noProof/>
              <w:sz w:val="22"/>
              <w:szCs w:val="22"/>
              <w:lang w:eastAsia="en-AU"/>
            </w:rPr>
            <w:tab/>
          </w:r>
          <w:r w:rsidRPr="004B1072">
            <w:rPr>
              <w:noProof/>
              <w:sz w:val="22"/>
              <w:szCs w:val="22"/>
            </w:rPr>
            <w:t>More changes are needed to diffuse digital</w:t>
          </w:r>
          <w:r w:rsidR="006800C1">
            <w:rPr>
              <w:noProof/>
              <w:sz w:val="22"/>
              <w:szCs w:val="22"/>
            </w:rPr>
            <w:t xml:space="preserve"> technologies in government</w:t>
          </w:r>
          <w:r w:rsidR="006800C1">
            <w:rPr>
              <w:noProof/>
              <w:sz w:val="22"/>
              <w:szCs w:val="22"/>
            </w:rPr>
            <w:tab/>
            <w:t>12</w:t>
          </w:r>
          <w:r w:rsidR="009A7FCB">
            <w:rPr>
              <w:noProof/>
              <w:sz w:val="22"/>
              <w:szCs w:val="22"/>
            </w:rPr>
            <w:t>9</w:t>
          </w:r>
        </w:p>
        <w:p w14:paraId="2D2CF967" w14:textId="1424DFCF" w:rsidR="00F62E15" w:rsidRDefault="00F62E15" w:rsidP="00EC0316">
          <w:pPr>
            <w:pStyle w:val="TOC1"/>
            <w:rPr>
              <w:noProof/>
              <w:sz w:val="22"/>
              <w:szCs w:val="22"/>
            </w:rPr>
          </w:pPr>
          <w:r>
            <w:rPr>
              <w:noProof/>
              <w:sz w:val="22"/>
              <w:szCs w:val="22"/>
            </w:rPr>
            <w:lastRenderedPageBreak/>
            <w:t>Appendixes</w:t>
          </w:r>
        </w:p>
        <w:p w14:paraId="25200EA8" w14:textId="52914747" w:rsidR="00EC0316" w:rsidRPr="004B1072" w:rsidRDefault="00EC0316" w:rsidP="00EC0316">
          <w:pPr>
            <w:pStyle w:val="TOC1"/>
            <w:rPr>
              <w:rFonts w:asciiTheme="minorHAnsi" w:eastAsiaTheme="minorEastAsia" w:hAnsiTheme="minorHAnsi" w:cstheme="minorBidi"/>
              <w:b w:val="0"/>
              <w:noProof/>
              <w:sz w:val="22"/>
              <w:szCs w:val="22"/>
              <w:lang w:eastAsia="en-AU"/>
            </w:rPr>
          </w:pPr>
          <w:r w:rsidRPr="004B1072">
            <w:rPr>
              <w:noProof/>
              <w:sz w:val="22"/>
              <w:szCs w:val="22"/>
            </w:rPr>
            <w:t>A</w:t>
          </w:r>
          <w:r w:rsidRPr="004B1072">
            <w:rPr>
              <w:rFonts w:asciiTheme="minorHAnsi" w:eastAsiaTheme="minorEastAsia" w:hAnsiTheme="minorHAnsi" w:cstheme="minorBidi"/>
              <w:b w:val="0"/>
              <w:noProof/>
              <w:sz w:val="22"/>
              <w:szCs w:val="22"/>
              <w:lang w:eastAsia="en-AU"/>
            </w:rPr>
            <w:tab/>
          </w:r>
          <w:r w:rsidR="006800C1">
            <w:rPr>
              <w:noProof/>
              <w:sz w:val="22"/>
              <w:szCs w:val="22"/>
            </w:rPr>
            <w:t>Conduct of the study</w:t>
          </w:r>
          <w:r w:rsidR="006800C1">
            <w:rPr>
              <w:noProof/>
              <w:sz w:val="22"/>
              <w:szCs w:val="22"/>
            </w:rPr>
            <w:tab/>
            <w:t>13</w:t>
          </w:r>
          <w:r w:rsidR="009A7FCB">
            <w:rPr>
              <w:noProof/>
              <w:sz w:val="22"/>
              <w:szCs w:val="22"/>
            </w:rPr>
            <w:t>7</w:t>
          </w:r>
        </w:p>
        <w:p w14:paraId="59DF02A5" w14:textId="25813EFD" w:rsidR="00EC0316" w:rsidRPr="004B1072" w:rsidRDefault="00EC0316" w:rsidP="00EC0316">
          <w:pPr>
            <w:pStyle w:val="TOC1"/>
            <w:rPr>
              <w:rFonts w:asciiTheme="minorHAnsi" w:eastAsiaTheme="minorEastAsia" w:hAnsiTheme="minorHAnsi" w:cstheme="minorBidi"/>
              <w:b w:val="0"/>
              <w:noProof/>
              <w:sz w:val="22"/>
              <w:szCs w:val="22"/>
              <w:lang w:eastAsia="en-AU"/>
            </w:rPr>
          </w:pPr>
          <w:r w:rsidRPr="004B1072">
            <w:rPr>
              <w:noProof/>
              <w:sz w:val="22"/>
              <w:szCs w:val="22"/>
            </w:rPr>
            <w:t>B</w:t>
          </w:r>
          <w:r w:rsidRPr="004B1072">
            <w:rPr>
              <w:rFonts w:asciiTheme="minorHAnsi" w:eastAsiaTheme="minorEastAsia" w:hAnsiTheme="minorHAnsi" w:cstheme="minorBidi"/>
              <w:b w:val="0"/>
              <w:noProof/>
              <w:sz w:val="22"/>
              <w:szCs w:val="22"/>
              <w:lang w:eastAsia="en-AU"/>
            </w:rPr>
            <w:tab/>
          </w:r>
          <w:r w:rsidRPr="004B1072">
            <w:rPr>
              <w:noProof/>
              <w:sz w:val="22"/>
              <w:szCs w:val="22"/>
            </w:rPr>
            <w:t xml:space="preserve">Case study: digital </w:t>
          </w:r>
          <w:r w:rsidR="006800C1">
            <w:rPr>
              <w:noProof/>
              <w:sz w:val="22"/>
              <w:szCs w:val="22"/>
            </w:rPr>
            <w:t>intermediaries and platforms</w:t>
          </w:r>
          <w:r w:rsidR="006800C1">
            <w:rPr>
              <w:noProof/>
              <w:sz w:val="22"/>
              <w:szCs w:val="22"/>
            </w:rPr>
            <w:tab/>
            <w:t>13</w:t>
          </w:r>
          <w:r w:rsidR="009A7FCB">
            <w:rPr>
              <w:noProof/>
              <w:sz w:val="22"/>
              <w:szCs w:val="22"/>
            </w:rPr>
            <w:t>9</w:t>
          </w:r>
        </w:p>
        <w:p w14:paraId="2CDFFA33" w14:textId="49515F6C" w:rsidR="00EC0316" w:rsidRPr="004B1072" w:rsidRDefault="00EC0316" w:rsidP="00EC0316">
          <w:pPr>
            <w:pStyle w:val="TOC1"/>
            <w:rPr>
              <w:rFonts w:asciiTheme="minorHAnsi" w:eastAsiaTheme="minorEastAsia" w:hAnsiTheme="minorHAnsi" w:cstheme="minorBidi"/>
              <w:b w:val="0"/>
              <w:noProof/>
              <w:sz w:val="22"/>
              <w:szCs w:val="22"/>
              <w:lang w:eastAsia="en-AU"/>
            </w:rPr>
          </w:pPr>
          <w:r w:rsidRPr="004B1072">
            <w:rPr>
              <w:noProof/>
              <w:sz w:val="22"/>
              <w:szCs w:val="22"/>
            </w:rPr>
            <w:t>C</w:t>
          </w:r>
          <w:r w:rsidRPr="004B1072">
            <w:rPr>
              <w:rFonts w:asciiTheme="minorHAnsi" w:eastAsiaTheme="minorEastAsia" w:hAnsiTheme="minorHAnsi" w:cstheme="minorBidi"/>
              <w:b w:val="0"/>
              <w:noProof/>
              <w:sz w:val="22"/>
              <w:szCs w:val="22"/>
              <w:lang w:eastAsia="en-AU"/>
            </w:rPr>
            <w:tab/>
          </w:r>
          <w:r w:rsidRPr="004B1072">
            <w:rPr>
              <w:noProof/>
              <w:sz w:val="22"/>
              <w:szCs w:val="22"/>
            </w:rPr>
            <w:t>Case s</w:t>
          </w:r>
          <w:r w:rsidR="006800C1">
            <w:rPr>
              <w:noProof/>
              <w:sz w:val="22"/>
              <w:szCs w:val="22"/>
            </w:rPr>
            <w:t>tudy: advanced manufacturing</w:t>
          </w:r>
          <w:r w:rsidR="006800C1">
            <w:rPr>
              <w:noProof/>
              <w:sz w:val="22"/>
              <w:szCs w:val="22"/>
            </w:rPr>
            <w:tab/>
            <w:t>1</w:t>
          </w:r>
          <w:r w:rsidR="009A7FCB">
            <w:rPr>
              <w:noProof/>
              <w:sz w:val="22"/>
              <w:szCs w:val="22"/>
            </w:rPr>
            <w:t>61</w:t>
          </w:r>
        </w:p>
        <w:p w14:paraId="0E87472C" w14:textId="18C6B869" w:rsidR="00EC0316" w:rsidRPr="004B1072" w:rsidRDefault="00EC0316" w:rsidP="00EC0316">
          <w:pPr>
            <w:pStyle w:val="TOC1"/>
            <w:rPr>
              <w:rFonts w:asciiTheme="minorHAnsi" w:eastAsiaTheme="minorEastAsia" w:hAnsiTheme="minorHAnsi" w:cstheme="minorBidi"/>
              <w:b w:val="0"/>
              <w:noProof/>
              <w:sz w:val="22"/>
              <w:szCs w:val="22"/>
              <w:lang w:eastAsia="en-AU"/>
            </w:rPr>
          </w:pPr>
          <w:r w:rsidRPr="004B1072">
            <w:rPr>
              <w:noProof/>
              <w:sz w:val="22"/>
              <w:szCs w:val="22"/>
            </w:rPr>
            <w:t>D</w:t>
          </w:r>
          <w:r w:rsidRPr="004B1072">
            <w:rPr>
              <w:rFonts w:asciiTheme="minorHAnsi" w:eastAsiaTheme="minorEastAsia" w:hAnsiTheme="minorHAnsi" w:cstheme="minorBidi"/>
              <w:b w:val="0"/>
              <w:noProof/>
              <w:sz w:val="22"/>
              <w:szCs w:val="22"/>
              <w:lang w:eastAsia="en-AU"/>
            </w:rPr>
            <w:tab/>
          </w:r>
          <w:r w:rsidRPr="004B1072">
            <w:rPr>
              <w:noProof/>
              <w:sz w:val="22"/>
              <w:szCs w:val="22"/>
            </w:rPr>
            <w:t>Case s</w:t>
          </w:r>
          <w:r w:rsidR="006800C1">
            <w:rPr>
              <w:noProof/>
              <w:sz w:val="22"/>
              <w:szCs w:val="22"/>
            </w:rPr>
            <w:t>tudy: transport technologies</w:t>
          </w:r>
          <w:r w:rsidR="006800C1">
            <w:rPr>
              <w:noProof/>
              <w:sz w:val="22"/>
              <w:szCs w:val="22"/>
            </w:rPr>
            <w:tab/>
            <w:t>1</w:t>
          </w:r>
          <w:r w:rsidR="009A7FCB">
            <w:rPr>
              <w:noProof/>
              <w:sz w:val="22"/>
              <w:szCs w:val="22"/>
            </w:rPr>
            <w:t>71</w:t>
          </w:r>
        </w:p>
        <w:p w14:paraId="65AAB993" w14:textId="1E7E1430" w:rsidR="00F62E15" w:rsidRPr="00F62E15" w:rsidRDefault="00EC0316" w:rsidP="00F62E15">
          <w:pPr>
            <w:pStyle w:val="TOC1"/>
            <w:rPr>
              <w:noProof/>
              <w:sz w:val="22"/>
              <w:szCs w:val="22"/>
            </w:rPr>
          </w:pPr>
          <w:r w:rsidRPr="004B1072">
            <w:rPr>
              <w:noProof/>
              <w:sz w:val="22"/>
              <w:szCs w:val="22"/>
            </w:rPr>
            <w:t>E</w:t>
          </w:r>
          <w:r w:rsidRPr="004B1072">
            <w:rPr>
              <w:rFonts w:asciiTheme="minorHAnsi" w:eastAsiaTheme="minorEastAsia" w:hAnsiTheme="minorHAnsi" w:cstheme="minorBidi"/>
              <w:b w:val="0"/>
              <w:noProof/>
              <w:sz w:val="22"/>
              <w:szCs w:val="22"/>
              <w:lang w:eastAsia="en-AU"/>
            </w:rPr>
            <w:tab/>
          </w:r>
          <w:r w:rsidRPr="004B1072">
            <w:rPr>
              <w:noProof/>
              <w:sz w:val="22"/>
              <w:szCs w:val="22"/>
            </w:rPr>
            <w:t>Cas</w:t>
          </w:r>
          <w:r w:rsidR="006800C1">
            <w:rPr>
              <w:noProof/>
              <w:sz w:val="22"/>
              <w:szCs w:val="22"/>
            </w:rPr>
            <w:t>e study: energy technologies</w:t>
          </w:r>
          <w:r w:rsidR="006800C1">
            <w:rPr>
              <w:noProof/>
              <w:sz w:val="22"/>
              <w:szCs w:val="22"/>
            </w:rPr>
            <w:tab/>
            <w:t>19</w:t>
          </w:r>
          <w:r w:rsidR="009A7FCB">
            <w:rPr>
              <w:noProof/>
              <w:sz w:val="22"/>
              <w:szCs w:val="22"/>
            </w:rPr>
            <w:t>5</w:t>
          </w:r>
        </w:p>
        <w:p w14:paraId="44E2858F" w14:textId="5B0C72EA" w:rsidR="00EC0316" w:rsidRPr="00F50AEF" w:rsidRDefault="00EC0316" w:rsidP="00F50AEF">
          <w:pPr>
            <w:pStyle w:val="TOC1"/>
            <w:rPr>
              <w:rFonts w:asciiTheme="minorHAnsi" w:eastAsiaTheme="minorEastAsia" w:hAnsiTheme="minorHAnsi" w:cstheme="minorBidi"/>
              <w:b w:val="0"/>
              <w:noProof/>
              <w:sz w:val="22"/>
              <w:szCs w:val="22"/>
              <w:lang w:eastAsia="en-AU"/>
            </w:rPr>
          </w:pPr>
          <w:r w:rsidRPr="004B1072">
            <w:rPr>
              <w:noProof/>
              <w:sz w:val="22"/>
              <w:szCs w:val="22"/>
            </w:rPr>
            <w:t>References</w:t>
          </w:r>
          <w:r w:rsidR="006800C1">
            <w:rPr>
              <w:noProof/>
              <w:sz w:val="22"/>
              <w:szCs w:val="22"/>
            </w:rPr>
            <w:tab/>
            <w:t>21</w:t>
          </w:r>
          <w:r w:rsidR="009A7FCB">
            <w:rPr>
              <w:noProof/>
              <w:sz w:val="22"/>
              <w:szCs w:val="22"/>
            </w:rPr>
            <w:t>7</w:t>
          </w:r>
        </w:p>
      </w:sdtContent>
    </w:sdt>
    <w:p w14:paraId="48A9A4EC" w14:textId="77777777" w:rsidR="00EC0316" w:rsidRPr="00EC0316" w:rsidRDefault="00EC0316" w:rsidP="00EC0316">
      <w:pPr>
        <w:pStyle w:val="BodyText"/>
        <w:rPr>
          <w:lang w:eastAsia="en-US"/>
        </w:rPr>
      </w:pPr>
    </w:p>
    <w:p w14:paraId="220D15E7" w14:textId="77777777" w:rsidR="004D3F58" w:rsidRDefault="004D3F58">
      <w:pPr>
        <w:pStyle w:val="BodyText"/>
        <w:sectPr w:rsidR="004D3F58" w:rsidSect="007448F7">
          <w:headerReference w:type="even" r:id="rId27"/>
          <w:headerReference w:type="default" r:id="rId28"/>
          <w:footerReference w:type="even" r:id="rId29"/>
          <w:footerReference w:type="default" r:id="rId30"/>
          <w:type w:val="oddPage"/>
          <w:pgSz w:w="11907" w:h="16840" w:code="9"/>
          <w:pgMar w:top="1985" w:right="1304" w:bottom="1247" w:left="1814" w:header="1701" w:footer="397" w:gutter="0"/>
          <w:pgNumType w:fmt="lowerRoman"/>
          <w:cols w:space="720"/>
        </w:sectPr>
      </w:pPr>
    </w:p>
    <w:p w14:paraId="220D15E8" w14:textId="32CA5BE2" w:rsidR="00B13D7A" w:rsidRDefault="00576ABA">
      <w:pPr>
        <w:pStyle w:val="Heading1"/>
      </w:pPr>
      <w:bookmarkStart w:id="6" w:name="Abbreviations"/>
      <w:bookmarkStart w:id="7" w:name="RDnote"/>
      <w:bookmarkEnd w:id="6"/>
      <w:bookmarkEnd w:id="7"/>
      <w:r>
        <w:lastRenderedPageBreak/>
        <w:t>Acknowledgements</w:t>
      </w:r>
    </w:p>
    <w:p w14:paraId="7D623371" w14:textId="25EDC9AE" w:rsidR="00576ABA" w:rsidRPr="00576ABA" w:rsidRDefault="00576ABA" w:rsidP="00576ABA">
      <w:pPr>
        <w:pStyle w:val="BodyText"/>
      </w:pPr>
      <w:r w:rsidRPr="00576ABA">
        <w:t xml:space="preserve">In conducting this study the Commission has engaged with a range of stakeholders </w:t>
      </w:r>
      <w:r>
        <w:t>through meetings and</w:t>
      </w:r>
      <w:r w:rsidRPr="00576ABA">
        <w:t xml:space="preserve"> a </w:t>
      </w:r>
      <w:r>
        <w:t xml:space="preserve">focused </w:t>
      </w:r>
      <w:r w:rsidRPr="00576ABA">
        <w:t>roundtable. Some part</w:t>
      </w:r>
      <w:r>
        <w:t>ies also provided written input</w:t>
      </w:r>
      <w:r w:rsidRPr="00576ABA">
        <w:t>. The Commission is grateful to all those who have given their time to share their experiences and expertise.</w:t>
      </w:r>
    </w:p>
    <w:p w14:paraId="220D15FB" w14:textId="7F95D41E" w:rsidR="000A5E12" w:rsidRPr="00805104" w:rsidRDefault="00576ABA" w:rsidP="00EC0316">
      <w:pPr>
        <w:pStyle w:val="BodyText"/>
      </w:pPr>
      <w:r w:rsidRPr="00576ABA">
        <w:t xml:space="preserve">The </w:t>
      </w:r>
      <w:r w:rsidR="00753C61">
        <w:t>report was produced</w:t>
      </w:r>
      <w:r>
        <w:t xml:space="preserve"> by </w:t>
      </w:r>
      <w:r w:rsidRPr="00576ABA">
        <w:t xml:space="preserve">Lawson Ashburner, </w:t>
      </w:r>
      <w:r>
        <w:t>Rosalyn</w:t>
      </w:r>
      <w:r w:rsidRPr="00576ABA">
        <w:t xml:space="preserve"> Bell, Brent Carney</w:t>
      </w:r>
      <w:r>
        <w:t>,</w:t>
      </w:r>
      <w:r w:rsidRPr="00576ABA">
        <w:t xml:space="preserve"> Jenny Gordon, Timothy Hewett</w:t>
      </w:r>
      <w:r>
        <w:t>,</w:t>
      </w:r>
      <w:r w:rsidRPr="00576ABA">
        <w:t xml:space="preserve"> Paulene McCalman</w:t>
      </w:r>
      <w:r>
        <w:t xml:space="preserve"> and</w:t>
      </w:r>
      <w:r w:rsidRPr="00576ABA">
        <w:t xml:space="preserve"> Daniel McDonald</w:t>
      </w:r>
      <w:r>
        <w:t xml:space="preserve">, with </w:t>
      </w:r>
      <w:r w:rsidR="00753C61">
        <w:t>refereeing</w:t>
      </w:r>
      <w:r>
        <w:t xml:space="preserve"> by Ralph Lattimore. The study</w:t>
      </w:r>
      <w:r w:rsidRPr="00576ABA">
        <w:t xml:space="preserve"> was overseen by Commissioner Jonathan Coppel.</w:t>
      </w:r>
      <w:bookmarkStart w:id="8" w:name="EndContents"/>
      <w:bookmarkStart w:id="9" w:name="Glossary"/>
      <w:bookmarkEnd w:id="8"/>
      <w:bookmarkEnd w:id="9"/>
    </w:p>
    <w:sectPr w:rsidR="000A5E12" w:rsidRPr="00805104" w:rsidSect="00585B3F">
      <w:headerReference w:type="even" r:id="rId31"/>
      <w:headerReference w:type="default" r:id="rId32"/>
      <w:footerReference w:type="even" r:id="rId33"/>
      <w:footerReference w:type="default" r:id="rId34"/>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0D1604" w14:textId="77777777" w:rsidR="00B13D7A" w:rsidRDefault="00B13D7A">
      <w:r>
        <w:separator/>
      </w:r>
    </w:p>
    <w:p w14:paraId="220D1605" w14:textId="77777777" w:rsidR="00B13D7A" w:rsidRDefault="00B13D7A"/>
    <w:p w14:paraId="220D1606" w14:textId="77777777" w:rsidR="00B13D7A" w:rsidRDefault="00B13D7A"/>
  </w:endnote>
  <w:endnote w:type="continuationSeparator" w:id="0">
    <w:p w14:paraId="220D1607" w14:textId="77777777" w:rsidR="00B13D7A" w:rsidRDefault="00B13D7A">
      <w:r>
        <w:continuationSeparator/>
      </w:r>
    </w:p>
    <w:p w14:paraId="220D1608" w14:textId="77777777" w:rsidR="00B13D7A" w:rsidRDefault="00B13D7A"/>
    <w:p w14:paraId="220D1609" w14:textId="77777777" w:rsidR="00B13D7A" w:rsidRDefault="00B13D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7EDE66" w14:textId="77777777" w:rsidR="00605C07" w:rsidRDefault="00605C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1FCA4" w14:textId="77777777" w:rsidR="00605C07" w:rsidRDefault="00605C0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D88CC" w14:textId="77777777" w:rsidR="00605C07" w:rsidRDefault="00605C0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14:paraId="220D1615" w14:textId="77777777" w:rsidTr="005F48ED">
      <w:trPr>
        <w:trHeight w:hRule="exact" w:val="567"/>
      </w:trPr>
      <w:tc>
        <w:tcPr>
          <w:tcW w:w="510" w:type="dxa"/>
        </w:tcPr>
        <w:p w14:paraId="220D1612" w14:textId="77777777"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C5EB4">
            <w:rPr>
              <w:rStyle w:val="PageNumber"/>
              <w:caps w:val="0"/>
              <w:noProof/>
            </w:rPr>
            <w:t>iv</w:t>
          </w:r>
          <w:r w:rsidRPr="00A24443">
            <w:rPr>
              <w:rStyle w:val="PageNumber"/>
              <w:caps w:val="0"/>
            </w:rPr>
            <w:fldChar w:fldCharType="end"/>
          </w:r>
        </w:p>
      </w:tc>
      <w:tc>
        <w:tcPr>
          <w:tcW w:w="7767" w:type="dxa"/>
        </w:tcPr>
        <w:p w14:paraId="220D1613" w14:textId="73733981" w:rsidR="004D3F58" w:rsidRPr="0013739A" w:rsidRDefault="00605C07" w:rsidP="0013739A">
          <w:pPr>
            <w:pStyle w:val="Footer"/>
            <w:rPr>
              <w:rFonts w:cs="Arial"/>
            </w:rPr>
          </w:pPr>
          <w:bookmarkStart w:id="5" w:name="_GoBack"/>
          <w:r w:rsidRPr="00605C07">
            <w:rPr>
              <w:rFonts w:cs="Arial"/>
            </w:rPr>
            <w:t>Digital Disruption: What do governments need to do?</w:t>
          </w:r>
          <w:r w:rsidR="00C058AB" w:rsidRPr="00BA5B14">
            <w:rPr>
              <w:rFonts w:cs="Arial"/>
            </w:rPr>
            <w:fldChar w:fldCharType="begin"/>
          </w:r>
          <w:r w:rsidR="00C058AB">
            <w:rPr>
              <w:rFonts w:cs="Arial"/>
            </w:rPr>
            <w:instrText xml:space="preserve"> TITLE </w:instrText>
          </w:r>
          <w:r w:rsidR="00C058AB" w:rsidRPr="00BA5B14">
            <w:rPr>
              <w:rFonts w:cs="Arial"/>
            </w:rPr>
            <w:fldChar w:fldCharType="end"/>
          </w:r>
          <w:bookmarkEnd w:id="5"/>
        </w:p>
      </w:tc>
      <w:tc>
        <w:tcPr>
          <w:tcW w:w="510" w:type="dxa"/>
        </w:tcPr>
        <w:p w14:paraId="220D1614" w14:textId="77777777" w:rsidR="004D3F58" w:rsidRDefault="004D3F58" w:rsidP="0019293B">
          <w:pPr>
            <w:pStyle w:val="Footer"/>
          </w:pPr>
        </w:p>
      </w:tc>
    </w:tr>
  </w:tbl>
  <w:p w14:paraId="220D1616" w14:textId="77777777" w:rsidR="004D3F58" w:rsidRDefault="004D3F58" w:rsidP="0019293B">
    <w:pPr>
      <w:pStyle w:val="FooterEnd"/>
    </w:pPr>
  </w:p>
  <w:p w14:paraId="220D1617" w14:textId="77777777"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220D161B" w14:textId="77777777" w:rsidTr="005F48ED">
      <w:trPr>
        <w:trHeight w:hRule="exact" w:val="567"/>
      </w:trPr>
      <w:tc>
        <w:tcPr>
          <w:tcW w:w="510" w:type="dxa"/>
        </w:tcPr>
        <w:p w14:paraId="220D1618" w14:textId="77777777" w:rsidR="007448F7" w:rsidRDefault="007448F7">
          <w:pPr>
            <w:pStyle w:val="Footer"/>
            <w:ind w:right="360" w:firstLine="360"/>
          </w:pPr>
        </w:p>
      </w:tc>
      <w:tc>
        <w:tcPr>
          <w:tcW w:w="7767" w:type="dxa"/>
        </w:tcPr>
        <w:p w14:paraId="220D1619" w14:textId="77777777" w:rsidR="007448F7" w:rsidRPr="00BA5B14" w:rsidRDefault="007448F7"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605C07" w:rsidRPr="00605C07">
            <w:rPr>
              <w:bCs/>
              <w:noProof/>
            </w:rPr>
            <w:t>Contents</w:t>
          </w:r>
          <w:r w:rsidRPr="008F7DB7">
            <w:rPr>
              <w:noProof/>
            </w:rPr>
            <w:fldChar w:fldCharType="end"/>
          </w:r>
          <w:r>
            <w:rPr>
              <w:rFonts w:cs="Arial"/>
            </w:rPr>
            <w:t xml:space="preserve"> </w:t>
          </w:r>
        </w:p>
      </w:tc>
      <w:tc>
        <w:tcPr>
          <w:tcW w:w="510" w:type="dxa"/>
        </w:tcPr>
        <w:p w14:paraId="220D161A" w14:textId="77777777"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605C07">
            <w:rPr>
              <w:rStyle w:val="PageNumber"/>
              <w:caps w:val="0"/>
              <w:noProof/>
            </w:rPr>
            <w:t>iii</w:t>
          </w:r>
          <w:r w:rsidRPr="007448F7">
            <w:rPr>
              <w:rStyle w:val="PageNumber"/>
              <w:caps w:val="0"/>
            </w:rPr>
            <w:fldChar w:fldCharType="end"/>
          </w:r>
        </w:p>
      </w:tc>
    </w:tr>
  </w:tbl>
  <w:p w14:paraId="220D161C" w14:textId="77777777" w:rsidR="007448F7" w:rsidRDefault="007448F7">
    <w:pPr>
      <w:pStyle w:val="FooterEnd"/>
    </w:pPr>
  </w:p>
  <w:p w14:paraId="220D161D" w14:textId="77777777"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220D163D" w14:textId="77777777" w:rsidTr="005F48ED">
      <w:trPr>
        <w:trHeight w:hRule="exact" w:val="567"/>
      </w:trPr>
      <w:tc>
        <w:tcPr>
          <w:tcW w:w="510" w:type="dxa"/>
        </w:tcPr>
        <w:p w14:paraId="220D163A" w14:textId="77777777"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EC0316">
            <w:rPr>
              <w:rStyle w:val="PageNumber"/>
              <w:caps w:val="0"/>
              <w:noProof/>
            </w:rPr>
            <w:t>vi</w:t>
          </w:r>
          <w:r w:rsidRPr="007448F7">
            <w:rPr>
              <w:rStyle w:val="PageNumber"/>
              <w:caps w:val="0"/>
            </w:rPr>
            <w:fldChar w:fldCharType="end"/>
          </w:r>
        </w:p>
      </w:tc>
      <w:tc>
        <w:tcPr>
          <w:tcW w:w="7767" w:type="dxa"/>
        </w:tcPr>
        <w:p w14:paraId="220D163B" w14:textId="77777777" w:rsidR="007448F7" w:rsidRPr="0013739A" w:rsidRDefault="00D61180" w:rsidP="00271B0C">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end"/>
          </w:r>
        </w:p>
      </w:tc>
      <w:tc>
        <w:tcPr>
          <w:tcW w:w="510" w:type="dxa"/>
        </w:tcPr>
        <w:p w14:paraId="220D163C" w14:textId="77777777" w:rsidR="007448F7" w:rsidRDefault="007448F7" w:rsidP="0019293B">
          <w:pPr>
            <w:pStyle w:val="Footer"/>
          </w:pPr>
        </w:p>
      </w:tc>
    </w:tr>
  </w:tbl>
  <w:p w14:paraId="220D163E" w14:textId="77777777" w:rsidR="007448F7" w:rsidRDefault="007448F7" w:rsidP="0019293B">
    <w:pPr>
      <w:pStyle w:val="FooterEnd"/>
    </w:pPr>
  </w:p>
  <w:p w14:paraId="220D163F" w14:textId="77777777" w:rsidR="00D37AC2" w:rsidRDefault="00D37AC2">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14:paraId="220D1643" w14:textId="77777777" w:rsidTr="005F48ED">
      <w:trPr>
        <w:trHeight w:hRule="exact" w:val="567"/>
      </w:trPr>
      <w:tc>
        <w:tcPr>
          <w:tcW w:w="510" w:type="dxa"/>
        </w:tcPr>
        <w:p w14:paraId="220D1640" w14:textId="77777777" w:rsidR="00340511" w:rsidRDefault="00340511">
          <w:pPr>
            <w:pStyle w:val="Footer"/>
            <w:ind w:right="360" w:firstLine="360"/>
          </w:pPr>
        </w:p>
      </w:tc>
      <w:tc>
        <w:tcPr>
          <w:tcW w:w="7767" w:type="dxa"/>
        </w:tcPr>
        <w:p w14:paraId="220D1641" w14:textId="77777777"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0C5EB4" w:rsidRPr="000C5EB4">
            <w:rPr>
              <w:bCs/>
              <w:noProof/>
              <w:lang w:val="en-US"/>
            </w:rPr>
            <w:t>Acknowledgements</w:t>
          </w:r>
          <w:r w:rsidRPr="00340511">
            <w:rPr>
              <w:noProof/>
            </w:rPr>
            <w:fldChar w:fldCharType="end"/>
          </w:r>
        </w:p>
      </w:tc>
      <w:tc>
        <w:tcPr>
          <w:tcW w:w="510" w:type="dxa"/>
        </w:tcPr>
        <w:p w14:paraId="220D1642" w14:textId="77777777"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C5EB4">
            <w:rPr>
              <w:rStyle w:val="PageNumber"/>
              <w:caps w:val="0"/>
              <w:noProof/>
            </w:rPr>
            <w:t>v</w:t>
          </w:r>
          <w:r w:rsidRPr="00A24443">
            <w:rPr>
              <w:rStyle w:val="PageNumber"/>
              <w:caps w:val="0"/>
            </w:rPr>
            <w:fldChar w:fldCharType="end"/>
          </w:r>
        </w:p>
      </w:tc>
    </w:tr>
  </w:tbl>
  <w:p w14:paraId="220D1644" w14:textId="77777777" w:rsidR="00340511" w:rsidRDefault="00340511">
    <w:pPr>
      <w:pStyle w:val="FooterEnd"/>
    </w:pPr>
  </w:p>
  <w:p w14:paraId="220D1645" w14:textId="77777777"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0D15FE" w14:textId="77777777" w:rsidR="00B13D7A" w:rsidRDefault="00B13D7A">
      <w:r>
        <w:separator/>
      </w:r>
    </w:p>
    <w:p w14:paraId="220D15FF" w14:textId="77777777" w:rsidR="00B13D7A" w:rsidRDefault="00B13D7A"/>
    <w:p w14:paraId="220D1600" w14:textId="77777777" w:rsidR="00B13D7A" w:rsidRDefault="00B13D7A"/>
  </w:footnote>
  <w:footnote w:type="continuationSeparator" w:id="0">
    <w:p w14:paraId="220D1601" w14:textId="77777777" w:rsidR="00B13D7A" w:rsidRDefault="00B13D7A">
      <w:r>
        <w:continuationSeparator/>
      </w:r>
    </w:p>
    <w:p w14:paraId="220D1602" w14:textId="77777777" w:rsidR="00B13D7A" w:rsidRDefault="00B13D7A"/>
    <w:p w14:paraId="220D1603" w14:textId="77777777" w:rsidR="00B13D7A" w:rsidRDefault="00B13D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B8D8A" w14:textId="77777777" w:rsidR="00605C07" w:rsidRDefault="00605C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17FBA" w14:textId="77777777" w:rsidR="00605C07" w:rsidRDefault="00605C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B8660" w14:textId="77777777" w:rsidR="00605C07" w:rsidRDefault="00605C0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14:paraId="220D160C" w14:textId="77777777">
      <w:tc>
        <w:tcPr>
          <w:tcW w:w="2155" w:type="dxa"/>
          <w:tcBorders>
            <w:top w:val="single" w:sz="24" w:space="0" w:color="auto"/>
          </w:tcBorders>
        </w:tcPr>
        <w:p w14:paraId="220D160A" w14:textId="77777777" w:rsidR="00D37AC2" w:rsidRDefault="00D37AC2">
          <w:pPr>
            <w:pStyle w:val="Header"/>
          </w:pPr>
        </w:p>
      </w:tc>
      <w:tc>
        <w:tcPr>
          <w:tcW w:w="6634" w:type="dxa"/>
          <w:tcBorders>
            <w:top w:val="single" w:sz="6" w:space="0" w:color="auto"/>
          </w:tcBorders>
        </w:tcPr>
        <w:p w14:paraId="220D160B" w14:textId="77777777" w:rsidR="00D37AC2" w:rsidRDefault="00D37AC2">
          <w:pPr>
            <w:pStyle w:val="Header"/>
          </w:pPr>
        </w:p>
      </w:tc>
    </w:tr>
  </w:tbl>
  <w:p w14:paraId="220D160D" w14:textId="77777777" w:rsidR="00D37AC2" w:rsidRDefault="00D37AC2">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220D1610" w14:textId="77777777" w:rsidTr="005C68FE">
      <w:tc>
        <w:tcPr>
          <w:tcW w:w="6634" w:type="dxa"/>
          <w:tcBorders>
            <w:top w:val="single" w:sz="6" w:space="0" w:color="auto"/>
          </w:tcBorders>
        </w:tcPr>
        <w:p w14:paraId="220D160E" w14:textId="77777777" w:rsidR="00D37AC2" w:rsidRDefault="00D37AC2" w:rsidP="005C68FE">
          <w:pPr>
            <w:pStyle w:val="HeaderOdd"/>
          </w:pPr>
        </w:p>
      </w:tc>
      <w:tc>
        <w:tcPr>
          <w:tcW w:w="2155" w:type="dxa"/>
          <w:tcBorders>
            <w:top w:val="single" w:sz="24" w:space="0" w:color="auto"/>
          </w:tcBorders>
        </w:tcPr>
        <w:p w14:paraId="220D160F" w14:textId="77777777" w:rsidR="00D37AC2" w:rsidRDefault="00D37AC2" w:rsidP="005C68FE">
          <w:pPr>
            <w:pStyle w:val="HeaderOdd"/>
          </w:pPr>
        </w:p>
      </w:tc>
    </w:tr>
  </w:tbl>
  <w:p w14:paraId="220D1611" w14:textId="77777777" w:rsidR="00D37AC2" w:rsidRPr="005C68FE" w:rsidRDefault="00D37AC2"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14:paraId="220D1634" w14:textId="77777777" w:rsidTr="005C68FE">
      <w:tc>
        <w:tcPr>
          <w:tcW w:w="2155" w:type="dxa"/>
          <w:tcBorders>
            <w:top w:val="single" w:sz="24" w:space="0" w:color="auto"/>
          </w:tcBorders>
        </w:tcPr>
        <w:p w14:paraId="220D1632" w14:textId="77777777" w:rsidR="00D37AC2" w:rsidRDefault="00D37AC2" w:rsidP="005C68FE">
          <w:pPr>
            <w:pStyle w:val="HeaderEven"/>
          </w:pPr>
        </w:p>
      </w:tc>
      <w:tc>
        <w:tcPr>
          <w:tcW w:w="6634" w:type="dxa"/>
          <w:tcBorders>
            <w:top w:val="single" w:sz="6" w:space="0" w:color="auto"/>
          </w:tcBorders>
        </w:tcPr>
        <w:p w14:paraId="220D1633" w14:textId="77777777" w:rsidR="00D37AC2" w:rsidRDefault="00D37AC2" w:rsidP="005C68FE">
          <w:pPr>
            <w:pStyle w:val="HeaderEven"/>
          </w:pPr>
        </w:p>
      </w:tc>
    </w:tr>
  </w:tbl>
  <w:p w14:paraId="220D1635" w14:textId="77777777" w:rsidR="00D37AC2" w:rsidRDefault="00D37AC2" w:rsidP="00D732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220D1638" w14:textId="77777777">
      <w:tc>
        <w:tcPr>
          <w:tcW w:w="6634" w:type="dxa"/>
          <w:tcBorders>
            <w:top w:val="single" w:sz="6" w:space="0" w:color="auto"/>
          </w:tcBorders>
        </w:tcPr>
        <w:p w14:paraId="220D1636" w14:textId="77777777" w:rsidR="00D37AC2" w:rsidRDefault="00D37AC2">
          <w:pPr>
            <w:pStyle w:val="HeaderOdd"/>
          </w:pPr>
        </w:p>
      </w:tc>
      <w:tc>
        <w:tcPr>
          <w:tcW w:w="2155" w:type="dxa"/>
          <w:tcBorders>
            <w:top w:val="single" w:sz="24" w:space="0" w:color="auto"/>
          </w:tcBorders>
        </w:tcPr>
        <w:p w14:paraId="220D1637" w14:textId="77777777" w:rsidR="00D37AC2" w:rsidRDefault="00D37AC2">
          <w:pPr>
            <w:pStyle w:val="HeaderOdd"/>
          </w:pPr>
        </w:p>
      </w:tc>
    </w:tr>
  </w:tbl>
  <w:p w14:paraId="220D1639" w14:textId="77777777"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D7A"/>
    <w:rsid w:val="00017AFC"/>
    <w:rsid w:val="00025878"/>
    <w:rsid w:val="00026B38"/>
    <w:rsid w:val="000502D3"/>
    <w:rsid w:val="00052CB2"/>
    <w:rsid w:val="000623BF"/>
    <w:rsid w:val="000779EB"/>
    <w:rsid w:val="00095EEA"/>
    <w:rsid w:val="00097C15"/>
    <w:rsid w:val="000A0A0E"/>
    <w:rsid w:val="000A5E12"/>
    <w:rsid w:val="000A676D"/>
    <w:rsid w:val="000B416E"/>
    <w:rsid w:val="000C5EB4"/>
    <w:rsid w:val="000F185F"/>
    <w:rsid w:val="000F2F5F"/>
    <w:rsid w:val="00106041"/>
    <w:rsid w:val="0010611E"/>
    <w:rsid w:val="00122FE9"/>
    <w:rsid w:val="00131572"/>
    <w:rsid w:val="00131D4F"/>
    <w:rsid w:val="0013399B"/>
    <w:rsid w:val="00180515"/>
    <w:rsid w:val="00181F4B"/>
    <w:rsid w:val="00190919"/>
    <w:rsid w:val="00196FB3"/>
    <w:rsid w:val="001A5071"/>
    <w:rsid w:val="001B4E73"/>
    <w:rsid w:val="001B7F1E"/>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40511"/>
    <w:rsid w:val="0038647D"/>
    <w:rsid w:val="00393A49"/>
    <w:rsid w:val="00394DB3"/>
    <w:rsid w:val="003B41E0"/>
    <w:rsid w:val="003C3D73"/>
    <w:rsid w:val="003D624D"/>
    <w:rsid w:val="003E7802"/>
    <w:rsid w:val="0041604D"/>
    <w:rsid w:val="0042007A"/>
    <w:rsid w:val="00433C81"/>
    <w:rsid w:val="00446D6B"/>
    <w:rsid w:val="00457B3F"/>
    <w:rsid w:val="00463022"/>
    <w:rsid w:val="00481CF0"/>
    <w:rsid w:val="004A36F6"/>
    <w:rsid w:val="004B1072"/>
    <w:rsid w:val="004B492A"/>
    <w:rsid w:val="004C0B0C"/>
    <w:rsid w:val="004D3F58"/>
    <w:rsid w:val="004E52E2"/>
    <w:rsid w:val="004E6BB4"/>
    <w:rsid w:val="004E7D3C"/>
    <w:rsid w:val="00515D43"/>
    <w:rsid w:val="0052544D"/>
    <w:rsid w:val="00526B19"/>
    <w:rsid w:val="00551FB8"/>
    <w:rsid w:val="005537F6"/>
    <w:rsid w:val="00560F43"/>
    <w:rsid w:val="005654D0"/>
    <w:rsid w:val="00576ABA"/>
    <w:rsid w:val="00585B3F"/>
    <w:rsid w:val="005A6228"/>
    <w:rsid w:val="005B17AB"/>
    <w:rsid w:val="005C10FF"/>
    <w:rsid w:val="005C68FE"/>
    <w:rsid w:val="005F7D30"/>
    <w:rsid w:val="00602523"/>
    <w:rsid w:val="006040CB"/>
    <w:rsid w:val="00604351"/>
    <w:rsid w:val="00605C07"/>
    <w:rsid w:val="00607D8A"/>
    <w:rsid w:val="0061590F"/>
    <w:rsid w:val="00636497"/>
    <w:rsid w:val="00641AE2"/>
    <w:rsid w:val="0064456A"/>
    <w:rsid w:val="00650DDA"/>
    <w:rsid w:val="0065126A"/>
    <w:rsid w:val="00653FA6"/>
    <w:rsid w:val="0067557D"/>
    <w:rsid w:val="006800C1"/>
    <w:rsid w:val="006802D4"/>
    <w:rsid w:val="00683849"/>
    <w:rsid w:val="00691AB5"/>
    <w:rsid w:val="006B0B6B"/>
    <w:rsid w:val="006E1E6B"/>
    <w:rsid w:val="006F0EAC"/>
    <w:rsid w:val="006F6A85"/>
    <w:rsid w:val="0070328D"/>
    <w:rsid w:val="00731F96"/>
    <w:rsid w:val="00734127"/>
    <w:rsid w:val="00735FEA"/>
    <w:rsid w:val="00743460"/>
    <w:rsid w:val="00743A27"/>
    <w:rsid w:val="007448F7"/>
    <w:rsid w:val="00753C61"/>
    <w:rsid w:val="00753DC6"/>
    <w:rsid w:val="0075578C"/>
    <w:rsid w:val="00766DFB"/>
    <w:rsid w:val="007734B5"/>
    <w:rsid w:val="007809B8"/>
    <w:rsid w:val="007813A6"/>
    <w:rsid w:val="007B471D"/>
    <w:rsid w:val="00805104"/>
    <w:rsid w:val="00805FD7"/>
    <w:rsid w:val="00806E54"/>
    <w:rsid w:val="00817B66"/>
    <w:rsid w:val="008206EE"/>
    <w:rsid w:val="008214B1"/>
    <w:rsid w:val="008273A9"/>
    <w:rsid w:val="00836ED7"/>
    <w:rsid w:val="0084355E"/>
    <w:rsid w:val="008453AC"/>
    <w:rsid w:val="00860D09"/>
    <w:rsid w:val="00862044"/>
    <w:rsid w:val="00880BF7"/>
    <w:rsid w:val="0089269F"/>
    <w:rsid w:val="008A2133"/>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8401D"/>
    <w:rsid w:val="009A789F"/>
    <w:rsid w:val="009A7FCB"/>
    <w:rsid w:val="009B12EF"/>
    <w:rsid w:val="009B48F7"/>
    <w:rsid w:val="009B6185"/>
    <w:rsid w:val="009C6C6D"/>
    <w:rsid w:val="009E1E78"/>
    <w:rsid w:val="00A1597D"/>
    <w:rsid w:val="00A46989"/>
    <w:rsid w:val="00A469AA"/>
    <w:rsid w:val="00A71CE9"/>
    <w:rsid w:val="00A72A19"/>
    <w:rsid w:val="00A75A30"/>
    <w:rsid w:val="00A93C82"/>
    <w:rsid w:val="00AB2A48"/>
    <w:rsid w:val="00AC3236"/>
    <w:rsid w:val="00AD4874"/>
    <w:rsid w:val="00AE1F8A"/>
    <w:rsid w:val="00B036B2"/>
    <w:rsid w:val="00B04D19"/>
    <w:rsid w:val="00B13D7A"/>
    <w:rsid w:val="00B153C3"/>
    <w:rsid w:val="00B22087"/>
    <w:rsid w:val="00B722F2"/>
    <w:rsid w:val="00B80355"/>
    <w:rsid w:val="00B90958"/>
    <w:rsid w:val="00B95339"/>
    <w:rsid w:val="00BA0B81"/>
    <w:rsid w:val="00BA311E"/>
    <w:rsid w:val="00BB334E"/>
    <w:rsid w:val="00BB5DCF"/>
    <w:rsid w:val="00BC2476"/>
    <w:rsid w:val="00BF59EA"/>
    <w:rsid w:val="00BF79CD"/>
    <w:rsid w:val="00C058AB"/>
    <w:rsid w:val="00C0721B"/>
    <w:rsid w:val="00C34C8C"/>
    <w:rsid w:val="00C50792"/>
    <w:rsid w:val="00C51371"/>
    <w:rsid w:val="00C55A45"/>
    <w:rsid w:val="00C670DE"/>
    <w:rsid w:val="00C904D9"/>
    <w:rsid w:val="00C94C06"/>
    <w:rsid w:val="00CA48BF"/>
    <w:rsid w:val="00CB3ACC"/>
    <w:rsid w:val="00CB4745"/>
    <w:rsid w:val="00CD2163"/>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E7246"/>
    <w:rsid w:val="00DF00FE"/>
    <w:rsid w:val="00DF4592"/>
    <w:rsid w:val="00E15FDC"/>
    <w:rsid w:val="00E2651B"/>
    <w:rsid w:val="00E30DDB"/>
    <w:rsid w:val="00E52895"/>
    <w:rsid w:val="00E6632E"/>
    <w:rsid w:val="00E72DAF"/>
    <w:rsid w:val="00E90CF2"/>
    <w:rsid w:val="00EC0316"/>
    <w:rsid w:val="00EC38C1"/>
    <w:rsid w:val="00EC628B"/>
    <w:rsid w:val="00ED0F61"/>
    <w:rsid w:val="00EE3F6D"/>
    <w:rsid w:val="00EE73E1"/>
    <w:rsid w:val="00F12107"/>
    <w:rsid w:val="00F13165"/>
    <w:rsid w:val="00F4234E"/>
    <w:rsid w:val="00F50AEF"/>
    <w:rsid w:val="00F61429"/>
    <w:rsid w:val="00F62E15"/>
    <w:rsid w:val="00F7477E"/>
    <w:rsid w:val="00F85393"/>
    <w:rsid w:val="00FA4A24"/>
    <w:rsid w:val="00FC41B4"/>
    <w:rsid w:val="00FC5A6B"/>
    <w:rsid w:val="00FD06C0"/>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20D1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B13D7A"/>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B13D7A"/>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740908813">
      <w:bodyDiv w:val="1"/>
      <w:marLeft w:val="0"/>
      <w:marRight w:val="0"/>
      <w:marTop w:val="0"/>
      <w:marBottom w:val="0"/>
      <w:divBdr>
        <w:top w:val="none" w:sz="0" w:space="0" w:color="auto"/>
        <w:left w:val="none" w:sz="0" w:space="0" w:color="auto"/>
        <w:bottom w:val="none" w:sz="0" w:space="0" w:color="auto"/>
        <w:right w:val="none" w:sz="0" w:space="0" w:color="auto"/>
      </w:divBdr>
    </w:div>
    <w:div w:id="176056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hyperlink" Target="http://creativecommons.org/licenses/by/3.0/a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oter" Target="footer7.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creativecommons.org/licenses/by/3.0/au" TargetMode="External"/><Relationship Id="rId25" Type="http://schemas.openxmlformats.org/officeDocument/2006/relationships/header" Target="header3.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www.itsanhonour.gov.a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2.xml"/><Relationship Id="rId32"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oter" Target="footer1.xml"/><Relationship Id="rId28" Type="http://schemas.openxmlformats.org/officeDocument/2006/relationships/header" Target="header5.xml"/><Relationship Id="rId36" Type="http://schemas.openxmlformats.org/officeDocument/2006/relationships/theme" Target="theme/theme1.xml"/><Relationship Id="rId10" Type="http://schemas.microsoft.com/office/2007/relationships/stylesWithEffects" Target="stylesWithEffects.xml"/><Relationship Id="rId19" Type="http://schemas.openxmlformats.org/officeDocument/2006/relationships/hyperlink" Target="http://www.itsanhonour.gov.au/coat-arms/index.cfm" TargetMode="Externa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raft_x0020_Report_x0020_Status xmlns="3f4bcce7-ac1a-4c9d-aa3e-7e77695652db">
      <Value>In initial draft state</Value>
    </Draft_x0020_Report_x0020_Status>
    <TaxKeywordTaxHTField xmlns="3f4bcce7-ac1a-4c9d-aa3e-7e77695652db">
      <Terms xmlns="http://schemas.microsoft.com/office/infopath/2007/PartnerControls"/>
    </TaxKeywordTaxHTField>
    <p7a0baa8c88445a78b6f55906390ba17 xmlns="3f4bcce7-ac1a-4c9d-aa3e-7e77695652db">
      <Terms xmlns="http://schemas.microsoft.com/office/infopath/2007/PartnerControls">
        <TermInfo xmlns="http://schemas.microsoft.com/office/infopath/2007/PartnerControls">
          <TermName xmlns="http://schemas.microsoft.com/office/infopath/2007/PartnerControls">Final Report - Published</TermName>
          <TermId xmlns="http://schemas.microsoft.com/office/infopath/2007/PartnerControls">a1d04cd7-50ed-4857-88c9-ef88580b169b</TermId>
        </TermInfo>
      </Terms>
    </p7a0baa8c88445a78b6f55906390ba17>
    <TaxCatchAll xmlns="3f4bcce7-ac1a-4c9d-aa3e-7e77695652db">
      <Value>2958</Value>
      <Value>3978</Value>
    </TaxCatchAll>
  </documentManagement>
</p:properties>
</file>

<file path=customXml/item5.xml><?xml version="1.0" encoding="utf-8"?>
<ct:contentTypeSchema xmlns:ct="http://schemas.microsoft.com/office/2006/metadata/contentType" xmlns:ma="http://schemas.microsoft.com/office/2006/metadata/properties/metaAttributes" ct:_="" ma:_="" ma:contentTypeName="Reports" ma:contentTypeID="0x0101007916246811615643A710C6FEAFF56A87110400FADFC0604A41A4498D1116CF3BEF7B0E" ma:contentTypeVersion="2" ma:contentTypeDescription="" ma:contentTypeScope="" ma:versionID="5c6649f206de1f6dec66852a431ed5ad">
  <xsd:schema xmlns:xsd="http://www.w3.org/2001/XMLSchema" xmlns:xs="http://www.w3.org/2001/XMLSchema" xmlns:p="http://schemas.microsoft.com/office/2006/metadata/properties" xmlns:ns2="3f4bcce7-ac1a-4c9d-aa3e-7e77695652db" targetNamespace="http://schemas.microsoft.com/office/2006/metadata/properties" ma:root="true" ma:fieldsID="c6ad8a0f1e0c5b11ad7dc99b0b40d5fb" ns2:_="">
    <xsd:import namespace="3f4bcce7-ac1a-4c9d-aa3e-7e77695652db"/>
    <xsd:element name="properties">
      <xsd:complexType>
        <xsd:sequence>
          <xsd:element name="documentManagement">
            <xsd:complexType>
              <xsd:all>
                <xsd:element ref="ns2:TaxCatchAll" minOccurs="0"/>
                <xsd:element ref="ns2:TaxCatchAllLabel" minOccurs="0"/>
                <xsd:element ref="ns2:p7a0baa8c88445a78b6f55906390ba17" minOccurs="0"/>
                <xsd:element ref="ns2:TaxKeywordTaxHTField" minOccurs="0"/>
                <xsd:element ref="ns2:_dlc_DocId" minOccurs="0"/>
                <xsd:element ref="ns2:_dlc_DocIdUrl" minOccurs="0"/>
                <xsd:element ref="ns2:_dlc_DocIdPersistId" minOccurs="0"/>
                <xsd:element ref="ns2:Draft_x0020_Report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bcce7-ac1a-4c9d-aa3e-7e77695652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c469927-f3de-4bce-906c-cafcd61f2a2b}" ma:internalName="TaxCatchAll" ma:showField="CatchAllData"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c469927-f3de-4bce-906c-cafcd61f2a2b}" ma:internalName="TaxCatchAllLabel" ma:readOnly="true" ma:showField="CatchAllDataLabel"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p7a0baa8c88445a78b6f55906390ba17" ma:index="10" ma:taxonomy="true" ma:internalName="p7a0baa8c88445a78b6f55906390ba17" ma:taxonomyFieldName="Record_x0020_Tag" ma:displayName="Record" ma:default="" ma:fieldId="{97a0baa8-c884-45a7-8b6f-55906390ba17}" ma:sspId="70da5c63-8548-4ac8-9616-83b0f373280e" ma:termSetId="e99b77ca-c000-4e3f-a77f-a64077d5e2f2" ma:anchorId="93a7d1ec-6f99-42f7-89f4-9f4f92f5cb1e" ma:open="false" ma:isKeyword="false">
      <xsd:complexType>
        <xsd:sequence>
          <xsd:element ref="pc:Terms" minOccurs="0" maxOccurs="1"/>
        </xsd:sequence>
      </xsd:complexType>
    </xsd:element>
    <xsd:element name="TaxKeywordTaxHTField" ma:index="12" nillable="true" ma:taxonomy="true" ma:internalName="TaxKeywordTaxHTField" ma:taxonomyFieldName="TaxKeyword" ma:displayName="Enterprise Keywords" ma:fieldId="{23f27201-bee3-471e-b2e7-b64fd8b7ca38}" ma:taxonomyMulti="true" ma:sspId="70da5c63-8548-4ac8-9616-83b0f373280e" ma:termSetId="00000000-0000-0000-0000-000000000000" ma:anchorId="00000000-0000-0000-0000-000000000000" ma:open="true" ma:isKeyword="true">
      <xsd:complexType>
        <xsd:sequence>
          <xsd:element ref="pc:Terms" minOccurs="0" maxOccurs="1"/>
        </xsd:sequence>
      </xsd:complexType>
    </xsd:element>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element name="Draft_x0020_Report_x0020_Status" ma:index="17" nillable="true" ma:displayName="Draft Report Status" ma:default="In initial draft state" ma:internalName="Draft_x0020_Report_x0020_Status">
      <xsd:complexType>
        <xsd:complexContent>
          <xsd:extension base="dms:MultiChoice">
            <xsd:sequence>
              <xsd:element name="Value" maxOccurs="unbounded" minOccurs="0" nillable="true">
                <xsd:simpleType>
                  <xsd:restriction base="dms:Choice">
                    <xsd:enumeration value="In initial draft state"/>
                    <xsd:enumeration value="1st Circ to A/Comm"/>
                    <xsd:enumeration value="1st Circ to Comms"/>
                    <xsd:enumeration value="1st Circ comments back"/>
                    <xsd:enumeration value="2nd Circ to A/Comm"/>
                    <xsd:enumeration value="2nd Circ to Comms"/>
                    <xsd:enumeration value="2nd Circ comments back"/>
                    <xsd:enumeration value="3rd Circ to A/Comm"/>
                    <xsd:enumeration value="3rd Circ to Comms"/>
                    <xsd:enumeration value="3rd Circ comments back"/>
                    <xsd:enumeration value="Ready for final proof"/>
                    <xsd:enumeration value="Out to proof"/>
                    <xsd:enumeration value="1st proof complete"/>
                    <xsd:enumeration value="2nd proof complete"/>
                    <xsd:enumeration value="3rd proof complete"/>
                    <xsd:enumeration value="Style checker run"/>
                    <xsd:enumeration value="Global style OK"/>
                    <xsd:enumeration value="Cross refs OK"/>
                    <xsd:enumeration value="Recs etc OK"/>
                    <xsd:enumeration value="Chart format OK"/>
                    <xsd:enumeration value="Charts tagged"/>
                    <xsd:enumeration value="Direct quotes OK"/>
                    <xsd:enumeration value="Sub nums OK"/>
                    <xsd:enumeration value="Alt text done"/>
                    <xsd:enumeration value="Ready to compile"/>
                    <xsd:enumeration value="Compiled"/>
                    <xsd:enumeration value="Post compile edits in"/>
                    <xsd:enumeration value="As publishe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70da5c63-8548-4ac8-9616-83b0f373280e" ContentTypeId="0x0101007916246811615643A710C6FEAFF56A871104" PreviousValue="false"/>
</file>

<file path=customXml/item7.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97C8EAE8-05AA-45A7-88FB-162868E433FE}">
  <ds:schemaRefs>
    <ds:schemaRef ds:uri="http://schemas.microsoft.com/office/2006/metadata/customXsn"/>
  </ds:schemaRefs>
</ds:datastoreItem>
</file>

<file path=customXml/itemProps2.xml><?xml version="1.0" encoding="utf-8"?>
<ds:datastoreItem xmlns:ds="http://schemas.openxmlformats.org/officeDocument/2006/customXml" ds:itemID="{E27A8142-4D54-412D-9261-801DF38D8DC6}">
  <ds:schemaRefs>
    <ds:schemaRef ds:uri="http://schemas.microsoft.com/sharepoint/events"/>
  </ds:schemaRefs>
</ds:datastoreItem>
</file>

<file path=customXml/itemProps3.xml><?xml version="1.0" encoding="utf-8"?>
<ds:datastoreItem xmlns:ds="http://schemas.openxmlformats.org/officeDocument/2006/customXml" ds:itemID="{59A6E758-2893-4ED0-8ED0-C0220DC0FBBF}">
  <ds:schemaRefs>
    <ds:schemaRef ds:uri="http://schemas.microsoft.com/sharepoint/v3/contenttype/forms"/>
  </ds:schemaRefs>
</ds:datastoreItem>
</file>

<file path=customXml/itemProps4.xml><?xml version="1.0" encoding="utf-8"?>
<ds:datastoreItem xmlns:ds="http://schemas.openxmlformats.org/officeDocument/2006/customXml" ds:itemID="{AB16C7AD-E832-4797-8392-A763933982C9}">
  <ds:schemaRefs>
    <ds:schemaRef ds:uri="http://purl.org/dc/elements/1.1/"/>
    <ds:schemaRef ds:uri="http://purl.org/dc/dcmitype/"/>
    <ds:schemaRef ds:uri="http://schemas.microsoft.com/office/2006/documentManagement/types"/>
    <ds:schemaRef ds:uri="http://schemas.microsoft.com/office/2006/metadata/properties"/>
    <ds:schemaRef ds:uri="http://www.w3.org/XML/1998/namespace"/>
    <ds:schemaRef ds:uri="http://purl.org/dc/terms/"/>
    <ds:schemaRef ds:uri="http://schemas.microsoft.com/office/infopath/2007/PartnerControls"/>
    <ds:schemaRef ds:uri="http://schemas.openxmlformats.org/package/2006/metadata/core-properties"/>
    <ds:schemaRef ds:uri="3f4bcce7-ac1a-4c9d-aa3e-7e77695652db"/>
  </ds:schemaRefs>
</ds:datastoreItem>
</file>

<file path=customXml/itemProps5.xml><?xml version="1.0" encoding="utf-8"?>
<ds:datastoreItem xmlns:ds="http://schemas.openxmlformats.org/officeDocument/2006/customXml" ds:itemID="{1092E782-6DA5-4CD9-AC7F-AF06F5AF5E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bcce7-ac1a-4c9d-aa3e-7e7769565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22A5A95-FFA7-4BD5-AE5E-8CDB9DF3E711}">
  <ds:schemaRefs>
    <ds:schemaRef ds:uri="Microsoft.SharePoint.Taxonomy.ContentTypeSync"/>
  </ds:schemaRefs>
</ds:datastoreItem>
</file>

<file path=customXml/itemProps7.xml><?xml version="1.0" encoding="utf-8"?>
<ds:datastoreItem xmlns:ds="http://schemas.openxmlformats.org/officeDocument/2006/customXml" ds:itemID="{288BAD6F-7945-4AF5-8032-FAB2DC44D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24</TotalTime>
  <Pages>5</Pages>
  <Words>627</Words>
  <Characters>3791</Characters>
  <Application>Microsoft Office Word</Application>
  <DocSecurity>0</DocSecurity>
  <Lines>64</Lines>
  <Paragraphs>19</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4399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Disruption: What do governments need to do?</dc:title>
  <dc:creator>Productivity Commission</dc:creator>
  <cp:keywords/>
  <cp:lastModifiedBy>Michelle Cross</cp:lastModifiedBy>
  <cp:revision>7</cp:revision>
  <cp:lastPrinted>2016-06-09T23:05:00Z</cp:lastPrinted>
  <dcterms:created xsi:type="dcterms:W3CDTF">2016-06-14T00:56:00Z</dcterms:created>
  <dcterms:modified xsi:type="dcterms:W3CDTF">2016-06-15T01:57:00Z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0x0101007916246811615643A710C6FEAFF56A87110400FADFC0604A41A4498D1116CF3BEF7B0E</vt:lpwstr>
  </property>
  <property fmtid="{D5CDD505-2E9C-101B-9397-08002B2CF9AE}" pid="3" name="Order">
    <vt:r8>7700</vt:r8>
  </property>
  <property fmtid="{D5CDD505-2E9C-101B-9397-08002B2CF9AE}" pid="4" name="TaxKeyword">
    <vt:lpwstr>3978;#FROM MAPS FRI10th|d09415ee-fbc8-494f-bde5-125eeb2e8121</vt:lpwstr>
  </property>
  <property fmtid="{D5CDD505-2E9C-101B-9397-08002B2CF9AE}" pid="5" name="Record Tag">
    <vt:lpwstr>2958;#Final Report - Published|a1d04cd7-50ed-4857-88c9-ef88580b169b</vt:lpwstr>
  </property>
</Properties>
</file>