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A09" w:rsidRDefault="004C6490" w:rsidP="00640233">
      <w:pPr>
        <w:pStyle w:val="Chapter"/>
        <w:spacing w:after="1560"/>
        <w:ind w:left="907" w:hanging="907"/>
      </w:pPr>
      <w:bookmarkStart w:id="0" w:name="_AppendixNotByChapter"/>
      <w:bookmarkStart w:id="1" w:name="ChapterNumber"/>
      <w:bookmarkStart w:id="2" w:name="_GoBack"/>
      <w:bookmarkEnd w:id="0"/>
      <w:bookmarkEnd w:id="2"/>
      <w:r>
        <w:t xml:space="preserve">Annex </w:t>
      </w:r>
      <w:r w:rsidR="00AD724A">
        <w:t>A</w:t>
      </w:r>
      <w:bookmarkEnd w:id="1"/>
      <w:r w:rsidR="00AD724A">
        <w:tab/>
      </w:r>
      <w:bookmarkStart w:id="3" w:name="ChapterTitle"/>
      <w:r w:rsidR="00AD724A">
        <w:t>Detailed results</w:t>
      </w:r>
      <w:bookmarkEnd w:id="3"/>
    </w:p>
    <w:p w:rsidR="00522A45" w:rsidRDefault="00D16483" w:rsidP="008F1814">
      <w:pPr>
        <w:pStyle w:val="BodyText"/>
      </w:pPr>
      <w:r>
        <w:t xml:space="preserve">Results from the </w:t>
      </w:r>
      <w:r w:rsidR="000309D1">
        <w:t xml:space="preserve">pooled </w:t>
      </w:r>
      <w:r>
        <w:t>cross</w:t>
      </w:r>
      <w:r w:rsidR="00745C7F">
        <w:noBreakHyphen/>
      </w:r>
      <w:r>
        <w:t>se</w:t>
      </w:r>
      <w:r w:rsidR="003520D8">
        <w:t>ctional and fixed effects logit</w:t>
      </w:r>
      <w:r w:rsidR="00745C7F">
        <w:t xml:space="preserve"> </w:t>
      </w:r>
      <w:r>
        <w:t xml:space="preserve">models used to quantify the relationship between housing assistance and employment are </w:t>
      </w:r>
      <w:r w:rsidR="003C4A3D">
        <w:t>presented</w:t>
      </w:r>
      <w:r>
        <w:t xml:space="preserve"> in this </w:t>
      </w:r>
      <w:r w:rsidR="003C4A3D">
        <w:t>annex</w:t>
      </w:r>
      <w:r w:rsidR="00BC4ACD">
        <w:t xml:space="preserve"> (table 1)</w:t>
      </w:r>
      <w:r>
        <w:t xml:space="preserve">. </w:t>
      </w:r>
      <w:r w:rsidR="003520D8">
        <w:t xml:space="preserve">Models are presented both with and without interaction terms between </w:t>
      </w:r>
      <w:r w:rsidR="007E2B7A">
        <w:t xml:space="preserve">housing assistance and </w:t>
      </w:r>
      <w:r w:rsidR="003520D8">
        <w:t xml:space="preserve">state and income support payments (ISPs). </w:t>
      </w:r>
      <w:r w:rsidR="00AF74FE">
        <w:t>Even if they are small, many of the odds ratios are estimated as being significantly different from one, given the very large estimation sample.</w:t>
      </w:r>
      <w:r w:rsidR="007E2B7A">
        <w:t xml:space="preserve"> </w:t>
      </w:r>
      <w:r w:rsidR="00AF74FE">
        <w:t xml:space="preserve">Given this, a ‘dot’ next to an odds ratio in these tables is used to indicate that the parameter </w:t>
      </w:r>
      <w:r w:rsidR="00AF74FE" w:rsidRPr="00AF74FE">
        <w:t xml:space="preserve">is considered </w:t>
      </w:r>
      <w:r w:rsidR="00AF74FE" w:rsidRPr="007E2B7A">
        <w:rPr>
          <w:i/>
        </w:rPr>
        <w:t>not</w:t>
      </w:r>
      <w:r w:rsidR="00AF74FE" w:rsidRPr="00AF74FE">
        <w:t xml:space="preserve"> to be significantly different from one.</w:t>
      </w:r>
    </w:p>
    <w:p w:rsidR="00AF74FE" w:rsidRDefault="00522A45" w:rsidP="008E7DE6">
      <w:pPr>
        <w:pStyle w:val="BodyText"/>
      </w:pPr>
      <w:r>
        <w:t xml:space="preserve">The logistic regressions presented were conducted to test the hypothesis that housing assistance negatively affects employment of recipients. </w:t>
      </w:r>
      <w:r w:rsidR="007E2B7A">
        <w:t>Results from the pooled cross</w:t>
      </w:r>
      <w:r w:rsidR="00745C7F">
        <w:noBreakHyphen/>
      </w:r>
      <w:r w:rsidR="007E2B7A">
        <w:t xml:space="preserve">sectional models provide some support for this hypothesis. However, the preferred fixed effects models — which account for unobserved differences — indicate that </w:t>
      </w:r>
      <w:r w:rsidR="008E7DE6">
        <w:t xml:space="preserve">housing assistance has minimal, if any, effect on employment. </w:t>
      </w:r>
      <w:r w:rsidR="009B60ED">
        <w:t xml:space="preserve">Though </w:t>
      </w:r>
      <w:r w:rsidR="008E7DE6">
        <w:t>t</w:t>
      </w:r>
      <w:r w:rsidR="00D3232B">
        <w:t>here is a small positive effect of Commonwealth Rent Assistance</w:t>
      </w:r>
      <w:r w:rsidR="003F01E1">
        <w:t xml:space="preserve"> (CRA)</w:t>
      </w:r>
      <w:r w:rsidR="00D3232B">
        <w:t xml:space="preserve"> on empl</w:t>
      </w:r>
      <w:r w:rsidR="008E7DE6">
        <w:t>oyment</w:t>
      </w:r>
      <w:r w:rsidR="00AF74FE">
        <w:t xml:space="preserve">, </w:t>
      </w:r>
      <w:r w:rsidR="00D3232B">
        <w:t xml:space="preserve">the </w:t>
      </w:r>
      <w:r w:rsidR="00AF74FE">
        <w:t xml:space="preserve">ratio of </w:t>
      </w:r>
      <w:r w:rsidR="00D3232B">
        <w:t>odds of employment among public housing</w:t>
      </w:r>
      <w:r w:rsidR="00660DD3">
        <w:t xml:space="preserve"> </w:t>
      </w:r>
      <w:r w:rsidR="00D3232B">
        <w:t xml:space="preserve">residents </w:t>
      </w:r>
      <w:r w:rsidR="00AF74FE">
        <w:t>to the odds of employment among those not receiving housing assistance is not si</w:t>
      </w:r>
      <w:r w:rsidR="008E7DE6">
        <w:t>gnificantly different from one.</w:t>
      </w:r>
    </w:p>
    <w:p w:rsidR="00022CDE" w:rsidRDefault="00FD4446" w:rsidP="008F1814">
      <w:pPr>
        <w:pStyle w:val="BodyText"/>
      </w:pPr>
      <w:r>
        <w:t>A</w:t>
      </w:r>
      <w:r w:rsidR="00522A45">
        <w:t xml:space="preserve"> range of other variables</w:t>
      </w:r>
      <w:r>
        <w:t xml:space="preserve"> were</w:t>
      </w:r>
      <w:r w:rsidR="00522A45">
        <w:t xml:space="preserve"> included as control variables </w:t>
      </w:r>
      <w:r w:rsidR="00D3232B">
        <w:t xml:space="preserve">in these model specifications, with the odds ratios of these control variables generally matching expectations. For example, </w:t>
      </w:r>
      <w:r w:rsidR="00AF74FE">
        <w:t xml:space="preserve">the odds of employment among recipients of Newstart Allowance and Youth Allowance (Jobseeker) are estimated to be </w:t>
      </w:r>
      <w:r w:rsidR="009B60ED">
        <w:t xml:space="preserve">about </w:t>
      </w:r>
      <w:r w:rsidR="00AF74FE">
        <w:t xml:space="preserve">4 and 6 times that of the default ISP, Carers Payment in </w:t>
      </w:r>
      <w:r w:rsidR="00022CDE">
        <w:t>fixed effects model</w:t>
      </w:r>
      <w:r w:rsidR="00AF74FE">
        <w:t>.</w:t>
      </w:r>
      <w:r w:rsidR="00244622">
        <w:t xml:space="preserve"> </w:t>
      </w:r>
      <w:r w:rsidR="00022CDE">
        <w:t>A notable exception was the estimated effect of region on employment, where ISP recipients in remote or very remote regions were found to be more likely to be emplo</w:t>
      </w:r>
      <w:r w:rsidR="00244622">
        <w:t>yed than those in major cities in the fixed effects models.</w:t>
      </w:r>
      <w:r w:rsidR="00C77507">
        <w:t xml:space="preserve"> </w:t>
      </w:r>
      <w:r w:rsidR="009B60ED">
        <w:t xml:space="preserve">Though </w:t>
      </w:r>
      <w:r w:rsidR="00C77507">
        <w:t xml:space="preserve">this result is not key to understanding the relationship between housing assistance and </w:t>
      </w:r>
      <w:r w:rsidR="00C77507" w:rsidRPr="00316736">
        <w:t>employment,</w:t>
      </w:r>
      <w:r w:rsidR="00C77507">
        <w:t xml:space="preserve"> and may </w:t>
      </w:r>
      <w:r w:rsidR="00711A9C">
        <w:t xml:space="preserve">be related to the operation of Community Development Employment Projects in these areas, </w:t>
      </w:r>
      <w:r w:rsidR="00C77507">
        <w:t xml:space="preserve">it </w:t>
      </w:r>
      <w:r w:rsidR="00A46944">
        <w:t>could merit</w:t>
      </w:r>
      <w:r w:rsidR="00C77507">
        <w:t xml:space="preserve"> further investigation.</w:t>
      </w:r>
    </w:p>
    <w:p w:rsidR="00C416C9" w:rsidRDefault="001127C3" w:rsidP="008F1814">
      <w:pPr>
        <w:pStyle w:val="BodyText"/>
      </w:pPr>
      <w:r>
        <w:t>R</w:t>
      </w:r>
      <w:r w:rsidR="00D16483">
        <w:t xml:space="preserve">esults from </w:t>
      </w:r>
      <w:r w:rsidR="00E439AC">
        <w:t>the</w:t>
      </w:r>
      <w:r w:rsidR="00D16483">
        <w:t xml:space="preserve"> </w:t>
      </w:r>
      <w:r w:rsidR="00E8647E">
        <w:t xml:space="preserve">pooled </w:t>
      </w:r>
      <w:r w:rsidR="00D16483">
        <w:t>cross</w:t>
      </w:r>
      <w:r w:rsidR="00745C7F">
        <w:noBreakHyphen/>
      </w:r>
      <w:r w:rsidR="00D16483">
        <w:t xml:space="preserve">sectional analysis of </w:t>
      </w:r>
      <w:r w:rsidR="00E439AC">
        <w:t>younger ISP recipients living with parents or guardians</w:t>
      </w:r>
      <w:r w:rsidR="00D16483">
        <w:t xml:space="preserve"> </w:t>
      </w:r>
      <w:r w:rsidR="00BC4ACD">
        <w:t>(table</w:t>
      </w:r>
      <w:r w:rsidR="00745C7F">
        <w:t> </w:t>
      </w:r>
      <w:r w:rsidR="00BC4ACD">
        <w:t xml:space="preserve">2) </w:t>
      </w:r>
      <w:r w:rsidR="003520D8">
        <w:t xml:space="preserve">and the analysis of neighbourhood effects among public housing residents </w:t>
      </w:r>
      <w:r w:rsidR="00D16483">
        <w:t>are also presented</w:t>
      </w:r>
      <w:r w:rsidR="00BC4ACD">
        <w:t xml:space="preserve"> (table</w:t>
      </w:r>
      <w:r w:rsidR="00745C7F">
        <w:t> </w:t>
      </w:r>
      <w:r w:rsidR="00BC4ACD">
        <w:t>3)</w:t>
      </w:r>
      <w:r w:rsidR="00D16483">
        <w:t>.</w:t>
      </w:r>
    </w:p>
    <w:p w:rsidR="007C2571" w:rsidRDefault="001127C3" w:rsidP="007C2571">
      <w:pPr>
        <w:pStyle w:val="Heading3"/>
      </w:pPr>
      <w:r>
        <w:lastRenderedPageBreak/>
        <w:t>All i</w:t>
      </w:r>
      <w:r w:rsidR="00B417DC">
        <w:t>ncome support payment recipients</w:t>
      </w:r>
    </w:p>
    <w:p w:rsidR="00B7435A" w:rsidRPr="00745C7F" w:rsidRDefault="00B7435A" w:rsidP="003B12D1">
      <w:pPr>
        <w:pStyle w:val="BoxSpaceAbove"/>
        <w:spacing w:before="120"/>
      </w:pPr>
      <w:r w:rsidRPr="00745C7F">
        <w:rPr>
          <w:b/>
          <w:color w:val="FF00FF"/>
          <w:sz w:val="14"/>
        </w:rPr>
        <w:t>.</w:t>
      </w:r>
    </w:p>
    <w:tbl>
      <w:tblPr>
        <w:tblW w:w="0" w:type="auto"/>
        <w:tblInd w:w="164" w:type="dxa"/>
        <w:tblBorders>
          <w:top w:val="single" w:sz="4" w:space="0" w:color="78A22F"/>
        </w:tblBorders>
        <w:tblLayout w:type="fixed"/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3097"/>
        <w:gridCol w:w="142"/>
        <w:gridCol w:w="141"/>
        <w:gridCol w:w="830"/>
        <w:gridCol w:w="304"/>
        <w:gridCol w:w="1114"/>
        <w:gridCol w:w="304"/>
        <w:gridCol w:w="1134"/>
        <w:gridCol w:w="304"/>
        <w:gridCol w:w="1097"/>
        <w:gridCol w:w="304"/>
      </w:tblGrid>
      <w:tr w:rsidR="00B7435A" w:rsidTr="007E3377">
        <w:tc>
          <w:tcPr>
            <w:tcW w:w="8771" w:type="dxa"/>
            <w:gridSpan w:val="11"/>
            <w:tcBorders>
              <w:bottom w:val="single" w:sz="6" w:space="0" w:color="BFBFBF" w:themeColor="background2"/>
            </w:tcBorders>
            <w:shd w:val="clear" w:color="auto" w:fill="auto"/>
          </w:tcPr>
          <w:p w:rsidR="00B7435A" w:rsidRPr="00784A05" w:rsidRDefault="00B7435A" w:rsidP="000C22A9">
            <w:pPr>
              <w:pStyle w:val="TableTitle"/>
            </w:pPr>
            <w:r>
              <w:rPr>
                <w:b w:val="0"/>
              </w:rPr>
              <w:t xml:space="preserve">Table </w:t>
            </w:r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SEQ Table \* ARABIC </w:instrText>
            </w:r>
            <w:r>
              <w:rPr>
                <w:b w:val="0"/>
              </w:rPr>
              <w:fldChar w:fldCharType="separate"/>
            </w:r>
            <w:r w:rsidR="00A34427">
              <w:rPr>
                <w:b w:val="0"/>
                <w:noProof/>
              </w:rPr>
              <w:t>1</w:t>
            </w:r>
            <w:r>
              <w:rPr>
                <w:b w:val="0"/>
              </w:rPr>
              <w:fldChar w:fldCharType="end"/>
            </w:r>
            <w:r>
              <w:tab/>
              <w:t>Odds ratios, pooled cross sectional and fixed effects models</w:t>
            </w:r>
          </w:p>
        </w:tc>
      </w:tr>
      <w:tr w:rsidR="00FD6D81" w:rsidTr="007E3377">
        <w:trPr>
          <w:cantSplit/>
          <w:trHeight w:val="39"/>
        </w:trPr>
        <w:tc>
          <w:tcPr>
            <w:tcW w:w="3239" w:type="dxa"/>
            <w:gridSpan w:val="2"/>
            <w:tcBorders>
              <w:top w:val="single" w:sz="6" w:space="0" w:color="BFBFBF" w:themeColor="background2"/>
              <w:bottom w:val="nil"/>
            </w:tcBorders>
            <w:shd w:val="clear" w:color="auto" w:fill="auto"/>
          </w:tcPr>
          <w:p w:rsidR="00FD6D81" w:rsidRPr="00FD6D81" w:rsidRDefault="00FD6D81" w:rsidP="00F143D1">
            <w:pPr>
              <w:pStyle w:val="TableUnitsRow"/>
            </w:pPr>
          </w:p>
        </w:tc>
        <w:tc>
          <w:tcPr>
            <w:tcW w:w="2693" w:type="dxa"/>
            <w:gridSpan w:val="5"/>
            <w:tcBorders>
              <w:top w:val="single" w:sz="6" w:space="0" w:color="BFBFBF" w:themeColor="background2"/>
              <w:bottom w:val="single" w:sz="6" w:space="0" w:color="BFBFBF" w:themeColor="background2"/>
            </w:tcBorders>
            <w:shd w:val="clear" w:color="auto" w:fill="auto"/>
          </w:tcPr>
          <w:p w:rsidR="00FD6D81" w:rsidRPr="00FD6D81" w:rsidRDefault="00FD6D81" w:rsidP="00F35445">
            <w:pPr>
              <w:pStyle w:val="TableColumnHeading"/>
              <w:jc w:val="center"/>
            </w:pPr>
            <w:r>
              <w:t>Pooled cross section</w:t>
            </w:r>
          </w:p>
        </w:tc>
        <w:tc>
          <w:tcPr>
            <w:tcW w:w="2839" w:type="dxa"/>
            <w:gridSpan w:val="4"/>
            <w:tcBorders>
              <w:top w:val="single" w:sz="6" w:space="0" w:color="BFBFBF" w:themeColor="background2"/>
              <w:bottom w:val="single" w:sz="6" w:space="0" w:color="BFBFBF" w:themeColor="background2"/>
            </w:tcBorders>
            <w:shd w:val="clear" w:color="auto" w:fill="auto"/>
          </w:tcPr>
          <w:p w:rsidR="00FD6D81" w:rsidRPr="00FD6D81" w:rsidRDefault="00FD6D81" w:rsidP="00F35445">
            <w:pPr>
              <w:pStyle w:val="TableColumnHeading"/>
              <w:jc w:val="center"/>
            </w:pPr>
            <w:r>
              <w:t>Fixed effects</w:t>
            </w:r>
          </w:p>
        </w:tc>
      </w:tr>
      <w:tr w:rsidR="00B7435A" w:rsidTr="007E3377">
        <w:trPr>
          <w:cantSplit/>
          <w:trHeight w:val="39"/>
        </w:trPr>
        <w:tc>
          <w:tcPr>
            <w:tcW w:w="3097" w:type="dxa"/>
            <w:tcBorders>
              <w:top w:val="nil"/>
              <w:bottom w:val="single" w:sz="6" w:space="0" w:color="BFBFBF" w:themeColor="background2"/>
            </w:tcBorders>
            <w:shd w:val="clear" w:color="auto" w:fill="auto"/>
          </w:tcPr>
          <w:p w:rsidR="00B7435A" w:rsidRPr="00FD6D81" w:rsidRDefault="00B7435A" w:rsidP="00F143D1">
            <w:pPr>
              <w:pStyle w:val="TableUnitsRow"/>
            </w:pPr>
          </w:p>
        </w:tc>
        <w:tc>
          <w:tcPr>
            <w:tcW w:w="1417" w:type="dxa"/>
            <w:gridSpan w:val="4"/>
            <w:tcBorders>
              <w:top w:val="single" w:sz="6" w:space="0" w:color="BFBFBF" w:themeColor="background2"/>
              <w:bottom w:val="single" w:sz="6" w:space="0" w:color="BFBFBF" w:themeColor="background2"/>
            </w:tcBorders>
            <w:shd w:val="clear" w:color="auto" w:fill="auto"/>
          </w:tcPr>
          <w:p w:rsidR="00B7435A" w:rsidRPr="007E3377" w:rsidRDefault="00FD6D81" w:rsidP="00F35445">
            <w:pPr>
              <w:pStyle w:val="TableColumnHeading"/>
              <w:rPr>
                <w:spacing w:val="-4"/>
              </w:rPr>
            </w:pPr>
            <w:r w:rsidRPr="007E3377">
              <w:rPr>
                <w:spacing w:val="-4"/>
              </w:rPr>
              <w:t>No interactions</w:t>
            </w:r>
          </w:p>
        </w:tc>
        <w:tc>
          <w:tcPr>
            <w:tcW w:w="1418" w:type="dxa"/>
            <w:gridSpan w:val="2"/>
            <w:tcBorders>
              <w:top w:val="single" w:sz="6" w:space="0" w:color="BFBFBF" w:themeColor="background2"/>
              <w:bottom w:val="single" w:sz="6" w:space="0" w:color="BFBFBF" w:themeColor="background2"/>
            </w:tcBorders>
            <w:shd w:val="clear" w:color="auto" w:fill="auto"/>
          </w:tcPr>
          <w:p w:rsidR="00B7435A" w:rsidRPr="00FD6D81" w:rsidRDefault="00FD6D81" w:rsidP="00F35445">
            <w:pPr>
              <w:pStyle w:val="TableColumnHeading"/>
            </w:pPr>
            <w:r>
              <w:t>I</w:t>
            </w:r>
            <w:r w:rsidR="00B7435A" w:rsidRPr="00FD6D81">
              <w:t>nteraction</w:t>
            </w:r>
            <w:r>
              <w:t>s</w:t>
            </w:r>
          </w:p>
        </w:tc>
        <w:tc>
          <w:tcPr>
            <w:tcW w:w="1438" w:type="dxa"/>
            <w:gridSpan w:val="2"/>
            <w:tcBorders>
              <w:top w:val="single" w:sz="6" w:space="0" w:color="BFBFBF" w:themeColor="background2"/>
              <w:bottom w:val="single" w:sz="6" w:space="0" w:color="BFBFBF" w:themeColor="background2"/>
            </w:tcBorders>
            <w:shd w:val="clear" w:color="auto" w:fill="auto"/>
          </w:tcPr>
          <w:p w:rsidR="00B7435A" w:rsidRPr="00FD6D81" w:rsidRDefault="00FD6D81" w:rsidP="00F35445">
            <w:pPr>
              <w:pStyle w:val="TableColumnHeading"/>
            </w:pPr>
            <w:r>
              <w:t>No interactions</w:t>
            </w:r>
          </w:p>
        </w:tc>
        <w:tc>
          <w:tcPr>
            <w:tcW w:w="1401" w:type="dxa"/>
            <w:gridSpan w:val="2"/>
            <w:tcBorders>
              <w:top w:val="single" w:sz="6" w:space="0" w:color="BFBFBF" w:themeColor="background2"/>
              <w:bottom w:val="single" w:sz="6" w:space="0" w:color="BFBFBF" w:themeColor="background2"/>
            </w:tcBorders>
            <w:shd w:val="clear" w:color="auto" w:fill="auto"/>
          </w:tcPr>
          <w:p w:rsidR="00B7435A" w:rsidRPr="00FD6D81" w:rsidRDefault="00FD6D81" w:rsidP="00F35445">
            <w:pPr>
              <w:pStyle w:val="TableColumnHeading"/>
            </w:pPr>
            <w:r>
              <w:t>Interactions</w:t>
            </w:r>
          </w:p>
        </w:tc>
      </w:tr>
      <w:tr w:rsidR="00FD6D81" w:rsidTr="007E3377">
        <w:trPr>
          <w:cantSplit/>
          <w:trHeight w:val="20"/>
        </w:trPr>
        <w:tc>
          <w:tcPr>
            <w:tcW w:w="5932" w:type="dxa"/>
            <w:gridSpan w:val="7"/>
            <w:tcBorders>
              <w:top w:val="single" w:sz="6" w:space="0" w:color="BFBFBF" w:themeColor="background2"/>
            </w:tcBorders>
            <w:shd w:val="clear" w:color="auto" w:fill="auto"/>
          </w:tcPr>
          <w:p w:rsidR="00FD6D81" w:rsidRPr="007A10DE" w:rsidRDefault="00FD6D81" w:rsidP="00FD6D81">
            <w:pPr>
              <w:pStyle w:val="TableUnitsRow"/>
              <w:jc w:val="left"/>
              <w:rPr>
                <w:i/>
              </w:rPr>
            </w:pPr>
            <w:r w:rsidRPr="00333BBE">
              <w:rPr>
                <w:i/>
              </w:rPr>
              <w:t>Housing assistance status (default: no assistance)</w:t>
            </w:r>
            <w:r w:rsidR="00FD4446" w:rsidRPr="00FD4446">
              <w:rPr>
                <w:rStyle w:val="NoteLabel"/>
              </w:rPr>
              <w:t>a</w:t>
            </w:r>
          </w:p>
        </w:tc>
        <w:tc>
          <w:tcPr>
            <w:tcW w:w="1134" w:type="dxa"/>
            <w:tcBorders>
              <w:top w:val="single" w:sz="6" w:space="0" w:color="BFBFBF" w:themeColor="background2"/>
            </w:tcBorders>
            <w:shd w:val="clear" w:color="auto" w:fill="auto"/>
          </w:tcPr>
          <w:p w:rsidR="00FD6D81" w:rsidRDefault="00FD6D81" w:rsidP="007F36DD">
            <w:pPr>
              <w:pStyle w:val="TableBodyText"/>
              <w:ind w:right="-113"/>
            </w:pPr>
          </w:p>
        </w:tc>
        <w:tc>
          <w:tcPr>
            <w:tcW w:w="304" w:type="dxa"/>
            <w:tcBorders>
              <w:top w:val="single" w:sz="6" w:space="0" w:color="BFBFBF" w:themeColor="background2"/>
            </w:tcBorders>
            <w:shd w:val="clear" w:color="auto" w:fill="auto"/>
          </w:tcPr>
          <w:p w:rsidR="00FD6D81" w:rsidRPr="00F143D1" w:rsidRDefault="00FD6D81" w:rsidP="00F143D1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</w:p>
        </w:tc>
        <w:tc>
          <w:tcPr>
            <w:tcW w:w="1097" w:type="dxa"/>
            <w:tcBorders>
              <w:top w:val="single" w:sz="6" w:space="0" w:color="BFBFBF" w:themeColor="background2"/>
            </w:tcBorders>
            <w:shd w:val="clear" w:color="auto" w:fill="auto"/>
          </w:tcPr>
          <w:p w:rsidR="00FD6D81" w:rsidRDefault="00FD6D81" w:rsidP="007F36DD">
            <w:pPr>
              <w:pStyle w:val="TableBodyText"/>
              <w:ind w:right="-113"/>
            </w:pPr>
          </w:p>
        </w:tc>
        <w:tc>
          <w:tcPr>
            <w:tcW w:w="304" w:type="dxa"/>
            <w:tcBorders>
              <w:top w:val="single" w:sz="6" w:space="0" w:color="BFBFBF" w:themeColor="background2"/>
            </w:tcBorders>
            <w:shd w:val="clear" w:color="auto" w:fill="auto"/>
          </w:tcPr>
          <w:p w:rsidR="00FD6D81" w:rsidRDefault="00FD6D81" w:rsidP="007F36DD">
            <w:pPr>
              <w:pStyle w:val="TableBodyText"/>
              <w:ind w:left="-113" w:right="0"/>
              <w:jc w:val="left"/>
            </w:pPr>
          </w:p>
        </w:tc>
      </w:tr>
      <w:tr w:rsidR="00A77622" w:rsidTr="007E3377">
        <w:trPr>
          <w:cantSplit/>
          <w:trHeight w:val="20"/>
        </w:trPr>
        <w:tc>
          <w:tcPr>
            <w:tcW w:w="3380" w:type="dxa"/>
            <w:gridSpan w:val="3"/>
            <w:shd w:val="clear" w:color="auto" w:fill="auto"/>
          </w:tcPr>
          <w:p w:rsidR="00A77622" w:rsidRDefault="00A77622" w:rsidP="000C22A9">
            <w:pPr>
              <w:pStyle w:val="TableBodyText"/>
              <w:ind w:left="0"/>
              <w:jc w:val="left"/>
            </w:pPr>
            <w:r>
              <w:t>  CRA recipient</w:t>
            </w:r>
          </w:p>
        </w:tc>
        <w:tc>
          <w:tcPr>
            <w:tcW w:w="830" w:type="dxa"/>
            <w:shd w:val="clear" w:color="auto" w:fill="auto"/>
            <w:vAlign w:val="bottom"/>
          </w:tcPr>
          <w:p w:rsidR="00A77622" w:rsidRPr="00F143D1" w:rsidRDefault="00A77622" w:rsidP="007F36DD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 w:rsidRPr="00F143D1">
              <w:rPr>
                <w:rFonts w:cs="Arial"/>
                <w:color w:val="000000"/>
                <w:szCs w:val="18"/>
              </w:rPr>
              <w:t>0.980</w:t>
            </w:r>
          </w:p>
        </w:tc>
        <w:tc>
          <w:tcPr>
            <w:tcW w:w="304" w:type="dxa"/>
            <w:shd w:val="clear" w:color="auto" w:fill="auto"/>
          </w:tcPr>
          <w:p w:rsidR="00A77622" w:rsidRPr="00F143D1" w:rsidRDefault="00A77622" w:rsidP="00B828DF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:rsidR="00A77622" w:rsidRPr="00F143D1" w:rsidRDefault="00A77622" w:rsidP="007F36DD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 w:rsidRPr="00F143D1">
              <w:rPr>
                <w:rFonts w:cs="Arial"/>
                <w:color w:val="000000"/>
                <w:szCs w:val="18"/>
              </w:rPr>
              <w:t>0.885</w:t>
            </w:r>
          </w:p>
        </w:tc>
        <w:tc>
          <w:tcPr>
            <w:tcW w:w="304" w:type="dxa"/>
            <w:shd w:val="clear" w:color="auto" w:fill="auto"/>
            <w:vAlign w:val="bottom"/>
          </w:tcPr>
          <w:p w:rsidR="00A77622" w:rsidRPr="00F143D1" w:rsidRDefault="00A77622" w:rsidP="007F36DD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77622" w:rsidRPr="00F143D1" w:rsidRDefault="00A77622" w:rsidP="007F36DD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 w:rsidRPr="00F143D1">
              <w:rPr>
                <w:rFonts w:cs="Arial"/>
                <w:color w:val="000000"/>
                <w:szCs w:val="18"/>
              </w:rPr>
              <w:t>1.080</w:t>
            </w:r>
          </w:p>
        </w:tc>
        <w:tc>
          <w:tcPr>
            <w:tcW w:w="304" w:type="dxa"/>
            <w:shd w:val="clear" w:color="auto" w:fill="auto"/>
            <w:vAlign w:val="bottom"/>
          </w:tcPr>
          <w:p w:rsidR="00A77622" w:rsidRPr="00F143D1" w:rsidRDefault="00A77622" w:rsidP="007F36DD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</w:p>
        </w:tc>
        <w:tc>
          <w:tcPr>
            <w:tcW w:w="1097" w:type="dxa"/>
            <w:shd w:val="clear" w:color="auto" w:fill="auto"/>
            <w:vAlign w:val="bottom"/>
          </w:tcPr>
          <w:p w:rsidR="00A77622" w:rsidRDefault="00A77622" w:rsidP="007F36DD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1.047</w:t>
            </w:r>
          </w:p>
        </w:tc>
        <w:tc>
          <w:tcPr>
            <w:tcW w:w="304" w:type="dxa"/>
            <w:shd w:val="clear" w:color="auto" w:fill="auto"/>
          </w:tcPr>
          <w:p w:rsidR="00A77622" w:rsidRPr="00E359FC" w:rsidRDefault="00A77622" w:rsidP="00B828DF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</w:p>
        </w:tc>
      </w:tr>
      <w:tr w:rsidR="00A77622" w:rsidTr="007E3377">
        <w:trPr>
          <w:cantSplit/>
          <w:trHeight w:val="20"/>
        </w:trPr>
        <w:tc>
          <w:tcPr>
            <w:tcW w:w="3380" w:type="dxa"/>
            <w:gridSpan w:val="3"/>
            <w:shd w:val="clear" w:color="auto" w:fill="auto"/>
          </w:tcPr>
          <w:p w:rsidR="00A77622" w:rsidRDefault="00A77622" w:rsidP="000C22A9">
            <w:pPr>
              <w:pStyle w:val="TableBodyText"/>
              <w:ind w:left="0"/>
              <w:jc w:val="left"/>
            </w:pPr>
            <w:r>
              <w:t>  Public housing tenant</w:t>
            </w:r>
          </w:p>
        </w:tc>
        <w:tc>
          <w:tcPr>
            <w:tcW w:w="830" w:type="dxa"/>
            <w:shd w:val="clear" w:color="auto" w:fill="auto"/>
            <w:vAlign w:val="bottom"/>
          </w:tcPr>
          <w:p w:rsidR="00A77622" w:rsidRPr="00F143D1" w:rsidRDefault="00A77622" w:rsidP="007F36DD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 w:rsidRPr="00F143D1">
              <w:rPr>
                <w:rFonts w:cs="Arial"/>
                <w:color w:val="000000"/>
                <w:szCs w:val="18"/>
              </w:rPr>
              <w:t>0.617</w:t>
            </w:r>
          </w:p>
        </w:tc>
        <w:tc>
          <w:tcPr>
            <w:tcW w:w="304" w:type="dxa"/>
            <w:shd w:val="clear" w:color="auto" w:fill="auto"/>
          </w:tcPr>
          <w:p w:rsidR="00A77622" w:rsidRPr="00F143D1" w:rsidRDefault="00A77622" w:rsidP="00B828DF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:rsidR="00A77622" w:rsidRPr="00F143D1" w:rsidRDefault="00A77622" w:rsidP="007F36DD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 w:rsidRPr="00F143D1">
              <w:rPr>
                <w:rFonts w:cs="Arial"/>
                <w:color w:val="000000"/>
                <w:szCs w:val="18"/>
              </w:rPr>
              <w:t>0.626</w:t>
            </w:r>
          </w:p>
        </w:tc>
        <w:tc>
          <w:tcPr>
            <w:tcW w:w="304" w:type="dxa"/>
            <w:shd w:val="clear" w:color="auto" w:fill="auto"/>
            <w:vAlign w:val="bottom"/>
          </w:tcPr>
          <w:p w:rsidR="00A77622" w:rsidRPr="00F143D1" w:rsidRDefault="00A77622" w:rsidP="007F36DD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77622" w:rsidRPr="00F143D1" w:rsidRDefault="00A77622" w:rsidP="007F36DD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 w:rsidRPr="00F143D1">
              <w:rPr>
                <w:rFonts w:cs="Arial"/>
                <w:color w:val="000000"/>
                <w:szCs w:val="18"/>
              </w:rPr>
              <w:t>1.015</w:t>
            </w:r>
          </w:p>
        </w:tc>
        <w:tc>
          <w:tcPr>
            <w:tcW w:w="304" w:type="dxa"/>
            <w:shd w:val="clear" w:color="auto" w:fill="auto"/>
            <w:vAlign w:val="bottom"/>
          </w:tcPr>
          <w:p w:rsidR="00A77622" w:rsidRPr="00F143D1" w:rsidRDefault="00685AF9" w:rsidP="007F36DD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  <w:r>
              <w:rPr>
                <w:rFonts w:cs="Arial"/>
                <w:b/>
                <w:color w:val="000000"/>
                <w:szCs w:val="18"/>
              </w:rPr>
              <w:t>*</w:t>
            </w:r>
          </w:p>
        </w:tc>
        <w:tc>
          <w:tcPr>
            <w:tcW w:w="1097" w:type="dxa"/>
            <w:shd w:val="clear" w:color="auto" w:fill="auto"/>
            <w:vAlign w:val="bottom"/>
          </w:tcPr>
          <w:p w:rsidR="00A77622" w:rsidRDefault="00A77622" w:rsidP="007F36DD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0.973</w:t>
            </w:r>
          </w:p>
        </w:tc>
        <w:tc>
          <w:tcPr>
            <w:tcW w:w="304" w:type="dxa"/>
            <w:shd w:val="clear" w:color="auto" w:fill="auto"/>
          </w:tcPr>
          <w:p w:rsidR="00A77622" w:rsidRPr="00E359FC" w:rsidRDefault="00685AF9" w:rsidP="00B828DF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  <w:r>
              <w:rPr>
                <w:rFonts w:cs="Arial"/>
                <w:b/>
                <w:color w:val="000000"/>
                <w:szCs w:val="18"/>
              </w:rPr>
              <w:t>*</w:t>
            </w:r>
          </w:p>
        </w:tc>
      </w:tr>
      <w:tr w:rsidR="00FD4446" w:rsidTr="007E3377">
        <w:trPr>
          <w:cantSplit/>
          <w:trHeight w:val="20"/>
        </w:trPr>
        <w:tc>
          <w:tcPr>
            <w:tcW w:w="8771" w:type="dxa"/>
            <w:gridSpan w:val="11"/>
            <w:shd w:val="clear" w:color="auto" w:fill="auto"/>
          </w:tcPr>
          <w:p w:rsidR="00FD4446" w:rsidRPr="00FD4446" w:rsidRDefault="00FD4446" w:rsidP="003909ED">
            <w:pPr>
              <w:pStyle w:val="TableBodyText"/>
              <w:jc w:val="left"/>
              <w:rPr>
                <w:i/>
              </w:rPr>
            </w:pPr>
            <w:r w:rsidRPr="00FD4446">
              <w:rPr>
                <w:i/>
              </w:rPr>
              <w:t xml:space="preserve">Housing </w:t>
            </w:r>
            <w:r w:rsidR="003909ED">
              <w:rPr>
                <w:i/>
              </w:rPr>
              <w:t>a</w:t>
            </w:r>
            <w:r w:rsidRPr="00FD4446">
              <w:rPr>
                <w:i/>
              </w:rPr>
              <w:t xml:space="preserve">ssistance × State interaction terms (default: Housing </w:t>
            </w:r>
            <w:r w:rsidR="003909ED">
              <w:rPr>
                <w:i/>
              </w:rPr>
              <w:t>a</w:t>
            </w:r>
            <w:r w:rsidRPr="00FD4446">
              <w:rPr>
                <w:i/>
              </w:rPr>
              <w:t>ssistance × NSW)</w:t>
            </w:r>
          </w:p>
        </w:tc>
      </w:tr>
      <w:tr w:rsidR="00A77622" w:rsidTr="007E3377">
        <w:trPr>
          <w:cantSplit/>
          <w:trHeight w:val="20"/>
        </w:trPr>
        <w:tc>
          <w:tcPr>
            <w:tcW w:w="3380" w:type="dxa"/>
            <w:gridSpan w:val="3"/>
            <w:shd w:val="clear" w:color="auto" w:fill="auto"/>
          </w:tcPr>
          <w:p w:rsidR="00A77622" w:rsidRPr="001E0C97" w:rsidRDefault="00A77622" w:rsidP="000C22A9">
            <w:pPr>
              <w:pStyle w:val="TableBodyText"/>
              <w:ind w:left="0"/>
              <w:jc w:val="left"/>
            </w:pPr>
            <w:r>
              <w:t>  </w:t>
            </w:r>
            <w:r w:rsidRPr="001E0C97">
              <w:t xml:space="preserve">CRA </w:t>
            </w:r>
            <w:r w:rsidRPr="001E0C97">
              <w:rPr>
                <w:rFonts w:cs="Arial"/>
              </w:rPr>
              <w:t>× Vic</w:t>
            </w:r>
          </w:p>
        </w:tc>
        <w:tc>
          <w:tcPr>
            <w:tcW w:w="830" w:type="dxa"/>
            <w:shd w:val="clear" w:color="auto" w:fill="auto"/>
            <w:vAlign w:val="bottom"/>
          </w:tcPr>
          <w:p w:rsidR="00A77622" w:rsidRDefault="00A7762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4" w:type="dxa"/>
            <w:shd w:val="clear" w:color="auto" w:fill="auto"/>
          </w:tcPr>
          <w:p w:rsidR="00A77622" w:rsidRPr="00F143D1" w:rsidRDefault="00A77622" w:rsidP="00B828DF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:rsidR="00A77622" w:rsidRPr="00F143D1" w:rsidRDefault="00A77622" w:rsidP="007F36DD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 w:rsidRPr="00F143D1">
              <w:rPr>
                <w:rFonts w:cs="Arial"/>
                <w:color w:val="000000"/>
                <w:szCs w:val="18"/>
              </w:rPr>
              <w:t>0.975</w:t>
            </w:r>
          </w:p>
        </w:tc>
        <w:tc>
          <w:tcPr>
            <w:tcW w:w="304" w:type="dxa"/>
            <w:shd w:val="clear" w:color="auto" w:fill="auto"/>
          </w:tcPr>
          <w:p w:rsidR="00A77622" w:rsidRPr="00F143D1" w:rsidRDefault="00A77622" w:rsidP="00B828DF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77622" w:rsidRPr="007F36DD" w:rsidRDefault="00A77622" w:rsidP="007F36DD">
            <w:pPr>
              <w:pStyle w:val="TableBodyText"/>
              <w:ind w:right="-113"/>
            </w:pPr>
          </w:p>
        </w:tc>
        <w:tc>
          <w:tcPr>
            <w:tcW w:w="304" w:type="dxa"/>
            <w:shd w:val="clear" w:color="auto" w:fill="auto"/>
          </w:tcPr>
          <w:p w:rsidR="00A77622" w:rsidRPr="00F143D1" w:rsidRDefault="00A77622" w:rsidP="00B828DF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</w:p>
        </w:tc>
        <w:tc>
          <w:tcPr>
            <w:tcW w:w="1097" w:type="dxa"/>
            <w:shd w:val="clear" w:color="auto" w:fill="auto"/>
            <w:vAlign w:val="bottom"/>
          </w:tcPr>
          <w:p w:rsidR="00A77622" w:rsidRDefault="00A77622" w:rsidP="007F36DD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0.984</w:t>
            </w:r>
          </w:p>
        </w:tc>
        <w:tc>
          <w:tcPr>
            <w:tcW w:w="304" w:type="dxa"/>
            <w:shd w:val="clear" w:color="auto" w:fill="auto"/>
          </w:tcPr>
          <w:p w:rsidR="00A77622" w:rsidRPr="00E359FC" w:rsidRDefault="00685AF9" w:rsidP="00B828DF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  <w:r>
              <w:rPr>
                <w:rFonts w:cs="Arial"/>
                <w:b/>
                <w:color w:val="000000"/>
                <w:szCs w:val="18"/>
              </w:rPr>
              <w:t>*</w:t>
            </w:r>
          </w:p>
        </w:tc>
      </w:tr>
      <w:tr w:rsidR="00A77622" w:rsidTr="007E3377">
        <w:trPr>
          <w:cantSplit/>
          <w:trHeight w:val="20"/>
        </w:trPr>
        <w:tc>
          <w:tcPr>
            <w:tcW w:w="3380" w:type="dxa"/>
            <w:gridSpan w:val="3"/>
            <w:shd w:val="clear" w:color="auto" w:fill="auto"/>
          </w:tcPr>
          <w:p w:rsidR="00A77622" w:rsidRPr="001E0C97" w:rsidRDefault="00A77622" w:rsidP="000C22A9">
            <w:pPr>
              <w:pStyle w:val="TableBodyText"/>
              <w:ind w:left="0"/>
              <w:jc w:val="left"/>
            </w:pPr>
            <w:r>
              <w:t>  </w:t>
            </w:r>
            <w:r w:rsidRPr="001E0C97">
              <w:t xml:space="preserve">CRA </w:t>
            </w:r>
            <w:r w:rsidRPr="001E0C97">
              <w:rPr>
                <w:rFonts w:cs="Arial"/>
              </w:rPr>
              <w:t>× Qld</w:t>
            </w:r>
          </w:p>
        </w:tc>
        <w:tc>
          <w:tcPr>
            <w:tcW w:w="830" w:type="dxa"/>
            <w:shd w:val="clear" w:color="auto" w:fill="auto"/>
            <w:vAlign w:val="bottom"/>
          </w:tcPr>
          <w:p w:rsidR="00A77622" w:rsidRDefault="00A7762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4" w:type="dxa"/>
            <w:shd w:val="clear" w:color="auto" w:fill="auto"/>
          </w:tcPr>
          <w:p w:rsidR="00A77622" w:rsidRPr="00F143D1" w:rsidRDefault="00A77622" w:rsidP="00B828DF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:rsidR="00A77622" w:rsidRPr="00F143D1" w:rsidRDefault="00A77622" w:rsidP="007F36DD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 w:rsidRPr="00F143D1">
              <w:rPr>
                <w:rFonts w:cs="Arial"/>
                <w:color w:val="000000"/>
                <w:szCs w:val="18"/>
              </w:rPr>
              <w:t>1.035</w:t>
            </w:r>
          </w:p>
        </w:tc>
        <w:tc>
          <w:tcPr>
            <w:tcW w:w="304" w:type="dxa"/>
            <w:shd w:val="clear" w:color="auto" w:fill="auto"/>
          </w:tcPr>
          <w:p w:rsidR="00A77622" w:rsidRPr="00F143D1" w:rsidRDefault="00A77622" w:rsidP="00B828DF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77622" w:rsidRPr="007F36DD" w:rsidRDefault="00A77622" w:rsidP="007F36DD">
            <w:pPr>
              <w:pStyle w:val="TableBodyText"/>
              <w:ind w:right="-113"/>
            </w:pPr>
          </w:p>
        </w:tc>
        <w:tc>
          <w:tcPr>
            <w:tcW w:w="304" w:type="dxa"/>
            <w:shd w:val="clear" w:color="auto" w:fill="auto"/>
          </w:tcPr>
          <w:p w:rsidR="00A77622" w:rsidRPr="00F143D1" w:rsidRDefault="00A77622" w:rsidP="00B828DF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</w:p>
        </w:tc>
        <w:tc>
          <w:tcPr>
            <w:tcW w:w="1097" w:type="dxa"/>
            <w:shd w:val="clear" w:color="auto" w:fill="auto"/>
            <w:vAlign w:val="bottom"/>
          </w:tcPr>
          <w:p w:rsidR="00A77622" w:rsidRDefault="00A77622" w:rsidP="007F36DD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0.968</w:t>
            </w:r>
          </w:p>
        </w:tc>
        <w:tc>
          <w:tcPr>
            <w:tcW w:w="304" w:type="dxa"/>
            <w:shd w:val="clear" w:color="auto" w:fill="auto"/>
          </w:tcPr>
          <w:p w:rsidR="00A77622" w:rsidRPr="00E359FC" w:rsidRDefault="00A77622" w:rsidP="00B828DF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</w:p>
        </w:tc>
      </w:tr>
      <w:tr w:rsidR="00A77622" w:rsidTr="007E3377">
        <w:trPr>
          <w:cantSplit/>
          <w:trHeight w:val="20"/>
        </w:trPr>
        <w:tc>
          <w:tcPr>
            <w:tcW w:w="3380" w:type="dxa"/>
            <w:gridSpan w:val="3"/>
            <w:shd w:val="clear" w:color="auto" w:fill="auto"/>
          </w:tcPr>
          <w:p w:rsidR="00A77622" w:rsidRPr="001E0C97" w:rsidRDefault="00A77622" w:rsidP="000C22A9">
            <w:pPr>
              <w:pStyle w:val="TableBodyText"/>
              <w:ind w:left="0"/>
              <w:jc w:val="left"/>
            </w:pPr>
            <w:r>
              <w:rPr>
                <w:rFonts w:cs="Arial"/>
              </w:rPr>
              <w:t>  </w:t>
            </w:r>
            <w:r w:rsidRPr="001E0C97">
              <w:rPr>
                <w:rFonts w:cs="Arial"/>
              </w:rPr>
              <w:t>CRA × SA</w:t>
            </w:r>
          </w:p>
        </w:tc>
        <w:tc>
          <w:tcPr>
            <w:tcW w:w="830" w:type="dxa"/>
            <w:shd w:val="clear" w:color="auto" w:fill="auto"/>
            <w:vAlign w:val="bottom"/>
          </w:tcPr>
          <w:p w:rsidR="00A77622" w:rsidRDefault="00A7762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4" w:type="dxa"/>
            <w:shd w:val="clear" w:color="auto" w:fill="auto"/>
          </w:tcPr>
          <w:p w:rsidR="00A77622" w:rsidRPr="00F143D1" w:rsidRDefault="00A77622" w:rsidP="00B828DF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:rsidR="00A77622" w:rsidRPr="00F143D1" w:rsidRDefault="00A77622" w:rsidP="007F36DD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 w:rsidRPr="00F143D1">
              <w:rPr>
                <w:rFonts w:cs="Arial"/>
                <w:color w:val="000000"/>
                <w:szCs w:val="18"/>
              </w:rPr>
              <w:t>0.942</w:t>
            </w:r>
          </w:p>
        </w:tc>
        <w:tc>
          <w:tcPr>
            <w:tcW w:w="304" w:type="dxa"/>
            <w:shd w:val="clear" w:color="auto" w:fill="auto"/>
          </w:tcPr>
          <w:p w:rsidR="00A77622" w:rsidRPr="00F143D1" w:rsidRDefault="00A77622" w:rsidP="00B828DF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77622" w:rsidRPr="007F36DD" w:rsidRDefault="00A77622" w:rsidP="007F36DD">
            <w:pPr>
              <w:pStyle w:val="TableBodyText"/>
              <w:ind w:right="-113"/>
            </w:pPr>
          </w:p>
        </w:tc>
        <w:tc>
          <w:tcPr>
            <w:tcW w:w="304" w:type="dxa"/>
            <w:shd w:val="clear" w:color="auto" w:fill="auto"/>
          </w:tcPr>
          <w:p w:rsidR="00A77622" w:rsidRPr="00F143D1" w:rsidRDefault="00A77622" w:rsidP="00B828DF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</w:p>
        </w:tc>
        <w:tc>
          <w:tcPr>
            <w:tcW w:w="1097" w:type="dxa"/>
            <w:shd w:val="clear" w:color="auto" w:fill="auto"/>
            <w:vAlign w:val="bottom"/>
          </w:tcPr>
          <w:p w:rsidR="00A77622" w:rsidRDefault="00A77622" w:rsidP="007F36DD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0.969</w:t>
            </w:r>
          </w:p>
        </w:tc>
        <w:tc>
          <w:tcPr>
            <w:tcW w:w="304" w:type="dxa"/>
            <w:shd w:val="clear" w:color="auto" w:fill="auto"/>
          </w:tcPr>
          <w:p w:rsidR="00A77622" w:rsidRPr="00E359FC" w:rsidRDefault="00685AF9" w:rsidP="00B828DF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  <w:r>
              <w:rPr>
                <w:rFonts w:cs="Arial"/>
                <w:b/>
                <w:color w:val="000000"/>
                <w:szCs w:val="18"/>
              </w:rPr>
              <w:t>*</w:t>
            </w:r>
          </w:p>
        </w:tc>
      </w:tr>
      <w:tr w:rsidR="00A77622" w:rsidTr="00685AF9">
        <w:trPr>
          <w:cantSplit/>
          <w:trHeight w:val="20"/>
        </w:trPr>
        <w:tc>
          <w:tcPr>
            <w:tcW w:w="3380" w:type="dxa"/>
            <w:gridSpan w:val="3"/>
            <w:shd w:val="clear" w:color="auto" w:fill="auto"/>
          </w:tcPr>
          <w:p w:rsidR="00A77622" w:rsidRPr="001E0C97" w:rsidRDefault="00A77622" w:rsidP="000C22A9">
            <w:pPr>
              <w:pStyle w:val="TableBodyText"/>
              <w:tabs>
                <w:tab w:val="left" w:pos="1440"/>
              </w:tabs>
              <w:ind w:left="0"/>
              <w:jc w:val="left"/>
            </w:pPr>
            <w:r>
              <w:t>  </w:t>
            </w:r>
            <w:r w:rsidRPr="001E0C97">
              <w:t xml:space="preserve">CRA </w:t>
            </w:r>
            <w:r w:rsidR="00F143D1">
              <w:rPr>
                <w:rFonts w:cs="Arial"/>
              </w:rPr>
              <w:t>× WA</w:t>
            </w:r>
          </w:p>
        </w:tc>
        <w:tc>
          <w:tcPr>
            <w:tcW w:w="830" w:type="dxa"/>
            <w:shd w:val="clear" w:color="auto" w:fill="auto"/>
            <w:vAlign w:val="bottom"/>
          </w:tcPr>
          <w:p w:rsidR="00A77622" w:rsidRDefault="00A7762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4" w:type="dxa"/>
            <w:shd w:val="clear" w:color="auto" w:fill="auto"/>
          </w:tcPr>
          <w:p w:rsidR="00A77622" w:rsidRPr="00F143D1" w:rsidRDefault="00A77622" w:rsidP="00B828DF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:rsidR="00A77622" w:rsidRPr="00F143D1" w:rsidRDefault="00A77622" w:rsidP="007F36DD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 w:rsidRPr="00F143D1">
              <w:rPr>
                <w:rFonts w:cs="Arial"/>
                <w:color w:val="000000"/>
                <w:szCs w:val="18"/>
              </w:rPr>
              <w:t>0.975</w:t>
            </w:r>
          </w:p>
        </w:tc>
        <w:tc>
          <w:tcPr>
            <w:tcW w:w="304" w:type="dxa"/>
            <w:shd w:val="clear" w:color="auto" w:fill="auto"/>
            <w:vAlign w:val="center"/>
          </w:tcPr>
          <w:p w:rsidR="00A77622" w:rsidRPr="00F143D1" w:rsidRDefault="00685AF9" w:rsidP="00685AF9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  <w:r>
              <w:rPr>
                <w:rFonts w:cs="Arial"/>
                <w:b/>
                <w:color w:val="000000"/>
                <w:szCs w:val="18"/>
              </w:rPr>
              <w:t>*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77622" w:rsidRPr="007F36DD" w:rsidRDefault="00A77622" w:rsidP="007F36DD">
            <w:pPr>
              <w:pStyle w:val="TableBodyText"/>
              <w:ind w:right="-113"/>
            </w:pPr>
          </w:p>
        </w:tc>
        <w:tc>
          <w:tcPr>
            <w:tcW w:w="304" w:type="dxa"/>
            <w:shd w:val="clear" w:color="auto" w:fill="auto"/>
          </w:tcPr>
          <w:p w:rsidR="00A77622" w:rsidRPr="00F143D1" w:rsidRDefault="00A77622" w:rsidP="00B828DF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</w:p>
        </w:tc>
        <w:tc>
          <w:tcPr>
            <w:tcW w:w="1097" w:type="dxa"/>
            <w:shd w:val="clear" w:color="auto" w:fill="auto"/>
            <w:vAlign w:val="bottom"/>
          </w:tcPr>
          <w:p w:rsidR="00A77622" w:rsidRDefault="00A77622" w:rsidP="007F36DD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0.972</w:t>
            </w:r>
          </w:p>
        </w:tc>
        <w:tc>
          <w:tcPr>
            <w:tcW w:w="304" w:type="dxa"/>
            <w:shd w:val="clear" w:color="auto" w:fill="auto"/>
          </w:tcPr>
          <w:p w:rsidR="00A77622" w:rsidRPr="00E359FC" w:rsidRDefault="00685AF9" w:rsidP="00B828DF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  <w:r>
              <w:rPr>
                <w:rFonts w:cs="Arial"/>
                <w:b/>
                <w:color w:val="000000"/>
                <w:szCs w:val="18"/>
              </w:rPr>
              <w:t>*</w:t>
            </w:r>
          </w:p>
        </w:tc>
      </w:tr>
      <w:tr w:rsidR="00A77622" w:rsidTr="00685AF9">
        <w:trPr>
          <w:cantSplit/>
          <w:trHeight w:val="20"/>
        </w:trPr>
        <w:tc>
          <w:tcPr>
            <w:tcW w:w="3380" w:type="dxa"/>
            <w:gridSpan w:val="3"/>
            <w:shd w:val="clear" w:color="auto" w:fill="auto"/>
          </w:tcPr>
          <w:p w:rsidR="00A77622" w:rsidRPr="001E0C97" w:rsidRDefault="00A77622" w:rsidP="000C22A9">
            <w:pPr>
              <w:pStyle w:val="TableBodyText"/>
              <w:tabs>
                <w:tab w:val="left" w:pos="1440"/>
              </w:tabs>
              <w:ind w:left="0"/>
              <w:jc w:val="left"/>
            </w:pPr>
            <w:r>
              <w:t>  </w:t>
            </w:r>
            <w:r w:rsidRPr="001E0C97">
              <w:t xml:space="preserve">CRA </w:t>
            </w:r>
            <w:r w:rsidRPr="001E0C97">
              <w:rPr>
                <w:rFonts w:cs="Arial"/>
              </w:rPr>
              <w:t>× TAS</w:t>
            </w:r>
          </w:p>
        </w:tc>
        <w:tc>
          <w:tcPr>
            <w:tcW w:w="830" w:type="dxa"/>
            <w:shd w:val="clear" w:color="auto" w:fill="auto"/>
            <w:vAlign w:val="bottom"/>
          </w:tcPr>
          <w:p w:rsidR="00A77622" w:rsidRDefault="00A7762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4" w:type="dxa"/>
            <w:shd w:val="clear" w:color="auto" w:fill="auto"/>
          </w:tcPr>
          <w:p w:rsidR="00A77622" w:rsidRPr="00F143D1" w:rsidRDefault="00A77622" w:rsidP="00B828DF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:rsidR="00A77622" w:rsidRPr="00F143D1" w:rsidRDefault="00A77622" w:rsidP="007F36DD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 w:rsidRPr="00F143D1">
              <w:rPr>
                <w:rFonts w:cs="Arial"/>
                <w:color w:val="000000"/>
                <w:szCs w:val="18"/>
              </w:rPr>
              <w:t>0.968</w:t>
            </w:r>
          </w:p>
        </w:tc>
        <w:tc>
          <w:tcPr>
            <w:tcW w:w="304" w:type="dxa"/>
            <w:shd w:val="clear" w:color="auto" w:fill="auto"/>
            <w:vAlign w:val="center"/>
          </w:tcPr>
          <w:p w:rsidR="00A77622" w:rsidRPr="00F143D1" w:rsidRDefault="00685AF9" w:rsidP="00685AF9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  <w:r>
              <w:rPr>
                <w:rFonts w:cs="Arial"/>
                <w:b/>
                <w:color w:val="000000"/>
                <w:szCs w:val="18"/>
              </w:rPr>
              <w:t>*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77622" w:rsidRPr="007F36DD" w:rsidRDefault="00A77622" w:rsidP="007F36DD">
            <w:pPr>
              <w:pStyle w:val="TableBodyText"/>
              <w:ind w:right="-113"/>
            </w:pPr>
          </w:p>
        </w:tc>
        <w:tc>
          <w:tcPr>
            <w:tcW w:w="304" w:type="dxa"/>
            <w:shd w:val="clear" w:color="auto" w:fill="auto"/>
          </w:tcPr>
          <w:p w:rsidR="00A77622" w:rsidRPr="00F143D1" w:rsidRDefault="00A77622" w:rsidP="00B828DF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</w:p>
        </w:tc>
        <w:tc>
          <w:tcPr>
            <w:tcW w:w="1097" w:type="dxa"/>
            <w:shd w:val="clear" w:color="auto" w:fill="auto"/>
            <w:vAlign w:val="bottom"/>
          </w:tcPr>
          <w:p w:rsidR="00A77622" w:rsidRDefault="00A77622" w:rsidP="007F36DD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0.975</w:t>
            </w:r>
          </w:p>
        </w:tc>
        <w:tc>
          <w:tcPr>
            <w:tcW w:w="304" w:type="dxa"/>
            <w:shd w:val="clear" w:color="auto" w:fill="auto"/>
          </w:tcPr>
          <w:p w:rsidR="00A77622" w:rsidRPr="00E359FC" w:rsidRDefault="00685AF9" w:rsidP="00B828DF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  <w:r>
              <w:rPr>
                <w:rFonts w:cs="Arial"/>
                <w:b/>
                <w:color w:val="000000"/>
                <w:szCs w:val="18"/>
              </w:rPr>
              <w:t>*</w:t>
            </w:r>
          </w:p>
        </w:tc>
      </w:tr>
      <w:tr w:rsidR="00A77622" w:rsidTr="00685AF9">
        <w:trPr>
          <w:cantSplit/>
          <w:trHeight w:val="20"/>
        </w:trPr>
        <w:tc>
          <w:tcPr>
            <w:tcW w:w="3380" w:type="dxa"/>
            <w:gridSpan w:val="3"/>
            <w:shd w:val="clear" w:color="auto" w:fill="auto"/>
          </w:tcPr>
          <w:p w:rsidR="00A77622" w:rsidRPr="001E0C97" w:rsidRDefault="00A77622" w:rsidP="000C22A9">
            <w:pPr>
              <w:pStyle w:val="TableBodyText"/>
              <w:ind w:left="0"/>
              <w:jc w:val="left"/>
            </w:pPr>
            <w:r>
              <w:t>  </w:t>
            </w:r>
            <w:r w:rsidRPr="001E0C97">
              <w:t xml:space="preserve">CRA </w:t>
            </w:r>
            <w:r w:rsidRPr="001E0C97">
              <w:rPr>
                <w:rFonts w:cs="Arial"/>
              </w:rPr>
              <w:t>× NT</w:t>
            </w:r>
          </w:p>
        </w:tc>
        <w:tc>
          <w:tcPr>
            <w:tcW w:w="830" w:type="dxa"/>
            <w:shd w:val="clear" w:color="auto" w:fill="auto"/>
            <w:vAlign w:val="bottom"/>
          </w:tcPr>
          <w:p w:rsidR="00A77622" w:rsidRDefault="00A7762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4" w:type="dxa"/>
            <w:shd w:val="clear" w:color="auto" w:fill="auto"/>
          </w:tcPr>
          <w:p w:rsidR="00A77622" w:rsidRPr="00F143D1" w:rsidRDefault="00A77622" w:rsidP="00B828DF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:rsidR="00A77622" w:rsidRPr="00F143D1" w:rsidRDefault="00A77622" w:rsidP="007F36DD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 w:rsidRPr="00F143D1">
              <w:rPr>
                <w:rFonts w:cs="Arial"/>
                <w:color w:val="000000"/>
                <w:szCs w:val="18"/>
              </w:rPr>
              <w:t>1.701</w:t>
            </w:r>
          </w:p>
        </w:tc>
        <w:tc>
          <w:tcPr>
            <w:tcW w:w="304" w:type="dxa"/>
            <w:shd w:val="clear" w:color="auto" w:fill="auto"/>
            <w:vAlign w:val="center"/>
          </w:tcPr>
          <w:p w:rsidR="00A77622" w:rsidRPr="00F143D1" w:rsidRDefault="00A77622" w:rsidP="00685AF9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77622" w:rsidRPr="007F36DD" w:rsidRDefault="00A77622" w:rsidP="007F36DD">
            <w:pPr>
              <w:pStyle w:val="TableBodyText"/>
              <w:ind w:right="-113"/>
            </w:pPr>
          </w:p>
        </w:tc>
        <w:tc>
          <w:tcPr>
            <w:tcW w:w="304" w:type="dxa"/>
            <w:shd w:val="clear" w:color="auto" w:fill="auto"/>
          </w:tcPr>
          <w:p w:rsidR="00A77622" w:rsidRPr="00F143D1" w:rsidRDefault="00A77622" w:rsidP="00B828DF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</w:p>
        </w:tc>
        <w:tc>
          <w:tcPr>
            <w:tcW w:w="1097" w:type="dxa"/>
            <w:shd w:val="clear" w:color="auto" w:fill="auto"/>
            <w:vAlign w:val="bottom"/>
          </w:tcPr>
          <w:p w:rsidR="00A77622" w:rsidRDefault="00A77622" w:rsidP="007F36DD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0.939</w:t>
            </w:r>
          </w:p>
        </w:tc>
        <w:tc>
          <w:tcPr>
            <w:tcW w:w="304" w:type="dxa"/>
            <w:shd w:val="clear" w:color="auto" w:fill="auto"/>
          </w:tcPr>
          <w:p w:rsidR="00A77622" w:rsidRPr="00E359FC" w:rsidRDefault="00685AF9" w:rsidP="00B828DF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  <w:r>
              <w:rPr>
                <w:rFonts w:cs="Arial"/>
                <w:b/>
                <w:color w:val="000000"/>
                <w:szCs w:val="18"/>
              </w:rPr>
              <w:t>*</w:t>
            </w:r>
          </w:p>
        </w:tc>
      </w:tr>
      <w:tr w:rsidR="00A77622" w:rsidTr="00685AF9">
        <w:trPr>
          <w:cantSplit/>
          <w:trHeight w:val="20"/>
        </w:trPr>
        <w:tc>
          <w:tcPr>
            <w:tcW w:w="3380" w:type="dxa"/>
            <w:gridSpan w:val="3"/>
            <w:shd w:val="clear" w:color="auto" w:fill="auto"/>
          </w:tcPr>
          <w:p w:rsidR="00A77622" w:rsidRPr="001E0C97" w:rsidRDefault="00A77622" w:rsidP="000C22A9">
            <w:pPr>
              <w:pStyle w:val="TableBodyText"/>
              <w:ind w:left="0"/>
              <w:jc w:val="left"/>
            </w:pPr>
            <w:r>
              <w:t>  </w:t>
            </w:r>
            <w:r w:rsidRPr="001E0C97">
              <w:t xml:space="preserve">CRA </w:t>
            </w:r>
            <w:r w:rsidRPr="001E0C97">
              <w:rPr>
                <w:rFonts w:cs="Arial"/>
              </w:rPr>
              <w:t>× ACT</w:t>
            </w:r>
          </w:p>
        </w:tc>
        <w:tc>
          <w:tcPr>
            <w:tcW w:w="830" w:type="dxa"/>
            <w:shd w:val="clear" w:color="auto" w:fill="auto"/>
            <w:vAlign w:val="bottom"/>
          </w:tcPr>
          <w:p w:rsidR="00A77622" w:rsidRDefault="00A7762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4" w:type="dxa"/>
            <w:shd w:val="clear" w:color="auto" w:fill="auto"/>
          </w:tcPr>
          <w:p w:rsidR="00A77622" w:rsidRPr="00F143D1" w:rsidRDefault="00A77622" w:rsidP="00B828DF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:rsidR="00A77622" w:rsidRPr="00F143D1" w:rsidRDefault="00A77622" w:rsidP="007F36DD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 w:rsidRPr="00F143D1">
              <w:rPr>
                <w:rFonts w:cs="Arial"/>
                <w:color w:val="000000"/>
                <w:szCs w:val="18"/>
              </w:rPr>
              <w:t>1.036</w:t>
            </w:r>
          </w:p>
        </w:tc>
        <w:tc>
          <w:tcPr>
            <w:tcW w:w="304" w:type="dxa"/>
            <w:shd w:val="clear" w:color="auto" w:fill="auto"/>
            <w:vAlign w:val="center"/>
          </w:tcPr>
          <w:p w:rsidR="00A77622" w:rsidRPr="00F143D1" w:rsidRDefault="00685AF9" w:rsidP="00685AF9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  <w:r>
              <w:rPr>
                <w:rFonts w:cs="Arial"/>
                <w:b/>
                <w:color w:val="000000"/>
                <w:szCs w:val="18"/>
              </w:rPr>
              <w:t>*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77622" w:rsidRPr="007F36DD" w:rsidRDefault="00A77622" w:rsidP="007F36DD">
            <w:pPr>
              <w:pStyle w:val="TableBodyText"/>
              <w:ind w:right="-113"/>
            </w:pPr>
          </w:p>
        </w:tc>
        <w:tc>
          <w:tcPr>
            <w:tcW w:w="304" w:type="dxa"/>
            <w:shd w:val="clear" w:color="auto" w:fill="auto"/>
          </w:tcPr>
          <w:p w:rsidR="00A77622" w:rsidRPr="00F143D1" w:rsidRDefault="00A77622" w:rsidP="00B828DF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</w:p>
        </w:tc>
        <w:tc>
          <w:tcPr>
            <w:tcW w:w="1097" w:type="dxa"/>
            <w:shd w:val="clear" w:color="auto" w:fill="auto"/>
            <w:vAlign w:val="bottom"/>
          </w:tcPr>
          <w:p w:rsidR="00A77622" w:rsidRDefault="00A77622" w:rsidP="007F36DD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0.958</w:t>
            </w:r>
          </w:p>
        </w:tc>
        <w:tc>
          <w:tcPr>
            <w:tcW w:w="304" w:type="dxa"/>
            <w:shd w:val="clear" w:color="auto" w:fill="auto"/>
          </w:tcPr>
          <w:p w:rsidR="00A77622" w:rsidRPr="00E359FC" w:rsidRDefault="00685AF9" w:rsidP="00B828DF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  <w:r>
              <w:rPr>
                <w:rFonts w:cs="Arial"/>
                <w:b/>
                <w:color w:val="000000"/>
                <w:szCs w:val="18"/>
              </w:rPr>
              <w:t>*</w:t>
            </w:r>
          </w:p>
        </w:tc>
      </w:tr>
      <w:tr w:rsidR="00A77622" w:rsidTr="00685AF9">
        <w:trPr>
          <w:cantSplit/>
          <w:trHeight w:val="20"/>
        </w:trPr>
        <w:tc>
          <w:tcPr>
            <w:tcW w:w="3380" w:type="dxa"/>
            <w:gridSpan w:val="3"/>
            <w:shd w:val="clear" w:color="auto" w:fill="auto"/>
          </w:tcPr>
          <w:p w:rsidR="00A77622" w:rsidRPr="001E0C97" w:rsidRDefault="00A77622" w:rsidP="000C22A9">
            <w:pPr>
              <w:pStyle w:val="TableBodyText"/>
              <w:ind w:left="0"/>
              <w:jc w:val="left"/>
            </w:pPr>
            <w:r>
              <w:t>  </w:t>
            </w:r>
            <w:r w:rsidRPr="001E0C97">
              <w:t xml:space="preserve">PH </w:t>
            </w:r>
            <w:r w:rsidRPr="001E0C97">
              <w:rPr>
                <w:rFonts w:cs="Arial"/>
              </w:rPr>
              <w:t>× Vic</w:t>
            </w:r>
          </w:p>
        </w:tc>
        <w:tc>
          <w:tcPr>
            <w:tcW w:w="830" w:type="dxa"/>
            <w:shd w:val="clear" w:color="auto" w:fill="auto"/>
            <w:vAlign w:val="bottom"/>
          </w:tcPr>
          <w:p w:rsidR="00A77622" w:rsidRDefault="00A7762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4" w:type="dxa"/>
            <w:shd w:val="clear" w:color="auto" w:fill="auto"/>
          </w:tcPr>
          <w:p w:rsidR="00A77622" w:rsidRPr="00F143D1" w:rsidRDefault="00A77622" w:rsidP="00B828DF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:rsidR="00A77622" w:rsidRPr="00F143D1" w:rsidRDefault="00A77622" w:rsidP="007F36DD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 w:rsidRPr="00F143D1">
              <w:rPr>
                <w:rFonts w:cs="Arial"/>
                <w:color w:val="000000"/>
                <w:szCs w:val="18"/>
              </w:rPr>
              <w:t>0.945</w:t>
            </w:r>
          </w:p>
        </w:tc>
        <w:tc>
          <w:tcPr>
            <w:tcW w:w="304" w:type="dxa"/>
            <w:shd w:val="clear" w:color="auto" w:fill="auto"/>
            <w:vAlign w:val="center"/>
          </w:tcPr>
          <w:p w:rsidR="00A77622" w:rsidRPr="00F143D1" w:rsidRDefault="00A77622" w:rsidP="00685AF9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77622" w:rsidRPr="007F36DD" w:rsidRDefault="00A77622" w:rsidP="007F36DD">
            <w:pPr>
              <w:pStyle w:val="TableBodyText"/>
              <w:ind w:right="-113"/>
            </w:pPr>
          </w:p>
        </w:tc>
        <w:tc>
          <w:tcPr>
            <w:tcW w:w="304" w:type="dxa"/>
            <w:shd w:val="clear" w:color="auto" w:fill="auto"/>
          </w:tcPr>
          <w:p w:rsidR="00A77622" w:rsidRPr="00F143D1" w:rsidRDefault="00A77622" w:rsidP="00B828DF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</w:p>
        </w:tc>
        <w:tc>
          <w:tcPr>
            <w:tcW w:w="1097" w:type="dxa"/>
            <w:shd w:val="clear" w:color="auto" w:fill="auto"/>
            <w:vAlign w:val="bottom"/>
          </w:tcPr>
          <w:p w:rsidR="00A77622" w:rsidRDefault="00A77622" w:rsidP="007F36DD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0.980</w:t>
            </w:r>
          </w:p>
        </w:tc>
        <w:tc>
          <w:tcPr>
            <w:tcW w:w="304" w:type="dxa"/>
            <w:shd w:val="clear" w:color="auto" w:fill="auto"/>
          </w:tcPr>
          <w:p w:rsidR="00A77622" w:rsidRPr="00E359FC" w:rsidRDefault="00685AF9" w:rsidP="00B828DF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  <w:r>
              <w:rPr>
                <w:rFonts w:cs="Arial"/>
                <w:b/>
                <w:color w:val="000000"/>
                <w:szCs w:val="18"/>
              </w:rPr>
              <w:t>*</w:t>
            </w:r>
          </w:p>
        </w:tc>
      </w:tr>
      <w:tr w:rsidR="00A77622" w:rsidTr="00685AF9">
        <w:trPr>
          <w:cantSplit/>
          <w:trHeight w:val="20"/>
        </w:trPr>
        <w:tc>
          <w:tcPr>
            <w:tcW w:w="3380" w:type="dxa"/>
            <w:gridSpan w:val="3"/>
            <w:shd w:val="clear" w:color="auto" w:fill="auto"/>
          </w:tcPr>
          <w:p w:rsidR="00A77622" w:rsidRPr="001E0C97" w:rsidRDefault="00A77622" w:rsidP="000C22A9">
            <w:pPr>
              <w:pStyle w:val="TableBodyText"/>
              <w:ind w:left="0"/>
              <w:jc w:val="left"/>
            </w:pPr>
            <w:r>
              <w:t>  </w:t>
            </w:r>
            <w:r w:rsidRPr="001E0C97">
              <w:t xml:space="preserve">PH </w:t>
            </w:r>
            <w:r w:rsidRPr="001E0C97">
              <w:rPr>
                <w:rFonts w:cs="Arial"/>
              </w:rPr>
              <w:t>× Qld</w:t>
            </w:r>
          </w:p>
        </w:tc>
        <w:tc>
          <w:tcPr>
            <w:tcW w:w="830" w:type="dxa"/>
            <w:shd w:val="clear" w:color="auto" w:fill="auto"/>
            <w:vAlign w:val="bottom"/>
          </w:tcPr>
          <w:p w:rsidR="00A77622" w:rsidRDefault="00A7762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4" w:type="dxa"/>
            <w:shd w:val="clear" w:color="auto" w:fill="auto"/>
          </w:tcPr>
          <w:p w:rsidR="00A77622" w:rsidRPr="00F143D1" w:rsidRDefault="00A77622" w:rsidP="00B828DF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:rsidR="00A77622" w:rsidRPr="00F143D1" w:rsidRDefault="00A77622" w:rsidP="007F36DD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 w:rsidRPr="00F143D1">
              <w:rPr>
                <w:rFonts w:cs="Arial"/>
                <w:color w:val="000000"/>
                <w:szCs w:val="18"/>
              </w:rPr>
              <w:t>1.161</w:t>
            </w:r>
          </w:p>
        </w:tc>
        <w:tc>
          <w:tcPr>
            <w:tcW w:w="304" w:type="dxa"/>
            <w:shd w:val="clear" w:color="auto" w:fill="auto"/>
            <w:vAlign w:val="center"/>
          </w:tcPr>
          <w:p w:rsidR="00A77622" w:rsidRPr="00F143D1" w:rsidRDefault="00A77622" w:rsidP="00685AF9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77622" w:rsidRPr="007F36DD" w:rsidRDefault="00A77622" w:rsidP="007F36DD">
            <w:pPr>
              <w:pStyle w:val="TableBodyText"/>
              <w:ind w:right="-113"/>
            </w:pPr>
          </w:p>
        </w:tc>
        <w:tc>
          <w:tcPr>
            <w:tcW w:w="304" w:type="dxa"/>
            <w:shd w:val="clear" w:color="auto" w:fill="auto"/>
          </w:tcPr>
          <w:p w:rsidR="00A77622" w:rsidRPr="00F143D1" w:rsidRDefault="00A77622" w:rsidP="00B828DF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</w:p>
        </w:tc>
        <w:tc>
          <w:tcPr>
            <w:tcW w:w="1097" w:type="dxa"/>
            <w:shd w:val="clear" w:color="auto" w:fill="auto"/>
            <w:vAlign w:val="bottom"/>
          </w:tcPr>
          <w:p w:rsidR="00A77622" w:rsidRDefault="00A77622" w:rsidP="007F36DD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0.939</w:t>
            </w:r>
          </w:p>
        </w:tc>
        <w:tc>
          <w:tcPr>
            <w:tcW w:w="304" w:type="dxa"/>
            <w:shd w:val="clear" w:color="auto" w:fill="auto"/>
          </w:tcPr>
          <w:p w:rsidR="00A77622" w:rsidRPr="00E359FC" w:rsidRDefault="00A77622" w:rsidP="00B828DF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</w:p>
        </w:tc>
      </w:tr>
      <w:tr w:rsidR="00A77622" w:rsidTr="00685AF9">
        <w:trPr>
          <w:cantSplit/>
          <w:trHeight w:val="20"/>
        </w:trPr>
        <w:tc>
          <w:tcPr>
            <w:tcW w:w="3380" w:type="dxa"/>
            <w:gridSpan w:val="3"/>
            <w:shd w:val="clear" w:color="auto" w:fill="auto"/>
          </w:tcPr>
          <w:p w:rsidR="00A77622" w:rsidRPr="001E0C97" w:rsidRDefault="00A77622" w:rsidP="000C22A9">
            <w:pPr>
              <w:pStyle w:val="TableBodyText"/>
              <w:ind w:left="0"/>
              <w:jc w:val="left"/>
            </w:pPr>
            <w:r>
              <w:rPr>
                <w:rFonts w:cs="Arial"/>
              </w:rPr>
              <w:t>  </w:t>
            </w:r>
            <w:r w:rsidRPr="001E0C97">
              <w:rPr>
                <w:rFonts w:cs="Arial"/>
              </w:rPr>
              <w:t>PH × SA</w:t>
            </w:r>
          </w:p>
        </w:tc>
        <w:tc>
          <w:tcPr>
            <w:tcW w:w="830" w:type="dxa"/>
            <w:shd w:val="clear" w:color="auto" w:fill="auto"/>
            <w:vAlign w:val="bottom"/>
          </w:tcPr>
          <w:p w:rsidR="00A77622" w:rsidRDefault="00A7762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4" w:type="dxa"/>
            <w:shd w:val="clear" w:color="auto" w:fill="auto"/>
          </w:tcPr>
          <w:p w:rsidR="00A77622" w:rsidRPr="00F143D1" w:rsidRDefault="00A77622" w:rsidP="00B828DF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:rsidR="00A77622" w:rsidRPr="00F143D1" w:rsidRDefault="00A77622" w:rsidP="007F36DD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 w:rsidRPr="00F143D1">
              <w:rPr>
                <w:rFonts w:cs="Arial"/>
                <w:color w:val="000000"/>
                <w:szCs w:val="18"/>
              </w:rPr>
              <w:t>0.997</w:t>
            </w:r>
          </w:p>
        </w:tc>
        <w:tc>
          <w:tcPr>
            <w:tcW w:w="304" w:type="dxa"/>
            <w:shd w:val="clear" w:color="auto" w:fill="auto"/>
            <w:vAlign w:val="center"/>
          </w:tcPr>
          <w:p w:rsidR="00A77622" w:rsidRPr="00F143D1" w:rsidRDefault="00685AF9" w:rsidP="00685AF9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  <w:r>
              <w:rPr>
                <w:rFonts w:cs="Arial"/>
                <w:b/>
                <w:color w:val="000000"/>
                <w:szCs w:val="18"/>
              </w:rPr>
              <w:t>*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77622" w:rsidRPr="007F36DD" w:rsidRDefault="00A77622" w:rsidP="007F36DD">
            <w:pPr>
              <w:pStyle w:val="TableBodyText"/>
              <w:ind w:right="-113"/>
            </w:pPr>
          </w:p>
        </w:tc>
        <w:tc>
          <w:tcPr>
            <w:tcW w:w="304" w:type="dxa"/>
            <w:shd w:val="clear" w:color="auto" w:fill="auto"/>
          </w:tcPr>
          <w:p w:rsidR="00A77622" w:rsidRPr="00F143D1" w:rsidRDefault="00A77622" w:rsidP="00B828DF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</w:p>
        </w:tc>
        <w:tc>
          <w:tcPr>
            <w:tcW w:w="1097" w:type="dxa"/>
            <w:shd w:val="clear" w:color="auto" w:fill="auto"/>
            <w:vAlign w:val="bottom"/>
          </w:tcPr>
          <w:p w:rsidR="00A77622" w:rsidRDefault="00A77622" w:rsidP="007F36DD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0.943</w:t>
            </w:r>
          </w:p>
        </w:tc>
        <w:tc>
          <w:tcPr>
            <w:tcW w:w="304" w:type="dxa"/>
            <w:shd w:val="clear" w:color="auto" w:fill="auto"/>
          </w:tcPr>
          <w:p w:rsidR="00A77622" w:rsidRPr="00E359FC" w:rsidRDefault="00685AF9" w:rsidP="00B828DF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  <w:r>
              <w:rPr>
                <w:rFonts w:cs="Arial"/>
                <w:b/>
                <w:color w:val="000000"/>
                <w:szCs w:val="18"/>
              </w:rPr>
              <w:t>*</w:t>
            </w:r>
          </w:p>
        </w:tc>
      </w:tr>
      <w:tr w:rsidR="00A77622" w:rsidTr="00685AF9">
        <w:trPr>
          <w:cantSplit/>
          <w:trHeight w:val="20"/>
        </w:trPr>
        <w:tc>
          <w:tcPr>
            <w:tcW w:w="3380" w:type="dxa"/>
            <w:gridSpan w:val="3"/>
            <w:shd w:val="clear" w:color="auto" w:fill="auto"/>
          </w:tcPr>
          <w:p w:rsidR="00A77622" w:rsidRPr="001E0C97" w:rsidRDefault="00A77622" w:rsidP="000C22A9">
            <w:pPr>
              <w:pStyle w:val="TableBodyText"/>
              <w:ind w:left="0"/>
              <w:jc w:val="left"/>
            </w:pPr>
            <w:r>
              <w:t>  </w:t>
            </w:r>
            <w:r w:rsidRPr="001E0C97">
              <w:t xml:space="preserve">PH </w:t>
            </w:r>
            <w:r w:rsidRPr="001E0C97">
              <w:rPr>
                <w:rFonts w:cs="Arial"/>
              </w:rPr>
              <w:t>× WA</w:t>
            </w:r>
          </w:p>
        </w:tc>
        <w:tc>
          <w:tcPr>
            <w:tcW w:w="830" w:type="dxa"/>
            <w:shd w:val="clear" w:color="auto" w:fill="auto"/>
            <w:vAlign w:val="bottom"/>
          </w:tcPr>
          <w:p w:rsidR="00A77622" w:rsidRDefault="00A7762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4" w:type="dxa"/>
            <w:shd w:val="clear" w:color="auto" w:fill="auto"/>
          </w:tcPr>
          <w:p w:rsidR="00A77622" w:rsidRPr="00F143D1" w:rsidRDefault="00A77622" w:rsidP="00B828DF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:rsidR="00A77622" w:rsidRPr="00F143D1" w:rsidRDefault="00A77622" w:rsidP="007F36DD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 w:rsidRPr="00F143D1">
              <w:rPr>
                <w:rFonts w:cs="Arial"/>
                <w:color w:val="000000"/>
                <w:szCs w:val="18"/>
              </w:rPr>
              <w:t>1.038</w:t>
            </w:r>
          </w:p>
        </w:tc>
        <w:tc>
          <w:tcPr>
            <w:tcW w:w="304" w:type="dxa"/>
            <w:shd w:val="clear" w:color="auto" w:fill="auto"/>
            <w:vAlign w:val="center"/>
          </w:tcPr>
          <w:p w:rsidR="00A77622" w:rsidRPr="00F143D1" w:rsidRDefault="00685AF9" w:rsidP="00685AF9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  <w:r>
              <w:rPr>
                <w:rFonts w:cs="Arial"/>
                <w:b/>
                <w:color w:val="000000"/>
                <w:szCs w:val="18"/>
              </w:rPr>
              <w:t>*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77622" w:rsidRPr="007F36DD" w:rsidRDefault="00A77622" w:rsidP="007F36DD">
            <w:pPr>
              <w:pStyle w:val="TableBodyText"/>
              <w:ind w:right="-113"/>
            </w:pPr>
          </w:p>
        </w:tc>
        <w:tc>
          <w:tcPr>
            <w:tcW w:w="304" w:type="dxa"/>
            <w:shd w:val="clear" w:color="auto" w:fill="auto"/>
          </w:tcPr>
          <w:p w:rsidR="00A77622" w:rsidRPr="00F143D1" w:rsidRDefault="00A77622" w:rsidP="00B828DF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</w:p>
        </w:tc>
        <w:tc>
          <w:tcPr>
            <w:tcW w:w="1097" w:type="dxa"/>
            <w:shd w:val="clear" w:color="auto" w:fill="auto"/>
            <w:vAlign w:val="bottom"/>
          </w:tcPr>
          <w:p w:rsidR="00A77622" w:rsidRDefault="00A77622" w:rsidP="007F36DD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0.966</w:t>
            </w:r>
          </w:p>
        </w:tc>
        <w:tc>
          <w:tcPr>
            <w:tcW w:w="304" w:type="dxa"/>
            <w:shd w:val="clear" w:color="auto" w:fill="auto"/>
          </w:tcPr>
          <w:p w:rsidR="00A77622" w:rsidRPr="00E359FC" w:rsidRDefault="00685AF9" w:rsidP="00B828DF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  <w:r>
              <w:rPr>
                <w:rFonts w:cs="Arial"/>
                <w:b/>
                <w:color w:val="000000"/>
                <w:szCs w:val="18"/>
              </w:rPr>
              <w:t>*</w:t>
            </w:r>
          </w:p>
        </w:tc>
      </w:tr>
      <w:tr w:rsidR="00A77622" w:rsidTr="00685AF9">
        <w:trPr>
          <w:cantSplit/>
          <w:trHeight w:val="20"/>
        </w:trPr>
        <w:tc>
          <w:tcPr>
            <w:tcW w:w="3380" w:type="dxa"/>
            <w:gridSpan w:val="3"/>
            <w:shd w:val="clear" w:color="auto" w:fill="auto"/>
          </w:tcPr>
          <w:p w:rsidR="00A77622" w:rsidRPr="001E0C97" w:rsidRDefault="00A77622" w:rsidP="000C22A9">
            <w:pPr>
              <w:pStyle w:val="TableBodyText"/>
              <w:ind w:left="0"/>
              <w:jc w:val="left"/>
            </w:pPr>
            <w:r>
              <w:t>  </w:t>
            </w:r>
            <w:r w:rsidRPr="001E0C97">
              <w:t xml:space="preserve">PH </w:t>
            </w:r>
            <w:r w:rsidRPr="001E0C97">
              <w:rPr>
                <w:rFonts w:cs="Arial"/>
              </w:rPr>
              <w:t>× TAS</w:t>
            </w:r>
          </w:p>
        </w:tc>
        <w:tc>
          <w:tcPr>
            <w:tcW w:w="830" w:type="dxa"/>
            <w:shd w:val="clear" w:color="auto" w:fill="auto"/>
            <w:vAlign w:val="bottom"/>
          </w:tcPr>
          <w:p w:rsidR="00A77622" w:rsidRDefault="00A7762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4" w:type="dxa"/>
            <w:shd w:val="clear" w:color="auto" w:fill="auto"/>
          </w:tcPr>
          <w:p w:rsidR="00A77622" w:rsidRPr="00F143D1" w:rsidRDefault="00A77622" w:rsidP="00B828DF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:rsidR="00A77622" w:rsidRPr="00F143D1" w:rsidRDefault="00A77622" w:rsidP="007F36DD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 w:rsidRPr="00F143D1">
              <w:rPr>
                <w:rFonts w:cs="Arial"/>
                <w:color w:val="000000"/>
                <w:szCs w:val="18"/>
              </w:rPr>
              <w:t>0.989</w:t>
            </w:r>
          </w:p>
        </w:tc>
        <w:tc>
          <w:tcPr>
            <w:tcW w:w="304" w:type="dxa"/>
            <w:shd w:val="clear" w:color="auto" w:fill="auto"/>
            <w:vAlign w:val="center"/>
          </w:tcPr>
          <w:p w:rsidR="00A77622" w:rsidRPr="00F143D1" w:rsidRDefault="00685AF9" w:rsidP="00685AF9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  <w:r>
              <w:rPr>
                <w:rFonts w:cs="Arial"/>
                <w:b/>
                <w:color w:val="000000"/>
                <w:szCs w:val="18"/>
              </w:rPr>
              <w:t>*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77622" w:rsidRPr="007F36DD" w:rsidRDefault="00A77622" w:rsidP="007F36DD">
            <w:pPr>
              <w:pStyle w:val="TableBodyText"/>
              <w:ind w:right="-113"/>
            </w:pPr>
          </w:p>
        </w:tc>
        <w:tc>
          <w:tcPr>
            <w:tcW w:w="304" w:type="dxa"/>
            <w:shd w:val="clear" w:color="auto" w:fill="auto"/>
          </w:tcPr>
          <w:p w:rsidR="00A77622" w:rsidRPr="00F143D1" w:rsidRDefault="00A77622" w:rsidP="00B828DF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</w:p>
        </w:tc>
        <w:tc>
          <w:tcPr>
            <w:tcW w:w="1097" w:type="dxa"/>
            <w:shd w:val="clear" w:color="auto" w:fill="auto"/>
            <w:vAlign w:val="bottom"/>
          </w:tcPr>
          <w:p w:rsidR="00A77622" w:rsidRDefault="00A77622" w:rsidP="007F36DD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0.944</w:t>
            </w:r>
          </w:p>
        </w:tc>
        <w:tc>
          <w:tcPr>
            <w:tcW w:w="304" w:type="dxa"/>
            <w:shd w:val="clear" w:color="auto" w:fill="auto"/>
          </w:tcPr>
          <w:p w:rsidR="00A77622" w:rsidRPr="00E359FC" w:rsidRDefault="00685AF9" w:rsidP="00B828DF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  <w:r>
              <w:rPr>
                <w:rFonts w:cs="Arial"/>
                <w:b/>
                <w:color w:val="000000"/>
                <w:szCs w:val="18"/>
              </w:rPr>
              <w:t>*</w:t>
            </w:r>
          </w:p>
        </w:tc>
      </w:tr>
      <w:tr w:rsidR="00A77622" w:rsidTr="00685AF9">
        <w:trPr>
          <w:cantSplit/>
          <w:trHeight w:val="20"/>
        </w:trPr>
        <w:tc>
          <w:tcPr>
            <w:tcW w:w="3380" w:type="dxa"/>
            <w:gridSpan w:val="3"/>
            <w:shd w:val="clear" w:color="auto" w:fill="auto"/>
          </w:tcPr>
          <w:p w:rsidR="00A77622" w:rsidRPr="001E0C97" w:rsidRDefault="00A77622" w:rsidP="000C22A9">
            <w:pPr>
              <w:pStyle w:val="TableBodyText"/>
              <w:ind w:left="0"/>
              <w:jc w:val="left"/>
            </w:pPr>
            <w:r>
              <w:t>  </w:t>
            </w:r>
            <w:r w:rsidRPr="001E0C97">
              <w:t xml:space="preserve">PH </w:t>
            </w:r>
            <w:r w:rsidRPr="001E0C97">
              <w:rPr>
                <w:rFonts w:cs="Arial"/>
              </w:rPr>
              <w:t>× NT</w:t>
            </w:r>
          </w:p>
        </w:tc>
        <w:tc>
          <w:tcPr>
            <w:tcW w:w="830" w:type="dxa"/>
            <w:shd w:val="clear" w:color="auto" w:fill="auto"/>
            <w:vAlign w:val="bottom"/>
          </w:tcPr>
          <w:p w:rsidR="00A77622" w:rsidRDefault="00A7762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4" w:type="dxa"/>
            <w:shd w:val="clear" w:color="auto" w:fill="auto"/>
          </w:tcPr>
          <w:p w:rsidR="00A77622" w:rsidRPr="00F143D1" w:rsidRDefault="00A77622" w:rsidP="00B828DF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:rsidR="00A77622" w:rsidRPr="00F143D1" w:rsidRDefault="00A77622" w:rsidP="007F36DD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 w:rsidRPr="00F143D1">
              <w:rPr>
                <w:rFonts w:cs="Arial"/>
                <w:color w:val="000000"/>
                <w:szCs w:val="18"/>
              </w:rPr>
              <w:t>1.605</w:t>
            </w:r>
          </w:p>
        </w:tc>
        <w:tc>
          <w:tcPr>
            <w:tcW w:w="304" w:type="dxa"/>
            <w:shd w:val="clear" w:color="auto" w:fill="auto"/>
            <w:vAlign w:val="center"/>
          </w:tcPr>
          <w:p w:rsidR="00A77622" w:rsidRPr="00F143D1" w:rsidRDefault="00A77622" w:rsidP="00685AF9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77622" w:rsidRPr="007F36DD" w:rsidRDefault="00A77622" w:rsidP="007F36DD">
            <w:pPr>
              <w:pStyle w:val="TableBodyText"/>
              <w:ind w:right="-113"/>
            </w:pPr>
          </w:p>
        </w:tc>
        <w:tc>
          <w:tcPr>
            <w:tcW w:w="304" w:type="dxa"/>
            <w:shd w:val="clear" w:color="auto" w:fill="auto"/>
          </w:tcPr>
          <w:p w:rsidR="00A77622" w:rsidRPr="00F143D1" w:rsidRDefault="00A77622" w:rsidP="00B828DF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</w:p>
        </w:tc>
        <w:tc>
          <w:tcPr>
            <w:tcW w:w="1097" w:type="dxa"/>
            <w:shd w:val="clear" w:color="auto" w:fill="auto"/>
            <w:vAlign w:val="bottom"/>
          </w:tcPr>
          <w:p w:rsidR="00A77622" w:rsidRDefault="00A77622" w:rsidP="007F36DD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0.959</w:t>
            </w:r>
          </w:p>
        </w:tc>
        <w:tc>
          <w:tcPr>
            <w:tcW w:w="304" w:type="dxa"/>
            <w:shd w:val="clear" w:color="auto" w:fill="auto"/>
          </w:tcPr>
          <w:p w:rsidR="00A77622" w:rsidRPr="00E359FC" w:rsidRDefault="00685AF9" w:rsidP="00B828DF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  <w:r>
              <w:rPr>
                <w:rFonts w:cs="Arial"/>
                <w:b/>
                <w:color w:val="000000"/>
                <w:szCs w:val="18"/>
              </w:rPr>
              <w:t>*</w:t>
            </w:r>
          </w:p>
        </w:tc>
      </w:tr>
      <w:tr w:rsidR="00A77622" w:rsidTr="00685AF9">
        <w:trPr>
          <w:cantSplit/>
          <w:trHeight w:val="20"/>
        </w:trPr>
        <w:tc>
          <w:tcPr>
            <w:tcW w:w="3380" w:type="dxa"/>
            <w:gridSpan w:val="3"/>
            <w:shd w:val="clear" w:color="auto" w:fill="auto"/>
          </w:tcPr>
          <w:p w:rsidR="00A77622" w:rsidRPr="001E0C97" w:rsidRDefault="00A77622" w:rsidP="000C22A9">
            <w:pPr>
              <w:pStyle w:val="TableBodyText"/>
              <w:ind w:left="0"/>
              <w:jc w:val="left"/>
            </w:pPr>
            <w:r>
              <w:t>  </w:t>
            </w:r>
            <w:r w:rsidRPr="001E0C97">
              <w:t xml:space="preserve">PH </w:t>
            </w:r>
            <w:r w:rsidRPr="001E0C97">
              <w:rPr>
                <w:rFonts w:cs="Arial"/>
              </w:rPr>
              <w:t>× ACT</w:t>
            </w:r>
          </w:p>
        </w:tc>
        <w:tc>
          <w:tcPr>
            <w:tcW w:w="830" w:type="dxa"/>
            <w:shd w:val="clear" w:color="auto" w:fill="auto"/>
            <w:vAlign w:val="bottom"/>
          </w:tcPr>
          <w:p w:rsidR="00A77622" w:rsidRDefault="00A7762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4" w:type="dxa"/>
            <w:shd w:val="clear" w:color="auto" w:fill="auto"/>
          </w:tcPr>
          <w:p w:rsidR="00A77622" w:rsidRPr="00F143D1" w:rsidRDefault="00A77622" w:rsidP="00B828DF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:rsidR="00A77622" w:rsidRPr="00F143D1" w:rsidRDefault="00A77622" w:rsidP="007F36DD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 w:rsidRPr="00F143D1">
              <w:rPr>
                <w:rFonts w:cs="Arial"/>
                <w:color w:val="000000"/>
                <w:szCs w:val="18"/>
              </w:rPr>
              <w:t>0.984</w:t>
            </w:r>
          </w:p>
        </w:tc>
        <w:tc>
          <w:tcPr>
            <w:tcW w:w="304" w:type="dxa"/>
            <w:shd w:val="clear" w:color="auto" w:fill="auto"/>
            <w:vAlign w:val="center"/>
          </w:tcPr>
          <w:p w:rsidR="00A77622" w:rsidRPr="00F143D1" w:rsidRDefault="00685AF9" w:rsidP="00685AF9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  <w:r>
              <w:rPr>
                <w:rFonts w:cs="Arial"/>
                <w:b/>
                <w:color w:val="000000"/>
                <w:szCs w:val="18"/>
              </w:rPr>
              <w:t>*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A77622" w:rsidRPr="007F36DD" w:rsidRDefault="00A77622" w:rsidP="007F36DD">
            <w:pPr>
              <w:pStyle w:val="TableBodyText"/>
              <w:ind w:right="-113"/>
            </w:pPr>
          </w:p>
        </w:tc>
        <w:tc>
          <w:tcPr>
            <w:tcW w:w="304" w:type="dxa"/>
            <w:shd w:val="clear" w:color="auto" w:fill="auto"/>
          </w:tcPr>
          <w:p w:rsidR="00A77622" w:rsidRPr="00F143D1" w:rsidRDefault="00A77622" w:rsidP="00B828DF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</w:p>
        </w:tc>
        <w:tc>
          <w:tcPr>
            <w:tcW w:w="1097" w:type="dxa"/>
            <w:shd w:val="clear" w:color="auto" w:fill="auto"/>
            <w:vAlign w:val="bottom"/>
          </w:tcPr>
          <w:p w:rsidR="00A77622" w:rsidRDefault="00A77622" w:rsidP="007F36DD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1.066</w:t>
            </w:r>
          </w:p>
        </w:tc>
        <w:tc>
          <w:tcPr>
            <w:tcW w:w="304" w:type="dxa"/>
            <w:shd w:val="clear" w:color="auto" w:fill="auto"/>
          </w:tcPr>
          <w:p w:rsidR="00A77622" w:rsidRPr="00E359FC" w:rsidRDefault="00685AF9" w:rsidP="00B828DF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  <w:r>
              <w:rPr>
                <w:rFonts w:cs="Arial"/>
                <w:b/>
                <w:color w:val="000000"/>
                <w:szCs w:val="18"/>
              </w:rPr>
              <w:t>*</w:t>
            </w:r>
          </w:p>
        </w:tc>
      </w:tr>
      <w:tr w:rsidR="00FD4446" w:rsidTr="007E3377">
        <w:trPr>
          <w:cantSplit/>
          <w:trHeight w:val="20"/>
        </w:trPr>
        <w:tc>
          <w:tcPr>
            <w:tcW w:w="8771" w:type="dxa"/>
            <w:gridSpan w:val="11"/>
            <w:shd w:val="clear" w:color="auto" w:fill="auto"/>
          </w:tcPr>
          <w:p w:rsidR="00FD4446" w:rsidRPr="00FD4446" w:rsidRDefault="00FD4446" w:rsidP="00D3232B">
            <w:pPr>
              <w:pStyle w:val="TableBodyText"/>
              <w:jc w:val="left"/>
              <w:rPr>
                <w:i/>
              </w:rPr>
            </w:pPr>
            <w:r w:rsidRPr="00FD4446">
              <w:rPr>
                <w:i/>
              </w:rPr>
              <w:t>H</w:t>
            </w:r>
            <w:r w:rsidR="00D3232B">
              <w:rPr>
                <w:i/>
              </w:rPr>
              <w:t>ousing Assistance</w:t>
            </w:r>
            <w:r w:rsidRPr="00FD4446">
              <w:rPr>
                <w:i/>
              </w:rPr>
              <w:t xml:space="preserve"> × ISP interaction terms (default: Housing </w:t>
            </w:r>
            <w:r w:rsidR="003909ED">
              <w:rPr>
                <w:i/>
              </w:rPr>
              <w:t>a</w:t>
            </w:r>
            <w:r w:rsidRPr="00FD4446">
              <w:rPr>
                <w:i/>
              </w:rPr>
              <w:t>ssistance × Carer Payment)</w:t>
            </w:r>
          </w:p>
        </w:tc>
      </w:tr>
      <w:tr w:rsidR="00A77622" w:rsidTr="007E3377">
        <w:trPr>
          <w:cantSplit/>
          <w:trHeight w:val="20"/>
        </w:trPr>
        <w:tc>
          <w:tcPr>
            <w:tcW w:w="3380" w:type="dxa"/>
            <w:gridSpan w:val="3"/>
            <w:shd w:val="clear" w:color="auto" w:fill="auto"/>
          </w:tcPr>
          <w:p w:rsidR="00A77622" w:rsidRPr="003F2D16" w:rsidRDefault="00A77622" w:rsidP="000C22A9">
            <w:pPr>
              <w:pStyle w:val="TableBodyText"/>
              <w:ind w:left="0" w:right="0"/>
              <w:jc w:val="left"/>
            </w:pPr>
            <w:r>
              <w:t>  </w:t>
            </w:r>
            <w:r w:rsidRPr="003F2D16">
              <w:t>CRA × Disability Support Pension</w:t>
            </w:r>
          </w:p>
        </w:tc>
        <w:tc>
          <w:tcPr>
            <w:tcW w:w="830" w:type="dxa"/>
            <w:shd w:val="clear" w:color="auto" w:fill="auto"/>
            <w:vAlign w:val="bottom"/>
          </w:tcPr>
          <w:p w:rsidR="00A77622" w:rsidRDefault="00A7762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4" w:type="dxa"/>
            <w:shd w:val="clear" w:color="auto" w:fill="auto"/>
          </w:tcPr>
          <w:p w:rsidR="00A77622" w:rsidRPr="00F143D1" w:rsidRDefault="00A77622" w:rsidP="00B828DF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:rsidR="00A77622" w:rsidRPr="00F143D1" w:rsidRDefault="00A77622" w:rsidP="007F36DD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 w:rsidRPr="00F143D1">
              <w:rPr>
                <w:rFonts w:cs="Arial"/>
                <w:color w:val="000000"/>
                <w:szCs w:val="18"/>
              </w:rPr>
              <w:t>1.012</w:t>
            </w:r>
          </w:p>
        </w:tc>
        <w:tc>
          <w:tcPr>
            <w:tcW w:w="304" w:type="dxa"/>
            <w:shd w:val="clear" w:color="auto" w:fill="auto"/>
          </w:tcPr>
          <w:p w:rsidR="00A77622" w:rsidRPr="00F143D1" w:rsidRDefault="00A77622" w:rsidP="00B828DF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77622" w:rsidRPr="007F36DD" w:rsidRDefault="00A77622" w:rsidP="007F36DD">
            <w:pPr>
              <w:pStyle w:val="TableBodyText"/>
              <w:ind w:right="-113"/>
            </w:pPr>
          </w:p>
        </w:tc>
        <w:tc>
          <w:tcPr>
            <w:tcW w:w="304" w:type="dxa"/>
            <w:shd w:val="clear" w:color="auto" w:fill="auto"/>
            <w:vAlign w:val="bottom"/>
          </w:tcPr>
          <w:p w:rsidR="00A77622" w:rsidRPr="00F143D1" w:rsidRDefault="00A77622" w:rsidP="007F36DD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</w:p>
        </w:tc>
        <w:tc>
          <w:tcPr>
            <w:tcW w:w="1097" w:type="dxa"/>
            <w:shd w:val="clear" w:color="auto" w:fill="auto"/>
            <w:vAlign w:val="bottom"/>
          </w:tcPr>
          <w:p w:rsidR="00A77622" w:rsidRDefault="00A77622" w:rsidP="007F36DD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1.002</w:t>
            </w:r>
          </w:p>
        </w:tc>
        <w:tc>
          <w:tcPr>
            <w:tcW w:w="304" w:type="dxa"/>
            <w:shd w:val="clear" w:color="auto" w:fill="auto"/>
          </w:tcPr>
          <w:p w:rsidR="00A77622" w:rsidRPr="00E359FC" w:rsidRDefault="00A77622" w:rsidP="00B828DF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</w:p>
        </w:tc>
      </w:tr>
      <w:tr w:rsidR="00A77622" w:rsidTr="007E3377">
        <w:trPr>
          <w:cantSplit/>
          <w:trHeight w:val="20"/>
        </w:trPr>
        <w:tc>
          <w:tcPr>
            <w:tcW w:w="3380" w:type="dxa"/>
            <w:gridSpan w:val="3"/>
            <w:shd w:val="clear" w:color="auto" w:fill="auto"/>
          </w:tcPr>
          <w:p w:rsidR="00A77622" w:rsidRPr="003F2D16" w:rsidRDefault="00A77622" w:rsidP="000C22A9">
            <w:pPr>
              <w:pStyle w:val="TableBodyText"/>
              <w:ind w:left="0" w:right="0"/>
              <w:jc w:val="left"/>
            </w:pPr>
            <w:r>
              <w:t>  </w:t>
            </w:r>
            <w:r w:rsidRPr="003F2D16">
              <w:t>CRA × Newstart Allowance</w:t>
            </w:r>
          </w:p>
        </w:tc>
        <w:tc>
          <w:tcPr>
            <w:tcW w:w="830" w:type="dxa"/>
            <w:shd w:val="clear" w:color="auto" w:fill="auto"/>
            <w:vAlign w:val="bottom"/>
          </w:tcPr>
          <w:p w:rsidR="00A77622" w:rsidRDefault="00A7762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4" w:type="dxa"/>
            <w:shd w:val="clear" w:color="auto" w:fill="auto"/>
          </w:tcPr>
          <w:p w:rsidR="00A77622" w:rsidRPr="00F143D1" w:rsidRDefault="00A77622" w:rsidP="00B828DF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:rsidR="00A77622" w:rsidRPr="00F143D1" w:rsidRDefault="00A77622" w:rsidP="007F36DD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 w:rsidRPr="00F143D1">
              <w:rPr>
                <w:rFonts w:cs="Arial"/>
                <w:color w:val="000000"/>
                <w:szCs w:val="18"/>
              </w:rPr>
              <w:t>1.158</w:t>
            </w:r>
          </w:p>
        </w:tc>
        <w:tc>
          <w:tcPr>
            <w:tcW w:w="304" w:type="dxa"/>
            <w:shd w:val="clear" w:color="auto" w:fill="auto"/>
          </w:tcPr>
          <w:p w:rsidR="00A77622" w:rsidRPr="00F143D1" w:rsidRDefault="00A77622" w:rsidP="00B828DF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77622" w:rsidRPr="007F36DD" w:rsidRDefault="00A77622" w:rsidP="007F36DD">
            <w:pPr>
              <w:pStyle w:val="TableBodyText"/>
              <w:ind w:right="-113"/>
            </w:pPr>
          </w:p>
        </w:tc>
        <w:tc>
          <w:tcPr>
            <w:tcW w:w="304" w:type="dxa"/>
            <w:shd w:val="clear" w:color="auto" w:fill="auto"/>
            <w:vAlign w:val="bottom"/>
          </w:tcPr>
          <w:p w:rsidR="00A77622" w:rsidRPr="00F143D1" w:rsidRDefault="00A77622" w:rsidP="007F36DD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</w:p>
        </w:tc>
        <w:tc>
          <w:tcPr>
            <w:tcW w:w="1097" w:type="dxa"/>
            <w:shd w:val="clear" w:color="auto" w:fill="auto"/>
            <w:vAlign w:val="bottom"/>
          </w:tcPr>
          <w:p w:rsidR="00A77622" w:rsidRDefault="00A77622" w:rsidP="007F36DD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1.077</w:t>
            </w:r>
          </w:p>
        </w:tc>
        <w:tc>
          <w:tcPr>
            <w:tcW w:w="304" w:type="dxa"/>
            <w:shd w:val="clear" w:color="auto" w:fill="auto"/>
          </w:tcPr>
          <w:p w:rsidR="00A77622" w:rsidRPr="00E359FC" w:rsidRDefault="00A77622" w:rsidP="00B828DF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</w:p>
        </w:tc>
      </w:tr>
      <w:tr w:rsidR="00A77622" w:rsidTr="007E3377">
        <w:trPr>
          <w:cantSplit/>
          <w:trHeight w:val="20"/>
        </w:trPr>
        <w:tc>
          <w:tcPr>
            <w:tcW w:w="3380" w:type="dxa"/>
            <w:gridSpan w:val="3"/>
            <w:shd w:val="clear" w:color="auto" w:fill="auto"/>
          </w:tcPr>
          <w:p w:rsidR="00A77622" w:rsidRPr="003F2D16" w:rsidRDefault="00A77622" w:rsidP="000C22A9">
            <w:pPr>
              <w:pStyle w:val="TableBodyText"/>
              <w:ind w:left="0" w:right="0"/>
              <w:jc w:val="left"/>
            </w:pPr>
            <w:r>
              <w:t>  </w:t>
            </w:r>
            <w:r w:rsidRPr="003F2D16">
              <w:t>CRA × Parenting Payment (Single)</w:t>
            </w:r>
          </w:p>
        </w:tc>
        <w:tc>
          <w:tcPr>
            <w:tcW w:w="830" w:type="dxa"/>
            <w:shd w:val="clear" w:color="auto" w:fill="auto"/>
            <w:vAlign w:val="bottom"/>
          </w:tcPr>
          <w:p w:rsidR="00A77622" w:rsidRDefault="00A7762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4" w:type="dxa"/>
            <w:shd w:val="clear" w:color="auto" w:fill="auto"/>
          </w:tcPr>
          <w:p w:rsidR="00A77622" w:rsidRPr="00F143D1" w:rsidRDefault="00A77622" w:rsidP="00B828DF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:rsidR="00A77622" w:rsidRPr="00F143D1" w:rsidRDefault="00A77622" w:rsidP="007F36DD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 w:rsidRPr="00F143D1">
              <w:rPr>
                <w:rFonts w:cs="Arial"/>
                <w:color w:val="000000"/>
                <w:szCs w:val="18"/>
              </w:rPr>
              <w:t>1.013</w:t>
            </w:r>
          </w:p>
        </w:tc>
        <w:tc>
          <w:tcPr>
            <w:tcW w:w="304" w:type="dxa"/>
            <w:shd w:val="clear" w:color="auto" w:fill="auto"/>
          </w:tcPr>
          <w:p w:rsidR="00A77622" w:rsidRPr="00F143D1" w:rsidRDefault="00A77622" w:rsidP="00B828DF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77622" w:rsidRPr="007F36DD" w:rsidRDefault="00A77622" w:rsidP="007F36DD">
            <w:pPr>
              <w:pStyle w:val="TableBodyText"/>
              <w:ind w:right="-113"/>
            </w:pPr>
          </w:p>
        </w:tc>
        <w:tc>
          <w:tcPr>
            <w:tcW w:w="304" w:type="dxa"/>
            <w:shd w:val="clear" w:color="auto" w:fill="auto"/>
            <w:vAlign w:val="bottom"/>
          </w:tcPr>
          <w:p w:rsidR="00A77622" w:rsidRPr="00F143D1" w:rsidRDefault="00A77622" w:rsidP="007F36DD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</w:p>
        </w:tc>
        <w:tc>
          <w:tcPr>
            <w:tcW w:w="1097" w:type="dxa"/>
            <w:shd w:val="clear" w:color="auto" w:fill="auto"/>
            <w:vAlign w:val="bottom"/>
          </w:tcPr>
          <w:p w:rsidR="00A77622" w:rsidRDefault="00A77622" w:rsidP="007F36DD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1.083</w:t>
            </w:r>
          </w:p>
        </w:tc>
        <w:tc>
          <w:tcPr>
            <w:tcW w:w="304" w:type="dxa"/>
            <w:shd w:val="clear" w:color="auto" w:fill="auto"/>
          </w:tcPr>
          <w:p w:rsidR="00A77622" w:rsidRPr="00E359FC" w:rsidRDefault="00A77622" w:rsidP="00B828DF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</w:p>
        </w:tc>
      </w:tr>
      <w:tr w:rsidR="00A77622" w:rsidTr="007E3377">
        <w:trPr>
          <w:cantSplit/>
          <w:trHeight w:val="20"/>
        </w:trPr>
        <w:tc>
          <w:tcPr>
            <w:tcW w:w="3380" w:type="dxa"/>
            <w:gridSpan w:val="3"/>
            <w:shd w:val="clear" w:color="auto" w:fill="auto"/>
          </w:tcPr>
          <w:p w:rsidR="00A77622" w:rsidRPr="003F2D16" w:rsidRDefault="00A77622" w:rsidP="000C22A9">
            <w:pPr>
              <w:pStyle w:val="TableBodyText"/>
              <w:ind w:left="0" w:right="0"/>
              <w:jc w:val="left"/>
            </w:pPr>
            <w:r>
              <w:t>  </w:t>
            </w:r>
            <w:r w:rsidRPr="003F2D16">
              <w:t>CRA × Parenting Payment (Partner)</w:t>
            </w:r>
          </w:p>
        </w:tc>
        <w:tc>
          <w:tcPr>
            <w:tcW w:w="830" w:type="dxa"/>
            <w:shd w:val="clear" w:color="auto" w:fill="auto"/>
            <w:vAlign w:val="bottom"/>
          </w:tcPr>
          <w:p w:rsidR="00A77622" w:rsidRDefault="00A7762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4" w:type="dxa"/>
            <w:shd w:val="clear" w:color="auto" w:fill="auto"/>
          </w:tcPr>
          <w:p w:rsidR="00A77622" w:rsidRPr="00F143D1" w:rsidRDefault="00A77622" w:rsidP="00B828DF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:rsidR="00A77622" w:rsidRPr="00F143D1" w:rsidRDefault="00A77622" w:rsidP="007F36DD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 w:rsidRPr="00F143D1">
              <w:rPr>
                <w:rFonts w:cs="Arial"/>
                <w:color w:val="000000"/>
                <w:szCs w:val="18"/>
              </w:rPr>
              <w:t>1.117</w:t>
            </w:r>
          </w:p>
        </w:tc>
        <w:tc>
          <w:tcPr>
            <w:tcW w:w="304" w:type="dxa"/>
            <w:shd w:val="clear" w:color="auto" w:fill="auto"/>
          </w:tcPr>
          <w:p w:rsidR="00A77622" w:rsidRPr="00F143D1" w:rsidRDefault="00A77622" w:rsidP="00B828DF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77622" w:rsidRPr="007F36DD" w:rsidRDefault="00A77622" w:rsidP="007F36DD">
            <w:pPr>
              <w:pStyle w:val="TableBodyText"/>
              <w:ind w:right="-113"/>
            </w:pPr>
          </w:p>
        </w:tc>
        <w:tc>
          <w:tcPr>
            <w:tcW w:w="304" w:type="dxa"/>
            <w:shd w:val="clear" w:color="auto" w:fill="auto"/>
            <w:vAlign w:val="bottom"/>
          </w:tcPr>
          <w:p w:rsidR="00A77622" w:rsidRPr="00F143D1" w:rsidRDefault="00A77622" w:rsidP="007F36DD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</w:p>
        </w:tc>
        <w:tc>
          <w:tcPr>
            <w:tcW w:w="1097" w:type="dxa"/>
            <w:shd w:val="clear" w:color="auto" w:fill="auto"/>
            <w:vAlign w:val="bottom"/>
          </w:tcPr>
          <w:p w:rsidR="00A77622" w:rsidRDefault="00A77622" w:rsidP="007F36DD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1.085</w:t>
            </w:r>
          </w:p>
        </w:tc>
        <w:tc>
          <w:tcPr>
            <w:tcW w:w="304" w:type="dxa"/>
            <w:shd w:val="clear" w:color="auto" w:fill="auto"/>
          </w:tcPr>
          <w:p w:rsidR="00A77622" w:rsidRPr="00E359FC" w:rsidRDefault="00A77622" w:rsidP="00B828DF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</w:p>
        </w:tc>
      </w:tr>
      <w:tr w:rsidR="00A77622" w:rsidTr="007E3377">
        <w:trPr>
          <w:cantSplit/>
          <w:trHeight w:val="20"/>
        </w:trPr>
        <w:tc>
          <w:tcPr>
            <w:tcW w:w="3380" w:type="dxa"/>
            <w:gridSpan w:val="3"/>
            <w:shd w:val="clear" w:color="auto" w:fill="auto"/>
          </w:tcPr>
          <w:p w:rsidR="00A77622" w:rsidRPr="003F2D16" w:rsidRDefault="00A77622" w:rsidP="000C22A9">
            <w:pPr>
              <w:pStyle w:val="TableBodyText"/>
              <w:ind w:left="0" w:right="0"/>
              <w:jc w:val="left"/>
            </w:pPr>
            <w:r>
              <w:t>  </w:t>
            </w:r>
            <w:r w:rsidRPr="003F2D16">
              <w:t>CRA × Youth Allowance (Student)</w:t>
            </w:r>
          </w:p>
        </w:tc>
        <w:tc>
          <w:tcPr>
            <w:tcW w:w="830" w:type="dxa"/>
            <w:shd w:val="clear" w:color="auto" w:fill="auto"/>
            <w:vAlign w:val="bottom"/>
          </w:tcPr>
          <w:p w:rsidR="00A77622" w:rsidRDefault="00A7762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4" w:type="dxa"/>
            <w:shd w:val="clear" w:color="auto" w:fill="auto"/>
          </w:tcPr>
          <w:p w:rsidR="00A77622" w:rsidRPr="00F143D1" w:rsidRDefault="00A77622" w:rsidP="00B828DF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:rsidR="00A77622" w:rsidRPr="00F143D1" w:rsidRDefault="00A77622" w:rsidP="007F36DD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 w:rsidRPr="00F143D1">
              <w:rPr>
                <w:rFonts w:cs="Arial"/>
                <w:color w:val="000000"/>
                <w:szCs w:val="18"/>
              </w:rPr>
              <w:t>1.230</w:t>
            </w:r>
          </w:p>
        </w:tc>
        <w:tc>
          <w:tcPr>
            <w:tcW w:w="304" w:type="dxa"/>
            <w:shd w:val="clear" w:color="auto" w:fill="auto"/>
          </w:tcPr>
          <w:p w:rsidR="00A77622" w:rsidRPr="00F143D1" w:rsidRDefault="00A77622" w:rsidP="00B828DF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77622" w:rsidRPr="007F36DD" w:rsidRDefault="00A77622" w:rsidP="007F36DD">
            <w:pPr>
              <w:pStyle w:val="TableBodyText"/>
              <w:ind w:right="-113"/>
            </w:pPr>
          </w:p>
        </w:tc>
        <w:tc>
          <w:tcPr>
            <w:tcW w:w="304" w:type="dxa"/>
            <w:shd w:val="clear" w:color="auto" w:fill="auto"/>
            <w:vAlign w:val="bottom"/>
          </w:tcPr>
          <w:p w:rsidR="00A77622" w:rsidRPr="00F143D1" w:rsidRDefault="00A77622" w:rsidP="007F36DD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</w:p>
        </w:tc>
        <w:tc>
          <w:tcPr>
            <w:tcW w:w="1097" w:type="dxa"/>
            <w:shd w:val="clear" w:color="auto" w:fill="auto"/>
            <w:vAlign w:val="bottom"/>
          </w:tcPr>
          <w:p w:rsidR="00A77622" w:rsidRDefault="00A77622" w:rsidP="007F36DD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0.989</w:t>
            </w:r>
          </w:p>
        </w:tc>
        <w:tc>
          <w:tcPr>
            <w:tcW w:w="304" w:type="dxa"/>
            <w:shd w:val="clear" w:color="auto" w:fill="auto"/>
          </w:tcPr>
          <w:p w:rsidR="00A77622" w:rsidRPr="00E359FC" w:rsidRDefault="00A77622" w:rsidP="00B828DF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</w:p>
        </w:tc>
      </w:tr>
      <w:tr w:rsidR="00A77622" w:rsidTr="007E3377">
        <w:trPr>
          <w:cantSplit/>
          <w:trHeight w:val="20"/>
        </w:trPr>
        <w:tc>
          <w:tcPr>
            <w:tcW w:w="3380" w:type="dxa"/>
            <w:gridSpan w:val="3"/>
            <w:shd w:val="clear" w:color="auto" w:fill="auto"/>
          </w:tcPr>
          <w:p w:rsidR="00A77622" w:rsidRPr="003F2D16" w:rsidRDefault="00A77622" w:rsidP="000C22A9">
            <w:pPr>
              <w:pStyle w:val="TableBodyText"/>
              <w:ind w:left="0" w:right="0"/>
              <w:jc w:val="left"/>
            </w:pPr>
            <w:r>
              <w:t>  </w:t>
            </w:r>
            <w:r w:rsidRPr="003F2D16">
              <w:t>CRA × Youth Allowance (Jobseeker)</w:t>
            </w:r>
          </w:p>
        </w:tc>
        <w:tc>
          <w:tcPr>
            <w:tcW w:w="830" w:type="dxa"/>
            <w:shd w:val="clear" w:color="auto" w:fill="auto"/>
            <w:vAlign w:val="bottom"/>
          </w:tcPr>
          <w:p w:rsidR="00A77622" w:rsidRDefault="00A7762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4" w:type="dxa"/>
            <w:shd w:val="clear" w:color="auto" w:fill="auto"/>
          </w:tcPr>
          <w:p w:rsidR="00A77622" w:rsidRPr="00F143D1" w:rsidRDefault="00A77622" w:rsidP="00B828DF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:rsidR="00A77622" w:rsidRPr="00F143D1" w:rsidRDefault="00A77622" w:rsidP="007F36DD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 w:rsidRPr="00F143D1">
              <w:rPr>
                <w:rFonts w:cs="Arial"/>
                <w:color w:val="000000"/>
                <w:szCs w:val="18"/>
              </w:rPr>
              <w:t>1.374</w:t>
            </w:r>
          </w:p>
        </w:tc>
        <w:tc>
          <w:tcPr>
            <w:tcW w:w="304" w:type="dxa"/>
            <w:shd w:val="clear" w:color="auto" w:fill="auto"/>
          </w:tcPr>
          <w:p w:rsidR="00A77622" w:rsidRPr="00F143D1" w:rsidRDefault="00A77622" w:rsidP="00B828DF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77622" w:rsidRPr="007F36DD" w:rsidRDefault="00A77622" w:rsidP="007F36DD">
            <w:pPr>
              <w:pStyle w:val="TableBodyText"/>
              <w:ind w:right="-113"/>
            </w:pPr>
          </w:p>
        </w:tc>
        <w:tc>
          <w:tcPr>
            <w:tcW w:w="304" w:type="dxa"/>
            <w:shd w:val="clear" w:color="auto" w:fill="auto"/>
            <w:vAlign w:val="bottom"/>
          </w:tcPr>
          <w:p w:rsidR="00A77622" w:rsidRPr="00F143D1" w:rsidRDefault="00A77622" w:rsidP="007F36DD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</w:p>
        </w:tc>
        <w:tc>
          <w:tcPr>
            <w:tcW w:w="1097" w:type="dxa"/>
            <w:shd w:val="clear" w:color="auto" w:fill="auto"/>
            <w:vAlign w:val="bottom"/>
          </w:tcPr>
          <w:p w:rsidR="00A77622" w:rsidRDefault="00A77622" w:rsidP="007F36DD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0.986</w:t>
            </w:r>
          </w:p>
        </w:tc>
        <w:tc>
          <w:tcPr>
            <w:tcW w:w="304" w:type="dxa"/>
            <w:shd w:val="clear" w:color="auto" w:fill="auto"/>
          </w:tcPr>
          <w:p w:rsidR="00A77622" w:rsidRPr="00E359FC" w:rsidRDefault="00A77622" w:rsidP="00B828DF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</w:p>
        </w:tc>
      </w:tr>
      <w:tr w:rsidR="00A77622" w:rsidTr="007E3377">
        <w:trPr>
          <w:cantSplit/>
          <w:trHeight w:val="20"/>
        </w:trPr>
        <w:tc>
          <w:tcPr>
            <w:tcW w:w="3380" w:type="dxa"/>
            <w:gridSpan w:val="3"/>
            <w:shd w:val="clear" w:color="auto" w:fill="auto"/>
          </w:tcPr>
          <w:p w:rsidR="00A77622" w:rsidRPr="003F2D16" w:rsidRDefault="00A77622" w:rsidP="000C22A9">
            <w:pPr>
              <w:pStyle w:val="TableBodyText"/>
              <w:ind w:left="0" w:right="0"/>
              <w:jc w:val="left"/>
            </w:pPr>
            <w:r>
              <w:t>  </w:t>
            </w:r>
            <w:r w:rsidRPr="003F2D16">
              <w:t>CRA × Other</w:t>
            </w:r>
          </w:p>
        </w:tc>
        <w:tc>
          <w:tcPr>
            <w:tcW w:w="830" w:type="dxa"/>
            <w:shd w:val="clear" w:color="auto" w:fill="auto"/>
            <w:vAlign w:val="bottom"/>
          </w:tcPr>
          <w:p w:rsidR="00A77622" w:rsidRDefault="00A7762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4" w:type="dxa"/>
            <w:shd w:val="clear" w:color="auto" w:fill="auto"/>
          </w:tcPr>
          <w:p w:rsidR="00A77622" w:rsidRPr="00F143D1" w:rsidRDefault="00A77622" w:rsidP="00B828DF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:rsidR="00A77622" w:rsidRPr="00F143D1" w:rsidRDefault="00A77622" w:rsidP="007F36DD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 w:rsidRPr="00F143D1">
              <w:rPr>
                <w:rFonts w:cs="Arial"/>
                <w:color w:val="000000"/>
                <w:szCs w:val="18"/>
              </w:rPr>
              <w:t>1.577</w:t>
            </w:r>
          </w:p>
        </w:tc>
        <w:tc>
          <w:tcPr>
            <w:tcW w:w="304" w:type="dxa"/>
            <w:shd w:val="clear" w:color="auto" w:fill="auto"/>
          </w:tcPr>
          <w:p w:rsidR="00A77622" w:rsidRPr="00F143D1" w:rsidRDefault="00A77622" w:rsidP="00B828DF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77622" w:rsidRPr="007F36DD" w:rsidRDefault="00A77622" w:rsidP="007F36DD">
            <w:pPr>
              <w:pStyle w:val="TableBodyText"/>
              <w:ind w:right="-113"/>
            </w:pPr>
          </w:p>
        </w:tc>
        <w:tc>
          <w:tcPr>
            <w:tcW w:w="304" w:type="dxa"/>
            <w:shd w:val="clear" w:color="auto" w:fill="auto"/>
            <w:vAlign w:val="bottom"/>
          </w:tcPr>
          <w:p w:rsidR="00A77622" w:rsidRPr="00F143D1" w:rsidRDefault="00A77622" w:rsidP="007F36DD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</w:p>
        </w:tc>
        <w:tc>
          <w:tcPr>
            <w:tcW w:w="1097" w:type="dxa"/>
            <w:shd w:val="clear" w:color="auto" w:fill="auto"/>
            <w:vAlign w:val="bottom"/>
          </w:tcPr>
          <w:p w:rsidR="00A77622" w:rsidRDefault="00A77622" w:rsidP="007F36DD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1.019</w:t>
            </w:r>
          </w:p>
        </w:tc>
        <w:tc>
          <w:tcPr>
            <w:tcW w:w="304" w:type="dxa"/>
            <w:shd w:val="clear" w:color="auto" w:fill="auto"/>
          </w:tcPr>
          <w:p w:rsidR="00A77622" w:rsidRPr="00E359FC" w:rsidRDefault="00A77622" w:rsidP="00B828DF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</w:p>
        </w:tc>
      </w:tr>
      <w:tr w:rsidR="00A77622" w:rsidTr="007E3377">
        <w:trPr>
          <w:cantSplit/>
          <w:trHeight w:val="20"/>
        </w:trPr>
        <w:tc>
          <w:tcPr>
            <w:tcW w:w="3380" w:type="dxa"/>
            <w:gridSpan w:val="3"/>
            <w:shd w:val="clear" w:color="auto" w:fill="auto"/>
          </w:tcPr>
          <w:p w:rsidR="00A77622" w:rsidRPr="003F2D16" w:rsidRDefault="00A77622" w:rsidP="000C22A9">
            <w:pPr>
              <w:pStyle w:val="TableBodyText"/>
              <w:ind w:left="0" w:right="0"/>
              <w:jc w:val="left"/>
            </w:pPr>
            <w:r>
              <w:t>  PH</w:t>
            </w:r>
            <w:r w:rsidRPr="003F2D16">
              <w:t xml:space="preserve"> × Disability Support Pension</w:t>
            </w:r>
          </w:p>
        </w:tc>
        <w:tc>
          <w:tcPr>
            <w:tcW w:w="830" w:type="dxa"/>
            <w:shd w:val="clear" w:color="auto" w:fill="auto"/>
            <w:vAlign w:val="bottom"/>
          </w:tcPr>
          <w:p w:rsidR="00A77622" w:rsidRDefault="00A7762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4" w:type="dxa"/>
            <w:shd w:val="clear" w:color="auto" w:fill="auto"/>
          </w:tcPr>
          <w:p w:rsidR="00A77622" w:rsidRPr="00F143D1" w:rsidRDefault="00A77622" w:rsidP="00B828DF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:rsidR="00A77622" w:rsidRPr="00F143D1" w:rsidRDefault="00A77622" w:rsidP="007F36DD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 w:rsidRPr="00F143D1">
              <w:rPr>
                <w:rFonts w:cs="Arial"/>
                <w:color w:val="000000"/>
                <w:szCs w:val="18"/>
              </w:rPr>
              <w:t>0.969</w:t>
            </w:r>
          </w:p>
        </w:tc>
        <w:tc>
          <w:tcPr>
            <w:tcW w:w="304" w:type="dxa"/>
            <w:shd w:val="clear" w:color="auto" w:fill="auto"/>
          </w:tcPr>
          <w:p w:rsidR="00A77622" w:rsidRPr="00F143D1" w:rsidRDefault="00A77622" w:rsidP="00B828DF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77622" w:rsidRPr="007F36DD" w:rsidRDefault="00A77622" w:rsidP="007F36DD">
            <w:pPr>
              <w:pStyle w:val="TableBodyText"/>
              <w:ind w:right="-113"/>
            </w:pPr>
          </w:p>
        </w:tc>
        <w:tc>
          <w:tcPr>
            <w:tcW w:w="304" w:type="dxa"/>
            <w:shd w:val="clear" w:color="auto" w:fill="auto"/>
            <w:vAlign w:val="bottom"/>
          </w:tcPr>
          <w:p w:rsidR="00A77622" w:rsidRPr="00F143D1" w:rsidRDefault="00A77622" w:rsidP="007F36DD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</w:p>
        </w:tc>
        <w:tc>
          <w:tcPr>
            <w:tcW w:w="1097" w:type="dxa"/>
            <w:shd w:val="clear" w:color="auto" w:fill="auto"/>
            <w:vAlign w:val="bottom"/>
          </w:tcPr>
          <w:p w:rsidR="00A77622" w:rsidRDefault="00A77622" w:rsidP="007F36DD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0.924</w:t>
            </w:r>
          </w:p>
        </w:tc>
        <w:tc>
          <w:tcPr>
            <w:tcW w:w="304" w:type="dxa"/>
            <w:shd w:val="clear" w:color="auto" w:fill="auto"/>
          </w:tcPr>
          <w:p w:rsidR="00A77622" w:rsidRPr="00E359FC" w:rsidRDefault="00A77622" w:rsidP="00B828DF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</w:p>
        </w:tc>
      </w:tr>
      <w:tr w:rsidR="00A77622" w:rsidTr="007E3377">
        <w:trPr>
          <w:cantSplit/>
          <w:trHeight w:val="20"/>
        </w:trPr>
        <w:tc>
          <w:tcPr>
            <w:tcW w:w="3380" w:type="dxa"/>
            <w:gridSpan w:val="3"/>
            <w:shd w:val="clear" w:color="auto" w:fill="auto"/>
          </w:tcPr>
          <w:p w:rsidR="00A77622" w:rsidRPr="003F2D16" w:rsidRDefault="00A77622" w:rsidP="000C22A9">
            <w:pPr>
              <w:pStyle w:val="TableBodyText"/>
              <w:ind w:left="0" w:right="0"/>
              <w:jc w:val="left"/>
            </w:pPr>
            <w:r>
              <w:t>  PH</w:t>
            </w:r>
            <w:r w:rsidRPr="003F2D16">
              <w:t xml:space="preserve"> × Newstart Allowance</w:t>
            </w:r>
          </w:p>
        </w:tc>
        <w:tc>
          <w:tcPr>
            <w:tcW w:w="830" w:type="dxa"/>
            <w:shd w:val="clear" w:color="auto" w:fill="auto"/>
            <w:vAlign w:val="bottom"/>
          </w:tcPr>
          <w:p w:rsidR="00A77622" w:rsidRDefault="00A7762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4" w:type="dxa"/>
            <w:shd w:val="clear" w:color="auto" w:fill="auto"/>
          </w:tcPr>
          <w:p w:rsidR="00A77622" w:rsidRPr="00F143D1" w:rsidRDefault="00A77622" w:rsidP="00B828DF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:rsidR="00A77622" w:rsidRPr="00F143D1" w:rsidRDefault="00A77622" w:rsidP="007F36DD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 w:rsidRPr="00F143D1">
              <w:rPr>
                <w:rFonts w:cs="Arial"/>
                <w:color w:val="000000"/>
                <w:szCs w:val="18"/>
              </w:rPr>
              <w:t>1.257</w:t>
            </w:r>
          </w:p>
        </w:tc>
        <w:tc>
          <w:tcPr>
            <w:tcW w:w="304" w:type="dxa"/>
            <w:shd w:val="clear" w:color="auto" w:fill="auto"/>
          </w:tcPr>
          <w:p w:rsidR="00A77622" w:rsidRPr="00F143D1" w:rsidRDefault="00A77622" w:rsidP="00B828DF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77622" w:rsidRPr="007F36DD" w:rsidRDefault="00A77622" w:rsidP="007F36DD">
            <w:pPr>
              <w:pStyle w:val="TableBodyText"/>
              <w:ind w:right="-113"/>
            </w:pPr>
          </w:p>
        </w:tc>
        <w:tc>
          <w:tcPr>
            <w:tcW w:w="304" w:type="dxa"/>
            <w:shd w:val="clear" w:color="auto" w:fill="auto"/>
            <w:vAlign w:val="bottom"/>
          </w:tcPr>
          <w:p w:rsidR="00A77622" w:rsidRPr="00F143D1" w:rsidRDefault="00A77622" w:rsidP="007F36DD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</w:p>
        </w:tc>
        <w:tc>
          <w:tcPr>
            <w:tcW w:w="1097" w:type="dxa"/>
            <w:shd w:val="clear" w:color="auto" w:fill="auto"/>
            <w:vAlign w:val="bottom"/>
          </w:tcPr>
          <w:p w:rsidR="00A77622" w:rsidRDefault="00A77622" w:rsidP="007F36DD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1.172</w:t>
            </w:r>
          </w:p>
        </w:tc>
        <w:tc>
          <w:tcPr>
            <w:tcW w:w="304" w:type="dxa"/>
            <w:shd w:val="clear" w:color="auto" w:fill="auto"/>
          </w:tcPr>
          <w:p w:rsidR="00A77622" w:rsidRPr="00E359FC" w:rsidRDefault="00A77622" w:rsidP="00B828DF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</w:p>
        </w:tc>
      </w:tr>
      <w:tr w:rsidR="00A77622" w:rsidTr="007E3377">
        <w:trPr>
          <w:cantSplit/>
          <w:trHeight w:val="20"/>
        </w:trPr>
        <w:tc>
          <w:tcPr>
            <w:tcW w:w="3380" w:type="dxa"/>
            <w:gridSpan w:val="3"/>
            <w:shd w:val="clear" w:color="auto" w:fill="auto"/>
          </w:tcPr>
          <w:p w:rsidR="00A77622" w:rsidRPr="003F2D16" w:rsidRDefault="00A77622" w:rsidP="000C22A9">
            <w:pPr>
              <w:pStyle w:val="TableBodyText"/>
              <w:ind w:left="0" w:right="0"/>
              <w:jc w:val="left"/>
            </w:pPr>
            <w:r>
              <w:t>  PH</w:t>
            </w:r>
            <w:r w:rsidRPr="003F2D16">
              <w:t xml:space="preserve"> × Parenting Payment (Single)</w:t>
            </w:r>
          </w:p>
        </w:tc>
        <w:tc>
          <w:tcPr>
            <w:tcW w:w="830" w:type="dxa"/>
            <w:shd w:val="clear" w:color="auto" w:fill="auto"/>
            <w:vAlign w:val="bottom"/>
          </w:tcPr>
          <w:p w:rsidR="00A77622" w:rsidRDefault="00A7762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4" w:type="dxa"/>
            <w:shd w:val="clear" w:color="auto" w:fill="auto"/>
          </w:tcPr>
          <w:p w:rsidR="00A77622" w:rsidRPr="00F143D1" w:rsidRDefault="00A77622" w:rsidP="00B828DF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:rsidR="00A77622" w:rsidRPr="00F143D1" w:rsidRDefault="00A77622" w:rsidP="007F36DD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 w:rsidRPr="00F143D1">
              <w:rPr>
                <w:rFonts w:cs="Arial"/>
                <w:color w:val="000000"/>
                <w:szCs w:val="18"/>
              </w:rPr>
              <w:t>0.707</w:t>
            </w:r>
          </w:p>
        </w:tc>
        <w:tc>
          <w:tcPr>
            <w:tcW w:w="304" w:type="dxa"/>
            <w:shd w:val="clear" w:color="auto" w:fill="auto"/>
          </w:tcPr>
          <w:p w:rsidR="00A77622" w:rsidRPr="00F143D1" w:rsidRDefault="00A77622" w:rsidP="00B828DF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77622" w:rsidRPr="007F36DD" w:rsidRDefault="00A77622" w:rsidP="007F36DD">
            <w:pPr>
              <w:pStyle w:val="TableBodyText"/>
              <w:ind w:right="-113"/>
            </w:pPr>
          </w:p>
        </w:tc>
        <w:tc>
          <w:tcPr>
            <w:tcW w:w="304" w:type="dxa"/>
            <w:shd w:val="clear" w:color="auto" w:fill="auto"/>
            <w:vAlign w:val="bottom"/>
          </w:tcPr>
          <w:p w:rsidR="00A77622" w:rsidRPr="00F143D1" w:rsidRDefault="00A77622" w:rsidP="007F36DD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</w:p>
        </w:tc>
        <w:tc>
          <w:tcPr>
            <w:tcW w:w="1097" w:type="dxa"/>
            <w:shd w:val="clear" w:color="auto" w:fill="auto"/>
            <w:vAlign w:val="bottom"/>
          </w:tcPr>
          <w:p w:rsidR="00A77622" w:rsidRDefault="00A77622" w:rsidP="007F36DD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1.089</w:t>
            </w:r>
          </w:p>
        </w:tc>
        <w:tc>
          <w:tcPr>
            <w:tcW w:w="304" w:type="dxa"/>
            <w:shd w:val="clear" w:color="auto" w:fill="auto"/>
          </w:tcPr>
          <w:p w:rsidR="00A77622" w:rsidRPr="00E359FC" w:rsidRDefault="00A77622" w:rsidP="00B828DF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</w:p>
        </w:tc>
      </w:tr>
      <w:tr w:rsidR="00A77622" w:rsidTr="007E3377">
        <w:trPr>
          <w:cantSplit/>
          <w:trHeight w:val="20"/>
        </w:trPr>
        <w:tc>
          <w:tcPr>
            <w:tcW w:w="3380" w:type="dxa"/>
            <w:gridSpan w:val="3"/>
            <w:shd w:val="clear" w:color="auto" w:fill="auto"/>
          </w:tcPr>
          <w:p w:rsidR="00A77622" w:rsidRPr="003F2D16" w:rsidRDefault="00A77622" w:rsidP="000C22A9">
            <w:pPr>
              <w:pStyle w:val="TableBodyText"/>
              <w:ind w:left="0" w:right="0"/>
              <w:jc w:val="left"/>
            </w:pPr>
            <w:r>
              <w:t>  PH</w:t>
            </w:r>
            <w:r w:rsidRPr="003F2D16">
              <w:t xml:space="preserve"> × Parenting Payment (Partner)</w:t>
            </w:r>
          </w:p>
        </w:tc>
        <w:tc>
          <w:tcPr>
            <w:tcW w:w="830" w:type="dxa"/>
            <w:shd w:val="clear" w:color="auto" w:fill="auto"/>
            <w:vAlign w:val="bottom"/>
          </w:tcPr>
          <w:p w:rsidR="00A77622" w:rsidRDefault="00A7762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4" w:type="dxa"/>
            <w:shd w:val="clear" w:color="auto" w:fill="auto"/>
          </w:tcPr>
          <w:p w:rsidR="00A77622" w:rsidRPr="00F143D1" w:rsidRDefault="00A77622" w:rsidP="00B828DF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:rsidR="00A77622" w:rsidRPr="00F143D1" w:rsidRDefault="00A77622" w:rsidP="007F36DD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 w:rsidRPr="00F143D1">
              <w:rPr>
                <w:rFonts w:cs="Arial"/>
                <w:color w:val="000000"/>
                <w:szCs w:val="18"/>
              </w:rPr>
              <w:t>1.181</w:t>
            </w:r>
          </w:p>
        </w:tc>
        <w:tc>
          <w:tcPr>
            <w:tcW w:w="304" w:type="dxa"/>
            <w:shd w:val="clear" w:color="auto" w:fill="auto"/>
          </w:tcPr>
          <w:p w:rsidR="00A77622" w:rsidRPr="00F143D1" w:rsidRDefault="00A77622" w:rsidP="00B828DF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77622" w:rsidRPr="007F36DD" w:rsidRDefault="00A77622" w:rsidP="007F36DD">
            <w:pPr>
              <w:pStyle w:val="TableBodyText"/>
              <w:ind w:right="-113"/>
            </w:pPr>
          </w:p>
        </w:tc>
        <w:tc>
          <w:tcPr>
            <w:tcW w:w="304" w:type="dxa"/>
            <w:shd w:val="clear" w:color="auto" w:fill="auto"/>
            <w:vAlign w:val="bottom"/>
          </w:tcPr>
          <w:p w:rsidR="00A77622" w:rsidRPr="00F143D1" w:rsidRDefault="00A77622" w:rsidP="007F36DD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</w:p>
        </w:tc>
        <w:tc>
          <w:tcPr>
            <w:tcW w:w="1097" w:type="dxa"/>
            <w:shd w:val="clear" w:color="auto" w:fill="auto"/>
            <w:vAlign w:val="bottom"/>
          </w:tcPr>
          <w:p w:rsidR="00A77622" w:rsidRDefault="00A77622" w:rsidP="007F36DD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1.400</w:t>
            </w:r>
          </w:p>
        </w:tc>
        <w:tc>
          <w:tcPr>
            <w:tcW w:w="304" w:type="dxa"/>
            <w:shd w:val="clear" w:color="auto" w:fill="auto"/>
          </w:tcPr>
          <w:p w:rsidR="00A77622" w:rsidRPr="00E359FC" w:rsidRDefault="00A77622" w:rsidP="00B828DF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</w:p>
        </w:tc>
      </w:tr>
      <w:tr w:rsidR="00A77622" w:rsidTr="007E3377">
        <w:trPr>
          <w:cantSplit/>
          <w:trHeight w:val="20"/>
        </w:trPr>
        <w:tc>
          <w:tcPr>
            <w:tcW w:w="3380" w:type="dxa"/>
            <w:gridSpan w:val="3"/>
            <w:shd w:val="clear" w:color="auto" w:fill="auto"/>
          </w:tcPr>
          <w:p w:rsidR="00A77622" w:rsidRPr="003F2D16" w:rsidRDefault="00A77622" w:rsidP="000C22A9">
            <w:pPr>
              <w:pStyle w:val="TableBodyText"/>
              <w:ind w:left="0" w:right="0"/>
              <w:jc w:val="left"/>
            </w:pPr>
            <w:r>
              <w:t>  PH</w:t>
            </w:r>
            <w:r w:rsidRPr="003F2D16">
              <w:t xml:space="preserve"> × Youth Allowance (Student)</w:t>
            </w:r>
          </w:p>
        </w:tc>
        <w:tc>
          <w:tcPr>
            <w:tcW w:w="830" w:type="dxa"/>
            <w:shd w:val="clear" w:color="auto" w:fill="auto"/>
            <w:vAlign w:val="bottom"/>
          </w:tcPr>
          <w:p w:rsidR="00A77622" w:rsidRDefault="00A7762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4" w:type="dxa"/>
            <w:shd w:val="clear" w:color="auto" w:fill="auto"/>
          </w:tcPr>
          <w:p w:rsidR="00A77622" w:rsidRPr="00F143D1" w:rsidRDefault="00A77622" w:rsidP="00B828DF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:rsidR="00A77622" w:rsidRPr="00F143D1" w:rsidRDefault="00A77622" w:rsidP="007F36DD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 w:rsidRPr="00F143D1">
              <w:rPr>
                <w:rFonts w:cs="Arial"/>
                <w:color w:val="000000"/>
                <w:szCs w:val="18"/>
              </w:rPr>
              <w:t>0.896</w:t>
            </w:r>
          </w:p>
        </w:tc>
        <w:tc>
          <w:tcPr>
            <w:tcW w:w="304" w:type="dxa"/>
            <w:shd w:val="clear" w:color="auto" w:fill="auto"/>
          </w:tcPr>
          <w:p w:rsidR="00A77622" w:rsidRPr="00F143D1" w:rsidRDefault="00A77622" w:rsidP="00B828DF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77622" w:rsidRPr="007F36DD" w:rsidRDefault="00A77622" w:rsidP="007F36DD">
            <w:pPr>
              <w:pStyle w:val="TableBodyText"/>
              <w:ind w:right="-113"/>
            </w:pPr>
          </w:p>
        </w:tc>
        <w:tc>
          <w:tcPr>
            <w:tcW w:w="304" w:type="dxa"/>
            <w:shd w:val="clear" w:color="auto" w:fill="auto"/>
            <w:vAlign w:val="bottom"/>
          </w:tcPr>
          <w:p w:rsidR="00A77622" w:rsidRPr="00F143D1" w:rsidRDefault="00A77622" w:rsidP="007F36DD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</w:p>
        </w:tc>
        <w:tc>
          <w:tcPr>
            <w:tcW w:w="1097" w:type="dxa"/>
            <w:shd w:val="clear" w:color="auto" w:fill="auto"/>
            <w:vAlign w:val="bottom"/>
          </w:tcPr>
          <w:p w:rsidR="00A77622" w:rsidRDefault="00A77622" w:rsidP="007F36DD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1.136</w:t>
            </w:r>
          </w:p>
        </w:tc>
        <w:tc>
          <w:tcPr>
            <w:tcW w:w="304" w:type="dxa"/>
            <w:shd w:val="clear" w:color="auto" w:fill="auto"/>
          </w:tcPr>
          <w:p w:rsidR="00A77622" w:rsidRPr="00E359FC" w:rsidRDefault="00A77622" w:rsidP="00B828DF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</w:p>
        </w:tc>
      </w:tr>
      <w:tr w:rsidR="00A77622" w:rsidTr="007E3377">
        <w:trPr>
          <w:cantSplit/>
          <w:trHeight w:val="20"/>
        </w:trPr>
        <w:tc>
          <w:tcPr>
            <w:tcW w:w="3380" w:type="dxa"/>
            <w:gridSpan w:val="3"/>
            <w:shd w:val="clear" w:color="auto" w:fill="auto"/>
          </w:tcPr>
          <w:p w:rsidR="00A77622" w:rsidRPr="003F2D16" w:rsidRDefault="00A77622" w:rsidP="000C22A9">
            <w:pPr>
              <w:pStyle w:val="TableBodyText"/>
              <w:ind w:left="0" w:right="0"/>
              <w:jc w:val="left"/>
            </w:pPr>
            <w:r>
              <w:t>  PH</w:t>
            </w:r>
            <w:r w:rsidRPr="003F2D16">
              <w:t xml:space="preserve"> × Youth Allowance (Jobseeker)</w:t>
            </w:r>
          </w:p>
        </w:tc>
        <w:tc>
          <w:tcPr>
            <w:tcW w:w="830" w:type="dxa"/>
            <w:shd w:val="clear" w:color="auto" w:fill="auto"/>
            <w:vAlign w:val="bottom"/>
          </w:tcPr>
          <w:p w:rsidR="00A77622" w:rsidRDefault="00A7762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4" w:type="dxa"/>
            <w:shd w:val="clear" w:color="auto" w:fill="auto"/>
          </w:tcPr>
          <w:p w:rsidR="00A77622" w:rsidRPr="00F143D1" w:rsidRDefault="00A77622" w:rsidP="00B828DF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:rsidR="00A77622" w:rsidRPr="00F143D1" w:rsidRDefault="00A77622" w:rsidP="007F36DD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 w:rsidRPr="00F143D1">
              <w:rPr>
                <w:rFonts w:cs="Arial"/>
                <w:color w:val="000000"/>
                <w:szCs w:val="18"/>
              </w:rPr>
              <w:t>0.842</w:t>
            </w:r>
          </w:p>
        </w:tc>
        <w:tc>
          <w:tcPr>
            <w:tcW w:w="304" w:type="dxa"/>
            <w:shd w:val="clear" w:color="auto" w:fill="auto"/>
          </w:tcPr>
          <w:p w:rsidR="00A77622" w:rsidRPr="00F143D1" w:rsidRDefault="00A77622" w:rsidP="00B828DF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77622" w:rsidRPr="007F36DD" w:rsidRDefault="00A77622" w:rsidP="007F36DD">
            <w:pPr>
              <w:pStyle w:val="TableBodyText"/>
              <w:ind w:right="-113"/>
            </w:pPr>
          </w:p>
        </w:tc>
        <w:tc>
          <w:tcPr>
            <w:tcW w:w="304" w:type="dxa"/>
            <w:shd w:val="clear" w:color="auto" w:fill="auto"/>
            <w:vAlign w:val="bottom"/>
          </w:tcPr>
          <w:p w:rsidR="00A77622" w:rsidRPr="00F143D1" w:rsidRDefault="00A77622" w:rsidP="007F36DD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</w:p>
        </w:tc>
        <w:tc>
          <w:tcPr>
            <w:tcW w:w="1097" w:type="dxa"/>
            <w:shd w:val="clear" w:color="auto" w:fill="auto"/>
            <w:vAlign w:val="bottom"/>
          </w:tcPr>
          <w:p w:rsidR="00A77622" w:rsidRDefault="00A77622" w:rsidP="007F36DD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1.018</w:t>
            </w:r>
          </w:p>
        </w:tc>
        <w:tc>
          <w:tcPr>
            <w:tcW w:w="304" w:type="dxa"/>
            <w:shd w:val="clear" w:color="auto" w:fill="auto"/>
          </w:tcPr>
          <w:p w:rsidR="00A77622" w:rsidRPr="00E359FC" w:rsidRDefault="00A77622" w:rsidP="00B828DF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</w:p>
        </w:tc>
      </w:tr>
      <w:tr w:rsidR="00A77622" w:rsidTr="007E3377">
        <w:trPr>
          <w:cantSplit/>
          <w:trHeight w:val="20"/>
        </w:trPr>
        <w:tc>
          <w:tcPr>
            <w:tcW w:w="3380" w:type="dxa"/>
            <w:gridSpan w:val="3"/>
            <w:shd w:val="clear" w:color="auto" w:fill="auto"/>
          </w:tcPr>
          <w:p w:rsidR="00A77622" w:rsidRPr="003F2D16" w:rsidRDefault="00A77622" w:rsidP="00522A45">
            <w:pPr>
              <w:pStyle w:val="Table"/>
            </w:pPr>
            <w:r>
              <w:t>  PH</w:t>
            </w:r>
            <w:r w:rsidRPr="003F2D16">
              <w:t xml:space="preserve"> × Other</w:t>
            </w:r>
          </w:p>
        </w:tc>
        <w:tc>
          <w:tcPr>
            <w:tcW w:w="830" w:type="dxa"/>
            <w:shd w:val="clear" w:color="auto" w:fill="auto"/>
            <w:vAlign w:val="bottom"/>
          </w:tcPr>
          <w:p w:rsidR="00A77622" w:rsidRDefault="00A77622" w:rsidP="00522A45">
            <w:pPr>
              <w:pStyle w:val="Table"/>
              <w:jc w:val="righ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304" w:type="dxa"/>
            <w:shd w:val="clear" w:color="auto" w:fill="auto"/>
          </w:tcPr>
          <w:p w:rsidR="00A77622" w:rsidRPr="00F143D1" w:rsidRDefault="00A77622" w:rsidP="00B828DF">
            <w:pPr>
              <w:pStyle w:val="Table"/>
              <w:rPr>
                <w:rFonts w:cs="Arial"/>
                <w:b/>
                <w:color w:val="000000"/>
                <w:szCs w:val="18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:rsidR="00A77622" w:rsidRPr="00F143D1" w:rsidRDefault="00A77622" w:rsidP="00522A45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 w:rsidRPr="00F143D1">
              <w:rPr>
                <w:rFonts w:cs="Arial"/>
                <w:color w:val="000000"/>
                <w:szCs w:val="18"/>
              </w:rPr>
              <w:t>1.145</w:t>
            </w:r>
          </w:p>
        </w:tc>
        <w:tc>
          <w:tcPr>
            <w:tcW w:w="304" w:type="dxa"/>
            <w:shd w:val="clear" w:color="auto" w:fill="auto"/>
            <w:vAlign w:val="bottom"/>
          </w:tcPr>
          <w:p w:rsidR="00A77622" w:rsidRPr="00522A45" w:rsidRDefault="00A77622" w:rsidP="00522A45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77622" w:rsidRPr="00522A45" w:rsidRDefault="00A77622" w:rsidP="00522A45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</w:p>
        </w:tc>
        <w:tc>
          <w:tcPr>
            <w:tcW w:w="304" w:type="dxa"/>
            <w:shd w:val="clear" w:color="auto" w:fill="auto"/>
            <w:vAlign w:val="bottom"/>
          </w:tcPr>
          <w:p w:rsidR="00A77622" w:rsidRPr="00522A45" w:rsidRDefault="00A77622" w:rsidP="00522A45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</w:p>
        </w:tc>
        <w:tc>
          <w:tcPr>
            <w:tcW w:w="1097" w:type="dxa"/>
            <w:shd w:val="clear" w:color="auto" w:fill="auto"/>
            <w:vAlign w:val="bottom"/>
          </w:tcPr>
          <w:p w:rsidR="00A77622" w:rsidRPr="00F143D1" w:rsidRDefault="00A77622" w:rsidP="00522A45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 w:rsidRPr="00F143D1">
              <w:rPr>
                <w:rFonts w:cs="Arial"/>
                <w:color w:val="000000"/>
                <w:szCs w:val="18"/>
              </w:rPr>
              <w:t>0.972</w:t>
            </w:r>
          </w:p>
        </w:tc>
        <w:tc>
          <w:tcPr>
            <w:tcW w:w="304" w:type="dxa"/>
            <w:shd w:val="clear" w:color="auto" w:fill="auto"/>
          </w:tcPr>
          <w:p w:rsidR="00A77622" w:rsidRPr="00522A45" w:rsidRDefault="00A77622" w:rsidP="00B828DF">
            <w:pPr>
              <w:pStyle w:val="TableBodyText"/>
              <w:ind w:right="-113"/>
              <w:jc w:val="left"/>
              <w:rPr>
                <w:rFonts w:cs="Arial"/>
                <w:color w:val="000000"/>
                <w:szCs w:val="18"/>
              </w:rPr>
            </w:pPr>
          </w:p>
        </w:tc>
      </w:tr>
      <w:tr w:rsidR="00FD6D81" w:rsidTr="007E3377">
        <w:trPr>
          <w:cantSplit/>
          <w:trHeight w:val="20"/>
        </w:trPr>
        <w:tc>
          <w:tcPr>
            <w:tcW w:w="5932" w:type="dxa"/>
            <w:gridSpan w:val="7"/>
            <w:shd w:val="clear" w:color="auto" w:fill="auto"/>
          </w:tcPr>
          <w:p w:rsidR="00FD6D81" w:rsidRPr="00FD6D81" w:rsidRDefault="00FD6D81" w:rsidP="00FB7396">
            <w:pPr>
              <w:pStyle w:val="TableBodyText"/>
              <w:jc w:val="left"/>
            </w:pPr>
            <w:r w:rsidRPr="00FD6D81">
              <w:rPr>
                <w:i/>
              </w:rPr>
              <w:t xml:space="preserve">Income support payment (default: </w:t>
            </w:r>
            <w:r w:rsidR="00FD4446">
              <w:rPr>
                <w:i/>
              </w:rPr>
              <w:t>C</w:t>
            </w:r>
            <w:r w:rsidRPr="00FD6D81">
              <w:rPr>
                <w:i/>
              </w:rPr>
              <w:t xml:space="preserve">arer </w:t>
            </w:r>
            <w:r w:rsidR="00FD4446">
              <w:rPr>
                <w:i/>
              </w:rPr>
              <w:t>P</w:t>
            </w:r>
            <w:r w:rsidRPr="00FD6D81">
              <w:rPr>
                <w:i/>
              </w:rPr>
              <w:t>ayment)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FD6D81" w:rsidRPr="007F36DD" w:rsidRDefault="00FD6D81" w:rsidP="007F36DD">
            <w:pPr>
              <w:pStyle w:val="TableBodyText"/>
              <w:ind w:right="-113"/>
            </w:pPr>
          </w:p>
        </w:tc>
        <w:tc>
          <w:tcPr>
            <w:tcW w:w="304" w:type="dxa"/>
            <w:shd w:val="clear" w:color="auto" w:fill="auto"/>
            <w:vAlign w:val="bottom"/>
          </w:tcPr>
          <w:p w:rsidR="00FD6D81" w:rsidRPr="00F143D1" w:rsidRDefault="00FD6D81" w:rsidP="007F36DD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</w:p>
        </w:tc>
        <w:tc>
          <w:tcPr>
            <w:tcW w:w="1097" w:type="dxa"/>
            <w:shd w:val="clear" w:color="auto" w:fill="auto"/>
            <w:vAlign w:val="bottom"/>
          </w:tcPr>
          <w:p w:rsidR="00FD6D81" w:rsidRDefault="00FD6D81" w:rsidP="007F36DD">
            <w:pPr>
              <w:pStyle w:val="TableBodyText"/>
              <w:ind w:right="-113"/>
              <w:rPr>
                <w:rFonts w:cs="Arial"/>
                <w:color w:val="000000"/>
                <w:sz w:val="20"/>
              </w:rPr>
            </w:pPr>
          </w:p>
        </w:tc>
        <w:tc>
          <w:tcPr>
            <w:tcW w:w="304" w:type="dxa"/>
            <w:shd w:val="clear" w:color="auto" w:fill="auto"/>
          </w:tcPr>
          <w:p w:rsidR="00FD6D81" w:rsidRPr="00E359FC" w:rsidRDefault="00FD6D81" w:rsidP="00B828DF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 w:val="20"/>
              </w:rPr>
            </w:pPr>
          </w:p>
        </w:tc>
      </w:tr>
      <w:tr w:rsidR="00DA12A2" w:rsidTr="007E3377">
        <w:trPr>
          <w:cantSplit/>
          <w:trHeight w:val="20"/>
        </w:trPr>
        <w:tc>
          <w:tcPr>
            <w:tcW w:w="3380" w:type="dxa"/>
            <w:gridSpan w:val="3"/>
            <w:shd w:val="clear" w:color="auto" w:fill="auto"/>
          </w:tcPr>
          <w:p w:rsidR="00DA12A2" w:rsidRDefault="00FD6D81" w:rsidP="000C22A9">
            <w:pPr>
              <w:pStyle w:val="TableBodyText"/>
              <w:ind w:left="0" w:right="0"/>
              <w:jc w:val="left"/>
            </w:pPr>
            <w:r>
              <w:t>  </w:t>
            </w:r>
            <w:r w:rsidR="00DA12A2" w:rsidRPr="003F2D16">
              <w:t>Disability Support Pension</w:t>
            </w:r>
          </w:p>
        </w:tc>
        <w:tc>
          <w:tcPr>
            <w:tcW w:w="830" w:type="dxa"/>
            <w:shd w:val="clear" w:color="auto" w:fill="auto"/>
            <w:vAlign w:val="bottom"/>
          </w:tcPr>
          <w:p w:rsidR="00DA12A2" w:rsidRPr="00F143D1" w:rsidRDefault="00DA12A2" w:rsidP="007F36DD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 w:rsidRPr="00F143D1">
              <w:rPr>
                <w:rFonts w:cs="Arial"/>
                <w:color w:val="000000"/>
                <w:szCs w:val="18"/>
              </w:rPr>
              <w:t>1.205</w:t>
            </w:r>
          </w:p>
        </w:tc>
        <w:tc>
          <w:tcPr>
            <w:tcW w:w="304" w:type="dxa"/>
            <w:shd w:val="clear" w:color="auto" w:fill="auto"/>
          </w:tcPr>
          <w:p w:rsidR="00DA12A2" w:rsidRPr="00F143D1" w:rsidRDefault="00DA12A2" w:rsidP="00B828DF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:rsidR="00DA12A2" w:rsidRPr="00F143D1" w:rsidRDefault="00DA12A2" w:rsidP="007F36DD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 w:rsidRPr="00F143D1">
              <w:rPr>
                <w:rFonts w:cs="Arial"/>
                <w:color w:val="000000"/>
                <w:szCs w:val="18"/>
              </w:rPr>
              <w:t>1.216</w:t>
            </w:r>
          </w:p>
        </w:tc>
        <w:tc>
          <w:tcPr>
            <w:tcW w:w="304" w:type="dxa"/>
            <w:shd w:val="clear" w:color="auto" w:fill="auto"/>
          </w:tcPr>
          <w:p w:rsidR="00DA12A2" w:rsidRPr="00F143D1" w:rsidRDefault="00DA12A2" w:rsidP="00B828DF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DA12A2" w:rsidRPr="00F143D1" w:rsidRDefault="00DA12A2" w:rsidP="007F36DD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 w:rsidRPr="00F143D1">
              <w:rPr>
                <w:rFonts w:cs="Arial"/>
                <w:color w:val="000000"/>
                <w:szCs w:val="18"/>
              </w:rPr>
              <w:t>1.067</w:t>
            </w:r>
          </w:p>
        </w:tc>
        <w:tc>
          <w:tcPr>
            <w:tcW w:w="304" w:type="dxa"/>
            <w:shd w:val="clear" w:color="auto" w:fill="auto"/>
          </w:tcPr>
          <w:p w:rsidR="00DA12A2" w:rsidRPr="00F143D1" w:rsidRDefault="00DA12A2" w:rsidP="00B828DF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</w:p>
        </w:tc>
        <w:tc>
          <w:tcPr>
            <w:tcW w:w="1097" w:type="dxa"/>
            <w:shd w:val="clear" w:color="auto" w:fill="auto"/>
            <w:vAlign w:val="bottom"/>
          </w:tcPr>
          <w:p w:rsidR="00DA12A2" w:rsidRDefault="00DA12A2" w:rsidP="007F36DD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1.083</w:t>
            </w:r>
          </w:p>
        </w:tc>
        <w:tc>
          <w:tcPr>
            <w:tcW w:w="304" w:type="dxa"/>
            <w:shd w:val="clear" w:color="auto" w:fill="auto"/>
          </w:tcPr>
          <w:p w:rsidR="00DA12A2" w:rsidRPr="00E359FC" w:rsidRDefault="00DA12A2" w:rsidP="00B828DF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</w:p>
        </w:tc>
      </w:tr>
      <w:tr w:rsidR="00DA12A2" w:rsidTr="007E3377">
        <w:trPr>
          <w:cantSplit/>
          <w:trHeight w:val="20"/>
        </w:trPr>
        <w:tc>
          <w:tcPr>
            <w:tcW w:w="3380" w:type="dxa"/>
            <w:gridSpan w:val="3"/>
            <w:shd w:val="clear" w:color="auto" w:fill="auto"/>
          </w:tcPr>
          <w:p w:rsidR="00DA12A2" w:rsidRDefault="00FD6D81" w:rsidP="000C22A9">
            <w:pPr>
              <w:pStyle w:val="TableBodyText"/>
              <w:ind w:left="0" w:right="0"/>
              <w:jc w:val="left"/>
            </w:pPr>
            <w:r>
              <w:t>  </w:t>
            </w:r>
            <w:r w:rsidR="00DA12A2" w:rsidRPr="003F2D16">
              <w:t>Newstart Allowance</w:t>
            </w:r>
          </w:p>
        </w:tc>
        <w:tc>
          <w:tcPr>
            <w:tcW w:w="830" w:type="dxa"/>
            <w:shd w:val="clear" w:color="auto" w:fill="auto"/>
            <w:vAlign w:val="bottom"/>
          </w:tcPr>
          <w:p w:rsidR="00DA12A2" w:rsidRPr="00F143D1" w:rsidRDefault="00DA12A2" w:rsidP="007F36DD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 w:rsidRPr="00F143D1">
              <w:rPr>
                <w:rFonts w:cs="Arial"/>
                <w:color w:val="000000"/>
                <w:szCs w:val="18"/>
              </w:rPr>
              <w:t>2.627</w:t>
            </w:r>
          </w:p>
        </w:tc>
        <w:tc>
          <w:tcPr>
            <w:tcW w:w="304" w:type="dxa"/>
            <w:shd w:val="clear" w:color="auto" w:fill="auto"/>
          </w:tcPr>
          <w:p w:rsidR="00DA12A2" w:rsidRPr="00F143D1" w:rsidRDefault="00DA12A2" w:rsidP="00B828DF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:rsidR="00DA12A2" w:rsidRPr="00F143D1" w:rsidRDefault="00DA12A2" w:rsidP="007F36DD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 w:rsidRPr="00F143D1">
              <w:rPr>
                <w:rFonts w:cs="Arial"/>
                <w:color w:val="000000"/>
                <w:szCs w:val="18"/>
              </w:rPr>
              <w:t>2.488</w:t>
            </w:r>
          </w:p>
        </w:tc>
        <w:tc>
          <w:tcPr>
            <w:tcW w:w="304" w:type="dxa"/>
            <w:shd w:val="clear" w:color="auto" w:fill="auto"/>
          </w:tcPr>
          <w:p w:rsidR="00DA12A2" w:rsidRPr="00F143D1" w:rsidRDefault="00DA12A2" w:rsidP="00B828DF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DA12A2" w:rsidRPr="00F143D1" w:rsidRDefault="00DA12A2" w:rsidP="007F36DD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 w:rsidRPr="00F143D1">
              <w:rPr>
                <w:rFonts w:cs="Arial"/>
                <w:color w:val="000000"/>
                <w:szCs w:val="18"/>
              </w:rPr>
              <w:t>4.032</w:t>
            </w:r>
          </w:p>
        </w:tc>
        <w:tc>
          <w:tcPr>
            <w:tcW w:w="304" w:type="dxa"/>
            <w:shd w:val="clear" w:color="auto" w:fill="auto"/>
          </w:tcPr>
          <w:p w:rsidR="00DA12A2" w:rsidRPr="00F143D1" w:rsidRDefault="00DA12A2" w:rsidP="00B828DF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</w:p>
        </w:tc>
        <w:tc>
          <w:tcPr>
            <w:tcW w:w="1097" w:type="dxa"/>
            <w:shd w:val="clear" w:color="auto" w:fill="auto"/>
            <w:vAlign w:val="bottom"/>
          </w:tcPr>
          <w:p w:rsidR="00DA12A2" w:rsidRDefault="00DA12A2" w:rsidP="007F36DD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3.852</w:t>
            </w:r>
          </w:p>
        </w:tc>
        <w:tc>
          <w:tcPr>
            <w:tcW w:w="304" w:type="dxa"/>
            <w:shd w:val="clear" w:color="auto" w:fill="auto"/>
          </w:tcPr>
          <w:p w:rsidR="00DA12A2" w:rsidRPr="00E359FC" w:rsidRDefault="00DA12A2" w:rsidP="00B828DF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</w:p>
        </w:tc>
      </w:tr>
      <w:tr w:rsidR="00DA12A2" w:rsidTr="007E3377">
        <w:trPr>
          <w:cantSplit/>
          <w:trHeight w:val="106"/>
        </w:trPr>
        <w:tc>
          <w:tcPr>
            <w:tcW w:w="3380" w:type="dxa"/>
            <w:gridSpan w:val="3"/>
            <w:shd w:val="clear" w:color="auto" w:fill="auto"/>
          </w:tcPr>
          <w:p w:rsidR="00DA12A2" w:rsidRDefault="00FD6D81" w:rsidP="000C22A9">
            <w:pPr>
              <w:pStyle w:val="TableBodyText"/>
              <w:ind w:left="0" w:right="0"/>
              <w:jc w:val="left"/>
            </w:pPr>
            <w:r>
              <w:t>  </w:t>
            </w:r>
            <w:r w:rsidR="00DA12A2" w:rsidRPr="003F2D16">
              <w:t>Parenting Payment (Single)</w:t>
            </w:r>
          </w:p>
        </w:tc>
        <w:tc>
          <w:tcPr>
            <w:tcW w:w="830" w:type="dxa"/>
            <w:shd w:val="clear" w:color="auto" w:fill="auto"/>
            <w:vAlign w:val="bottom"/>
          </w:tcPr>
          <w:p w:rsidR="00DA12A2" w:rsidRPr="00F143D1" w:rsidRDefault="00DA12A2" w:rsidP="007F36DD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 w:rsidRPr="00F143D1">
              <w:rPr>
                <w:rFonts w:cs="Arial"/>
                <w:color w:val="000000"/>
                <w:szCs w:val="18"/>
              </w:rPr>
              <w:t>4.651</w:t>
            </w:r>
          </w:p>
        </w:tc>
        <w:tc>
          <w:tcPr>
            <w:tcW w:w="304" w:type="dxa"/>
            <w:shd w:val="clear" w:color="auto" w:fill="auto"/>
          </w:tcPr>
          <w:p w:rsidR="00DA12A2" w:rsidRPr="00F143D1" w:rsidRDefault="00DA12A2" w:rsidP="00B828DF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:rsidR="00DA12A2" w:rsidRPr="00F143D1" w:rsidRDefault="00DA12A2" w:rsidP="007F36DD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 w:rsidRPr="00F143D1">
              <w:rPr>
                <w:rFonts w:cs="Arial"/>
                <w:color w:val="000000"/>
                <w:szCs w:val="18"/>
              </w:rPr>
              <w:t>4.953</w:t>
            </w:r>
          </w:p>
        </w:tc>
        <w:tc>
          <w:tcPr>
            <w:tcW w:w="304" w:type="dxa"/>
            <w:shd w:val="clear" w:color="auto" w:fill="auto"/>
          </w:tcPr>
          <w:p w:rsidR="00DA12A2" w:rsidRPr="00F143D1" w:rsidRDefault="00DA12A2" w:rsidP="00B828DF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DA12A2" w:rsidRPr="00F143D1" w:rsidRDefault="00DA12A2" w:rsidP="007F36DD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 w:rsidRPr="00F143D1">
              <w:rPr>
                <w:rFonts w:cs="Arial"/>
                <w:color w:val="000000"/>
                <w:szCs w:val="18"/>
              </w:rPr>
              <w:t>3.493</w:t>
            </w:r>
          </w:p>
        </w:tc>
        <w:tc>
          <w:tcPr>
            <w:tcW w:w="304" w:type="dxa"/>
            <w:shd w:val="clear" w:color="auto" w:fill="auto"/>
          </w:tcPr>
          <w:p w:rsidR="00DA12A2" w:rsidRPr="00F143D1" w:rsidRDefault="00DA12A2" w:rsidP="00B828DF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</w:p>
        </w:tc>
        <w:tc>
          <w:tcPr>
            <w:tcW w:w="1097" w:type="dxa"/>
            <w:shd w:val="clear" w:color="auto" w:fill="auto"/>
            <w:vAlign w:val="bottom"/>
          </w:tcPr>
          <w:p w:rsidR="00DA12A2" w:rsidRDefault="00DA12A2" w:rsidP="007F36DD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3.347</w:t>
            </w:r>
          </w:p>
        </w:tc>
        <w:tc>
          <w:tcPr>
            <w:tcW w:w="304" w:type="dxa"/>
            <w:shd w:val="clear" w:color="auto" w:fill="auto"/>
          </w:tcPr>
          <w:p w:rsidR="00DA12A2" w:rsidRPr="00E359FC" w:rsidRDefault="00DA12A2" w:rsidP="00B828DF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</w:p>
        </w:tc>
      </w:tr>
      <w:tr w:rsidR="005E4F96" w:rsidTr="007E3377">
        <w:trPr>
          <w:cantSplit/>
          <w:trHeight w:val="106"/>
        </w:trPr>
        <w:tc>
          <w:tcPr>
            <w:tcW w:w="3380" w:type="dxa"/>
            <w:gridSpan w:val="3"/>
            <w:shd w:val="clear" w:color="auto" w:fill="auto"/>
          </w:tcPr>
          <w:p w:rsidR="005E4F96" w:rsidRDefault="005E4F96" w:rsidP="003909ED">
            <w:pPr>
              <w:pStyle w:val="TableBodyText"/>
              <w:ind w:left="0" w:right="0"/>
              <w:jc w:val="left"/>
            </w:pPr>
            <w:r>
              <w:t>  </w:t>
            </w:r>
            <w:r w:rsidRPr="003F2D16">
              <w:t>Parenting Payment (Partner)</w:t>
            </w:r>
          </w:p>
        </w:tc>
        <w:tc>
          <w:tcPr>
            <w:tcW w:w="830" w:type="dxa"/>
            <w:shd w:val="clear" w:color="auto" w:fill="auto"/>
            <w:vAlign w:val="bottom"/>
          </w:tcPr>
          <w:p w:rsidR="005E4F96" w:rsidRPr="00F143D1" w:rsidRDefault="005E4F96" w:rsidP="003909ED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 w:rsidRPr="00F143D1">
              <w:rPr>
                <w:rFonts w:cs="Arial"/>
                <w:color w:val="000000"/>
                <w:szCs w:val="18"/>
              </w:rPr>
              <w:t>1.605</w:t>
            </w:r>
          </w:p>
        </w:tc>
        <w:tc>
          <w:tcPr>
            <w:tcW w:w="304" w:type="dxa"/>
            <w:shd w:val="clear" w:color="auto" w:fill="auto"/>
          </w:tcPr>
          <w:p w:rsidR="005E4F96" w:rsidRPr="00F143D1" w:rsidRDefault="005E4F96" w:rsidP="00B828DF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:rsidR="005E4F96" w:rsidRPr="00F143D1" w:rsidRDefault="005E4F96" w:rsidP="003909ED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 w:rsidRPr="00F143D1">
              <w:rPr>
                <w:rFonts w:cs="Arial"/>
                <w:color w:val="000000"/>
                <w:szCs w:val="18"/>
              </w:rPr>
              <w:t>1.547</w:t>
            </w:r>
          </w:p>
        </w:tc>
        <w:tc>
          <w:tcPr>
            <w:tcW w:w="304" w:type="dxa"/>
            <w:shd w:val="clear" w:color="auto" w:fill="auto"/>
          </w:tcPr>
          <w:p w:rsidR="005E4F96" w:rsidRPr="00F143D1" w:rsidRDefault="005E4F96" w:rsidP="00B828DF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5E4F96" w:rsidRPr="00F143D1" w:rsidRDefault="005E4F96" w:rsidP="003909ED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 w:rsidRPr="00F143D1">
              <w:rPr>
                <w:rFonts w:cs="Arial"/>
                <w:color w:val="000000"/>
                <w:szCs w:val="18"/>
              </w:rPr>
              <w:t>1.496</w:t>
            </w:r>
          </w:p>
        </w:tc>
        <w:tc>
          <w:tcPr>
            <w:tcW w:w="304" w:type="dxa"/>
            <w:shd w:val="clear" w:color="auto" w:fill="auto"/>
          </w:tcPr>
          <w:p w:rsidR="005E4F96" w:rsidRPr="00F143D1" w:rsidRDefault="005E4F96" w:rsidP="00B828DF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</w:p>
        </w:tc>
        <w:tc>
          <w:tcPr>
            <w:tcW w:w="1097" w:type="dxa"/>
            <w:shd w:val="clear" w:color="auto" w:fill="auto"/>
            <w:vAlign w:val="bottom"/>
          </w:tcPr>
          <w:p w:rsidR="005E4F96" w:rsidRDefault="005E4F96" w:rsidP="003909ED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1.404</w:t>
            </w:r>
          </w:p>
        </w:tc>
        <w:tc>
          <w:tcPr>
            <w:tcW w:w="304" w:type="dxa"/>
            <w:shd w:val="clear" w:color="auto" w:fill="auto"/>
          </w:tcPr>
          <w:p w:rsidR="005E4F96" w:rsidRPr="00E359FC" w:rsidRDefault="005E4F96" w:rsidP="00B828DF">
            <w:pPr>
              <w:pStyle w:val="TableBodyText"/>
              <w:ind w:left="-113" w:right="0"/>
              <w:jc w:val="left"/>
              <w:rPr>
                <w:rFonts w:cs="Arial"/>
                <w:b/>
                <w:color w:val="000000"/>
                <w:szCs w:val="18"/>
              </w:rPr>
            </w:pPr>
          </w:p>
        </w:tc>
      </w:tr>
      <w:tr w:rsidR="005E4F96" w:rsidTr="007E3377">
        <w:trPr>
          <w:cantSplit/>
          <w:trHeight w:val="106"/>
        </w:trPr>
        <w:tc>
          <w:tcPr>
            <w:tcW w:w="3380" w:type="dxa"/>
            <w:gridSpan w:val="3"/>
            <w:shd w:val="clear" w:color="auto" w:fill="auto"/>
          </w:tcPr>
          <w:p w:rsidR="005E4F96" w:rsidRPr="002435DD" w:rsidRDefault="005E4F96" w:rsidP="003909ED">
            <w:pPr>
              <w:pStyle w:val="TableBodyText"/>
              <w:ind w:right="0"/>
              <w:jc w:val="left"/>
              <w:rPr>
                <w:i/>
              </w:rPr>
            </w:pPr>
            <w:r>
              <w:t>  </w:t>
            </w:r>
            <w:r w:rsidRPr="003F2D16">
              <w:t>Youth Allowance (Student)</w:t>
            </w:r>
          </w:p>
        </w:tc>
        <w:tc>
          <w:tcPr>
            <w:tcW w:w="830" w:type="dxa"/>
            <w:shd w:val="clear" w:color="auto" w:fill="auto"/>
            <w:vAlign w:val="bottom"/>
          </w:tcPr>
          <w:p w:rsidR="005E4F96" w:rsidRDefault="005E4F96" w:rsidP="003909ED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4.539</w:t>
            </w:r>
          </w:p>
        </w:tc>
        <w:tc>
          <w:tcPr>
            <w:tcW w:w="304" w:type="dxa"/>
            <w:shd w:val="clear" w:color="auto" w:fill="auto"/>
          </w:tcPr>
          <w:p w:rsidR="005E4F96" w:rsidRPr="00E359FC" w:rsidRDefault="005E4F96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:rsidR="005E4F96" w:rsidRDefault="005E4F96" w:rsidP="003909ED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4.284</w:t>
            </w:r>
          </w:p>
        </w:tc>
        <w:tc>
          <w:tcPr>
            <w:tcW w:w="304" w:type="dxa"/>
            <w:shd w:val="clear" w:color="auto" w:fill="auto"/>
          </w:tcPr>
          <w:p w:rsidR="005E4F96" w:rsidRPr="00E359FC" w:rsidRDefault="005E4F96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5E4F96" w:rsidRDefault="005E4F96" w:rsidP="003909ED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2.824</w:t>
            </w:r>
          </w:p>
        </w:tc>
        <w:tc>
          <w:tcPr>
            <w:tcW w:w="304" w:type="dxa"/>
            <w:shd w:val="clear" w:color="auto" w:fill="auto"/>
          </w:tcPr>
          <w:p w:rsidR="005E4F96" w:rsidRPr="00E359FC" w:rsidRDefault="005E4F96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097" w:type="dxa"/>
            <w:shd w:val="clear" w:color="auto" w:fill="auto"/>
            <w:vAlign w:val="bottom"/>
          </w:tcPr>
          <w:p w:rsidR="005E4F96" w:rsidRDefault="005E4F96" w:rsidP="003909ED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2.787</w:t>
            </w:r>
          </w:p>
        </w:tc>
        <w:tc>
          <w:tcPr>
            <w:tcW w:w="304" w:type="dxa"/>
            <w:shd w:val="clear" w:color="auto" w:fill="auto"/>
          </w:tcPr>
          <w:p w:rsidR="005E4F96" w:rsidRPr="00E359FC" w:rsidRDefault="005E4F96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5E4F96" w:rsidTr="007E3377">
        <w:trPr>
          <w:cantSplit/>
          <w:trHeight w:val="106"/>
        </w:trPr>
        <w:tc>
          <w:tcPr>
            <w:tcW w:w="3380" w:type="dxa"/>
            <w:gridSpan w:val="3"/>
            <w:shd w:val="clear" w:color="auto" w:fill="auto"/>
          </w:tcPr>
          <w:p w:rsidR="005E4F96" w:rsidRPr="002435DD" w:rsidRDefault="005E4F96" w:rsidP="003909ED">
            <w:pPr>
              <w:pStyle w:val="TableBodyText"/>
              <w:ind w:right="0"/>
              <w:jc w:val="left"/>
              <w:rPr>
                <w:i/>
              </w:rPr>
            </w:pPr>
            <w:r>
              <w:t>  </w:t>
            </w:r>
            <w:r w:rsidRPr="003F2D16">
              <w:t>Youth Allowance (Jobseeker)</w:t>
            </w:r>
          </w:p>
        </w:tc>
        <w:tc>
          <w:tcPr>
            <w:tcW w:w="830" w:type="dxa"/>
            <w:shd w:val="clear" w:color="auto" w:fill="auto"/>
            <w:vAlign w:val="bottom"/>
          </w:tcPr>
          <w:p w:rsidR="005E4F96" w:rsidRDefault="005E4F96" w:rsidP="003909ED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3.549</w:t>
            </w:r>
          </w:p>
        </w:tc>
        <w:tc>
          <w:tcPr>
            <w:tcW w:w="304" w:type="dxa"/>
            <w:shd w:val="clear" w:color="auto" w:fill="auto"/>
          </w:tcPr>
          <w:p w:rsidR="005E4F96" w:rsidRPr="00E359FC" w:rsidRDefault="005E4F96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:rsidR="005E4F96" w:rsidRDefault="005E4F96" w:rsidP="003909ED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3.332</w:t>
            </w:r>
          </w:p>
        </w:tc>
        <w:tc>
          <w:tcPr>
            <w:tcW w:w="304" w:type="dxa"/>
            <w:shd w:val="clear" w:color="auto" w:fill="auto"/>
          </w:tcPr>
          <w:p w:rsidR="005E4F96" w:rsidRPr="00E359FC" w:rsidRDefault="005E4F96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5E4F96" w:rsidRDefault="005E4F96" w:rsidP="003909ED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6.017</w:t>
            </w:r>
          </w:p>
        </w:tc>
        <w:tc>
          <w:tcPr>
            <w:tcW w:w="304" w:type="dxa"/>
            <w:shd w:val="clear" w:color="auto" w:fill="auto"/>
          </w:tcPr>
          <w:p w:rsidR="005E4F96" w:rsidRPr="00E359FC" w:rsidRDefault="005E4F96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097" w:type="dxa"/>
            <w:shd w:val="clear" w:color="auto" w:fill="auto"/>
            <w:vAlign w:val="bottom"/>
          </w:tcPr>
          <w:p w:rsidR="005E4F96" w:rsidRDefault="005E4F96" w:rsidP="003909ED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5.933</w:t>
            </w:r>
          </w:p>
        </w:tc>
        <w:tc>
          <w:tcPr>
            <w:tcW w:w="304" w:type="dxa"/>
            <w:shd w:val="clear" w:color="auto" w:fill="auto"/>
          </w:tcPr>
          <w:p w:rsidR="005E4F96" w:rsidRPr="00E359FC" w:rsidRDefault="005E4F96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5E4F96" w:rsidTr="000F3B60">
        <w:trPr>
          <w:cantSplit/>
          <w:trHeight w:val="20"/>
        </w:trPr>
        <w:tc>
          <w:tcPr>
            <w:tcW w:w="3380" w:type="dxa"/>
            <w:gridSpan w:val="3"/>
            <w:tcBorders>
              <w:bottom w:val="single" w:sz="6" w:space="0" w:color="BFBFBF" w:themeColor="background2"/>
            </w:tcBorders>
            <w:shd w:val="clear" w:color="auto" w:fill="auto"/>
          </w:tcPr>
          <w:p w:rsidR="005E4F96" w:rsidRPr="002435DD" w:rsidRDefault="005E4F96" w:rsidP="003909ED">
            <w:pPr>
              <w:pStyle w:val="TableBodyText"/>
              <w:jc w:val="left"/>
              <w:rPr>
                <w:i/>
              </w:rPr>
            </w:pPr>
            <w:r>
              <w:t>  </w:t>
            </w:r>
            <w:r w:rsidRPr="003F2D16">
              <w:t>Other</w:t>
            </w:r>
            <w:r w:rsidR="00FB7396" w:rsidRPr="00FD4446">
              <w:rPr>
                <w:rStyle w:val="NoteLabel"/>
              </w:rPr>
              <w:t>b</w:t>
            </w:r>
          </w:p>
        </w:tc>
        <w:tc>
          <w:tcPr>
            <w:tcW w:w="830" w:type="dxa"/>
            <w:tcBorders>
              <w:bottom w:val="single" w:sz="6" w:space="0" w:color="BFBFBF" w:themeColor="background2"/>
            </w:tcBorders>
            <w:shd w:val="clear" w:color="auto" w:fill="auto"/>
            <w:vAlign w:val="bottom"/>
          </w:tcPr>
          <w:p w:rsidR="005E4F96" w:rsidRDefault="005E4F96" w:rsidP="003909ED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1.525</w:t>
            </w:r>
          </w:p>
        </w:tc>
        <w:tc>
          <w:tcPr>
            <w:tcW w:w="304" w:type="dxa"/>
            <w:tcBorders>
              <w:bottom w:val="single" w:sz="6" w:space="0" w:color="BFBFBF" w:themeColor="background2"/>
            </w:tcBorders>
            <w:shd w:val="clear" w:color="auto" w:fill="auto"/>
          </w:tcPr>
          <w:p w:rsidR="005E4F96" w:rsidRPr="00E359FC" w:rsidRDefault="005E4F96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114" w:type="dxa"/>
            <w:tcBorders>
              <w:bottom w:val="single" w:sz="6" w:space="0" w:color="BFBFBF" w:themeColor="background2"/>
            </w:tcBorders>
            <w:shd w:val="clear" w:color="auto" w:fill="auto"/>
            <w:vAlign w:val="bottom"/>
          </w:tcPr>
          <w:p w:rsidR="005E4F96" w:rsidRDefault="005E4F96" w:rsidP="003909ED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1.370</w:t>
            </w:r>
          </w:p>
        </w:tc>
        <w:tc>
          <w:tcPr>
            <w:tcW w:w="304" w:type="dxa"/>
            <w:tcBorders>
              <w:bottom w:val="single" w:sz="6" w:space="0" w:color="BFBFBF" w:themeColor="background2"/>
            </w:tcBorders>
            <w:shd w:val="clear" w:color="auto" w:fill="auto"/>
          </w:tcPr>
          <w:p w:rsidR="005E4F96" w:rsidRPr="00E359FC" w:rsidRDefault="005E4F96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6" w:space="0" w:color="BFBFBF" w:themeColor="background2"/>
            </w:tcBorders>
            <w:shd w:val="clear" w:color="auto" w:fill="auto"/>
            <w:vAlign w:val="bottom"/>
          </w:tcPr>
          <w:p w:rsidR="005E4F96" w:rsidRDefault="005E4F96" w:rsidP="003909ED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1.897</w:t>
            </w:r>
          </w:p>
        </w:tc>
        <w:tc>
          <w:tcPr>
            <w:tcW w:w="304" w:type="dxa"/>
            <w:tcBorders>
              <w:bottom w:val="single" w:sz="6" w:space="0" w:color="BFBFBF" w:themeColor="background2"/>
            </w:tcBorders>
            <w:shd w:val="clear" w:color="auto" w:fill="auto"/>
          </w:tcPr>
          <w:p w:rsidR="005E4F96" w:rsidRPr="00E359FC" w:rsidRDefault="005E4F96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097" w:type="dxa"/>
            <w:tcBorders>
              <w:bottom w:val="single" w:sz="6" w:space="0" w:color="BFBFBF" w:themeColor="background2"/>
            </w:tcBorders>
            <w:shd w:val="clear" w:color="auto" w:fill="auto"/>
            <w:vAlign w:val="bottom"/>
          </w:tcPr>
          <w:p w:rsidR="005E4F96" w:rsidRDefault="005E4F96" w:rsidP="003909ED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1.877</w:t>
            </w:r>
          </w:p>
        </w:tc>
        <w:tc>
          <w:tcPr>
            <w:tcW w:w="304" w:type="dxa"/>
            <w:tcBorders>
              <w:bottom w:val="single" w:sz="6" w:space="0" w:color="BFBFBF" w:themeColor="background2"/>
            </w:tcBorders>
            <w:shd w:val="clear" w:color="auto" w:fill="auto"/>
          </w:tcPr>
          <w:p w:rsidR="005E4F96" w:rsidRPr="00E359FC" w:rsidRDefault="005E4F96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DA12A2" w:rsidTr="000F3B60">
        <w:trPr>
          <w:cantSplit/>
        </w:trPr>
        <w:tc>
          <w:tcPr>
            <w:tcW w:w="8771" w:type="dxa"/>
            <w:gridSpan w:val="11"/>
            <w:tcBorders>
              <w:top w:val="single" w:sz="6" w:space="0" w:color="BFBFBF" w:themeColor="background2"/>
            </w:tcBorders>
            <w:shd w:val="clear" w:color="auto" w:fill="auto"/>
          </w:tcPr>
          <w:p w:rsidR="00DA12A2" w:rsidRPr="00333BBE" w:rsidRDefault="00685AF9" w:rsidP="000309D1">
            <w:pPr>
              <w:pStyle w:val="Note"/>
              <w:rPr>
                <w:szCs w:val="18"/>
              </w:rPr>
            </w:pPr>
            <w:r>
              <w:rPr>
                <w:rFonts w:cs="Arial"/>
                <w:b/>
                <w:sz w:val="20"/>
              </w:rPr>
              <w:t xml:space="preserve">* </w:t>
            </w:r>
            <w:r w:rsidR="000309D1">
              <w:rPr>
                <w:rFonts w:cs="Arial"/>
                <w:szCs w:val="18"/>
              </w:rPr>
              <w:t>Not s</w:t>
            </w:r>
            <w:r w:rsidR="00DA12A2">
              <w:rPr>
                <w:rFonts w:cs="Arial"/>
                <w:szCs w:val="18"/>
              </w:rPr>
              <w:t xml:space="preserve">tatistically </w:t>
            </w:r>
            <w:r w:rsidR="000309D1">
              <w:rPr>
                <w:rFonts w:cs="Arial"/>
                <w:szCs w:val="18"/>
              </w:rPr>
              <w:t xml:space="preserve">different from 1 </w:t>
            </w:r>
            <w:r w:rsidR="00DA12A2">
              <w:rPr>
                <w:rFonts w:cs="Arial"/>
                <w:szCs w:val="18"/>
              </w:rPr>
              <w:t>at the 1 per cent level.</w:t>
            </w:r>
          </w:p>
        </w:tc>
      </w:tr>
      <w:tr w:rsidR="00DA12A2" w:rsidTr="007E3377">
        <w:trPr>
          <w:cantSplit/>
        </w:trPr>
        <w:tc>
          <w:tcPr>
            <w:tcW w:w="8771" w:type="dxa"/>
            <w:gridSpan w:val="11"/>
            <w:shd w:val="clear" w:color="auto" w:fill="auto"/>
          </w:tcPr>
          <w:p w:rsidR="00DA12A2" w:rsidRDefault="00DA12A2" w:rsidP="000C22A9">
            <w:pPr>
              <w:pStyle w:val="Continued"/>
            </w:pPr>
            <w:r>
              <w:t>(Continued next page)</w:t>
            </w:r>
          </w:p>
        </w:tc>
      </w:tr>
      <w:tr w:rsidR="00DA12A2" w:rsidTr="007E3377">
        <w:trPr>
          <w:cantSplit/>
        </w:trPr>
        <w:tc>
          <w:tcPr>
            <w:tcW w:w="8771" w:type="dxa"/>
            <w:gridSpan w:val="11"/>
            <w:shd w:val="clear" w:color="auto" w:fill="auto"/>
          </w:tcPr>
          <w:p w:rsidR="00DA12A2" w:rsidRDefault="00DA12A2" w:rsidP="000C22A9">
            <w:pPr>
              <w:pStyle w:val="Box"/>
              <w:spacing w:before="0" w:line="120" w:lineRule="exact"/>
            </w:pPr>
          </w:p>
        </w:tc>
      </w:tr>
      <w:tr w:rsidR="00DA12A2" w:rsidRPr="000863A5" w:rsidTr="007E3377">
        <w:tc>
          <w:tcPr>
            <w:tcW w:w="8771" w:type="dxa"/>
            <w:gridSpan w:val="11"/>
          </w:tcPr>
          <w:p w:rsidR="00DA12A2" w:rsidRPr="00745C7F" w:rsidRDefault="00DA12A2" w:rsidP="000C22A9">
            <w:pPr>
              <w:pStyle w:val="BoxSpaceBelow"/>
            </w:pPr>
          </w:p>
        </w:tc>
      </w:tr>
    </w:tbl>
    <w:p w:rsidR="00B7435A" w:rsidRPr="00745C7F" w:rsidRDefault="00B7435A" w:rsidP="003B12D1">
      <w:pPr>
        <w:pStyle w:val="BoxSpaceAbove"/>
        <w:spacing w:before="120"/>
        <w:rPr>
          <w:b/>
          <w:color w:val="FF00FF"/>
          <w:sz w:val="14"/>
        </w:rPr>
      </w:pPr>
      <w:r w:rsidRPr="00745C7F">
        <w:rPr>
          <w:b/>
          <w:color w:val="FF00FF"/>
          <w:sz w:val="14"/>
        </w:rPr>
        <w:lastRenderedPageBreak/>
        <w:t>.</w:t>
      </w:r>
    </w:p>
    <w:tbl>
      <w:tblPr>
        <w:tblW w:w="8787" w:type="dxa"/>
        <w:tblInd w:w="1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2812"/>
        <w:gridCol w:w="1114"/>
        <w:gridCol w:w="304"/>
        <w:gridCol w:w="1396"/>
        <w:gridCol w:w="304"/>
        <w:gridCol w:w="1133"/>
        <w:gridCol w:w="304"/>
        <w:gridCol w:w="1096"/>
        <w:gridCol w:w="16"/>
        <w:gridCol w:w="288"/>
        <w:gridCol w:w="20"/>
      </w:tblGrid>
      <w:tr w:rsidR="00B7435A" w:rsidRPr="00745C7F" w:rsidTr="00B828DF">
        <w:trPr>
          <w:gridAfter w:val="1"/>
          <w:wAfter w:w="16" w:type="dxa"/>
        </w:trPr>
        <w:tc>
          <w:tcPr>
            <w:tcW w:w="8771" w:type="dxa"/>
            <w:gridSpan w:val="10"/>
            <w:tcBorders>
              <w:top w:val="single" w:sz="6" w:space="0" w:color="78A22F"/>
              <w:left w:val="nil"/>
              <w:bottom w:val="single" w:sz="6" w:space="0" w:color="BFBFBF"/>
              <w:right w:val="nil"/>
            </w:tcBorders>
            <w:shd w:val="clear" w:color="auto" w:fill="auto"/>
          </w:tcPr>
          <w:p w:rsidR="00B7435A" w:rsidRPr="00745C7F" w:rsidRDefault="00B7435A" w:rsidP="000F3B60">
            <w:pPr>
              <w:pStyle w:val="TableTitle"/>
            </w:pPr>
            <w:r w:rsidRPr="00745C7F">
              <w:rPr>
                <w:b w:val="0"/>
              </w:rPr>
              <w:t xml:space="preserve">Table </w:t>
            </w:r>
            <w:r w:rsidR="000F3B60">
              <w:rPr>
                <w:b w:val="0"/>
              </w:rPr>
              <w:t>1</w:t>
            </w:r>
            <w:r w:rsidRPr="00745C7F">
              <w:tab/>
            </w:r>
            <w:r w:rsidRPr="00FB7396">
              <w:rPr>
                <w:b w:val="0"/>
                <w:sz w:val="18"/>
                <w:szCs w:val="18"/>
              </w:rPr>
              <w:t>(continued)</w:t>
            </w:r>
          </w:p>
        </w:tc>
      </w:tr>
      <w:tr w:rsidR="00F143D1" w:rsidTr="007E3377">
        <w:trPr>
          <w:gridAfter w:val="1"/>
          <w:wAfter w:w="16" w:type="dxa"/>
          <w:cantSplit/>
          <w:trHeight w:val="39"/>
        </w:trPr>
        <w:tc>
          <w:tcPr>
            <w:tcW w:w="2813" w:type="dxa"/>
            <w:tcBorders>
              <w:top w:val="single" w:sz="6" w:space="0" w:color="BFBFBF"/>
              <w:left w:val="nil"/>
              <w:bottom w:val="nil"/>
              <w:right w:val="nil"/>
            </w:tcBorders>
            <w:shd w:val="clear" w:color="auto" w:fill="auto"/>
          </w:tcPr>
          <w:p w:rsidR="00F143D1" w:rsidRPr="00F143D1" w:rsidRDefault="00F143D1" w:rsidP="00AE4E81">
            <w:pPr>
              <w:pStyle w:val="TableUnitsRow"/>
              <w:rPr>
                <w:i/>
              </w:rPr>
            </w:pPr>
          </w:p>
        </w:tc>
        <w:tc>
          <w:tcPr>
            <w:tcW w:w="3119" w:type="dxa"/>
            <w:gridSpan w:val="4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</w:tcPr>
          <w:p w:rsidR="00F143D1" w:rsidRPr="00F143D1" w:rsidRDefault="00F143D1" w:rsidP="00F35445">
            <w:pPr>
              <w:pStyle w:val="TableColumnHeading"/>
              <w:jc w:val="center"/>
            </w:pPr>
            <w:r w:rsidRPr="00F143D1">
              <w:t>Pooled cross section</w:t>
            </w:r>
          </w:p>
        </w:tc>
        <w:tc>
          <w:tcPr>
            <w:tcW w:w="2839" w:type="dxa"/>
            <w:gridSpan w:val="5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</w:tcPr>
          <w:p w:rsidR="00F143D1" w:rsidRPr="00F143D1" w:rsidRDefault="00F143D1" w:rsidP="00F35445">
            <w:pPr>
              <w:pStyle w:val="TableColumnHeading"/>
              <w:jc w:val="center"/>
            </w:pPr>
            <w:r w:rsidRPr="00F143D1">
              <w:t>Fixed effects</w:t>
            </w:r>
          </w:p>
        </w:tc>
      </w:tr>
      <w:tr w:rsidR="00F143D1" w:rsidTr="007E3377">
        <w:trPr>
          <w:gridAfter w:val="1"/>
          <w:wAfter w:w="16" w:type="dxa"/>
          <w:cantSplit/>
          <w:trHeight w:val="39"/>
        </w:trPr>
        <w:tc>
          <w:tcPr>
            <w:tcW w:w="2813" w:type="dxa"/>
            <w:tcBorders>
              <w:top w:val="nil"/>
              <w:left w:val="nil"/>
              <w:bottom w:val="single" w:sz="6" w:space="0" w:color="BFBFBF"/>
              <w:right w:val="nil"/>
            </w:tcBorders>
            <w:shd w:val="clear" w:color="auto" w:fill="auto"/>
          </w:tcPr>
          <w:p w:rsidR="00F143D1" w:rsidRPr="00F143D1" w:rsidRDefault="00F143D1" w:rsidP="00F143D1">
            <w:pPr>
              <w:pStyle w:val="TableUnitsRow"/>
              <w:rPr>
                <w:i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</w:tcPr>
          <w:p w:rsidR="00F143D1" w:rsidRPr="00F143D1" w:rsidRDefault="00F143D1" w:rsidP="002A27EB">
            <w:pPr>
              <w:pStyle w:val="TableColumnHeading"/>
            </w:pPr>
            <w:r w:rsidRPr="00F143D1">
              <w:t>No interactions</w:t>
            </w:r>
          </w:p>
        </w:tc>
        <w:tc>
          <w:tcPr>
            <w:tcW w:w="1701" w:type="dxa"/>
            <w:gridSpan w:val="2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</w:tcPr>
          <w:p w:rsidR="00F143D1" w:rsidRPr="00F143D1" w:rsidRDefault="00F143D1" w:rsidP="002A27EB">
            <w:pPr>
              <w:pStyle w:val="TableColumnHeading"/>
            </w:pPr>
            <w:r w:rsidRPr="00F143D1">
              <w:t>Interactions</w:t>
            </w:r>
          </w:p>
        </w:tc>
        <w:tc>
          <w:tcPr>
            <w:tcW w:w="1438" w:type="dxa"/>
            <w:gridSpan w:val="2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</w:tcPr>
          <w:p w:rsidR="00F143D1" w:rsidRPr="00F143D1" w:rsidRDefault="00F143D1" w:rsidP="002A27EB">
            <w:pPr>
              <w:pStyle w:val="TableColumnHeading"/>
            </w:pPr>
            <w:r w:rsidRPr="00F143D1">
              <w:t>No interactions</w:t>
            </w:r>
          </w:p>
        </w:tc>
        <w:tc>
          <w:tcPr>
            <w:tcW w:w="1401" w:type="dxa"/>
            <w:gridSpan w:val="3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</w:tcPr>
          <w:p w:rsidR="00F143D1" w:rsidRPr="00F143D1" w:rsidRDefault="00F143D1" w:rsidP="002A27EB">
            <w:pPr>
              <w:pStyle w:val="TableColumnHeading"/>
            </w:pPr>
            <w:r w:rsidRPr="00F143D1">
              <w:t>Interactions</w:t>
            </w:r>
          </w:p>
        </w:tc>
      </w:tr>
      <w:tr w:rsidR="00FD6D81" w:rsidRPr="00333BBE" w:rsidTr="00B828DF">
        <w:trPr>
          <w:gridAfter w:val="1"/>
          <w:wAfter w:w="16" w:type="dxa"/>
          <w:cantSplit/>
          <w:trHeight w:val="20"/>
        </w:trPr>
        <w:tc>
          <w:tcPr>
            <w:tcW w:w="877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6D81" w:rsidRPr="005E4F96" w:rsidRDefault="00FD6D81" w:rsidP="005E4F96">
            <w:pPr>
              <w:pStyle w:val="TableUnitsRow"/>
              <w:jc w:val="left"/>
              <w:rPr>
                <w:i/>
              </w:rPr>
            </w:pPr>
            <w:r w:rsidRPr="005E4F96">
              <w:rPr>
                <w:i/>
              </w:rPr>
              <w:t>Age (default: 35 to 45)</w:t>
            </w:r>
          </w:p>
        </w:tc>
      </w:tr>
      <w:tr w:rsidR="00DA12A2" w:rsidTr="00B828DF">
        <w:trPr>
          <w:gridAfter w:val="1"/>
          <w:wAfter w:w="16" w:type="dxa"/>
          <w:cantSplit/>
          <w:trHeight w:val="20"/>
        </w:trPr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Default="00DA12A2" w:rsidP="00491325">
            <w:pPr>
              <w:pStyle w:val="TableBodyText"/>
              <w:ind w:left="0"/>
              <w:jc w:val="left"/>
            </w:pPr>
            <w:r>
              <w:t>  </w:t>
            </w:r>
            <w:r w:rsidR="00522E2A">
              <w:t>Aged</w:t>
            </w:r>
            <w:r w:rsidR="00491325">
              <w:t xml:space="preserve"> 15 to 19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F143D1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0.449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F143D1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0.462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F143D1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0.469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F143D1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0.465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DA12A2" w:rsidTr="00B828DF">
        <w:trPr>
          <w:gridAfter w:val="1"/>
          <w:wAfter w:w="16" w:type="dxa"/>
          <w:cantSplit/>
          <w:trHeight w:val="20"/>
        </w:trPr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Default="00DA12A2" w:rsidP="00522E2A">
            <w:pPr>
              <w:pStyle w:val="TableBodyText"/>
              <w:ind w:left="0"/>
              <w:jc w:val="left"/>
            </w:pPr>
            <w:r>
              <w:t>  </w:t>
            </w:r>
            <w:r w:rsidR="00522E2A">
              <w:t>Aged</w:t>
            </w:r>
            <w:r w:rsidR="00491325">
              <w:t xml:space="preserve"> 20 to 24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F143D1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0.755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F143D1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0.758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F143D1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0.782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F143D1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0.783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DA12A2" w:rsidTr="00B828DF">
        <w:trPr>
          <w:gridAfter w:val="1"/>
          <w:wAfter w:w="16" w:type="dxa"/>
          <w:cantSplit/>
          <w:trHeight w:val="20"/>
        </w:trPr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Default="00E359FC" w:rsidP="00522E2A">
            <w:pPr>
              <w:pStyle w:val="TableBodyText"/>
              <w:ind w:left="0"/>
              <w:jc w:val="left"/>
            </w:pPr>
            <w:r>
              <w:t>  </w:t>
            </w:r>
            <w:r w:rsidR="00522E2A">
              <w:t>Aged</w:t>
            </w:r>
            <w:r w:rsidR="00491325">
              <w:t xml:space="preserve"> 25 to 34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F143D1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0.903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F143D1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0.906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F143D1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0.879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F143D1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0.879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DA12A2" w:rsidTr="00B828DF">
        <w:trPr>
          <w:gridAfter w:val="1"/>
          <w:wAfter w:w="16" w:type="dxa"/>
          <w:cantSplit/>
          <w:trHeight w:val="20"/>
        </w:trPr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Default="00DA12A2" w:rsidP="00522E2A">
            <w:pPr>
              <w:pStyle w:val="TableBodyText"/>
              <w:ind w:left="0"/>
              <w:jc w:val="left"/>
            </w:pPr>
            <w:r>
              <w:t>  </w:t>
            </w:r>
            <w:r w:rsidR="00522E2A">
              <w:t>Aged</w:t>
            </w:r>
            <w:r w:rsidR="00491325">
              <w:t xml:space="preserve"> 45 to 54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F143D1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0.899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F143D1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0.897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F143D1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1.103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F143D1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1.102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DA12A2" w:rsidTr="00B828DF">
        <w:trPr>
          <w:gridAfter w:val="1"/>
          <w:wAfter w:w="16" w:type="dxa"/>
          <w:cantSplit/>
          <w:trHeight w:val="20"/>
        </w:trPr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Default="00DA12A2" w:rsidP="00816ECB">
            <w:pPr>
              <w:pStyle w:val="TableBodyText"/>
              <w:ind w:left="0"/>
              <w:jc w:val="left"/>
            </w:pPr>
            <w:r>
              <w:t>  </w:t>
            </w:r>
            <w:r w:rsidR="00522E2A">
              <w:t>Aged</w:t>
            </w:r>
            <w:r w:rsidR="00491325">
              <w:t xml:space="preserve"> 55 to </w:t>
            </w:r>
            <w:r>
              <w:t>6</w:t>
            </w:r>
            <w:r w:rsidR="00816ECB">
              <w:t>5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F143D1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0.460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F143D1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0.462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F143D1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0.748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F143D1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0.747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DA12A2" w:rsidTr="00B828DF">
        <w:trPr>
          <w:gridAfter w:val="1"/>
          <w:wAfter w:w="16" w:type="dxa"/>
          <w:cantSplit/>
          <w:trHeight w:val="20"/>
        </w:trPr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Default="00DA12A2" w:rsidP="000C22A9">
            <w:pPr>
              <w:pStyle w:val="TableBodyText"/>
              <w:jc w:val="left"/>
            </w:pPr>
            <w:r>
              <w:t>Female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F143D1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1.461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F143D1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1.457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BA628C">
            <w:pPr>
              <w:ind w:right="-113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BA628C">
            <w:pPr>
              <w:ind w:right="-113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DA12A2" w:rsidTr="00B828DF">
        <w:trPr>
          <w:gridAfter w:val="1"/>
          <w:wAfter w:w="16" w:type="dxa"/>
          <w:cantSplit/>
          <w:trHeight w:val="20"/>
        </w:trPr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Default="00DA12A2" w:rsidP="000C22A9">
            <w:pPr>
              <w:pStyle w:val="TableBodyText"/>
              <w:jc w:val="left"/>
            </w:pPr>
            <w:r>
              <w:t>Married/de facto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F143D1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1.034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F143D1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1.037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F143D1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1.279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F143D1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1.280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DA12A2" w:rsidTr="00B828DF">
        <w:trPr>
          <w:gridAfter w:val="1"/>
          <w:wAfter w:w="16" w:type="dxa"/>
          <w:cantSplit/>
          <w:trHeight w:val="20"/>
        </w:trPr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Default="00DA12A2" w:rsidP="000C22A9">
            <w:pPr>
              <w:pStyle w:val="TableBodyText"/>
              <w:jc w:val="left"/>
            </w:pPr>
            <w:r>
              <w:t>Indigenous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F143D1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0.671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F143D1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0.672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BA628C">
            <w:pPr>
              <w:ind w:right="-113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BA628C">
            <w:pPr>
              <w:ind w:right="-113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DA12A2" w:rsidTr="00B828DF">
        <w:trPr>
          <w:gridAfter w:val="1"/>
          <w:wAfter w:w="16" w:type="dxa"/>
          <w:cantSplit/>
          <w:trHeight w:val="20"/>
        </w:trPr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Default="00491325" w:rsidP="000C22A9">
            <w:pPr>
              <w:pStyle w:val="TableBodyText"/>
              <w:jc w:val="left"/>
            </w:pPr>
            <w:r w:rsidRPr="0012370C">
              <w:rPr>
                <w:rFonts w:cs="Arial"/>
                <w:szCs w:val="18"/>
              </w:rPr>
              <w:t>English as preferred language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F143D1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2.021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F143D1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2.026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BA628C">
            <w:pPr>
              <w:ind w:right="-113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BA628C">
            <w:pPr>
              <w:ind w:right="-113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DA12A2" w:rsidTr="00B828DF">
        <w:trPr>
          <w:gridAfter w:val="1"/>
          <w:wAfter w:w="16" w:type="dxa"/>
          <w:cantSplit/>
          <w:trHeight w:val="20"/>
        </w:trPr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Default="00DA12A2" w:rsidP="000C22A9">
            <w:pPr>
              <w:pStyle w:val="TableBodyText"/>
              <w:jc w:val="left"/>
            </w:pPr>
            <w:r>
              <w:t>Children aged less than 5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F143D1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0.491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F143D1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0.489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BA628C">
            <w:pPr>
              <w:ind w:right="-113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0.498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BA628C">
            <w:pPr>
              <w:ind w:right="-113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0.498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DA12A2" w:rsidTr="00B828DF">
        <w:trPr>
          <w:gridAfter w:val="1"/>
          <w:wAfter w:w="16" w:type="dxa"/>
          <w:cantSplit/>
          <w:trHeight w:val="20"/>
        </w:trPr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Default="00DA12A2" w:rsidP="000C22A9">
            <w:pPr>
              <w:pStyle w:val="TableBodyText"/>
              <w:jc w:val="left"/>
            </w:pPr>
            <w:r>
              <w:t>Children aged 5 to 14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F143D1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0.932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F143D1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0.933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BA628C">
            <w:pPr>
              <w:ind w:right="-113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0.843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BA628C">
            <w:pPr>
              <w:ind w:right="-113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0.842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DA12A2" w:rsidTr="00B828DF">
        <w:trPr>
          <w:gridAfter w:val="1"/>
          <w:wAfter w:w="16" w:type="dxa"/>
          <w:cantSplit/>
          <w:trHeight w:val="20"/>
        </w:trPr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Default="00DA12A2" w:rsidP="000C22A9">
            <w:pPr>
              <w:pStyle w:val="TableBodyText"/>
              <w:jc w:val="left"/>
            </w:pPr>
            <w:r>
              <w:t>Medical condition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F143D1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0.661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F143D1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0.659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BA628C">
            <w:pPr>
              <w:ind w:right="-113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0.581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BA628C">
            <w:pPr>
              <w:ind w:right="-113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0.581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FD6D81" w:rsidRPr="00333BBE" w:rsidTr="00B828DF">
        <w:trPr>
          <w:gridAfter w:val="1"/>
          <w:wAfter w:w="16" w:type="dxa"/>
          <w:cantSplit/>
          <w:trHeight w:val="20"/>
        </w:trPr>
        <w:tc>
          <w:tcPr>
            <w:tcW w:w="593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6D81" w:rsidRPr="007A10DE" w:rsidRDefault="00FD6D81" w:rsidP="007A10DE">
            <w:pPr>
              <w:pStyle w:val="TableBodyText"/>
              <w:jc w:val="left"/>
              <w:rPr>
                <w:i/>
              </w:rPr>
            </w:pPr>
            <w:r w:rsidRPr="007A10DE">
              <w:rPr>
                <w:i/>
              </w:rPr>
              <w:t>State (default: NSW)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6D81" w:rsidRDefault="00FD6D81" w:rsidP="00BA628C">
            <w:pPr>
              <w:pStyle w:val="TableBodyText"/>
              <w:ind w:right="-113"/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6D81" w:rsidRPr="00E359FC" w:rsidRDefault="00FD6D81" w:rsidP="00B828DF">
            <w:pPr>
              <w:pStyle w:val="TableBodyText"/>
              <w:ind w:left="-113"/>
              <w:jc w:val="left"/>
              <w:rPr>
                <w:b/>
                <w:sz w:val="20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6D81" w:rsidRDefault="00FD6D81" w:rsidP="00BA628C">
            <w:pPr>
              <w:pStyle w:val="TableBodyText"/>
              <w:ind w:right="-113"/>
            </w:pP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6D81" w:rsidRPr="00E359FC" w:rsidRDefault="00FD6D81" w:rsidP="00B828DF">
            <w:pPr>
              <w:pStyle w:val="TableBodyText"/>
              <w:ind w:left="-113"/>
              <w:jc w:val="left"/>
              <w:rPr>
                <w:b/>
                <w:sz w:val="20"/>
              </w:rPr>
            </w:pPr>
          </w:p>
        </w:tc>
      </w:tr>
      <w:tr w:rsidR="00DA12A2" w:rsidTr="00B828DF">
        <w:trPr>
          <w:gridAfter w:val="1"/>
          <w:wAfter w:w="16" w:type="dxa"/>
          <w:cantSplit/>
          <w:trHeight w:val="20"/>
        </w:trPr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Default="00DA12A2" w:rsidP="000C22A9">
            <w:pPr>
              <w:pStyle w:val="TableBodyText"/>
              <w:ind w:left="0"/>
              <w:jc w:val="left"/>
            </w:pPr>
            <w:r>
              <w:t>  Vic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F143D1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1.091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F143D1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1.104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F143D1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0.988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685AF9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*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F143D1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0.998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685AF9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*</w:t>
            </w:r>
          </w:p>
        </w:tc>
      </w:tr>
      <w:tr w:rsidR="00DA12A2" w:rsidTr="00B828DF">
        <w:trPr>
          <w:gridAfter w:val="1"/>
          <w:wAfter w:w="16" w:type="dxa"/>
          <w:cantSplit/>
          <w:trHeight w:val="20"/>
        </w:trPr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Default="00DA12A2" w:rsidP="000C22A9">
            <w:pPr>
              <w:pStyle w:val="TableBodyText"/>
              <w:ind w:left="0"/>
              <w:jc w:val="left"/>
            </w:pPr>
            <w:r>
              <w:t>  Qld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F143D1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1.207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F143D1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1.178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F143D1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1.201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F143D1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1.225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DA12A2" w:rsidTr="00B828DF">
        <w:trPr>
          <w:gridAfter w:val="1"/>
          <w:wAfter w:w="16" w:type="dxa"/>
          <w:cantSplit/>
          <w:trHeight w:val="20"/>
        </w:trPr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Default="00DA12A2" w:rsidP="000C22A9">
            <w:pPr>
              <w:pStyle w:val="TableBodyText"/>
              <w:ind w:left="0"/>
              <w:jc w:val="left"/>
            </w:pPr>
            <w:r>
              <w:t>  SA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F143D1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1.283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F143D1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1.307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F143D1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1.038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685AF9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*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F143D1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1.057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DA12A2" w:rsidTr="00B828DF">
        <w:trPr>
          <w:gridAfter w:val="1"/>
          <w:wAfter w:w="16" w:type="dxa"/>
          <w:cantSplit/>
          <w:trHeight w:val="20"/>
        </w:trPr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Default="00DA12A2" w:rsidP="000C22A9">
            <w:pPr>
              <w:pStyle w:val="TableBodyText"/>
              <w:ind w:left="0"/>
              <w:jc w:val="left"/>
            </w:pPr>
            <w:r>
              <w:t>  WA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F143D1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1.320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F143D1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1.327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F143D1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1.433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F143D1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1.456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DA12A2" w:rsidTr="00B828DF">
        <w:trPr>
          <w:gridAfter w:val="1"/>
          <w:wAfter w:w="16" w:type="dxa"/>
          <w:cantSplit/>
          <w:trHeight w:val="20"/>
        </w:trPr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Default="00DA12A2" w:rsidP="000C22A9">
            <w:pPr>
              <w:pStyle w:val="TableBodyText"/>
              <w:ind w:left="0"/>
              <w:jc w:val="left"/>
            </w:pPr>
            <w:r>
              <w:t>  Tas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F143D1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1.215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F143D1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1.228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F143D1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0.966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685AF9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*</w:t>
            </w: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F143D1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0.982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685AF9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*</w:t>
            </w:r>
          </w:p>
        </w:tc>
      </w:tr>
      <w:tr w:rsidR="00DA12A2" w:rsidTr="00B828DF">
        <w:trPr>
          <w:gridAfter w:val="1"/>
          <w:wAfter w:w="16" w:type="dxa"/>
          <w:cantSplit/>
          <w:trHeight w:val="20"/>
        </w:trPr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Default="00DA12A2" w:rsidP="000C22A9">
            <w:pPr>
              <w:pStyle w:val="TableBodyText"/>
              <w:ind w:left="0"/>
              <w:jc w:val="left"/>
            </w:pPr>
            <w:r>
              <w:t>  NT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F143D1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0.980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685AF9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*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F143D1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0.788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F143D1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2.082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F143D1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2.151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DA12A2" w:rsidTr="00B828DF">
        <w:trPr>
          <w:gridAfter w:val="1"/>
          <w:wAfter w:w="16" w:type="dxa"/>
          <w:cantSplit/>
          <w:trHeight w:val="20"/>
        </w:trPr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Default="00DA12A2" w:rsidP="000C22A9">
            <w:pPr>
              <w:pStyle w:val="TableBodyText"/>
              <w:ind w:left="0"/>
              <w:jc w:val="left"/>
            </w:pPr>
            <w:r>
              <w:t>  ACT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F143D1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1.428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F143D1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1.428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F143D1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1.599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F143D1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1.624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FD6D81" w:rsidRPr="00333BBE" w:rsidTr="00B828DF">
        <w:trPr>
          <w:cantSplit/>
          <w:trHeight w:val="20"/>
        </w:trPr>
        <w:tc>
          <w:tcPr>
            <w:tcW w:w="593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6D81" w:rsidRPr="007A10DE" w:rsidRDefault="00FD6D81" w:rsidP="007A10DE">
            <w:pPr>
              <w:pStyle w:val="TableBodyText"/>
              <w:jc w:val="left"/>
              <w:rPr>
                <w:i/>
              </w:rPr>
            </w:pPr>
            <w:r w:rsidRPr="00173031">
              <w:rPr>
                <w:i/>
              </w:rPr>
              <w:t>Year</w:t>
            </w:r>
            <w:r>
              <w:rPr>
                <w:i/>
              </w:rPr>
              <w:t xml:space="preserve"> (default: 2005)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6D81" w:rsidRPr="00FA4AF1" w:rsidRDefault="00FD6D81" w:rsidP="00BA628C">
            <w:pPr>
              <w:pStyle w:val="TableBodyText"/>
              <w:ind w:right="-113"/>
              <w:rPr>
                <w:rFonts w:asciiTheme="majorHAnsi" w:hAnsiTheme="majorHAnsi" w:cstheme="majorHAnsi"/>
                <w:szCs w:val="18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6D81" w:rsidRPr="00E359FC" w:rsidRDefault="00FD6D81" w:rsidP="00B828DF">
            <w:pPr>
              <w:pStyle w:val="TableBodyText"/>
              <w:ind w:left="-113"/>
              <w:jc w:val="left"/>
              <w:rPr>
                <w:rFonts w:asciiTheme="majorHAnsi" w:hAnsiTheme="majorHAnsi" w:cstheme="majorHAnsi"/>
                <w:b/>
                <w:sz w:val="20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6D81" w:rsidRPr="00FA4AF1" w:rsidRDefault="00FD6D81" w:rsidP="00BA628C">
            <w:pPr>
              <w:pStyle w:val="TableBodyText"/>
              <w:ind w:right="-113"/>
              <w:rPr>
                <w:rFonts w:asciiTheme="majorHAnsi" w:hAnsiTheme="majorHAnsi" w:cstheme="majorHAnsi"/>
                <w:szCs w:val="18"/>
              </w:rPr>
            </w:pP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6D81" w:rsidRPr="00E359FC" w:rsidRDefault="00FD6D81" w:rsidP="00B828DF">
            <w:pPr>
              <w:pStyle w:val="TableBodyText"/>
              <w:ind w:left="-113"/>
              <w:jc w:val="left"/>
              <w:rPr>
                <w:rFonts w:asciiTheme="majorHAnsi" w:hAnsiTheme="majorHAnsi" w:cstheme="majorHAnsi"/>
                <w:b/>
                <w:sz w:val="20"/>
              </w:rPr>
            </w:pPr>
          </w:p>
        </w:tc>
      </w:tr>
      <w:tr w:rsidR="00DA12A2" w:rsidRPr="00333BBE" w:rsidTr="00B828DF">
        <w:trPr>
          <w:cantSplit/>
          <w:trHeight w:val="20"/>
        </w:trPr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173031" w:rsidRDefault="00DA12A2" w:rsidP="000C22A9">
            <w:pPr>
              <w:pStyle w:val="TableBodyText"/>
              <w:ind w:left="0"/>
              <w:jc w:val="left"/>
            </w:pPr>
            <w:r>
              <w:t>  </w:t>
            </w:r>
            <w:r w:rsidRPr="00173031">
              <w:t>2006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1.093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1.093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1.258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1.259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DA12A2" w:rsidRPr="00333BBE" w:rsidTr="00B828DF">
        <w:trPr>
          <w:cantSplit/>
          <w:trHeight w:val="20"/>
        </w:trPr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173031" w:rsidRDefault="00DA12A2" w:rsidP="000C22A9">
            <w:pPr>
              <w:pStyle w:val="TableBodyText"/>
              <w:ind w:left="0"/>
              <w:jc w:val="left"/>
            </w:pPr>
            <w:r>
              <w:t>  </w:t>
            </w:r>
            <w:r w:rsidRPr="00173031">
              <w:t>2007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1.214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1.214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1.574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1.574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DA12A2" w:rsidRPr="00333BBE" w:rsidTr="00B828DF">
        <w:trPr>
          <w:cantSplit/>
          <w:trHeight w:val="20"/>
        </w:trPr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173031" w:rsidRDefault="00DA12A2" w:rsidP="000C22A9">
            <w:pPr>
              <w:pStyle w:val="TableBodyText"/>
              <w:ind w:left="0"/>
              <w:jc w:val="left"/>
            </w:pPr>
            <w:r>
              <w:t>  </w:t>
            </w:r>
            <w:r w:rsidRPr="00173031">
              <w:t>2008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1.316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1.316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1.910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1.911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DA12A2" w:rsidRPr="00333BBE" w:rsidTr="00B828DF">
        <w:trPr>
          <w:cantSplit/>
          <w:trHeight w:val="20"/>
        </w:trPr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173031" w:rsidRDefault="00DA12A2" w:rsidP="000C22A9">
            <w:pPr>
              <w:pStyle w:val="TableBodyText"/>
              <w:ind w:left="0"/>
              <w:jc w:val="left"/>
            </w:pPr>
            <w:r>
              <w:t>  </w:t>
            </w:r>
            <w:r w:rsidRPr="00173031">
              <w:t>2009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1.157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1.156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1.516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1.518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DA12A2" w:rsidRPr="00333BBE" w:rsidTr="00B828DF">
        <w:trPr>
          <w:cantSplit/>
          <w:trHeight w:val="20"/>
        </w:trPr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173031" w:rsidRDefault="00DA12A2" w:rsidP="000C22A9">
            <w:pPr>
              <w:pStyle w:val="TableBodyText"/>
              <w:ind w:left="0"/>
              <w:jc w:val="left"/>
            </w:pPr>
            <w:r>
              <w:t>  </w:t>
            </w:r>
            <w:r w:rsidRPr="00173031">
              <w:t>2010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1.144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1.142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1.514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1.516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DA12A2" w:rsidRPr="00333BBE" w:rsidTr="00B828DF">
        <w:trPr>
          <w:cantSplit/>
          <w:trHeight w:val="20"/>
        </w:trPr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173031" w:rsidRDefault="00DA12A2" w:rsidP="000C22A9">
            <w:pPr>
              <w:pStyle w:val="TableBodyText"/>
              <w:ind w:left="0"/>
              <w:jc w:val="left"/>
            </w:pPr>
            <w:r>
              <w:t>  </w:t>
            </w:r>
            <w:r w:rsidRPr="00173031">
              <w:t>2011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1.175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1.172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1.643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1.646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DA12A2" w:rsidRPr="00333BBE" w:rsidTr="00B828DF">
        <w:trPr>
          <w:cantSplit/>
          <w:trHeight w:val="20"/>
        </w:trPr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173031" w:rsidRDefault="00DA12A2" w:rsidP="000C22A9">
            <w:pPr>
              <w:pStyle w:val="TableBodyText"/>
              <w:ind w:left="0"/>
              <w:jc w:val="left"/>
            </w:pPr>
            <w:r>
              <w:t>  </w:t>
            </w:r>
            <w:r w:rsidRPr="00173031">
              <w:t>2012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1.085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1.083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1.531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1.533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DA12A2" w:rsidRPr="00333BBE" w:rsidTr="00B828DF">
        <w:trPr>
          <w:cantSplit/>
          <w:trHeight w:val="20"/>
        </w:trPr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173031" w:rsidRDefault="00DA12A2" w:rsidP="000C22A9">
            <w:pPr>
              <w:pStyle w:val="TableBodyText"/>
              <w:ind w:left="0"/>
              <w:jc w:val="left"/>
            </w:pPr>
            <w:r>
              <w:t>  </w:t>
            </w:r>
            <w:r w:rsidRPr="00173031">
              <w:t>2013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1.042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1.039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1.437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1.439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FD6D81" w:rsidTr="00B828DF">
        <w:trPr>
          <w:cantSplit/>
          <w:trHeight w:val="20"/>
        </w:trPr>
        <w:tc>
          <w:tcPr>
            <w:tcW w:w="593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6D81" w:rsidRPr="00E359FC" w:rsidRDefault="00FD6D81" w:rsidP="007A10DE">
            <w:pPr>
              <w:pStyle w:val="TableBodyText"/>
              <w:jc w:val="left"/>
              <w:rPr>
                <w:b/>
              </w:rPr>
            </w:pPr>
            <w:r>
              <w:rPr>
                <w:i/>
              </w:rPr>
              <w:t>Region(default: major city</w:t>
            </w:r>
            <w:r w:rsidRPr="00333BBE">
              <w:rPr>
                <w:i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6D81" w:rsidRDefault="00FD6D81" w:rsidP="00BA628C">
            <w:pPr>
              <w:pStyle w:val="TableUnitsRow"/>
              <w:ind w:right="-113"/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6D81" w:rsidRPr="00E359FC" w:rsidRDefault="00FD6D81" w:rsidP="00B828DF">
            <w:pPr>
              <w:pStyle w:val="TableUnitsRow"/>
              <w:ind w:left="-113"/>
              <w:jc w:val="left"/>
              <w:rPr>
                <w:b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6D81" w:rsidRDefault="00FD6D81" w:rsidP="00BA628C">
            <w:pPr>
              <w:pStyle w:val="TableUnitsRow"/>
              <w:ind w:right="-113"/>
            </w:pP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6D81" w:rsidRPr="00E359FC" w:rsidRDefault="00FD6D81" w:rsidP="00B828DF">
            <w:pPr>
              <w:pStyle w:val="TableUnitsRow"/>
              <w:ind w:left="-113"/>
              <w:jc w:val="left"/>
              <w:rPr>
                <w:b/>
              </w:rPr>
            </w:pPr>
          </w:p>
        </w:tc>
      </w:tr>
      <w:tr w:rsidR="00DA12A2" w:rsidTr="00B828DF">
        <w:trPr>
          <w:cantSplit/>
          <w:trHeight w:val="20"/>
        </w:trPr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Default="00DA12A2" w:rsidP="000C22A9">
            <w:pPr>
              <w:pStyle w:val="TableBodyText"/>
              <w:ind w:left="0"/>
              <w:jc w:val="left"/>
            </w:pPr>
            <w:r>
              <w:t>  Inner regional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1.135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1.135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0.947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0.946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DA12A2" w:rsidTr="00B828DF">
        <w:trPr>
          <w:cantSplit/>
          <w:trHeight w:val="20"/>
        </w:trPr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Default="00DA12A2" w:rsidP="000C22A9">
            <w:pPr>
              <w:pStyle w:val="TableBodyText"/>
              <w:ind w:left="0"/>
              <w:jc w:val="left"/>
            </w:pPr>
            <w:r>
              <w:t>  Outer regional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1.078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1.073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0.993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685AF9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*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0.992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685AF9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*</w:t>
            </w:r>
          </w:p>
        </w:tc>
      </w:tr>
      <w:tr w:rsidR="00DA12A2" w:rsidTr="00B828DF">
        <w:trPr>
          <w:cantSplit/>
          <w:trHeight w:val="20"/>
        </w:trPr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Default="00DA12A2" w:rsidP="000C22A9">
            <w:pPr>
              <w:pStyle w:val="TableBodyText"/>
              <w:ind w:left="0"/>
              <w:jc w:val="left"/>
            </w:pPr>
            <w:r>
              <w:t>  Remote or very remote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0.778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0.788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1.343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1.342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FD6D81" w:rsidTr="00B828DF">
        <w:trPr>
          <w:cantSplit/>
          <w:trHeight w:val="20"/>
        </w:trPr>
        <w:tc>
          <w:tcPr>
            <w:tcW w:w="593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6D81" w:rsidRPr="007A10DE" w:rsidRDefault="00FD6D81" w:rsidP="007A10DE">
            <w:pPr>
              <w:pStyle w:val="TableBodyText"/>
              <w:jc w:val="left"/>
              <w:rPr>
                <w:i/>
              </w:rPr>
            </w:pPr>
            <w:r>
              <w:rPr>
                <w:i/>
              </w:rPr>
              <w:t>Address changes in previous year (default: none)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6D81" w:rsidRDefault="00FD6D81" w:rsidP="00BA628C">
            <w:pPr>
              <w:pStyle w:val="TableBodyText"/>
              <w:ind w:right="-113"/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6D81" w:rsidRPr="00E359FC" w:rsidRDefault="00FD6D81" w:rsidP="00B828DF">
            <w:pPr>
              <w:pStyle w:val="TableBodyText"/>
              <w:ind w:left="-113"/>
              <w:jc w:val="left"/>
              <w:rPr>
                <w:b/>
                <w:sz w:val="20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6D81" w:rsidRDefault="00FD6D81" w:rsidP="00BA628C">
            <w:pPr>
              <w:pStyle w:val="TableBodyText"/>
              <w:ind w:right="-113"/>
            </w:pP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D6D81" w:rsidRPr="00E359FC" w:rsidRDefault="00FD6D81" w:rsidP="00B828DF">
            <w:pPr>
              <w:pStyle w:val="TableBodyText"/>
              <w:ind w:left="-113"/>
              <w:jc w:val="left"/>
              <w:rPr>
                <w:b/>
                <w:sz w:val="20"/>
              </w:rPr>
            </w:pPr>
          </w:p>
        </w:tc>
      </w:tr>
      <w:tr w:rsidR="00DA12A2" w:rsidTr="00B828DF">
        <w:trPr>
          <w:cantSplit/>
          <w:trHeight w:val="20"/>
        </w:trPr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Default="00DA12A2" w:rsidP="000C22A9">
            <w:pPr>
              <w:pStyle w:val="TableBodyText"/>
              <w:ind w:left="0"/>
              <w:jc w:val="left"/>
            </w:pPr>
            <w:r>
              <w:t>  1 change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0.804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0.801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0.820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0.820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DA12A2" w:rsidTr="00B828DF">
        <w:trPr>
          <w:cantSplit/>
          <w:trHeight w:val="20"/>
        </w:trPr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Default="00DA12A2" w:rsidP="000C22A9">
            <w:pPr>
              <w:pStyle w:val="TableBodyText"/>
              <w:ind w:left="0"/>
              <w:jc w:val="left"/>
            </w:pPr>
            <w:r>
              <w:t>  2 changes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0.634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0.631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0.736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0.737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DA12A2" w:rsidTr="00B828DF">
        <w:trPr>
          <w:cantSplit/>
          <w:trHeight w:val="20"/>
        </w:trPr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600501" w:rsidRDefault="00DA12A2" w:rsidP="000C22A9">
            <w:pPr>
              <w:pStyle w:val="TableBodyText"/>
              <w:ind w:left="0"/>
              <w:jc w:val="left"/>
            </w:pPr>
            <w:r>
              <w:rPr>
                <w:rFonts w:cs="Arial"/>
                <w:i/>
              </w:rPr>
              <w:t>  </w:t>
            </w:r>
            <w:r w:rsidRPr="00600501">
              <w:rPr>
                <w:rFonts w:cs="Arial"/>
              </w:rPr>
              <w:t>3 or more changes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0.432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0.430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0.642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0.642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DA12A2" w:rsidTr="00B828DF">
        <w:trPr>
          <w:cantSplit/>
          <w:trHeight w:val="20"/>
        </w:trPr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Default="00DA12A2" w:rsidP="000C22A9">
            <w:pPr>
              <w:pStyle w:val="TableBodyText"/>
              <w:tabs>
                <w:tab w:val="left" w:pos="1440"/>
              </w:tabs>
              <w:ind w:left="0"/>
              <w:jc w:val="left"/>
            </w:pPr>
            <w:r>
              <w:t>SA1 IRSD decile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1.051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1.051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1.011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1.011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DA12A2" w:rsidTr="00B828DF">
        <w:trPr>
          <w:cantSplit/>
          <w:trHeight w:val="20"/>
        </w:trPr>
        <w:tc>
          <w:tcPr>
            <w:tcW w:w="2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Default="00DA12A2" w:rsidP="000C22A9">
            <w:pPr>
              <w:pStyle w:val="TableBodyText"/>
              <w:tabs>
                <w:tab w:val="left" w:pos="1440"/>
              </w:tabs>
              <w:ind w:left="0"/>
              <w:jc w:val="left"/>
            </w:pPr>
            <w:r>
              <w:t>Constant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0.053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0.054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BA628C">
            <w:pPr>
              <w:ind w:right="-113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A12A2" w:rsidRDefault="00DA12A2" w:rsidP="00BA628C">
            <w:pPr>
              <w:ind w:right="-113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Pr="00E359FC" w:rsidRDefault="00DA12A2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DA12A2" w:rsidTr="009B60ED">
        <w:trPr>
          <w:gridAfter w:val="1"/>
          <w:wAfter w:w="20" w:type="dxa"/>
          <w:cantSplit/>
          <w:trHeight w:val="20"/>
        </w:trPr>
        <w:tc>
          <w:tcPr>
            <w:tcW w:w="2813" w:type="dxa"/>
            <w:tcBorders>
              <w:top w:val="nil"/>
              <w:left w:val="nil"/>
              <w:bottom w:val="single" w:sz="6" w:space="0" w:color="BFBFBF"/>
              <w:right w:val="nil"/>
            </w:tcBorders>
            <w:shd w:val="clear" w:color="auto" w:fill="auto"/>
          </w:tcPr>
          <w:p w:rsidR="00DA12A2" w:rsidRDefault="00DA12A2" w:rsidP="000C22A9">
            <w:pPr>
              <w:pStyle w:val="TableBodyText"/>
              <w:tabs>
                <w:tab w:val="left" w:pos="1440"/>
              </w:tabs>
              <w:ind w:left="0"/>
              <w:jc w:val="left"/>
            </w:pPr>
            <w:r>
              <w:t>Observations</w:t>
            </w:r>
          </w:p>
        </w:tc>
        <w:tc>
          <w:tcPr>
            <w:tcW w:w="3119" w:type="dxa"/>
            <w:gridSpan w:val="4"/>
            <w:tcBorders>
              <w:top w:val="nil"/>
              <w:left w:val="nil"/>
              <w:bottom w:val="single" w:sz="6" w:space="0" w:color="BFBFBF"/>
              <w:right w:val="nil"/>
            </w:tcBorders>
            <w:shd w:val="clear" w:color="auto" w:fill="auto"/>
            <w:vAlign w:val="bottom"/>
          </w:tcPr>
          <w:p w:rsidR="00DA12A2" w:rsidRDefault="00DA12A2" w:rsidP="00715FE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17 690 692</w:t>
            </w:r>
          </w:p>
        </w:tc>
        <w:tc>
          <w:tcPr>
            <w:tcW w:w="2835" w:type="dxa"/>
            <w:gridSpan w:val="5"/>
            <w:tcBorders>
              <w:top w:val="nil"/>
              <w:left w:val="nil"/>
              <w:bottom w:val="single" w:sz="6" w:space="0" w:color="BFBFBF"/>
              <w:right w:val="nil"/>
            </w:tcBorders>
            <w:shd w:val="clear" w:color="auto" w:fill="auto"/>
            <w:vAlign w:val="bottom"/>
          </w:tcPr>
          <w:p w:rsidR="00DA12A2" w:rsidRDefault="00DA12A2" w:rsidP="00715FE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5 572 473</w:t>
            </w:r>
          </w:p>
        </w:tc>
      </w:tr>
      <w:tr w:rsidR="00DA12A2" w:rsidTr="009B60ED">
        <w:trPr>
          <w:gridAfter w:val="1"/>
          <w:wAfter w:w="20" w:type="dxa"/>
          <w:cantSplit/>
        </w:trPr>
        <w:tc>
          <w:tcPr>
            <w:tcW w:w="8767" w:type="dxa"/>
            <w:gridSpan w:val="10"/>
            <w:tcBorders>
              <w:top w:val="single" w:sz="6" w:space="0" w:color="BFBFBF"/>
              <w:left w:val="nil"/>
              <w:bottom w:val="nil"/>
              <w:right w:val="nil"/>
            </w:tcBorders>
            <w:shd w:val="clear" w:color="auto" w:fill="auto"/>
          </w:tcPr>
          <w:p w:rsidR="00DA12A2" w:rsidRPr="00333BBE" w:rsidRDefault="00685AF9" w:rsidP="00316736">
            <w:pPr>
              <w:pStyle w:val="Note"/>
              <w:spacing w:before="0"/>
              <w:rPr>
                <w:szCs w:val="18"/>
              </w:rPr>
            </w:pPr>
            <w:r>
              <w:rPr>
                <w:rFonts w:cs="Arial"/>
                <w:b/>
                <w:color w:val="000000"/>
                <w:szCs w:val="18"/>
              </w:rPr>
              <w:t>*</w:t>
            </w:r>
            <w:r w:rsidR="007E3377" w:rsidRPr="007E3377">
              <w:rPr>
                <w:rFonts w:cs="Arial"/>
                <w:szCs w:val="18"/>
              </w:rPr>
              <w:t xml:space="preserve"> </w:t>
            </w:r>
            <w:r w:rsidR="00E359FC">
              <w:rPr>
                <w:rFonts w:cs="Arial"/>
                <w:szCs w:val="18"/>
              </w:rPr>
              <w:t>Not statistically different from 1 at the 1 per cent level.</w:t>
            </w:r>
            <w:r w:rsidR="00917155">
              <w:rPr>
                <w:rFonts w:cs="Arial"/>
                <w:szCs w:val="18"/>
              </w:rPr>
              <w:t xml:space="preserve"> PH – public housing. </w:t>
            </w:r>
            <w:proofErr w:type="spellStart"/>
            <w:r w:rsidR="00FD4446">
              <w:rPr>
                <w:rStyle w:val="NoteLabel"/>
              </w:rPr>
              <w:t>a</w:t>
            </w:r>
            <w:proofErr w:type="spellEnd"/>
            <w:r w:rsidR="00FD4446" w:rsidRPr="003072FD">
              <w:rPr>
                <w:rStyle w:val="NoteLabel"/>
              </w:rPr>
              <w:t xml:space="preserve"> </w:t>
            </w:r>
            <w:r w:rsidR="00FD4446">
              <w:t xml:space="preserve">The housing assistance variable indicates housing assistance status in the previous year. </w:t>
            </w:r>
            <w:r w:rsidR="00FD4446">
              <w:rPr>
                <w:rStyle w:val="NoteLabel"/>
              </w:rPr>
              <w:t>b </w:t>
            </w:r>
            <w:r w:rsidR="00FD4446">
              <w:t>Other payments include a range of less common income support payments, including Bereavement Allowance, Wife’s Pension, Wife’s Disability Support Pension, Austudy, Partner Allowance, Sickness Allowance, Special Benefits, Widow Allowance and Abstudy.</w:t>
            </w:r>
          </w:p>
        </w:tc>
      </w:tr>
      <w:tr w:rsidR="00DA12A2" w:rsidTr="009B60ED">
        <w:trPr>
          <w:gridAfter w:val="1"/>
          <w:wAfter w:w="20" w:type="dxa"/>
          <w:cantSplit/>
        </w:trPr>
        <w:tc>
          <w:tcPr>
            <w:tcW w:w="876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12A2" w:rsidRDefault="00DA12A2" w:rsidP="00316736">
            <w:pPr>
              <w:pStyle w:val="Note"/>
              <w:spacing w:before="0"/>
            </w:pPr>
            <w:r w:rsidRPr="001319C6">
              <w:rPr>
                <w:i/>
              </w:rPr>
              <w:t>Source:</w:t>
            </w:r>
            <w:r>
              <w:t xml:space="preserve"> Author estimates based on Research and Evaluation Database.</w:t>
            </w:r>
          </w:p>
        </w:tc>
      </w:tr>
      <w:tr w:rsidR="00DA12A2" w:rsidTr="009B60ED">
        <w:trPr>
          <w:gridAfter w:val="1"/>
          <w:wAfter w:w="20" w:type="dxa"/>
          <w:cantSplit/>
        </w:trPr>
        <w:tc>
          <w:tcPr>
            <w:tcW w:w="8767" w:type="dxa"/>
            <w:gridSpan w:val="10"/>
            <w:tcBorders>
              <w:top w:val="nil"/>
              <w:left w:val="nil"/>
              <w:bottom w:val="single" w:sz="6" w:space="0" w:color="78A22F"/>
              <w:right w:val="nil"/>
            </w:tcBorders>
            <w:shd w:val="clear" w:color="auto" w:fill="auto"/>
          </w:tcPr>
          <w:p w:rsidR="00DA12A2" w:rsidRDefault="00DA12A2" w:rsidP="000C22A9">
            <w:pPr>
              <w:pStyle w:val="Box"/>
              <w:spacing w:before="0" w:line="120" w:lineRule="exact"/>
            </w:pPr>
          </w:p>
        </w:tc>
      </w:tr>
      <w:tr w:rsidR="00DA12A2" w:rsidRPr="000863A5" w:rsidTr="009B60ED">
        <w:trPr>
          <w:gridAfter w:val="1"/>
          <w:wAfter w:w="20" w:type="dxa"/>
        </w:trPr>
        <w:tc>
          <w:tcPr>
            <w:tcW w:w="8767" w:type="dxa"/>
            <w:gridSpan w:val="10"/>
            <w:tcBorders>
              <w:top w:val="single" w:sz="6" w:space="0" w:color="78A22F"/>
              <w:left w:val="nil"/>
              <w:bottom w:val="nil"/>
              <w:right w:val="nil"/>
            </w:tcBorders>
          </w:tcPr>
          <w:p w:rsidR="00DA12A2" w:rsidRPr="00745C7F" w:rsidRDefault="00DA12A2" w:rsidP="000C22A9">
            <w:pPr>
              <w:pStyle w:val="BoxSpaceBelow"/>
            </w:pPr>
          </w:p>
        </w:tc>
      </w:tr>
    </w:tbl>
    <w:p w:rsidR="00E05AA7" w:rsidRDefault="007310D7" w:rsidP="00E05AA7">
      <w:pPr>
        <w:pStyle w:val="Heading3"/>
      </w:pPr>
      <w:r>
        <w:lastRenderedPageBreak/>
        <w:t>Young ISP recipients living with parents or guardians</w:t>
      </w:r>
    </w:p>
    <w:p w:rsidR="00E05AA7" w:rsidRPr="00745C7F" w:rsidRDefault="00E05AA7" w:rsidP="00E05AA7">
      <w:pPr>
        <w:pStyle w:val="BoxSpaceAbove"/>
      </w:pPr>
    </w:p>
    <w:tbl>
      <w:tblPr>
        <w:tblW w:w="0" w:type="auto"/>
        <w:tblInd w:w="1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4514"/>
        <w:gridCol w:w="1823"/>
        <w:gridCol w:w="304"/>
        <w:gridCol w:w="1826"/>
        <w:gridCol w:w="304"/>
      </w:tblGrid>
      <w:tr w:rsidR="00E05AA7" w:rsidTr="001D7F8B">
        <w:tc>
          <w:tcPr>
            <w:tcW w:w="8771" w:type="dxa"/>
            <w:gridSpan w:val="5"/>
            <w:tcBorders>
              <w:top w:val="single" w:sz="6" w:space="0" w:color="78A22F"/>
              <w:left w:val="nil"/>
              <w:bottom w:val="single" w:sz="6" w:space="0" w:color="BFBFBF"/>
              <w:right w:val="nil"/>
            </w:tcBorders>
            <w:shd w:val="clear" w:color="auto" w:fill="auto"/>
          </w:tcPr>
          <w:p w:rsidR="00E05AA7" w:rsidRPr="00784A05" w:rsidRDefault="00E05AA7" w:rsidP="000C22A9">
            <w:pPr>
              <w:pStyle w:val="TableTitle"/>
            </w:pPr>
            <w:r>
              <w:rPr>
                <w:b w:val="0"/>
              </w:rPr>
              <w:t xml:space="preserve">Table </w:t>
            </w:r>
            <w:bookmarkStart w:id="4" w:name="OLE_LINK24"/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SEQ Table \* ARABIC </w:instrText>
            </w:r>
            <w:r>
              <w:rPr>
                <w:b w:val="0"/>
              </w:rPr>
              <w:fldChar w:fldCharType="separate"/>
            </w:r>
            <w:r w:rsidR="00A34427">
              <w:rPr>
                <w:b w:val="0"/>
                <w:noProof/>
              </w:rPr>
              <w:t>2</w:t>
            </w:r>
            <w:r>
              <w:rPr>
                <w:b w:val="0"/>
              </w:rPr>
              <w:fldChar w:fldCharType="end"/>
            </w:r>
            <w:bookmarkEnd w:id="4"/>
            <w:r>
              <w:tab/>
              <w:t>Odds ratios, pooled cross sectional models</w:t>
            </w:r>
          </w:p>
        </w:tc>
      </w:tr>
      <w:tr w:rsidR="00E05AA7" w:rsidTr="002A27EB">
        <w:trPr>
          <w:cantSplit/>
          <w:trHeight w:val="39"/>
        </w:trPr>
        <w:tc>
          <w:tcPr>
            <w:tcW w:w="4514" w:type="dxa"/>
            <w:tcBorders>
              <w:top w:val="single" w:sz="4" w:space="0" w:color="BFBFBF"/>
              <w:left w:val="nil"/>
              <w:bottom w:val="nil"/>
              <w:right w:val="nil"/>
            </w:tcBorders>
            <w:shd w:val="clear" w:color="auto" w:fill="auto"/>
          </w:tcPr>
          <w:p w:rsidR="00E05AA7" w:rsidRDefault="00E05AA7" w:rsidP="002A27EB">
            <w:pPr>
              <w:pStyle w:val="TableColumnHeading"/>
              <w:jc w:val="center"/>
            </w:pPr>
          </w:p>
        </w:tc>
        <w:tc>
          <w:tcPr>
            <w:tcW w:w="2127" w:type="dxa"/>
            <w:gridSpan w:val="2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</w:tcPr>
          <w:p w:rsidR="00E05AA7" w:rsidRPr="002A27EB" w:rsidRDefault="00E05AA7" w:rsidP="002A27EB">
            <w:pPr>
              <w:pStyle w:val="TableColumnHeading"/>
            </w:pPr>
            <w:r w:rsidRPr="002A27EB">
              <w:t>Pooled cross section without interactions</w:t>
            </w:r>
          </w:p>
        </w:tc>
        <w:tc>
          <w:tcPr>
            <w:tcW w:w="2130" w:type="dxa"/>
            <w:gridSpan w:val="2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</w:tcPr>
          <w:p w:rsidR="00E05AA7" w:rsidRPr="002A27EB" w:rsidRDefault="00E05AA7" w:rsidP="002A27EB">
            <w:pPr>
              <w:pStyle w:val="TableColumnHeading"/>
            </w:pPr>
            <w:r w:rsidRPr="002A27EB">
              <w:t>Pooled cross section with interaction</w:t>
            </w:r>
          </w:p>
        </w:tc>
      </w:tr>
      <w:tr w:rsidR="00AE4E81" w:rsidTr="00AE4E81">
        <w:trPr>
          <w:cantSplit/>
          <w:trHeight w:val="20"/>
        </w:trPr>
        <w:tc>
          <w:tcPr>
            <w:tcW w:w="6641" w:type="dxa"/>
            <w:gridSpan w:val="3"/>
            <w:tcBorders>
              <w:top w:val="single" w:sz="6" w:space="0" w:color="BFBFBF"/>
              <w:left w:val="nil"/>
              <w:bottom w:val="nil"/>
              <w:right w:val="nil"/>
            </w:tcBorders>
            <w:shd w:val="clear" w:color="auto" w:fill="auto"/>
          </w:tcPr>
          <w:p w:rsidR="00AE4E81" w:rsidRDefault="00AE4E81" w:rsidP="007A10DE">
            <w:pPr>
              <w:pStyle w:val="TableUnitsRow"/>
              <w:jc w:val="left"/>
            </w:pPr>
            <w:r>
              <w:rPr>
                <w:i/>
              </w:rPr>
              <w:t>Parental h</w:t>
            </w:r>
            <w:r w:rsidRPr="00333BBE">
              <w:rPr>
                <w:i/>
              </w:rPr>
              <w:t>ousing assistance status (de</w:t>
            </w:r>
            <w:r w:rsidR="003909ED">
              <w:rPr>
                <w:i/>
              </w:rPr>
              <w:t>fault: N</w:t>
            </w:r>
            <w:r w:rsidRPr="00333BBE">
              <w:rPr>
                <w:i/>
              </w:rPr>
              <w:t>o assistance)</w:t>
            </w:r>
            <w:r w:rsidR="00927587">
              <w:rPr>
                <w:rStyle w:val="NoteLabel"/>
              </w:rPr>
              <w:t>a</w:t>
            </w:r>
          </w:p>
        </w:tc>
        <w:tc>
          <w:tcPr>
            <w:tcW w:w="1826" w:type="dxa"/>
            <w:tcBorders>
              <w:top w:val="single" w:sz="6" w:space="0" w:color="BFBFBF"/>
              <w:left w:val="nil"/>
              <w:right w:val="nil"/>
            </w:tcBorders>
            <w:shd w:val="clear" w:color="auto" w:fill="auto"/>
          </w:tcPr>
          <w:p w:rsidR="00AE4E81" w:rsidRDefault="00AE4E81" w:rsidP="000C22A9">
            <w:pPr>
              <w:pStyle w:val="TableUnitsRow"/>
            </w:pPr>
          </w:p>
        </w:tc>
        <w:tc>
          <w:tcPr>
            <w:tcW w:w="304" w:type="dxa"/>
            <w:tcBorders>
              <w:top w:val="single" w:sz="6" w:space="0" w:color="BFBFBF"/>
              <w:left w:val="nil"/>
              <w:right w:val="nil"/>
            </w:tcBorders>
            <w:shd w:val="clear" w:color="auto" w:fill="auto"/>
          </w:tcPr>
          <w:p w:rsidR="00AE4E81" w:rsidRDefault="00AE4E81" w:rsidP="000C22A9">
            <w:pPr>
              <w:pStyle w:val="TableUnitsRow"/>
            </w:pPr>
          </w:p>
        </w:tc>
      </w:tr>
      <w:tr w:rsidR="00E05AA7" w:rsidTr="00FD4446">
        <w:trPr>
          <w:cantSplit/>
          <w:trHeight w:val="20"/>
        </w:trPr>
        <w:tc>
          <w:tcPr>
            <w:tcW w:w="4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5AA7" w:rsidRDefault="00E05AA7" w:rsidP="000C22A9">
            <w:pPr>
              <w:pStyle w:val="TableBodyText"/>
              <w:ind w:left="0"/>
              <w:jc w:val="left"/>
            </w:pPr>
            <w:r>
              <w:t>  CRA recipient</w:t>
            </w:r>
          </w:p>
        </w:tc>
        <w:tc>
          <w:tcPr>
            <w:tcW w:w="1823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E05AA7" w:rsidRDefault="00E05AA7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0.798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E05AA7" w:rsidRPr="00E359FC" w:rsidRDefault="00E05AA7" w:rsidP="007A4BE3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82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E05AA7" w:rsidRDefault="00E05AA7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0.834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E05AA7" w:rsidRPr="00E359FC" w:rsidRDefault="00A34427" w:rsidP="00FD4446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*</w:t>
            </w:r>
          </w:p>
        </w:tc>
      </w:tr>
      <w:tr w:rsidR="00E05AA7" w:rsidTr="00FD4446">
        <w:trPr>
          <w:cantSplit/>
          <w:trHeight w:val="20"/>
        </w:trPr>
        <w:tc>
          <w:tcPr>
            <w:tcW w:w="4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5AA7" w:rsidRDefault="00E05AA7" w:rsidP="000C22A9">
            <w:pPr>
              <w:pStyle w:val="TableBodyText"/>
              <w:ind w:left="0"/>
              <w:jc w:val="left"/>
            </w:pPr>
            <w:r>
              <w:t>  Public housing tenant</w:t>
            </w:r>
          </w:p>
        </w:tc>
        <w:tc>
          <w:tcPr>
            <w:tcW w:w="1823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E05AA7" w:rsidRDefault="00E05AA7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0.679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E05AA7" w:rsidRPr="00E359FC" w:rsidRDefault="00E05AA7" w:rsidP="007A4BE3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82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E05AA7" w:rsidRDefault="00E05AA7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0.822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E05AA7" w:rsidRPr="00E359FC" w:rsidRDefault="00A34427" w:rsidP="00FD4446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*</w:t>
            </w:r>
          </w:p>
        </w:tc>
      </w:tr>
      <w:tr w:rsidR="003909ED" w:rsidTr="003909ED">
        <w:trPr>
          <w:cantSplit/>
          <w:trHeight w:val="20"/>
        </w:trPr>
        <w:tc>
          <w:tcPr>
            <w:tcW w:w="87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909ED" w:rsidRPr="003909ED" w:rsidRDefault="00D3232B" w:rsidP="003909ED">
            <w:pPr>
              <w:pStyle w:val="TableBodyText"/>
              <w:jc w:val="left"/>
              <w:rPr>
                <w:i/>
              </w:rPr>
            </w:pPr>
            <w:r>
              <w:rPr>
                <w:i/>
              </w:rPr>
              <w:t>Parental h</w:t>
            </w:r>
            <w:r w:rsidR="003909ED">
              <w:rPr>
                <w:i/>
              </w:rPr>
              <w:t>ousing assistance</w:t>
            </w:r>
            <w:r w:rsidR="003909ED" w:rsidRPr="003909ED">
              <w:rPr>
                <w:i/>
              </w:rPr>
              <w:t xml:space="preserve"> × State interaction terms (default: </w:t>
            </w:r>
            <w:r>
              <w:rPr>
                <w:i/>
              </w:rPr>
              <w:t>Parental h</w:t>
            </w:r>
            <w:r w:rsidR="003909ED">
              <w:rPr>
                <w:i/>
              </w:rPr>
              <w:t>ousing assistance</w:t>
            </w:r>
            <w:r w:rsidR="003909ED" w:rsidRPr="003909ED">
              <w:rPr>
                <w:i/>
              </w:rPr>
              <w:t xml:space="preserve"> × NSW)</w:t>
            </w:r>
          </w:p>
        </w:tc>
      </w:tr>
      <w:tr w:rsidR="00A65EBC" w:rsidTr="00FD4446">
        <w:trPr>
          <w:cantSplit/>
          <w:trHeight w:val="20"/>
        </w:trPr>
        <w:tc>
          <w:tcPr>
            <w:tcW w:w="4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5EBC" w:rsidRPr="001E0C97" w:rsidRDefault="00A65EBC" w:rsidP="000C22A9">
            <w:pPr>
              <w:pStyle w:val="TableBodyText"/>
              <w:ind w:left="0"/>
              <w:jc w:val="left"/>
            </w:pPr>
            <w:r>
              <w:t>  </w:t>
            </w:r>
            <w:r w:rsidRPr="001E0C97">
              <w:t xml:space="preserve">CRA </w:t>
            </w:r>
            <w:r w:rsidRPr="001E0C97">
              <w:rPr>
                <w:rFonts w:cs="Arial"/>
              </w:rPr>
              <w:t>× Vic</w:t>
            </w:r>
          </w:p>
        </w:tc>
        <w:tc>
          <w:tcPr>
            <w:tcW w:w="1823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Default="00A65EBC" w:rsidP="000C22A9">
            <w:pPr>
              <w:ind w:right="-113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Pr="00E359FC" w:rsidRDefault="00A65EBC" w:rsidP="007A4BE3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82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Default="00A65EB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1.008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A65EBC" w:rsidRPr="00E359FC" w:rsidRDefault="00A34427" w:rsidP="00FD4446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*</w:t>
            </w:r>
          </w:p>
        </w:tc>
      </w:tr>
      <w:tr w:rsidR="00A65EBC" w:rsidTr="00FD4446">
        <w:trPr>
          <w:cantSplit/>
          <w:trHeight w:val="20"/>
        </w:trPr>
        <w:tc>
          <w:tcPr>
            <w:tcW w:w="4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5EBC" w:rsidRPr="001E0C97" w:rsidRDefault="00A65EBC" w:rsidP="000C22A9">
            <w:pPr>
              <w:pStyle w:val="TableBodyText"/>
              <w:ind w:left="0"/>
              <w:jc w:val="left"/>
            </w:pPr>
            <w:r>
              <w:t>  </w:t>
            </w:r>
            <w:r w:rsidRPr="001E0C97">
              <w:t xml:space="preserve">CRA </w:t>
            </w:r>
            <w:r w:rsidRPr="001E0C97">
              <w:rPr>
                <w:rFonts w:cs="Arial"/>
              </w:rPr>
              <w:t>× Qld</w:t>
            </w:r>
          </w:p>
        </w:tc>
        <w:tc>
          <w:tcPr>
            <w:tcW w:w="1823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Default="00A65EBC" w:rsidP="000C22A9">
            <w:pPr>
              <w:ind w:right="-113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Pr="00E359FC" w:rsidRDefault="00A65EBC" w:rsidP="007A4BE3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82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Default="00A65EB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1.047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A65EBC" w:rsidRPr="00E359FC" w:rsidRDefault="00A34427" w:rsidP="00FD4446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*</w:t>
            </w:r>
          </w:p>
        </w:tc>
      </w:tr>
      <w:tr w:rsidR="00A65EBC" w:rsidTr="00FD4446">
        <w:trPr>
          <w:cantSplit/>
          <w:trHeight w:val="20"/>
        </w:trPr>
        <w:tc>
          <w:tcPr>
            <w:tcW w:w="4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5EBC" w:rsidRPr="001E0C97" w:rsidRDefault="00A65EBC" w:rsidP="000C22A9">
            <w:pPr>
              <w:pStyle w:val="TableBodyText"/>
              <w:ind w:left="0"/>
              <w:jc w:val="left"/>
            </w:pPr>
            <w:r>
              <w:rPr>
                <w:rFonts w:cs="Arial"/>
              </w:rPr>
              <w:t>  </w:t>
            </w:r>
            <w:r w:rsidRPr="001E0C97">
              <w:rPr>
                <w:rFonts w:cs="Arial"/>
              </w:rPr>
              <w:t>CRA × SA</w:t>
            </w:r>
          </w:p>
        </w:tc>
        <w:tc>
          <w:tcPr>
            <w:tcW w:w="1823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Default="00A65EBC" w:rsidP="000C22A9">
            <w:pPr>
              <w:ind w:right="-113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Pr="00E359FC" w:rsidRDefault="00A65EBC" w:rsidP="007A4BE3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82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Default="00A65EB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0.985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A65EBC" w:rsidRPr="00E359FC" w:rsidRDefault="00A34427" w:rsidP="00FD4446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*</w:t>
            </w:r>
          </w:p>
        </w:tc>
      </w:tr>
      <w:tr w:rsidR="00A65EBC" w:rsidTr="00FD4446">
        <w:trPr>
          <w:cantSplit/>
          <w:trHeight w:val="20"/>
        </w:trPr>
        <w:tc>
          <w:tcPr>
            <w:tcW w:w="4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5EBC" w:rsidRPr="001E0C97" w:rsidRDefault="00A65EBC" w:rsidP="000C22A9">
            <w:pPr>
              <w:pStyle w:val="TableBodyText"/>
              <w:tabs>
                <w:tab w:val="left" w:pos="1440"/>
              </w:tabs>
              <w:ind w:left="0"/>
              <w:jc w:val="left"/>
            </w:pPr>
            <w:r>
              <w:t>  </w:t>
            </w:r>
            <w:r w:rsidRPr="001E0C97">
              <w:t xml:space="preserve">CRA </w:t>
            </w:r>
            <w:r w:rsidR="00927587">
              <w:rPr>
                <w:rFonts w:cs="Arial"/>
              </w:rPr>
              <w:t>× WA</w:t>
            </w:r>
          </w:p>
        </w:tc>
        <w:tc>
          <w:tcPr>
            <w:tcW w:w="1823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Default="00A65EBC" w:rsidP="000C22A9">
            <w:pPr>
              <w:ind w:right="-113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Pr="00E359FC" w:rsidRDefault="00A65EBC" w:rsidP="007A4BE3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82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Default="00A65EB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0.942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A65EBC" w:rsidRPr="00E359FC" w:rsidRDefault="00A34427" w:rsidP="00FD4446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*</w:t>
            </w:r>
          </w:p>
        </w:tc>
      </w:tr>
      <w:tr w:rsidR="00A65EBC" w:rsidTr="00FD4446">
        <w:trPr>
          <w:cantSplit/>
          <w:trHeight w:val="20"/>
        </w:trPr>
        <w:tc>
          <w:tcPr>
            <w:tcW w:w="4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5EBC" w:rsidRPr="001E0C97" w:rsidRDefault="00A65EBC" w:rsidP="000C22A9">
            <w:pPr>
              <w:pStyle w:val="TableBodyText"/>
              <w:tabs>
                <w:tab w:val="left" w:pos="1440"/>
              </w:tabs>
              <w:ind w:left="0"/>
              <w:jc w:val="left"/>
            </w:pPr>
            <w:r>
              <w:t>  </w:t>
            </w:r>
            <w:r w:rsidRPr="001E0C97">
              <w:t xml:space="preserve">CRA </w:t>
            </w:r>
            <w:r w:rsidRPr="001E0C97">
              <w:rPr>
                <w:rFonts w:cs="Arial"/>
              </w:rPr>
              <w:t>× TAS</w:t>
            </w:r>
          </w:p>
        </w:tc>
        <w:tc>
          <w:tcPr>
            <w:tcW w:w="1823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Default="00A65EBC" w:rsidP="000C22A9">
            <w:pPr>
              <w:ind w:right="-113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Pr="00E359FC" w:rsidRDefault="00A65EBC" w:rsidP="007A4BE3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82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Default="00A65EB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0.933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A65EBC" w:rsidRPr="00E359FC" w:rsidRDefault="00A34427" w:rsidP="00FD4446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*</w:t>
            </w:r>
          </w:p>
        </w:tc>
      </w:tr>
      <w:tr w:rsidR="00A65EBC" w:rsidTr="00FD4446">
        <w:trPr>
          <w:cantSplit/>
          <w:trHeight w:val="20"/>
        </w:trPr>
        <w:tc>
          <w:tcPr>
            <w:tcW w:w="4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5EBC" w:rsidRPr="001E0C97" w:rsidRDefault="00A65EBC" w:rsidP="000C22A9">
            <w:pPr>
              <w:pStyle w:val="TableBodyText"/>
              <w:ind w:left="0"/>
              <w:jc w:val="left"/>
            </w:pPr>
            <w:r>
              <w:t>  </w:t>
            </w:r>
            <w:r w:rsidRPr="001E0C97">
              <w:t xml:space="preserve">CRA </w:t>
            </w:r>
            <w:r w:rsidRPr="001E0C97">
              <w:rPr>
                <w:rFonts w:cs="Arial"/>
              </w:rPr>
              <w:t>× NT</w:t>
            </w:r>
          </w:p>
        </w:tc>
        <w:tc>
          <w:tcPr>
            <w:tcW w:w="1823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Default="00A65EBC" w:rsidP="000C22A9">
            <w:pPr>
              <w:ind w:right="-113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Pr="00E359FC" w:rsidRDefault="00A65EBC" w:rsidP="007A4BE3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82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Default="00A65EB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2.408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A65EBC" w:rsidRPr="00E359FC" w:rsidRDefault="00A65EBC" w:rsidP="00FD4446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A65EBC" w:rsidTr="00FD4446">
        <w:trPr>
          <w:cantSplit/>
          <w:trHeight w:val="20"/>
        </w:trPr>
        <w:tc>
          <w:tcPr>
            <w:tcW w:w="4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5EBC" w:rsidRPr="001E0C97" w:rsidRDefault="00A65EBC" w:rsidP="000C22A9">
            <w:pPr>
              <w:pStyle w:val="TableBodyText"/>
              <w:ind w:left="0"/>
              <w:jc w:val="left"/>
            </w:pPr>
            <w:r>
              <w:t>  </w:t>
            </w:r>
            <w:r w:rsidRPr="001E0C97">
              <w:t xml:space="preserve">CRA </w:t>
            </w:r>
            <w:r w:rsidRPr="001E0C97">
              <w:rPr>
                <w:rFonts w:cs="Arial"/>
              </w:rPr>
              <w:t>× ACT</w:t>
            </w:r>
          </w:p>
        </w:tc>
        <w:tc>
          <w:tcPr>
            <w:tcW w:w="1823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Default="00A65EBC" w:rsidP="000C22A9">
            <w:pPr>
              <w:ind w:right="-113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Pr="00E359FC" w:rsidRDefault="00A65EBC" w:rsidP="007A4BE3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82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Default="00A65EB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0.893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A65EBC" w:rsidRPr="00E359FC" w:rsidRDefault="00A34427" w:rsidP="00FD4446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*</w:t>
            </w:r>
          </w:p>
        </w:tc>
      </w:tr>
      <w:tr w:rsidR="00A65EBC" w:rsidTr="00FD4446">
        <w:trPr>
          <w:cantSplit/>
          <w:trHeight w:val="20"/>
        </w:trPr>
        <w:tc>
          <w:tcPr>
            <w:tcW w:w="4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5EBC" w:rsidRPr="001E0C97" w:rsidRDefault="00A65EBC" w:rsidP="000C22A9">
            <w:pPr>
              <w:pStyle w:val="TableBodyText"/>
              <w:ind w:left="0"/>
              <w:jc w:val="left"/>
            </w:pPr>
            <w:r>
              <w:t>  </w:t>
            </w:r>
            <w:r w:rsidRPr="001E0C97">
              <w:t xml:space="preserve">PH </w:t>
            </w:r>
            <w:r w:rsidRPr="001E0C97">
              <w:rPr>
                <w:rFonts w:cs="Arial"/>
              </w:rPr>
              <w:t>× Vic</w:t>
            </w:r>
          </w:p>
        </w:tc>
        <w:tc>
          <w:tcPr>
            <w:tcW w:w="1823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Default="00A65EBC" w:rsidP="000C22A9">
            <w:pPr>
              <w:ind w:right="-113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Pr="00E359FC" w:rsidRDefault="00A65EBC" w:rsidP="007A4BE3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82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Default="00A65EB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0.848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A65EBC" w:rsidRPr="00E359FC" w:rsidRDefault="00A65EBC" w:rsidP="00FD4446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A65EBC" w:rsidTr="00FD4446">
        <w:trPr>
          <w:cantSplit/>
          <w:trHeight w:val="20"/>
        </w:trPr>
        <w:tc>
          <w:tcPr>
            <w:tcW w:w="4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5EBC" w:rsidRPr="001E0C97" w:rsidRDefault="00A65EBC" w:rsidP="000C22A9">
            <w:pPr>
              <w:pStyle w:val="TableBodyText"/>
              <w:ind w:left="0"/>
              <w:jc w:val="left"/>
            </w:pPr>
            <w:r>
              <w:t>  </w:t>
            </w:r>
            <w:r w:rsidRPr="001E0C97">
              <w:t xml:space="preserve">PH </w:t>
            </w:r>
            <w:r w:rsidRPr="001E0C97">
              <w:rPr>
                <w:rFonts w:cs="Arial"/>
              </w:rPr>
              <w:t>× Qld</w:t>
            </w:r>
          </w:p>
        </w:tc>
        <w:tc>
          <w:tcPr>
            <w:tcW w:w="1823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Default="00A65EBC" w:rsidP="000C22A9">
            <w:pPr>
              <w:ind w:right="-113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Pr="00E359FC" w:rsidRDefault="00A65EBC" w:rsidP="007A4BE3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82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Default="00A65EB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0.967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A65EBC" w:rsidRPr="00E359FC" w:rsidRDefault="00A34427" w:rsidP="00FD4446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*</w:t>
            </w:r>
          </w:p>
        </w:tc>
      </w:tr>
      <w:tr w:rsidR="00A65EBC" w:rsidTr="00FD4446">
        <w:trPr>
          <w:cantSplit/>
          <w:trHeight w:val="20"/>
        </w:trPr>
        <w:tc>
          <w:tcPr>
            <w:tcW w:w="4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5EBC" w:rsidRPr="001E0C97" w:rsidRDefault="00A65EBC" w:rsidP="000C22A9">
            <w:pPr>
              <w:pStyle w:val="TableBodyText"/>
              <w:ind w:left="0"/>
              <w:jc w:val="left"/>
            </w:pPr>
            <w:r>
              <w:rPr>
                <w:rFonts w:cs="Arial"/>
              </w:rPr>
              <w:t>  </w:t>
            </w:r>
            <w:r w:rsidRPr="001E0C97">
              <w:rPr>
                <w:rFonts w:cs="Arial"/>
              </w:rPr>
              <w:t>PH × SA</w:t>
            </w:r>
          </w:p>
        </w:tc>
        <w:tc>
          <w:tcPr>
            <w:tcW w:w="1823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Default="00A65EBC" w:rsidP="000C22A9">
            <w:pPr>
              <w:ind w:right="-113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Pr="00E359FC" w:rsidRDefault="00A65EBC" w:rsidP="007A4BE3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82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Default="00A65EB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0.928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A65EBC" w:rsidRPr="00E359FC" w:rsidRDefault="00A34427" w:rsidP="00FD4446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*</w:t>
            </w:r>
          </w:p>
        </w:tc>
      </w:tr>
      <w:tr w:rsidR="00A65EBC" w:rsidTr="00FD4446">
        <w:trPr>
          <w:cantSplit/>
          <w:trHeight w:val="20"/>
        </w:trPr>
        <w:tc>
          <w:tcPr>
            <w:tcW w:w="4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5EBC" w:rsidRPr="001E0C97" w:rsidRDefault="00A65EBC" w:rsidP="000C22A9">
            <w:pPr>
              <w:pStyle w:val="TableBodyText"/>
              <w:ind w:left="0"/>
              <w:jc w:val="left"/>
            </w:pPr>
            <w:r>
              <w:t>  </w:t>
            </w:r>
            <w:r w:rsidRPr="001E0C97">
              <w:t xml:space="preserve">PH </w:t>
            </w:r>
            <w:r w:rsidRPr="001E0C97">
              <w:rPr>
                <w:rFonts w:cs="Arial"/>
              </w:rPr>
              <w:t>× WA</w:t>
            </w:r>
          </w:p>
        </w:tc>
        <w:tc>
          <w:tcPr>
            <w:tcW w:w="1823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Default="00A65EBC" w:rsidP="000C22A9">
            <w:pPr>
              <w:ind w:right="-113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Pr="00E359FC" w:rsidRDefault="00A65EBC" w:rsidP="007A4BE3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82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Default="00A65EB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0.770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A65EBC" w:rsidRPr="00E359FC" w:rsidRDefault="00A65EBC" w:rsidP="00FD4446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A65EBC" w:rsidTr="00FD4446">
        <w:trPr>
          <w:cantSplit/>
          <w:trHeight w:val="20"/>
        </w:trPr>
        <w:tc>
          <w:tcPr>
            <w:tcW w:w="4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5EBC" w:rsidRPr="001E0C97" w:rsidRDefault="00A65EBC" w:rsidP="000C22A9">
            <w:pPr>
              <w:pStyle w:val="TableBodyText"/>
              <w:ind w:left="0"/>
              <w:jc w:val="left"/>
            </w:pPr>
            <w:r>
              <w:t>  </w:t>
            </w:r>
            <w:r w:rsidRPr="001E0C97">
              <w:t xml:space="preserve">PH </w:t>
            </w:r>
            <w:r w:rsidRPr="001E0C97">
              <w:rPr>
                <w:rFonts w:cs="Arial"/>
              </w:rPr>
              <w:t>× TAS</w:t>
            </w:r>
          </w:p>
        </w:tc>
        <w:tc>
          <w:tcPr>
            <w:tcW w:w="1823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Default="00A65EBC" w:rsidP="000C22A9">
            <w:pPr>
              <w:ind w:right="-113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Pr="00E359FC" w:rsidRDefault="00A65EBC" w:rsidP="007A4BE3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82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Default="00A65EB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0.892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A65EBC" w:rsidRPr="00E359FC" w:rsidRDefault="00A34427" w:rsidP="00FD4446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*</w:t>
            </w:r>
          </w:p>
        </w:tc>
      </w:tr>
      <w:tr w:rsidR="00A65EBC" w:rsidTr="00FD4446">
        <w:trPr>
          <w:cantSplit/>
          <w:trHeight w:val="20"/>
        </w:trPr>
        <w:tc>
          <w:tcPr>
            <w:tcW w:w="4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5EBC" w:rsidRPr="001E0C97" w:rsidRDefault="00A65EBC" w:rsidP="000C22A9">
            <w:pPr>
              <w:pStyle w:val="TableBodyText"/>
              <w:ind w:left="0"/>
              <w:jc w:val="left"/>
            </w:pPr>
            <w:r>
              <w:t>  </w:t>
            </w:r>
            <w:r w:rsidRPr="001E0C97">
              <w:t xml:space="preserve">PH </w:t>
            </w:r>
            <w:r w:rsidRPr="001E0C97">
              <w:rPr>
                <w:rFonts w:cs="Arial"/>
              </w:rPr>
              <w:t>× NT</w:t>
            </w:r>
          </w:p>
        </w:tc>
        <w:tc>
          <w:tcPr>
            <w:tcW w:w="1823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Default="00A65EBC" w:rsidP="000C22A9">
            <w:pPr>
              <w:ind w:right="-113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Pr="00E359FC" w:rsidRDefault="00A65EBC" w:rsidP="007A4BE3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82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Default="00A65EB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1.800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A65EBC" w:rsidRPr="00E359FC" w:rsidRDefault="00A65EBC" w:rsidP="00FD4446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A65EBC" w:rsidTr="00FD4446">
        <w:trPr>
          <w:cantSplit/>
          <w:trHeight w:val="20"/>
        </w:trPr>
        <w:tc>
          <w:tcPr>
            <w:tcW w:w="4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5EBC" w:rsidRPr="001E0C97" w:rsidRDefault="00A65EBC" w:rsidP="000C22A9">
            <w:pPr>
              <w:pStyle w:val="TableBodyText"/>
              <w:ind w:left="0"/>
              <w:jc w:val="left"/>
            </w:pPr>
            <w:r>
              <w:t>  </w:t>
            </w:r>
            <w:r w:rsidRPr="001E0C97">
              <w:t xml:space="preserve">PH </w:t>
            </w:r>
            <w:r w:rsidRPr="001E0C97">
              <w:rPr>
                <w:rFonts w:cs="Arial"/>
              </w:rPr>
              <w:t>× ACT</w:t>
            </w:r>
          </w:p>
        </w:tc>
        <w:tc>
          <w:tcPr>
            <w:tcW w:w="1823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Default="00A65EBC" w:rsidP="000C22A9">
            <w:pPr>
              <w:ind w:right="-113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Pr="00E359FC" w:rsidRDefault="00A65EBC" w:rsidP="007A4BE3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82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Default="00A65EB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0.740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A65EBC" w:rsidRPr="00E359FC" w:rsidRDefault="00A65EBC" w:rsidP="00FD4446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3909ED" w:rsidTr="003909ED">
        <w:trPr>
          <w:cantSplit/>
          <w:trHeight w:val="20"/>
        </w:trPr>
        <w:tc>
          <w:tcPr>
            <w:tcW w:w="87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232B" w:rsidRDefault="00D3232B" w:rsidP="003909ED">
            <w:pPr>
              <w:pStyle w:val="TableBodyText"/>
              <w:jc w:val="left"/>
              <w:rPr>
                <w:i/>
              </w:rPr>
            </w:pPr>
            <w:r>
              <w:rPr>
                <w:i/>
              </w:rPr>
              <w:t>Parental h</w:t>
            </w:r>
            <w:r w:rsidR="003909ED" w:rsidRPr="003909ED">
              <w:rPr>
                <w:i/>
              </w:rPr>
              <w:t>ousing assistance  × I</w:t>
            </w:r>
            <w:r>
              <w:rPr>
                <w:i/>
              </w:rPr>
              <w:t xml:space="preserve">SP interaction terms </w:t>
            </w:r>
          </w:p>
          <w:p w:rsidR="003909ED" w:rsidRPr="003909ED" w:rsidRDefault="00D3232B" w:rsidP="003909ED">
            <w:pPr>
              <w:pStyle w:val="TableBodyText"/>
              <w:jc w:val="left"/>
              <w:rPr>
                <w:rFonts w:cs="Arial"/>
                <w:b/>
                <w:bCs/>
                <w:i/>
                <w:color w:val="000000"/>
                <w:sz w:val="20"/>
              </w:rPr>
            </w:pPr>
            <w:r>
              <w:rPr>
                <w:i/>
              </w:rPr>
              <w:t>(default: Parental h</w:t>
            </w:r>
            <w:r w:rsidR="003909ED" w:rsidRPr="003909ED">
              <w:rPr>
                <w:i/>
              </w:rPr>
              <w:t>ousing assistance × Carer Payment)</w:t>
            </w:r>
          </w:p>
        </w:tc>
      </w:tr>
      <w:tr w:rsidR="00A65EBC" w:rsidTr="00B828DF">
        <w:trPr>
          <w:cantSplit/>
          <w:trHeight w:val="20"/>
        </w:trPr>
        <w:tc>
          <w:tcPr>
            <w:tcW w:w="4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5EBC" w:rsidRPr="003F2D16" w:rsidRDefault="00A65EBC" w:rsidP="000C22A9">
            <w:pPr>
              <w:pStyle w:val="TableBodyText"/>
              <w:ind w:left="0" w:right="0"/>
              <w:jc w:val="left"/>
            </w:pPr>
            <w:r>
              <w:t>  </w:t>
            </w:r>
            <w:r w:rsidRPr="003F2D16">
              <w:t>CRA × Disability Support Pension</w:t>
            </w:r>
          </w:p>
        </w:tc>
        <w:tc>
          <w:tcPr>
            <w:tcW w:w="1823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Default="00A65EBC" w:rsidP="000C22A9">
            <w:pPr>
              <w:ind w:right="-113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A65EBC" w:rsidRPr="00E359FC" w:rsidRDefault="00A65EBC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82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Default="00A65EB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1.018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A65EBC" w:rsidRPr="00E359FC" w:rsidRDefault="00A34427" w:rsidP="00FD4446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*</w:t>
            </w:r>
          </w:p>
        </w:tc>
      </w:tr>
      <w:tr w:rsidR="00A65EBC" w:rsidTr="00B828DF">
        <w:trPr>
          <w:cantSplit/>
          <w:trHeight w:val="20"/>
        </w:trPr>
        <w:tc>
          <w:tcPr>
            <w:tcW w:w="4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5EBC" w:rsidRPr="003F2D16" w:rsidRDefault="00A65EBC" w:rsidP="000C22A9">
            <w:pPr>
              <w:pStyle w:val="TableBodyText"/>
              <w:ind w:left="0" w:right="0"/>
              <w:jc w:val="left"/>
            </w:pPr>
            <w:r>
              <w:t>  </w:t>
            </w:r>
            <w:r w:rsidRPr="003F2D16">
              <w:t>CRA × Newstart Allowance</w:t>
            </w:r>
          </w:p>
        </w:tc>
        <w:tc>
          <w:tcPr>
            <w:tcW w:w="1823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Default="00A65EBC" w:rsidP="000C22A9">
            <w:pPr>
              <w:ind w:right="-113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A65EBC" w:rsidRPr="00E359FC" w:rsidRDefault="00A65EBC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82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Default="00A65EB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1.069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A65EBC" w:rsidRPr="00E359FC" w:rsidRDefault="00A34427" w:rsidP="00FD4446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*</w:t>
            </w:r>
          </w:p>
        </w:tc>
      </w:tr>
      <w:tr w:rsidR="00A65EBC" w:rsidTr="00B828DF">
        <w:trPr>
          <w:cantSplit/>
          <w:trHeight w:val="20"/>
        </w:trPr>
        <w:tc>
          <w:tcPr>
            <w:tcW w:w="4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5EBC" w:rsidRPr="003F2D16" w:rsidRDefault="00A65EBC" w:rsidP="000C22A9">
            <w:pPr>
              <w:pStyle w:val="TableBodyText"/>
              <w:ind w:left="0" w:right="0"/>
              <w:jc w:val="left"/>
            </w:pPr>
            <w:r>
              <w:t>  </w:t>
            </w:r>
            <w:r w:rsidRPr="003F2D16">
              <w:t>CRA × Parenting Payment (Single)</w:t>
            </w:r>
          </w:p>
        </w:tc>
        <w:tc>
          <w:tcPr>
            <w:tcW w:w="1823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Default="00A65EBC" w:rsidP="000C22A9">
            <w:pPr>
              <w:ind w:right="-113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A65EBC" w:rsidRPr="00E359FC" w:rsidRDefault="00A65EBC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82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Default="00A65EB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0.883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A65EBC" w:rsidRPr="00E359FC" w:rsidRDefault="00A34427" w:rsidP="00FD4446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*</w:t>
            </w:r>
          </w:p>
        </w:tc>
      </w:tr>
      <w:tr w:rsidR="00A65EBC" w:rsidTr="00B828DF">
        <w:trPr>
          <w:cantSplit/>
          <w:trHeight w:val="20"/>
        </w:trPr>
        <w:tc>
          <w:tcPr>
            <w:tcW w:w="4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5EBC" w:rsidRPr="003F2D16" w:rsidRDefault="00A65EBC" w:rsidP="000C22A9">
            <w:pPr>
              <w:pStyle w:val="TableBodyText"/>
              <w:ind w:left="0" w:right="0"/>
              <w:jc w:val="left"/>
            </w:pPr>
            <w:r>
              <w:t>  </w:t>
            </w:r>
            <w:r w:rsidRPr="003F2D16">
              <w:t>CRA × Parenting Payment (Partner)</w:t>
            </w:r>
          </w:p>
        </w:tc>
        <w:tc>
          <w:tcPr>
            <w:tcW w:w="1823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Default="00A65EBC" w:rsidP="000C22A9">
            <w:pPr>
              <w:ind w:right="-113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A65EBC" w:rsidRPr="00E359FC" w:rsidRDefault="00A65EBC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82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Default="00A65EB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0.958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A65EBC" w:rsidRPr="00E359FC" w:rsidRDefault="00A34427" w:rsidP="00A34427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*</w:t>
            </w:r>
          </w:p>
        </w:tc>
      </w:tr>
      <w:tr w:rsidR="00A65EBC" w:rsidTr="00B828DF">
        <w:trPr>
          <w:cantSplit/>
          <w:trHeight w:val="20"/>
        </w:trPr>
        <w:tc>
          <w:tcPr>
            <w:tcW w:w="4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5EBC" w:rsidRPr="003F2D16" w:rsidRDefault="00A65EBC" w:rsidP="000C22A9">
            <w:pPr>
              <w:pStyle w:val="TableBodyText"/>
              <w:ind w:left="0" w:right="0"/>
              <w:jc w:val="left"/>
            </w:pPr>
            <w:r>
              <w:t>  </w:t>
            </w:r>
            <w:r w:rsidRPr="003F2D16">
              <w:t>CRA × Youth Allowance (Student)</w:t>
            </w:r>
          </w:p>
        </w:tc>
        <w:tc>
          <w:tcPr>
            <w:tcW w:w="1823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Default="00A65EBC" w:rsidP="000C22A9">
            <w:pPr>
              <w:ind w:right="-113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A65EBC" w:rsidRPr="00E359FC" w:rsidRDefault="00A65EBC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82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Default="00A65EB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0.931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A65EBC" w:rsidRPr="00E359FC" w:rsidRDefault="00A34427" w:rsidP="00FD4446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*</w:t>
            </w:r>
          </w:p>
        </w:tc>
      </w:tr>
      <w:tr w:rsidR="00A65EBC" w:rsidTr="00B828DF">
        <w:trPr>
          <w:cantSplit/>
          <w:trHeight w:val="20"/>
        </w:trPr>
        <w:tc>
          <w:tcPr>
            <w:tcW w:w="4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5EBC" w:rsidRPr="003F2D16" w:rsidRDefault="00A65EBC" w:rsidP="000C22A9">
            <w:pPr>
              <w:pStyle w:val="TableBodyText"/>
              <w:ind w:left="0" w:right="0"/>
              <w:jc w:val="left"/>
            </w:pPr>
            <w:r>
              <w:t>  </w:t>
            </w:r>
            <w:r w:rsidRPr="003F2D16">
              <w:t>CRA × Youth Allowance (Jobseeker)</w:t>
            </w:r>
          </w:p>
        </w:tc>
        <w:tc>
          <w:tcPr>
            <w:tcW w:w="1823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Default="00A65EBC" w:rsidP="000C22A9">
            <w:pPr>
              <w:ind w:right="-113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A65EBC" w:rsidRPr="00E359FC" w:rsidRDefault="00A65EBC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82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Default="00A65EB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0.958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A65EBC" w:rsidRPr="00E359FC" w:rsidRDefault="00A34427" w:rsidP="00FD4446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*</w:t>
            </w:r>
          </w:p>
        </w:tc>
      </w:tr>
      <w:tr w:rsidR="00A65EBC" w:rsidTr="00B828DF">
        <w:trPr>
          <w:cantSplit/>
          <w:trHeight w:val="20"/>
        </w:trPr>
        <w:tc>
          <w:tcPr>
            <w:tcW w:w="4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5EBC" w:rsidRPr="003F2D16" w:rsidRDefault="00A65EBC" w:rsidP="000C22A9">
            <w:pPr>
              <w:pStyle w:val="TableBodyText"/>
              <w:ind w:left="0" w:right="0"/>
              <w:jc w:val="left"/>
            </w:pPr>
            <w:r>
              <w:t>  </w:t>
            </w:r>
            <w:r w:rsidRPr="003F2D16">
              <w:t>CRA × Other</w:t>
            </w:r>
          </w:p>
        </w:tc>
        <w:tc>
          <w:tcPr>
            <w:tcW w:w="1823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Default="00A65EBC" w:rsidP="000C22A9">
            <w:pPr>
              <w:ind w:right="-113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A65EBC" w:rsidRPr="00E359FC" w:rsidRDefault="00A65EBC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82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Default="00A65EB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1.075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A65EBC" w:rsidRPr="00E359FC" w:rsidRDefault="00A34427" w:rsidP="00FD4446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*</w:t>
            </w:r>
          </w:p>
        </w:tc>
      </w:tr>
      <w:tr w:rsidR="00A65EBC" w:rsidTr="00B828DF">
        <w:trPr>
          <w:cantSplit/>
          <w:trHeight w:val="20"/>
        </w:trPr>
        <w:tc>
          <w:tcPr>
            <w:tcW w:w="4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5EBC" w:rsidRPr="003F2D16" w:rsidRDefault="00A65EBC" w:rsidP="000C22A9">
            <w:pPr>
              <w:pStyle w:val="TableBodyText"/>
              <w:ind w:left="0" w:right="0"/>
              <w:jc w:val="left"/>
            </w:pPr>
            <w:r>
              <w:t>  PH</w:t>
            </w:r>
            <w:r w:rsidRPr="003F2D16">
              <w:t xml:space="preserve"> × Disability Support Pension</w:t>
            </w:r>
          </w:p>
        </w:tc>
        <w:tc>
          <w:tcPr>
            <w:tcW w:w="1823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Default="00A65EBC" w:rsidP="000C22A9">
            <w:pPr>
              <w:ind w:right="-113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A65EBC" w:rsidRPr="00E359FC" w:rsidRDefault="00A65EBC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82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Default="00A65EB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1.161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A65EBC" w:rsidRPr="00E359FC" w:rsidRDefault="00A34427" w:rsidP="00FD4446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*</w:t>
            </w:r>
          </w:p>
        </w:tc>
      </w:tr>
      <w:tr w:rsidR="00A65EBC" w:rsidTr="00B828DF">
        <w:trPr>
          <w:cantSplit/>
          <w:trHeight w:val="20"/>
        </w:trPr>
        <w:tc>
          <w:tcPr>
            <w:tcW w:w="4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5EBC" w:rsidRPr="003F2D16" w:rsidRDefault="00A65EBC" w:rsidP="000C22A9">
            <w:pPr>
              <w:pStyle w:val="TableBodyText"/>
              <w:ind w:left="0" w:right="0"/>
              <w:jc w:val="left"/>
            </w:pPr>
            <w:r>
              <w:t>  PH</w:t>
            </w:r>
            <w:r w:rsidRPr="003F2D16">
              <w:t xml:space="preserve"> × Newstart Allowance</w:t>
            </w:r>
          </w:p>
        </w:tc>
        <w:tc>
          <w:tcPr>
            <w:tcW w:w="1823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Default="00A65EBC" w:rsidP="000C22A9">
            <w:pPr>
              <w:ind w:right="-113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A65EBC" w:rsidRPr="00E359FC" w:rsidRDefault="00A65EBC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82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Default="00A65EB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0.979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A65EBC" w:rsidRPr="00E359FC" w:rsidRDefault="00A34427" w:rsidP="00FD4446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*</w:t>
            </w:r>
          </w:p>
        </w:tc>
      </w:tr>
      <w:tr w:rsidR="00A65EBC" w:rsidTr="00B828DF">
        <w:trPr>
          <w:cantSplit/>
          <w:trHeight w:val="20"/>
        </w:trPr>
        <w:tc>
          <w:tcPr>
            <w:tcW w:w="4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5EBC" w:rsidRPr="003F2D16" w:rsidRDefault="00A65EBC" w:rsidP="000C22A9">
            <w:pPr>
              <w:pStyle w:val="TableBodyText"/>
              <w:ind w:left="0" w:right="0"/>
              <w:jc w:val="left"/>
            </w:pPr>
            <w:r>
              <w:t>  PH</w:t>
            </w:r>
            <w:r w:rsidRPr="003F2D16">
              <w:t xml:space="preserve"> × Parenting Payment (Single)</w:t>
            </w:r>
          </w:p>
        </w:tc>
        <w:tc>
          <w:tcPr>
            <w:tcW w:w="1823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Default="00A65EBC" w:rsidP="000C22A9">
            <w:pPr>
              <w:ind w:right="-113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A65EBC" w:rsidRPr="00E359FC" w:rsidRDefault="00A65EBC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82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Default="00A65EB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0.736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A65EBC" w:rsidRPr="00E359FC" w:rsidRDefault="00A65EBC" w:rsidP="00FD4446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A65EBC" w:rsidTr="00B828DF">
        <w:trPr>
          <w:cantSplit/>
          <w:trHeight w:val="20"/>
        </w:trPr>
        <w:tc>
          <w:tcPr>
            <w:tcW w:w="4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5EBC" w:rsidRPr="003F2D16" w:rsidRDefault="00A65EBC" w:rsidP="000C22A9">
            <w:pPr>
              <w:pStyle w:val="TableBodyText"/>
              <w:ind w:left="0" w:right="0"/>
              <w:jc w:val="left"/>
            </w:pPr>
            <w:r>
              <w:t>  PH</w:t>
            </w:r>
            <w:r w:rsidRPr="003F2D16">
              <w:t xml:space="preserve"> × Parenting Payment (Partner)</w:t>
            </w:r>
          </w:p>
        </w:tc>
        <w:tc>
          <w:tcPr>
            <w:tcW w:w="1823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Default="00A65EBC" w:rsidP="000C22A9">
            <w:pPr>
              <w:ind w:right="-113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A65EBC" w:rsidRPr="00E359FC" w:rsidRDefault="00A65EBC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82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Default="00A65EB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1.009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A65EBC" w:rsidRPr="00E359FC" w:rsidRDefault="00A34427" w:rsidP="00FD4446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*</w:t>
            </w:r>
          </w:p>
        </w:tc>
      </w:tr>
      <w:tr w:rsidR="00A65EBC" w:rsidTr="00B828DF">
        <w:trPr>
          <w:cantSplit/>
          <w:trHeight w:val="20"/>
        </w:trPr>
        <w:tc>
          <w:tcPr>
            <w:tcW w:w="4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5EBC" w:rsidRPr="003F2D16" w:rsidRDefault="00A65EBC" w:rsidP="000C22A9">
            <w:pPr>
              <w:pStyle w:val="TableBodyText"/>
              <w:ind w:left="0" w:right="0"/>
              <w:jc w:val="left"/>
            </w:pPr>
            <w:r>
              <w:t>  PH</w:t>
            </w:r>
            <w:r w:rsidRPr="003F2D16">
              <w:t xml:space="preserve"> × Youth Allowance (Student)</w:t>
            </w:r>
          </w:p>
        </w:tc>
        <w:tc>
          <w:tcPr>
            <w:tcW w:w="1823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Default="00A65EBC" w:rsidP="000C22A9">
            <w:pPr>
              <w:ind w:right="-113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A65EBC" w:rsidRPr="00E359FC" w:rsidRDefault="00A65EBC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82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Default="00A65EB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0.909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A65EBC" w:rsidRPr="00E359FC" w:rsidRDefault="00A34427" w:rsidP="00FD4446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*</w:t>
            </w:r>
          </w:p>
        </w:tc>
      </w:tr>
      <w:tr w:rsidR="00A65EBC" w:rsidTr="00B828DF">
        <w:trPr>
          <w:cantSplit/>
          <w:trHeight w:val="87"/>
        </w:trPr>
        <w:tc>
          <w:tcPr>
            <w:tcW w:w="4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5EBC" w:rsidRPr="003F2D16" w:rsidRDefault="00A65EBC" w:rsidP="000C22A9">
            <w:pPr>
              <w:pStyle w:val="TableBodyText"/>
              <w:ind w:left="0" w:right="0"/>
              <w:jc w:val="left"/>
            </w:pPr>
            <w:r>
              <w:t>  PH</w:t>
            </w:r>
            <w:r w:rsidRPr="003F2D16">
              <w:t xml:space="preserve"> × Youth Allowance (Jobseeker)</w:t>
            </w:r>
          </w:p>
        </w:tc>
        <w:tc>
          <w:tcPr>
            <w:tcW w:w="1823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Default="00A65EBC" w:rsidP="000C22A9">
            <w:pPr>
              <w:ind w:right="-113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A65EBC" w:rsidRPr="00E359FC" w:rsidRDefault="00A65EBC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82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Default="00A65EB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0.772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A65EBC" w:rsidRPr="00E359FC" w:rsidRDefault="00A65EBC" w:rsidP="00FD4446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A65EBC" w:rsidTr="00B828DF">
        <w:trPr>
          <w:cantSplit/>
          <w:trHeight w:val="20"/>
        </w:trPr>
        <w:tc>
          <w:tcPr>
            <w:tcW w:w="4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5EBC" w:rsidRPr="003F2D16" w:rsidRDefault="00A65EBC" w:rsidP="003520D8">
            <w:pPr>
              <w:pStyle w:val="TableBodyText"/>
              <w:jc w:val="left"/>
            </w:pPr>
            <w:r>
              <w:t>  PH</w:t>
            </w:r>
            <w:r w:rsidRPr="003F2D16">
              <w:t xml:space="preserve"> × Other</w:t>
            </w:r>
          </w:p>
        </w:tc>
        <w:tc>
          <w:tcPr>
            <w:tcW w:w="1823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EBC" w:rsidRDefault="00A65EBC" w:rsidP="003520D8">
            <w:pPr>
              <w:pStyle w:val="TableBodyText"/>
              <w:rPr>
                <w:rFonts w:cs="Arial"/>
                <w:color w:val="000000"/>
                <w:sz w:val="20"/>
              </w:rPr>
            </w:pPr>
          </w:p>
        </w:tc>
        <w:tc>
          <w:tcPr>
            <w:tcW w:w="304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A65EBC" w:rsidRPr="00B828DF" w:rsidRDefault="00A65EBC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826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EBC" w:rsidRPr="003520D8" w:rsidRDefault="00A65EB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 w:rsidRPr="003520D8">
              <w:rPr>
                <w:rFonts w:cs="Arial"/>
                <w:color w:val="000000"/>
                <w:szCs w:val="18"/>
              </w:rPr>
              <w:t>0.800</w:t>
            </w:r>
          </w:p>
        </w:tc>
        <w:tc>
          <w:tcPr>
            <w:tcW w:w="304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A65EBC" w:rsidRPr="00B828DF" w:rsidRDefault="00A34427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*</w:t>
            </w:r>
          </w:p>
        </w:tc>
      </w:tr>
      <w:tr w:rsidR="00A65EBC" w:rsidTr="000C22A9">
        <w:trPr>
          <w:cantSplit/>
        </w:trPr>
        <w:tc>
          <w:tcPr>
            <w:tcW w:w="8771" w:type="dxa"/>
            <w:gridSpan w:val="5"/>
            <w:tcBorders>
              <w:top w:val="single" w:sz="6" w:space="0" w:color="BFBFBF"/>
              <w:left w:val="nil"/>
              <w:bottom w:val="nil"/>
              <w:right w:val="nil"/>
            </w:tcBorders>
            <w:shd w:val="clear" w:color="auto" w:fill="auto"/>
          </w:tcPr>
          <w:p w:rsidR="00A65EBC" w:rsidRPr="00333BBE" w:rsidRDefault="00A34427" w:rsidP="000C22A9">
            <w:pPr>
              <w:pStyle w:val="Note"/>
              <w:rPr>
                <w:szCs w:val="18"/>
              </w:rPr>
            </w:pPr>
            <w:r>
              <w:rPr>
                <w:rFonts w:cs="Arial"/>
                <w:b/>
                <w:sz w:val="20"/>
              </w:rPr>
              <w:t>*</w:t>
            </w:r>
            <w:r w:rsidR="00FD4446">
              <w:rPr>
                <w:rFonts w:cs="Arial"/>
                <w:szCs w:val="18"/>
              </w:rPr>
              <w:t xml:space="preserve"> N</w:t>
            </w:r>
            <w:r w:rsidR="00E359FC">
              <w:rPr>
                <w:rFonts w:cs="Arial"/>
                <w:szCs w:val="18"/>
              </w:rPr>
              <w:t>ot statistically different from 1 at the 1 per cent level.</w:t>
            </w:r>
          </w:p>
        </w:tc>
      </w:tr>
      <w:tr w:rsidR="00A65EBC" w:rsidTr="000C22A9">
        <w:trPr>
          <w:cantSplit/>
        </w:trPr>
        <w:tc>
          <w:tcPr>
            <w:tcW w:w="87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5EBC" w:rsidRDefault="00A65EBC" w:rsidP="000C22A9">
            <w:pPr>
              <w:pStyle w:val="Continued"/>
            </w:pPr>
            <w:r>
              <w:t>(Continued next page)</w:t>
            </w:r>
          </w:p>
        </w:tc>
      </w:tr>
      <w:tr w:rsidR="00A65EBC" w:rsidTr="000C22A9">
        <w:trPr>
          <w:cantSplit/>
        </w:trPr>
        <w:tc>
          <w:tcPr>
            <w:tcW w:w="8771" w:type="dxa"/>
            <w:gridSpan w:val="5"/>
            <w:tcBorders>
              <w:top w:val="nil"/>
              <w:left w:val="nil"/>
              <w:bottom w:val="single" w:sz="6" w:space="0" w:color="78A22F"/>
              <w:right w:val="nil"/>
            </w:tcBorders>
            <w:shd w:val="clear" w:color="auto" w:fill="auto"/>
          </w:tcPr>
          <w:p w:rsidR="00A65EBC" w:rsidRDefault="00A65EBC" w:rsidP="000C22A9">
            <w:pPr>
              <w:pStyle w:val="Box"/>
              <w:spacing w:before="0" w:line="120" w:lineRule="exact"/>
            </w:pPr>
          </w:p>
        </w:tc>
      </w:tr>
      <w:tr w:rsidR="00A65EBC" w:rsidRPr="000863A5" w:rsidTr="000C22A9">
        <w:tc>
          <w:tcPr>
            <w:tcW w:w="8771" w:type="dxa"/>
            <w:gridSpan w:val="5"/>
            <w:tcBorders>
              <w:top w:val="single" w:sz="6" w:space="0" w:color="78A22F"/>
              <w:left w:val="nil"/>
              <w:bottom w:val="nil"/>
              <w:right w:val="nil"/>
            </w:tcBorders>
          </w:tcPr>
          <w:p w:rsidR="00A65EBC" w:rsidRPr="00745C7F" w:rsidRDefault="00A65EBC" w:rsidP="000C22A9">
            <w:pPr>
              <w:pStyle w:val="BoxSpaceBelow"/>
            </w:pPr>
          </w:p>
        </w:tc>
      </w:tr>
    </w:tbl>
    <w:p w:rsidR="00E05AA7" w:rsidRPr="00745C7F" w:rsidRDefault="00E05AA7" w:rsidP="00E05AA7">
      <w:pPr>
        <w:pStyle w:val="BoxSpaceAbove"/>
      </w:pPr>
    </w:p>
    <w:tbl>
      <w:tblPr>
        <w:tblW w:w="0" w:type="auto"/>
        <w:tblInd w:w="1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4089"/>
        <w:gridCol w:w="2248"/>
        <w:gridCol w:w="304"/>
        <w:gridCol w:w="1826"/>
        <w:gridCol w:w="304"/>
      </w:tblGrid>
      <w:tr w:rsidR="00E05AA7" w:rsidTr="001D7F8B">
        <w:tc>
          <w:tcPr>
            <w:tcW w:w="8771" w:type="dxa"/>
            <w:gridSpan w:val="5"/>
            <w:tcBorders>
              <w:top w:val="single" w:sz="6" w:space="0" w:color="78A22F"/>
              <w:left w:val="nil"/>
              <w:bottom w:val="single" w:sz="6" w:space="0" w:color="BFBFBF"/>
              <w:right w:val="nil"/>
            </w:tcBorders>
            <w:shd w:val="clear" w:color="auto" w:fill="auto"/>
          </w:tcPr>
          <w:p w:rsidR="00E05AA7" w:rsidRPr="00784A05" w:rsidRDefault="00E05AA7" w:rsidP="000F3B60">
            <w:pPr>
              <w:pStyle w:val="TableTitle"/>
            </w:pPr>
            <w:r>
              <w:rPr>
                <w:b w:val="0"/>
              </w:rPr>
              <w:t>Table</w:t>
            </w:r>
            <w:r w:rsidRPr="00597966">
              <w:rPr>
                <w:b w:val="0"/>
              </w:rPr>
              <w:t xml:space="preserve"> </w:t>
            </w:r>
            <w:r w:rsidR="000F3B60">
              <w:rPr>
                <w:b w:val="0"/>
              </w:rPr>
              <w:t>2</w:t>
            </w:r>
            <w:r>
              <w:tab/>
            </w:r>
            <w:r w:rsidRPr="00FB7396">
              <w:rPr>
                <w:b w:val="0"/>
                <w:sz w:val="18"/>
                <w:szCs w:val="18"/>
              </w:rPr>
              <w:t>(continued)</w:t>
            </w:r>
          </w:p>
        </w:tc>
      </w:tr>
      <w:tr w:rsidR="00E05AA7" w:rsidTr="007A10DE">
        <w:trPr>
          <w:cantSplit/>
          <w:trHeight w:val="39"/>
        </w:trPr>
        <w:tc>
          <w:tcPr>
            <w:tcW w:w="4089" w:type="dxa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</w:tcPr>
          <w:p w:rsidR="00E05AA7" w:rsidRPr="00F35445" w:rsidRDefault="00E05AA7" w:rsidP="002A27EB">
            <w:pPr>
              <w:pStyle w:val="TableColumnHeading"/>
              <w:jc w:val="center"/>
            </w:pPr>
          </w:p>
        </w:tc>
        <w:tc>
          <w:tcPr>
            <w:tcW w:w="2552" w:type="dxa"/>
            <w:gridSpan w:val="2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</w:tcPr>
          <w:p w:rsidR="00E05AA7" w:rsidRPr="002A27EB" w:rsidRDefault="00E05AA7" w:rsidP="002A27EB">
            <w:pPr>
              <w:pStyle w:val="TableColumnHeading"/>
            </w:pPr>
            <w:r w:rsidRPr="002A27EB">
              <w:t>Pooled cross section model without interactions</w:t>
            </w:r>
          </w:p>
        </w:tc>
        <w:tc>
          <w:tcPr>
            <w:tcW w:w="2130" w:type="dxa"/>
            <w:gridSpan w:val="2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</w:tcPr>
          <w:p w:rsidR="00E05AA7" w:rsidRPr="002A27EB" w:rsidRDefault="00E05AA7" w:rsidP="002A27EB">
            <w:pPr>
              <w:pStyle w:val="TableColumnHeading"/>
            </w:pPr>
            <w:r w:rsidRPr="002A27EB">
              <w:t>Pooled cross section with interactions</w:t>
            </w:r>
          </w:p>
        </w:tc>
      </w:tr>
      <w:tr w:rsidR="00A65EBC" w:rsidTr="00B828DF">
        <w:trPr>
          <w:cantSplit/>
          <w:trHeight w:val="20"/>
        </w:trPr>
        <w:tc>
          <w:tcPr>
            <w:tcW w:w="4089" w:type="dxa"/>
            <w:tcBorders>
              <w:top w:val="single" w:sz="6" w:space="0" w:color="BFBFBF"/>
              <w:left w:val="nil"/>
              <w:bottom w:val="nil"/>
              <w:right w:val="nil"/>
            </w:tcBorders>
            <w:shd w:val="clear" w:color="auto" w:fill="auto"/>
          </w:tcPr>
          <w:p w:rsidR="00A65EBC" w:rsidRDefault="00A65EBC" w:rsidP="000C22A9">
            <w:pPr>
              <w:pStyle w:val="TableBodyText"/>
              <w:jc w:val="left"/>
            </w:pPr>
            <w:r>
              <w:t>Female</w:t>
            </w:r>
          </w:p>
        </w:tc>
        <w:tc>
          <w:tcPr>
            <w:tcW w:w="2248" w:type="dxa"/>
            <w:tcBorders>
              <w:top w:val="single" w:sz="6" w:space="0" w:color="BFBFBF"/>
              <w:left w:val="nil"/>
              <w:right w:val="nil"/>
            </w:tcBorders>
            <w:shd w:val="clear" w:color="auto" w:fill="auto"/>
            <w:vAlign w:val="bottom"/>
          </w:tcPr>
          <w:p w:rsidR="00A65EBC" w:rsidRDefault="00A65EB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1.536</w:t>
            </w:r>
          </w:p>
        </w:tc>
        <w:tc>
          <w:tcPr>
            <w:tcW w:w="304" w:type="dxa"/>
            <w:tcBorders>
              <w:top w:val="single" w:sz="6" w:space="0" w:color="BFBFBF"/>
              <w:left w:val="nil"/>
              <w:right w:val="nil"/>
            </w:tcBorders>
            <w:shd w:val="clear" w:color="auto" w:fill="auto"/>
          </w:tcPr>
          <w:p w:rsidR="00A65EBC" w:rsidRPr="00E359FC" w:rsidRDefault="00A65EBC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826" w:type="dxa"/>
            <w:tcBorders>
              <w:top w:val="single" w:sz="6" w:space="0" w:color="BFBFBF"/>
              <w:left w:val="nil"/>
              <w:right w:val="nil"/>
            </w:tcBorders>
            <w:shd w:val="clear" w:color="auto" w:fill="auto"/>
            <w:vAlign w:val="bottom"/>
          </w:tcPr>
          <w:p w:rsidR="00A65EBC" w:rsidRDefault="00A65EB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1.537</w:t>
            </w:r>
          </w:p>
        </w:tc>
        <w:tc>
          <w:tcPr>
            <w:tcW w:w="304" w:type="dxa"/>
            <w:tcBorders>
              <w:top w:val="single" w:sz="6" w:space="0" w:color="BFBFBF"/>
              <w:left w:val="nil"/>
              <w:right w:val="nil"/>
            </w:tcBorders>
            <w:shd w:val="clear" w:color="auto" w:fill="auto"/>
          </w:tcPr>
          <w:p w:rsidR="00A65EBC" w:rsidRPr="00E359FC" w:rsidRDefault="00A65EBC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A65EBC" w:rsidTr="00B828DF">
        <w:trPr>
          <w:cantSplit/>
          <w:trHeight w:val="20"/>
        </w:trPr>
        <w:tc>
          <w:tcPr>
            <w:tcW w:w="4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5EBC" w:rsidRDefault="00A65EBC" w:rsidP="000C22A9">
            <w:pPr>
              <w:pStyle w:val="TableBodyText"/>
              <w:jc w:val="left"/>
            </w:pPr>
            <w:r>
              <w:t>Married/de facto</w:t>
            </w:r>
          </w:p>
        </w:tc>
        <w:tc>
          <w:tcPr>
            <w:tcW w:w="224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Default="00A65EB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0.927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A65EBC" w:rsidRPr="00E359FC" w:rsidRDefault="00A65EBC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82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Default="00A65EB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0.930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A65EBC" w:rsidRPr="00E359FC" w:rsidRDefault="00A65EBC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A65EBC" w:rsidTr="00B828DF">
        <w:trPr>
          <w:cantSplit/>
          <w:trHeight w:val="20"/>
        </w:trPr>
        <w:tc>
          <w:tcPr>
            <w:tcW w:w="4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5EBC" w:rsidRDefault="00A65EBC" w:rsidP="000C22A9">
            <w:pPr>
              <w:pStyle w:val="TableBodyText"/>
              <w:jc w:val="left"/>
            </w:pPr>
            <w:r>
              <w:t>Indigenous</w:t>
            </w:r>
          </w:p>
        </w:tc>
        <w:tc>
          <w:tcPr>
            <w:tcW w:w="224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Default="00A65EB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0.549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A65EBC" w:rsidRPr="00E359FC" w:rsidRDefault="00A65EBC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82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Default="00A65EB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0.553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A65EBC" w:rsidRPr="00E359FC" w:rsidRDefault="00A65EBC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A65EBC" w:rsidTr="00B828DF">
        <w:trPr>
          <w:cantSplit/>
          <w:trHeight w:val="20"/>
        </w:trPr>
        <w:tc>
          <w:tcPr>
            <w:tcW w:w="4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5EBC" w:rsidRDefault="00522E2A" w:rsidP="000C22A9">
            <w:pPr>
              <w:pStyle w:val="TableBodyText"/>
              <w:jc w:val="left"/>
            </w:pPr>
            <w:r w:rsidRPr="0012370C">
              <w:rPr>
                <w:rFonts w:cs="Arial"/>
                <w:szCs w:val="18"/>
              </w:rPr>
              <w:t>English as preferred language</w:t>
            </w:r>
          </w:p>
        </w:tc>
        <w:tc>
          <w:tcPr>
            <w:tcW w:w="224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Default="00A65EB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2.295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A65EBC" w:rsidRPr="00E359FC" w:rsidRDefault="00A65EBC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82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Default="00A65EB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2.276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A65EBC" w:rsidRPr="00E359FC" w:rsidRDefault="00A65EBC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A65EBC" w:rsidTr="00B828DF">
        <w:trPr>
          <w:cantSplit/>
          <w:trHeight w:val="20"/>
        </w:trPr>
        <w:tc>
          <w:tcPr>
            <w:tcW w:w="4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5EBC" w:rsidRDefault="00A65EBC" w:rsidP="000C22A9">
            <w:pPr>
              <w:pStyle w:val="TableBodyText"/>
              <w:jc w:val="left"/>
            </w:pPr>
            <w:r>
              <w:t>Children aged less than 5</w:t>
            </w:r>
          </w:p>
        </w:tc>
        <w:tc>
          <w:tcPr>
            <w:tcW w:w="224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Default="00A65EB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0.571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A65EBC" w:rsidRPr="00E359FC" w:rsidRDefault="00A65EBC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82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Default="00A65EB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0.570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A65EBC" w:rsidRPr="00E359FC" w:rsidRDefault="00A65EBC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A65EBC" w:rsidTr="00B828DF">
        <w:trPr>
          <w:cantSplit/>
          <w:trHeight w:val="20"/>
        </w:trPr>
        <w:tc>
          <w:tcPr>
            <w:tcW w:w="4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5EBC" w:rsidRDefault="00A65EBC" w:rsidP="000C22A9">
            <w:pPr>
              <w:pStyle w:val="TableBodyText"/>
              <w:jc w:val="left"/>
            </w:pPr>
            <w:r>
              <w:t>Medical condition</w:t>
            </w:r>
          </w:p>
        </w:tc>
        <w:tc>
          <w:tcPr>
            <w:tcW w:w="224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Default="00A65EB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0.574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A65EBC" w:rsidRPr="00E359FC" w:rsidRDefault="00A65EBC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82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Default="00A65EB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0.574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A65EBC" w:rsidRPr="00E359FC" w:rsidRDefault="00A65EBC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A65EBC" w:rsidRPr="00333BBE" w:rsidTr="00316736">
        <w:trPr>
          <w:cantSplit/>
          <w:trHeight w:val="95"/>
        </w:trPr>
        <w:tc>
          <w:tcPr>
            <w:tcW w:w="4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5EBC" w:rsidRPr="00173031" w:rsidRDefault="00A65EBC" w:rsidP="000C22A9">
            <w:pPr>
              <w:pStyle w:val="TableBodyText"/>
              <w:jc w:val="left"/>
              <w:rPr>
                <w:i/>
              </w:rPr>
            </w:pPr>
            <w:r w:rsidRPr="00173031">
              <w:rPr>
                <w:i/>
              </w:rPr>
              <w:t>State</w:t>
            </w:r>
            <w:r w:rsidR="00CB03FA">
              <w:rPr>
                <w:i/>
              </w:rPr>
              <w:t xml:space="preserve"> (default</w:t>
            </w:r>
            <w:r w:rsidR="006A61C2">
              <w:rPr>
                <w:i/>
              </w:rPr>
              <w:t>:</w:t>
            </w:r>
            <w:r>
              <w:rPr>
                <w:i/>
              </w:rPr>
              <w:t xml:space="preserve"> NSW)</w:t>
            </w:r>
          </w:p>
        </w:tc>
        <w:tc>
          <w:tcPr>
            <w:tcW w:w="2248" w:type="dxa"/>
            <w:tcBorders>
              <w:left w:val="nil"/>
              <w:right w:val="nil"/>
            </w:tcBorders>
            <w:shd w:val="clear" w:color="auto" w:fill="auto"/>
          </w:tcPr>
          <w:p w:rsidR="00A65EBC" w:rsidRPr="00333BBE" w:rsidRDefault="00A65EBC" w:rsidP="000C22A9">
            <w:pPr>
              <w:pStyle w:val="TableBodyText"/>
              <w:ind w:left="-113" w:right="-113"/>
              <w:rPr>
                <w:sz w:val="20"/>
              </w:rPr>
            </w:pP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A65EBC" w:rsidRPr="00E359FC" w:rsidRDefault="00A65EBC" w:rsidP="00B828DF">
            <w:pPr>
              <w:pStyle w:val="TableBodyText"/>
              <w:ind w:left="-113"/>
              <w:jc w:val="left"/>
              <w:rPr>
                <w:b/>
                <w:sz w:val="20"/>
              </w:rPr>
            </w:pPr>
          </w:p>
        </w:tc>
        <w:tc>
          <w:tcPr>
            <w:tcW w:w="1826" w:type="dxa"/>
            <w:tcBorders>
              <w:left w:val="nil"/>
              <w:right w:val="nil"/>
            </w:tcBorders>
            <w:shd w:val="clear" w:color="auto" w:fill="auto"/>
          </w:tcPr>
          <w:p w:rsidR="00A65EBC" w:rsidRPr="00333BBE" w:rsidRDefault="00A65EBC" w:rsidP="000C22A9">
            <w:pPr>
              <w:pStyle w:val="TableBodyText"/>
              <w:ind w:left="-113" w:right="-113"/>
              <w:rPr>
                <w:sz w:val="20"/>
              </w:rPr>
            </w:pP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A65EBC" w:rsidRPr="00E359FC" w:rsidRDefault="00A65EBC" w:rsidP="00B828DF">
            <w:pPr>
              <w:pStyle w:val="TableBodyText"/>
              <w:ind w:left="-113"/>
              <w:jc w:val="left"/>
              <w:rPr>
                <w:b/>
                <w:sz w:val="20"/>
              </w:rPr>
            </w:pPr>
          </w:p>
        </w:tc>
      </w:tr>
      <w:tr w:rsidR="00A65EBC" w:rsidTr="00B828DF">
        <w:trPr>
          <w:cantSplit/>
          <w:trHeight w:val="20"/>
        </w:trPr>
        <w:tc>
          <w:tcPr>
            <w:tcW w:w="4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5EBC" w:rsidRDefault="00A65EBC" w:rsidP="000C22A9">
            <w:pPr>
              <w:pStyle w:val="TableBodyText"/>
              <w:ind w:left="0"/>
              <w:jc w:val="left"/>
            </w:pPr>
            <w:r>
              <w:t>  Vic</w:t>
            </w:r>
          </w:p>
        </w:tc>
        <w:tc>
          <w:tcPr>
            <w:tcW w:w="224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Default="00A65EB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1.096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A65EBC" w:rsidRPr="00E359FC" w:rsidRDefault="00A65EBC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82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Default="00A65EB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1.122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A65EBC" w:rsidRPr="00E359FC" w:rsidRDefault="00A65EBC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A65EBC" w:rsidTr="00B828DF">
        <w:trPr>
          <w:cantSplit/>
          <w:trHeight w:val="20"/>
        </w:trPr>
        <w:tc>
          <w:tcPr>
            <w:tcW w:w="4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5EBC" w:rsidRDefault="00A65EBC" w:rsidP="000C22A9">
            <w:pPr>
              <w:pStyle w:val="TableBodyText"/>
              <w:ind w:left="0"/>
              <w:jc w:val="left"/>
            </w:pPr>
            <w:r>
              <w:t>  Qld</w:t>
            </w:r>
          </w:p>
        </w:tc>
        <w:tc>
          <w:tcPr>
            <w:tcW w:w="224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Default="00A65EB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1.434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A65EBC" w:rsidRPr="00E359FC" w:rsidRDefault="00A65EBC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82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Default="00A65EB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1.416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A65EBC" w:rsidRPr="00E359FC" w:rsidRDefault="00A65EBC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A65EBC" w:rsidTr="00B828DF">
        <w:trPr>
          <w:cantSplit/>
          <w:trHeight w:val="20"/>
        </w:trPr>
        <w:tc>
          <w:tcPr>
            <w:tcW w:w="4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5EBC" w:rsidRDefault="00A65EBC" w:rsidP="000C22A9">
            <w:pPr>
              <w:pStyle w:val="TableBodyText"/>
              <w:ind w:left="0"/>
              <w:jc w:val="left"/>
            </w:pPr>
            <w:r>
              <w:t>  SA</w:t>
            </w:r>
          </w:p>
        </w:tc>
        <w:tc>
          <w:tcPr>
            <w:tcW w:w="224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Default="00A65EB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1.282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A65EBC" w:rsidRPr="00E359FC" w:rsidRDefault="00A65EBC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82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Default="00A65EB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1.303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A65EBC" w:rsidRPr="00E359FC" w:rsidRDefault="00A65EBC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A65EBC" w:rsidTr="00B828DF">
        <w:trPr>
          <w:cantSplit/>
          <w:trHeight w:val="20"/>
        </w:trPr>
        <w:tc>
          <w:tcPr>
            <w:tcW w:w="4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5EBC" w:rsidRDefault="00A65EBC" w:rsidP="000C22A9">
            <w:pPr>
              <w:pStyle w:val="TableBodyText"/>
              <w:ind w:left="0"/>
              <w:jc w:val="left"/>
            </w:pPr>
            <w:r>
              <w:t>  WA</w:t>
            </w:r>
          </w:p>
        </w:tc>
        <w:tc>
          <w:tcPr>
            <w:tcW w:w="224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Default="00A65EB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1.405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A65EBC" w:rsidRPr="00E359FC" w:rsidRDefault="00A65EBC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82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Default="00A65EB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1.502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A65EBC" w:rsidRPr="00E359FC" w:rsidRDefault="00A65EBC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A65EBC" w:rsidTr="00B828DF">
        <w:trPr>
          <w:cantSplit/>
          <w:trHeight w:val="20"/>
        </w:trPr>
        <w:tc>
          <w:tcPr>
            <w:tcW w:w="4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5EBC" w:rsidRDefault="00A65EBC" w:rsidP="000C22A9">
            <w:pPr>
              <w:pStyle w:val="TableBodyText"/>
              <w:ind w:left="0"/>
              <w:jc w:val="left"/>
            </w:pPr>
            <w:r>
              <w:t>  Tas</w:t>
            </w:r>
          </w:p>
        </w:tc>
        <w:tc>
          <w:tcPr>
            <w:tcW w:w="224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Default="00A65EB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1.052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A65EBC" w:rsidRPr="00E359FC" w:rsidRDefault="00EF1C67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*</w:t>
            </w:r>
          </w:p>
        </w:tc>
        <w:tc>
          <w:tcPr>
            <w:tcW w:w="182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Default="00A65EB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1.090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A65EBC" w:rsidRPr="00E359FC" w:rsidRDefault="00A65EBC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A65EBC" w:rsidTr="00B828DF">
        <w:trPr>
          <w:cantSplit/>
          <w:trHeight w:val="20"/>
        </w:trPr>
        <w:tc>
          <w:tcPr>
            <w:tcW w:w="4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5EBC" w:rsidRDefault="00A65EBC" w:rsidP="000C22A9">
            <w:pPr>
              <w:pStyle w:val="TableBodyText"/>
              <w:ind w:left="0"/>
              <w:jc w:val="left"/>
            </w:pPr>
            <w:r>
              <w:t>  NT</w:t>
            </w:r>
          </w:p>
        </w:tc>
        <w:tc>
          <w:tcPr>
            <w:tcW w:w="224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Default="00A65EB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0.856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A65EBC" w:rsidRPr="00E359FC" w:rsidRDefault="00A65EBC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82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Default="00A65EB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0.589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A65EBC" w:rsidRPr="00E359FC" w:rsidRDefault="00A65EBC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A65EBC" w:rsidTr="00B828DF">
        <w:trPr>
          <w:cantSplit/>
          <w:trHeight w:val="20"/>
        </w:trPr>
        <w:tc>
          <w:tcPr>
            <w:tcW w:w="4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5EBC" w:rsidRDefault="00A65EBC" w:rsidP="000C22A9">
            <w:pPr>
              <w:pStyle w:val="TableBodyText"/>
              <w:ind w:left="0"/>
              <w:jc w:val="left"/>
            </w:pPr>
            <w:r>
              <w:t>  ACT</w:t>
            </w:r>
          </w:p>
        </w:tc>
        <w:tc>
          <w:tcPr>
            <w:tcW w:w="224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Default="00A65EB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1.176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A65EBC" w:rsidRPr="00E359FC" w:rsidRDefault="00A65EBC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82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Default="00A65EB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1.351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A65EBC" w:rsidRPr="00E359FC" w:rsidRDefault="00A65EBC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AE4E81" w:rsidTr="00B828DF">
        <w:trPr>
          <w:cantSplit/>
          <w:trHeight w:val="20"/>
        </w:trPr>
        <w:tc>
          <w:tcPr>
            <w:tcW w:w="66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4E81" w:rsidRPr="007A10DE" w:rsidRDefault="00AE4E81" w:rsidP="00927587">
            <w:pPr>
              <w:pStyle w:val="TableBodyText"/>
              <w:jc w:val="left"/>
              <w:rPr>
                <w:i/>
              </w:rPr>
            </w:pPr>
            <w:r w:rsidRPr="00AE4E81">
              <w:rPr>
                <w:i/>
              </w:rPr>
              <w:t xml:space="preserve">Income support payment (Default: </w:t>
            </w:r>
            <w:r w:rsidR="003909ED">
              <w:rPr>
                <w:i/>
              </w:rPr>
              <w:t>C</w:t>
            </w:r>
            <w:r w:rsidRPr="00AE4E81">
              <w:rPr>
                <w:i/>
              </w:rPr>
              <w:t xml:space="preserve">arer </w:t>
            </w:r>
            <w:r w:rsidR="003909ED">
              <w:rPr>
                <w:i/>
              </w:rPr>
              <w:t>P</w:t>
            </w:r>
            <w:r w:rsidRPr="00AE4E81">
              <w:rPr>
                <w:i/>
              </w:rPr>
              <w:t>ayment)</w:t>
            </w:r>
          </w:p>
        </w:tc>
        <w:tc>
          <w:tcPr>
            <w:tcW w:w="182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E4E81" w:rsidRDefault="00AE4E81" w:rsidP="000C22A9">
            <w:pPr>
              <w:ind w:right="-113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AE4E81" w:rsidRPr="00E359FC" w:rsidRDefault="00AE4E81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A65EBC" w:rsidTr="00B828DF">
        <w:trPr>
          <w:cantSplit/>
          <w:trHeight w:val="20"/>
        </w:trPr>
        <w:tc>
          <w:tcPr>
            <w:tcW w:w="4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5EBC" w:rsidRDefault="00AE4E81" w:rsidP="000C22A9">
            <w:pPr>
              <w:pStyle w:val="TableBodyText"/>
              <w:ind w:left="0"/>
              <w:jc w:val="left"/>
            </w:pPr>
            <w:r>
              <w:t>  </w:t>
            </w:r>
            <w:r w:rsidR="00A65EBC" w:rsidRPr="003F2D16">
              <w:t>Disability Support Pension</w:t>
            </w:r>
          </w:p>
        </w:tc>
        <w:tc>
          <w:tcPr>
            <w:tcW w:w="224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Default="00A65EB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2.225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A65EBC" w:rsidRPr="00E359FC" w:rsidRDefault="00A65EBC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82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Default="00A65EB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2.151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A65EBC" w:rsidRPr="00E359FC" w:rsidRDefault="00A65EBC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A65EBC" w:rsidTr="00B828DF">
        <w:trPr>
          <w:cantSplit/>
          <w:trHeight w:val="20"/>
        </w:trPr>
        <w:tc>
          <w:tcPr>
            <w:tcW w:w="4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5EBC" w:rsidRDefault="00AE4E81" w:rsidP="000C22A9">
            <w:pPr>
              <w:pStyle w:val="TableBodyText"/>
              <w:ind w:left="0"/>
              <w:jc w:val="left"/>
            </w:pPr>
            <w:r>
              <w:t>  </w:t>
            </w:r>
            <w:r w:rsidR="00A65EBC" w:rsidRPr="003F2D16">
              <w:t>Newstart Allowance</w:t>
            </w:r>
          </w:p>
        </w:tc>
        <w:tc>
          <w:tcPr>
            <w:tcW w:w="224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Default="00A65EB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2.588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A65EBC" w:rsidRPr="00E359FC" w:rsidRDefault="00A65EBC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82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Default="00A65EB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2.583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A65EBC" w:rsidRPr="00E359FC" w:rsidRDefault="00A65EBC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A65EBC" w:rsidTr="00B828DF">
        <w:trPr>
          <w:cantSplit/>
          <w:trHeight w:val="20"/>
        </w:trPr>
        <w:tc>
          <w:tcPr>
            <w:tcW w:w="4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5EBC" w:rsidRDefault="00AE4E81" w:rsidP="000C22A9">
            <w:pPr>
              <w:pStyle w:val="TableBodyText"/>
              <w:ind w:left="0"/>
              <w:jc w:val="left"/>
            </w:pPr>
            <w:r>
              <w:t>  </w:t>
            </w:r>
            <w:r w:rsidR="00A65EBC" w:rsidRPr="003F2D16">
              <w:t>Parenting Payment (Single)</w:t>
            </w:r>
          </w:p>
        </w:tc>
        <w:tc>
          <w:tcPr>
            <w:tcW w:w="224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Default="00A65EB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1.809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A65EBC" w:rsidRPr="00E359FC" w:rsidRDefault="00A65EBC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82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Default="00A65EB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2.042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A65EBC" w:rsidRPr="00E359FC" w:rsidRDefault="00A65EBC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A65EBC" w:rsidTr="00B828DF">
        <w:trPr>
          <w:cantSplit/>
          <w:trHeight w:val="20"/>
        </w:trPr>
        <w:tc>
          <w:tcPr>
            <w:tcW w:w="4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5EBC" w:rsidRDefault="00AE4E81" w:rsidP="000C22A9">
            <w:pPr>
              <w:pStyle w:val="TableBodyText"/>
              <w:ind w:left="0"/>
              <w:jc w:val="left"/>
            </w:pPr>
            <w:r>
              <w:t>  </w:t>
            </w:r>
            <w:r w:rsidR="00A65EBC" w:rsidRPr="003F2D16">
              <w:t>Parenting Payment (Partner)</w:t>
            </w:r>
          </w:p>
        </w:tc>
        <w:tc>
          <w:tcPr>
            <w:tcW w:w="224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Default="00A65EB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1.322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A65EBC" w:rsidRPr="00E359FC" w:rsidRDefault="00A65EBC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82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Default="00A65EB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1.357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A65EBC" w:rsidRPr="00E359FC" w:rsidRDefault="00A65EBC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A65EBC" w:rsidTr="00B828DF">
        <w:trPr>
          <w:cantSplit/>
          <w:trHeight w:val="20"/>
        </w:trPr>
        <w:tc>
          <w:tcPr>
            <w:tcW w:w="4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5EBC" w:rsidRDefault="00AE4E81" w:rsidP="000C22A9">
            <w:pPr>
              <w:pStyle w:val="TableBodyText"/>
              <w:ind w:left="0"/>
              <w:jc w:val="left"/>
            </w:pPr>
            <w:r>
              <w:t>  </w:t>
            </w:r>
            <w:r w:rsidR="00A65EBC" w:rsidRPr="003F2D16">
              <w:t>Youth Allowance (Student)</w:t>
            </w:r>
          </w:p>
        </w:tc>
        <w:tc>
          <w:tcPr>
            <w:tcW w:w="224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Default="00A65EB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2.785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A65EBC" w:rsidRPr="00E359FC" w:rsidRDefault="00A65EBC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82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Default="00A65EB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2.936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A65EBC" w:rsidRPr="00E359FC" w:rsidRDefault="00A65EBC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A65EBC" w:rsidTr="00B828DF">
        <w:trPr>
          <w:cantSplit/>
          <w:trHeight w:val="20"/>
        </w:trPr>
        <w:tc>
          <w:tcPr>
            <w:tcW w:w="4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5EBC" w:rsidRDefault="00AE4E81" w:rsidP="000C22A9">
            <w:pPr>
              <w:pStyle w:val="TableBodyText"/>
              <w:ind w:left="0"/>
              <w:jc w:val="left"/>
            </w:pPr>
            <w:r>
              <w:t>  </w:t>
            </w:r>
            <w:r w:rsidR="00A65EBC" w:rsidRPr="003F2D16">
              <w:t>Youth Allowance (Jobseeker)</w:t>
            </w:r>
          </w:p>
        </w:tc>
        <w:tc>
          <w:tcPr>
            <w:tcW w:w="224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Default="00A65EB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3.119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A65EBC" w:rsidRPr="00E359FC" w:rsidRDefault="00A65EBC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82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Default="00A65EB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3.377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A65EBC" w:rsidRPr="00E359FC" w:rsidRDefault="00A65EBC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A65EBC" w:rsidTr="00B828DF">
        <w:trPr>
          <w:cantSplit/>
          <w:trHeight w:val="20"/>
        </w:trPr>
        <w:tc>
          <w:tcPr>
            <w:tcW w:w="4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5EBC" w:rsidRDefault="00AE4E81" w:rsidP="000C22A9">
            <w:pPr>
              <w:pStyle w:val="TableBodyText"/>
              <w:ind w:left="0"/>
              <w:jc w:val="left"/>
            </w:pPr>
            <w:r>
              <w:t>  </w:t>
            </w:r>
            <w:r w:rsidR="00A65EBC" w:rsidRPr="003F2D16">
              <w:t>Other</w:t>
            </w:r>
            <w:r w:rsidR="00927587">
              <w:rPr>
                <w:rStyle w:val="NoteLabel"/>
              </w:rPr>
              <w:t>b</w:t>
            </w:r>
          </w:p>
        </w:tc>
        <w:tc>
          <w:tcPr>
            <w:tcW w:w="224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Default="00A65EB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1.914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A65EBC" w:rsidRPr="00E359FC" w:rsidRDefault="00A65EBC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82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Default="00A65EB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1.980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A65EBC" w:rsidRPr="00E359FC" w:rsidRDefault="00A65EBC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A65EBC" w:rsidRPr="00333BBE" w:rsidTr="00B828DF">
        <w:trPr>
          <w:cantSplit/>
          <w:trHeight w:val="20"/>
        </w:trPr>
        <w:tc>
          <w:tcPr>
            <w:tcW w:w="4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5EBC" w:rsidRPr="00173031" w:rsidRDefault="00A65EBC" w:rsidP="000C22A9">
            <w:pPr>
              <w:pStyle w:val="TableBodyText"/>
              <w:jc w:val="left"/>
              <w:rPr>
                <w:i/>
              </w:rPr>
            </w:pPr>
            <w:r w:rsidRPr="00173031">
              <w:rPr>
                <w:i/>
              </w:rPr>
              <w:t>Year</w:t>
            </w:r>
            <w:r w:rsidR="00CB03FA">
              <w:rPr>
                <w:i/>
              </w:rPr>
              <w:t xml:space="preserve"> (default</w:t>
            </w:r>
            <w:r w:rsidR="006A61C2">
              <w:rPr>
                <w:i/>
              </w:rPr>
              <w:t>:</w:t>
            </w:r>
            <w:r w:rsidR="00CB03FA">
              <w:rPr>
                <w:i/>
              </w:rPr>
              <w:t xml:space="preserve"> 2005)</w:t>
            </w:r>
          </w:p>
        </w:tc>
        <w:tc>
          <w:tcPr>
            <w:tcW w:w="2248" w:type="dxa"/>
            <w:tcBorders>
              <w:left w:val="nil"/>
              <w:right w:val="nil"/>
            </w:tcBorders>
            <w:shd w:val="clear" w:color="auto" w:fill="auto"/>
          </w:tcPr>
          <w:p w:rsidR="00A65EBC" w:rsidRPr="00333BBE" w:rsidRDefault="00A65EBC" w:rsidP="000C22A9">
            <w:pPr>
              <w:pStyle w:val="TableBodyText"/>
              <w:ind w:left="-113" w:right="-113"/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A65EBC" w:rsidRPr="00E359FC" w:rsidRDefault="00A65EBC" w:rsidP="00B828DF">
            <w:pPr>
              <w:pStyle w:val="TableBodyText"/>
              <w:ind w:left="-113"/>
              <w:jc w:val="left"/>
              <w:rPr>
                <w:rFonts w:asciiTheme="majorHAnsi" w:hAnsiTheme="majorHAnsi" w:cstheme="majorHAnsi"/>
                <w:b/>
                <w:sz w:val="20"/>
              </w:rPr>
            </w:pPr>
          </w:p>
        </w:tc>
        <w:tc>
          <w:tcPr>
            <w:tcW w:w="1826" w:type="dxa"/>
            <w:tcBorders>
              <w:left w:val="nil"/>
              <w:right w:val="nil"/>
            </w:tcBorders>
            <w:shd w:val="clear" w:color="auto" w:fill="auto"/>
          </w:tcPr>
          <w:p w:rsidR="00A65EBC" w:rsidRPr="00333BBE" w:rsidRDefault="00A65EBC" w:rsidP="000C22A9">
            <w:pPr>
              <w:pStyle w:val="TableBodyText"/>
              <w:ind w:left="-113" w:right="-113"/>
              <w:rPr>
                <w:rFonts w:asciiTheme="majorHAnsi" w:hAnsiTheme="majorHAnsi" w:cstheme="majorHAnsi"/>
                <w:sz w:val="20"/>
              </w:rPr>
            </w:pP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A65EBC" w:rsidRPr="00E359FC" w:rsidRDefault="00A65EBC" w:rsidP="00B828DF">
            <w:pPr>
              <w:pStyle w:val="TableBodyText"/>
              <w:ind w:left="-113"/>
              <w:jc w:val="left"/>
              <w:rPr>
                <w:rFonts w:asciiTheme="majorHAnsi" w:hAnsiTheme="majorHAnsi" w:cstheme="majorHAnsi"/>
                <w:b/>
                <w:sz w:val="20"/>
              </w:rPr>
            </w:pPr>
          </w:p>
        </w:tc>
      </w:tr>
      <w:tr w:rsidR="00A65EBC" w:rsidRPr="00333BBE" w:rsidTr="00B828DF">
        <w:trPr>
          <w:cantSplit/>
          <w:trHeight w:val="20"/>
        </w:trPr>
        <w:tc>
          <w:tcPr>
            <w:tcW w:w="4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5EBC" w:rsidRPr="00173031" w:rsidRDefault="00A65EBC" w:rsidP="000C22A9">
            <w:pPr>
              <w:pStyle w:val="TableBodyText"/>
              <w:ind w:left="0"/>
              <w:jc w:val="left"/>
            </w:pPr>
            <w:r>
              <w:t>  </w:t>
            </w:r>
            <w:r w:rsidRPr="00173031">
              <w:t>2006</w:t>
            </w:r>
          </w:p>
        </w:tc>
        <w:tc>
          <w:tcPr>
            <w:tcW w:w="224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Default="00A65EB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1.059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A65EBC" w:rsidRPr="00E359FC" w:rsidRDefault="00A65EBC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82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Default="00A65EB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1.060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A65EBC" w:rsidRPr="00E359FC" w:rsidRDefault="00A65EBC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A65EBC" w:rsidRPr="00333BBE" w:rsidTr="00B828DF">
        <w:trPr>
          <w:cantSplit/>
          <w:trHeight w:val="20"/>
        </w:trPr>
        <w:tc>
          <w:tcPr>
            <w:tcW w:w="4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5EBC" w:rsidRPr="00173031" w:rsidRDefault="00A65EBC" w:rsidP="000C22A9">
            <w:pPr>
              <w:pStyle w:val="TableBodyText"/>
              <w:ind w:left="0"/>
              <w:jc w:val="left"/>
            </w:pPr>
            <w:r>
              <w:t>  </w:t>
            </w:r>
            <w:r w:rsidRPr="00173031">
              <w:t>2007</w:t>
            </w:r>
          </w:p>
        </w:tc>
        <w:tc>
          <w:tcPr>
            <w:tcW w:w="224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Default="00A65EB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1.126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A65EBC" w:rsidRPr="00E359FC" w:rsidRDefault="00A65EBC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82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Default="00A65EB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1.126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A65EBC" w:rsidRPr="00E359FC" w:rsidRDefault="00A65EBC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A65EBC" w:rsidRPr="00333BBE" w:rsidTr="00B828DF">
        <w:trPr>
          <w:cantSplit/>
          <w:trHeight w:val="20"/>
        </w:trPr>
        <w:tc>
          <w:tcPr>
            <w:tcW w:w="4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5EBC" w:rsidRPr="00173031" w:rsidRDefault="00A65EBC" w:rsidP="000C22A9">
            <w:pPr>
              <w:pStyle w:val="TableBodyText"/>
              <w:ind w:left="0"/>
              <w:jc w:val="left"/>
            </w:pPr>
            <w:r>
              <w:t>  </w:t>
            </w:r>
            <w:r w:rsidRPr="00173031">
              <w:t>2008</w:t>
            </w:r>
          </w:p>
        </w:tc>
        <w:tc>
          <w:tcPr>
            <w:tcW w:w="224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Default="00A65EB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1.109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A65EBC" w:rsidRPr="00E359FC" w:rsidRDefault="00A65EBC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82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Default="00A65EB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1.110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A65EBC" w:rsidRPr="00E359FC" w:rsidRDefault="00A65EBC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A65EBC" w:rsidRPr="00333BBE" w:rsidTr="00B828DF">
        <w:trPr>
          <w:cantSplit/>
          <w:trHeight w:val="20"/>
        </w:trPr>
        <w:tc>
          <w:tcPr>
            <w:tcW w:w="4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5EBC" w:rsidRPr="00173031" w:rsidRDefault="00A65EBC" w:rsidP="000C22A9">
            <w:pPr>
              <w:pStyle w:val="TableBodyText"/>
              <w:ind w:left="0"/>
              <w:jc w:val="left"/>
            </w:pPr>
            <w:r>
              <w:t>  </w:t>
            </w:r>
            <w:r w:rsidRPr="00173031">
              <w:t>2009</w:t>
            </w:r>
          </w:p>
        </w:tc>
        <w:tc>
          <w:tcPr>
            <w:tcW w:w="224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Default="00A65EB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0.919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A65EBC" w:rsidRPr="00E359FC" w:rsidRDefault="00A65EBC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82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Default="00A65EB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0.919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A65EBC" w:rsidRPr="00E359FC" w:rsidRDefault="00A65EBC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A65EBC" w:rsidRPr="00333BBE" w:rsidTr="00B828DF">
        <w:trPr>
          <w:cantSplit/>
          <w:trHeight w:val="20"/>
        </w:trPr>
        <w:tc>
          <w:tcPr>
            <w:tcW w:w="4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5EBC" w:rsidRPr="00173031" w:rsidRDefault="00A65EBC" w:rsidP="000C22A9">
            <w:pPr>
              <w:pStyle w:val="TableBodyText"/>
              <w:ind w:left="0"/>
              <w:jc w:val="left"/>
            </w:pPr>
            <w:r>
              <w:t>  </w:t>
            </w:r>
            <w:r w:rsidRPr="00173031">
              <w:t>2010</w:t>
            </w:r>
          </w:p>
        </w:tc>
        <w:tc>
          <w:tcPr>
            <w:tcW w:w="224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Default="00A65EB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0.895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A65EBC" w:rsidRPr="00E359FC" w:rsidRDefault="00A65EBC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82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Default="00A65EB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0.896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A65EBC" w:rsidRPr="00E359FC" w:rsidRDefault="00A65EBC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A65EBC" w:rsidRPr="00333BBE" w:rsidTr="00B828DF">
        <w:trPr>
          <w:cantSplit/>
          <w:trHeight w:val="20"/>
        </w:trPr>
        <w:tc>
          <w:tcPr>
            <w:tcW w:w="4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5EBC" w:rsidRPr="00173031" w:rsidRDefault="00A65EBC" w:rsidP="000C22A9">
            <w:pPr>
              <w:pStyle w:val="TableBodyText"/>
              <w:ind w:left="0"/>
              <w:jc w:val="left"/>
            </w:pPr>
            <w:r>
              <w:t>  </w:t>
            </w:r>
            <w:r w:rsidRPr="00173031">
              <w:t>2011</w:t>
            </w:r>
          </w:p>
        </w:tc>
        <w:tc>
          <w:tcPr>
            <w:tcW w:w="224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Default="00A65EB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0.873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A65EBC" w:rsidRPr="00E359FC" w:rsidRDefault="00A65EBC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82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Default="00A65EB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0.874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A65EBC" w:rsidRPr="00E359FC" w:rsidRDefault="00A65EBC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A65EBC" w:rsidRPr="00333BBE" w:rsidTr="00B828DF">
        <w:trPr>
          <w:cantSplit/>
          <w:trHeight w:val="20"/>
        </w:trPr>
        <w:tc>
          <w:tcPr>
            <w:tcW w:w="4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5EBC" w:rsidRPr="00173031" w:rsidRDefault="00A65EBC" w:rsidP="000C22A9">
            <w:pPr>
              <w:pStyle w:val="TableBodyText"/>
              <w:ind w:left="0"/>
              <w:jc w:val="left"/>
            </w:pPr>
            <w:r>
              <w:t>  </w:t>
            </w:r>
            <w:r w:rsidRPr="00173031">
              <w:t>2012</w:t>
            </w:r>
          </w:p>
        </w:tc>
        <w:tc>
          <w:tcPr>
            <w:tcW w:w="224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Default="00A65EB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0.883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A65EBC" w:rsidRPr="00E359FC" w:rsidRDefault="00A65EBC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82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Default="00A65EB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0.884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A65EBC" w:rsidRPr="00E359FC" w:rsidRDefault="00A65EBC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A65EBC" w:rsidRPr="00333BBE" w:rsidTr="00B828DF">
        <w:trPr>
          <w:cantSplit/>
          <w:trHeight w:val="20"/>
        </w:trPr>
        <w:tc>
          <w:tcPr>
            <w:tcW w:w="4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5EBC" w:rsidRPr="00173031" w:rsidRDefault="00A65EBC" w:rsidP="000C22A9">
            <w:pPr>
              <w:pStyle w:val="TableBodyText"/>
              <w:ind w:left="0"/>
              <w:jc w:val="left"/>
            </w:pPr>
            <w:r>
              <w:t>  </w:t>
            </w:r>
            <w:r w:rsidRPr="00173031">
              <w:t>2013</w:t>
            </w:r>
          </w:p>
        </w:tc>
        <w:tc>
          <w:tcPr>
            <w:tcW w:w="224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Default="00A65EB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0.952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A65EBC" w:rsidRPr="00E359FC" w:rsidRDefault="00A65EBC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82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Default="00A65EB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0.951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A65EBC" w:rsidRPr="00E359FC" w:rsidRDefault="00A65EBC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A65EBC" w:rsidTr="00B828DF">
        <w:trPr>
          <w:cantSplit/>
          <w:trHeight w:val="20"/>
        </w:trPr>
        <w:tc>
          <w:tcPr>
            <w:tcW w:w="4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5EBC" w:rsidRPr="00333BBE" w:rsidRDefault="00A65EBC" w:rsidP="007A10DE">
            <w:pPr>
              <w:pStyle w:val="TableBodyText"/>
              <w:jc w:val="left"/>
              <w:rPr>
                <w:i/>
              </w:rPr>
            </w:pPr>
            <w:r>
              <w:rPr>
                <w:i/>
              </w:rPr>
              <w:t>Region(default: major city</w:t>
            </w:r>
            <w:r w:rsidRPr="00333BBE">
              <w:rPr>
                <w:i/>
              </w:rPr>
              <w:t>)</w:t>
            </w:r>
          </w:p>
        </w:tc>
        <w:tc>
          <w:tcPr>
            <w:tcW w:w="2248" w:type="dxa"/>
            <w:tcBorders>
              <w:left w:val="nil"/>
              <w:right w:val="nil"/>
            </w:tcBorders>
            <w:shd w:val="clear" w:color="auto" w:fill="auto"/>
          </w:tcPr>
          <w:p w:rsidR="00A65EBC" w:rsidRDefault="00A65EBC" w:rsidP="000C22A9">
            <w:pPr>
              <w:pStyle w:val="TableUnitsRow"/>
              <w:ind w:left="-113" w:right="-113"/>
            </w:pP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A65EBC" w:rsidRPr="00B828DF" w:rsidRDefault="00A65EBC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826" w:type="dxa"/>
            <w:tcBorders>
              <w:left w:val="nil"/>
              <w:right w:val="nil"/>
            </w:tcBorders>
            <w:shd w:val="clear" w:color="auto" w:fill="auto"/>
          </w:tcPr>
          <w:p w:rsidR="00A65EBC" w:rsidRDefault="00A65EBC" w:rsidP="000C22A9">
            <w:pPr>
              <w:pStyle w:val="TableUnitsRow"/>
              <w:ind w:left="-113" w:right="-113"/>
            </w:pP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A65EBC" w:rsidRPr="00E359FC" w:rsidRDefault="00A65EBC" w:rsidP="00B828DF">
            <w:pPr>
              <w:pStyle w:val="TableUnitsRow"/>
              <w:ind w:left="-113"/>
              <w:jc w:val="left"/>
              <w:rPr>
                <w:b/>
              </w:rPr>
            </w:pPr>
          </w:p>
        </w:tc>
      </w:tr>
      <w:tr w:rsidR="00A65EBC" w:rsidTr="00B828DF">
        <w:trPr>
          <w:cantSplit/>
          <w:trHeight w:val="20"/>
        </w:trPr>
        <w:tc>
          <w:tcPr>
            <w:tcW w:w="4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5EBC" w:rsidRDefault="00A65EBC" w:rsidP="000C22A9">
            <w:pPr>
              <w:pStyle w:val="TableBodyText"/>
              <w:ind w:left="0"/>
              <w:jc w:val="left"/>
            </w:pPr>
            <w:r>
              <w:t>  Inner regional</w:t>
            </w:r>
          </w:p>
        </w:tc>
        <w:tc>
          <w:tcPr>
            <w:tcW w:w="224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Default="00A65EB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1.154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A65EBC" w:rsidRPr="00E359FC" w:rsidRDefault="00A65EBC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82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Default="00A65EB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1.157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A65EBC" w:rsidRPr="00E359FC" w:rsidRDefault="00A65EBC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A65EBC" w:rsidTr="00B828DF">
        <w:trPr>
          <w:cantSplit/>
          <w:trHeight w:val="20"/>
        </w:trPr>
        <w:tc>
          <w:tcPr>
            <w:tcW w:w="4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5EBC" w:rsidRDefault="00A65EBC" w:rsidP="000C22A9">
            <w:pPr>
              <w:pStyle w:val="TableBodyText"/>
              <w:ind w:left="0"/>
              <w:jc w:val="left"/>
            </w:pPr>
            <w:r>
              <w:t>  Outer regional</w:t>
            </w:r>
          </w:p>
        </w:tc>
        <w:tc>
          <w:tcPr>
            <w:tcW w:w="224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Default="00A65EB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0.992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A65EBC" w:rsidRPr="00E359FC" w:rsidRDefault="00A34427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*</w:t>
            </w:r>
          </w:p>
        </w:tc>
        <w:tc>
          <w:tcPr>
            <w:tcW w:w="182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Default="00A65EB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0.993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A65EBC" w:rsidRPr="00E359FC" w:rsidRDefault="00A34427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*</w:t>
            </w:r>
          </w:p>
        </w:tc>
      </w:tr>
      <w:tr w:rsidR="00A65EBC" w:rsidTr="00B828DF">
        <w:trPr>
          <w:cantSplit/>
          <w:trHeight w:val="20"/>
        </w:trPr>
        <w:tc>
          <w:tcPr>
            <w:tcW w:w="4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5EBC" w:rsidRDefault="00A65EBC" w:rsidP="000C22A9">
            <w:pPr>
              <w:pStyle w:val="TableBodyText"/>
              <w:ind w:left="0"/>
              <w:jc w:val="left"/>
            </w:pPr>
            <w:r>
              <w:t>  Remote or very remote</w:t>
            </w:r>
          </w:p>
        </w:tc>
        <w:tc>
          <w:tcPr>
            <w:tcW w:w="224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Default="00A65EB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0.518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A65EBC" w:rsidRPr="00E359FC" w:rsidRDefault="00A65EBC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82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Default="00A65EB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0.545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A65EBC" w:rsidRPr="00E359FC" w:rsidRDefault="00A65EBC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AE4E81" w:rsidTr="00B828DF">
        <w:trPr>
          <w:cantSplit/>
          <w:trHeight w:val="20"/>
        </w:trPr>
        <w:tc>
          <w:tcPr>
            <w:tcW w:w="66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E4E81" w:rsidRPr="007A10DE" w:rsidRDefault="00AE4E81" w:rsidP="007A10DE">
            <w:pPr>
              <w:pStyle w:val="TableBodyText"/>
              <w:jc w:val="left"/>
              <w:rPr>
                <w:i/>
              </w:rPr>
            </w:pPr>
            <w:r>
              <w:rPr>
                <w:i/>
              </w:rPr>
              <w:t>Address changes in previous year (default: none)</w:t>
            </w:r>
          </w:p>
        </w:tc>
        <w:tc>
          <w:tcPr>
            <w:tcW w:w="1826" w:type="dxa"/>
            <w:tcBorders>
              <w:left w:val="nil"/>
              <w:right w:val="nil"/>
            </w:tcBorders>
            <w:shd w:val="clear" w:color="auto" w:fill="auto"/>
          </w:tcPr>
          <w:p w:rsidR="00AE4E81" w:rsidRPr="00333BBE" w:rsidRDefault="00AE4E81" w:rsidP="000C22A9">
            <w:pPr>
              <w:pStyle w:val="TableBodyText"/>
              <w:ind w:left="-113" w:right="-113"/>
              <w:rPr>
                <w:sz w:val="20"/>
              </w:rPr>
            </w:pP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AE4E81" w:rsidRPr="00E359FC" w:rsidRDefault="00AE4E81" w:rsidP="00B828DF">
            <w:pPr>
              <w:pStyle w:val="TableBodyText"/>
              <w:ind w:left="-113"/>
              <w:jc w:val="left"/>
              <w:rPr>
                <w:b/>
                <w:sz w:val="20"/>
              </w:rPr>
            </w:pPr>
          </w:p>
        </w:tc>
      </w:tr>
      <w:tr w:rsidR="00A65EBC" w:rsidTr="00B828DF">
        <w:trPr>
          <w:cantSplit/>
          <w:trHeight w:val="20"/>
        </w:trPr>
        <w:tc>
          <w:tcPr>
            <w:tcW w:w="4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5EBC" w:rsidRDefault="00A65EBC" w:rsidP="000C22A9">
            <w:pPr>
              <w:pStyle w:val="TableBodyText"/>
              <w:ind w:left="0"/>
              <w:jc w:val="left"/>
            </w:pPr>
            <w:r>
              <w:t>  1 change</w:t>
            </w:r>
          </w:p>
        </w:tc>
        <w:tc>
          <w:tcPr>
            <w:tcW w:w="224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Default="00A65EB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0.787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A65EBC" w:rsidRPr="00E359FC" w:rsidRDefault="00A65EBC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82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Default="00A65EB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1.157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A65EBC" w:rsidRPr="00E359FC" w:rsidRDefault="00A65EBC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A65EBC" w:rsidTr="00B828DF">
        <w:trPr>
          <w:cantSplit/>
          <w:trHeight w:val="20"/>
        </w:trPr>
        <w:tc>
          <w:tcPr>
            <w:tcW w:w="4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5EBC" w:rsidRDefault="00A65EBC" w:rsidP="000C22A9">
            <w:pPr>
              <w:pStyle w:val="TableBodyText"/>
              <w:ind w:left="0"/>
              <w:jc w:val="left"/>
            </w:pPr>
            <w:r>
              <w:t>  2 changes</w:t>
            </w:r>
          </w:p>
        </w:tc>
        <w:tc>
          <w:tcPr>
            <w:tcW w:w="2248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Default="00A65EB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0.649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A65EBC" w:rsidRPr="00E359FC" w:rsidRDefault="00A65EBC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826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A65EBC" w:rsidRDefault="00A65EB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0.648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A65EBC" w:rsidRPr="00E359FC" w:rsidRDefault="00A65EBC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A65EBC" w:rsidTr="002A27EB">
        <w:trPr>
          <w:cantSplit/>
          <w:trHeight w:val="20"/>
        </w:trPr>
        <w:tc>
          <w:tcPr>
            <w:tcW w:w="4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5EBC" w:rsidRPr="00600501" w:rsidRDefault="00A65EBC" w:rsidP="000C22A9">
            <w:pPr>
              <w:pStyle w:val="TableBodyText"/>
              <w:ind w:left="0"/>
              <w:jc w:val="left"/>
            </w:pPr>
            <w:r>
              <w:rPr>
                <w:rFonts w:cs="Arial"/>
                <w:i/>
              </w:rPr>
              <w:t>  </w:t>
            </w:r>
            <w:r w:rsidRPr="00600501">
              <w:rPr>
                <w:rFonts w:cs="Arial"/>
              </w:rPr>
              <w:t>3 or more changes</w:t>
            </w:r>
          </w:p>
        </w:tc>
        <w:tc>
          <w:tcPr>
            <w:tcW w:w="2248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EBC" w:rsidRDefault="00A65EB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0.422</w:t>
            </w:r>
          </w:p>
        </w:tc>
        <w:tc>
          <w:tcPr>
            <w:tcW w:w="304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A65EBC" w:rsidRPr="00E359FC" w:rsidRDefault="00A65EBC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826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EBC" w:rsidRDefault="00A65EB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0.420</w:t>
            </w:r>
          </w:p>
        </w:tc>
        <w:tc>
          <w:tcPr>
            <w:tcW w:w="304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A65EBC" w:rsidRPr="00E359FC" w:rsidRDefault="00A65EBC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A65EBC" w:rsidTr="002A27EB">
        <w:trPr>
          <w:cantSplit/>
          <w:trHeight w:val="20"/>
        </w:trPr>
        <w:tc>
          <w:tcPr>
            <w:tcW w:w="4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5EBC" w:rsidRDefault="00A65EBC" w:rsidP="000C22A9">
            <w:pPr>
              <w:pStyle w:val="TableBodyText"/>
              <w:tabs>
                <w:tab w:val="left" w:pos="1440"/>
              </w:tabs>
              <w:ind w:left="0"/>
              <w:jc w:val="left"/>
            </w:pPr>
            <w:r>
              <w:t>SA1 IRSD decile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EBC" w:rsidRDefault="00A65EB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1.052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5EBC" w:rsidRPr="00E359FC" w:rsidRDefault="00A65EBC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EBC" w:rsidRDefault="00A65EB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1.053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5EBC" w:rsidRPr="00E359FC" w:rsidRDefault="00A65EBC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A65EBC" w:rsidTr="002A27EB">
        <w:trPr>
          <w:cantSplit/>
          <w:trHeight w:val="20"/>
        </w:trPr>
        <w:tc>
          <w:tcPr>
            <w:tcW w:w="40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5EBC" w:rsidRDefault="00A65EBC" w:rsidP="000C22A9">
            <w:pPr>
              <w:pStyle w:val="TableBodyText"/>
              <w:tabs>
                <w:tab w:val="left" w:pos="1440"/>
              </w:tabs>
              <w:ind w:left="0"/>
              <w:jc w:val="left"/>
            </w:pPr>
            <w:r>
              <w:t>Constant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EBC" w:rsidRDefault="00A65EB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0.036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5EBC" w:rsidRPr="00E359FC" w:rsidRDefault="00A65EBC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5EBC" w:rsidRDefault="00A65EB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0.034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5EBC" w:rsidRPr="00E359FC" w:rsidRDefault="00A65EBC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A65EBC" w:rsidTr="002A27EB">
        <w:trPr>
          <w:cantSplit/>
          <w:trHeight w:val="20"/>
        </w:trPr>
        <w:tc>
          <w:tcPr>
            <w:tcW w:w="4089" w:type="dxa"/>
            <w:tcBorders>
              <w:top w:val="nil"/>
              <w:left w:val="nil"/>
              <w:bottom w:val="single" w:sz="6" w:space="0" w:color="BFBFBF"/>
              <w:right w:val="nil"/>
            </w:tcBorders>
            <w:shd w:val="clear" w:color="auto" w:fill="auto"/>
          </w:tcPr>
          <w:p w:rsidR="00A65EBC" w:rsidRDefault="00A65EBC" w:rsidP="000C22A9">
            <w:pPr>
              <w:pStyle w:val="TableBodyText"/>
              <w:tabs>
                <w:tab w:val="left" w:pos="1440"/>
              </w:tabs>
              <w:ind w:left="0"/>
              <w:jc w:val="left"/>
            </w:pPr>
            <w:r>
              <w:t>Observations</w:t>
            </w:r>
          </w:p>
        </w:tc>
        <w:tc>
          <w:tcPr>
            <w:tcW w:w="4682" w:type="dxa"/>
            <w:gridSpan w:val="4"/>
            <w:tcBorders>
              <w:top w:val="nil"/>
              <w:left w:val="nil"/>
              <w:bottom w:val="single" w:sz="6" w:space="0" w:color="BFBFBF"/>
              <w:right w:val="nil"/>
            </w:tcBorders>
            <w:shd w:val="clear" w:color="auto" w:fill="auto"/>
            <w:vAlign w:val="bottom"/>
          </w:tcPr>
          <w:p w:rsidR="00A65EBC" w:rsidRDefault="00A65EBC" w:rsidP="00B30ABC">
            <w:pPr>
              <w:ind w:left="-113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1 140 839</w:t>
            </w:r>
          </w:p>
        </w:tc>
      </w:tr>
      <w:tr w:rsidR="00A65EBC" w:rsidTr="000C22A9">
        <w:trPr>
          <w:cantSplit/>
        </w:trPr>
        <w:tc>
          <w:tcPr>
            <w:tcW w:w="8771" w:type="dxa"/>
            <w:gridSpan w:val="5"/>
            <w:tcBorders>
              <w:top w:val="single" w:sz="6" w:space="0" w:color="BFBFBF"/>
              <w:left w:val="nil"/>
              <w:bottom w:val="nil"/>
              <w:right w:val="nil"/>
            </w:tcBorders>
            <w:shd w:val="clear" w:color="auto" w:fill="auto"/>
          </w:tcPr>
          <w:p w:rsidR="00A65EBC" w:rsidRPr="00333BBE" w:rsidRDefault="00FD4446" w:rsidP="00316736">
            <w:pPr>
              <w:pStyle w:val="Note"/>
              <w:spacing w:before="0"/>
              <w:rPr>
                <w:szCs w:val="18"/>
              </w:rPr>
            </w:pPr>
            <w:r w:rsidRPr="00333BBE">
              <w:rPr>
                <w:rFonts w:cs="Arial"/>
                <w:b/>
                <w:sz w:val="20"/>
              </w:rPr>
              <w:t>·</w:t>
            </w:r>
            <w:r>
              <w:rPr>
                <w:rFonts w:cs="Arial"/>
                <w:szCs w:val="18"/>
              </w:rPr>
              <w:t xml:space="preserve"> Not statistically different from 1 at the 1 per cent level.</w:t>
            </w:r>
            <w:r w:rsidR="00917155">
              <w:rPr>
                <w:rFonts w:cs="Arial"/>
                <w:szCs w:val="18"/>
              </w:rPr>
              <w:t xml:space="preserve"> </w:t>
            </w:r>
            <w:r w:rsidR="00316736">
              <w:rPr>
                <w:rFonts w:cs="Arial"/>
                <w:szCs w:val="18"/>
              </w:rPr>
              <w:t xml:space="preserve">PH – public housing. </w:t>
            </w:r>
            <w:r>
              <w:rPr>
                <w:rStyle w:val="NoteLabel"/>
              </w:rPr>
              <w:t>a</w:t>
            </w:r>
            <w:r w:rsidRPr="003072FD">
              <w:rPr>
                <w:rStyle w:val="NoteLabel"/>
              </w:rPr>
              <w:t xml:space="preserve"> </w:t>
            </w:r>
            <w:r w:rsidR="00927587">
              <w:t>Parental</w:t>
            </w:r>
            <w:r>
              <w:t xml:space="preserve"> housing assistance indicates </w:t>
            </w:r>
            <w:r w:rsidR="00927587">
              <w:t xml:space="preserve">parental </w:t>
            </w:r>
            <w:r>
              <w:t xml:space="preserve">housing assistance status in the previous year. </w:t>
            </w:r>
            <w:r>
              <w:rPr>
                <w:rStyle w:val="NoteLabel"/>
              </w:rPr>
              <w:t>b </w:t>
            </w:r>
            <w:r>
              <w:t>Other payments include a range of less common income support payments, including Bereavement Allowance, Wife’s Pension, Wife’s Disability Support Pension, Austudy, Partner Allowance, Sickness Allowance, Special Benefits, Widow Allowance and Abstudy.</w:t>
            </w:r>
          </w:p>
        </w:tc>
      </w:tr>
      <w:tr w:rsidR="00A65EBC" w:rsidTr="000C22A9">
        <w:trPr>
          <w:cantSplit/>
        </w:trPr>
        <w:tc>
          <w:tcPr>
            <w:tcW w:w="87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5EBC" w:rsidRDefault="00A65EBC" w:rsidP="00316736">
            <w:pPr>
              <w:pStyle w:val="Note"/>
              <w:spacing w:before="0"/>
            </w:pPr>
            <w:r w:rsidRPr="001319C6">
              <w:rPr>
                <w:i/>
              </w:rPr>
              <w:t>Source:</w:t>
            </w:r>
            <w:r>
              <w:t xml:space="preserve"> Author estimates based on Research and Evaluation Database.</w:t>
            </w:r>
          </w:p>
        </w:tc>
      </w:tr>
      <w:tr w:rsidR="00A65EBC" w:rsidTr="000C22A9">
        <w:trPr>
          <w:cantSplit/>
        </w:trPr>
        <w:tc>
          <w:tcPr>
            <w:tcW w:w="8771" w:type="dxa"/>
            <w:gridSpan w:val="5"/>
            <w:tcBorders>
              <w:top w:val="nil"/>
              <w:left w:val="nil"/>
              <w:bottom w:val="single" w:sz="6" w:space="0" w:color="78A22F"/>
              <w:right w:val="nil"/>
            </w:tcBorders>
            <w:shd w:val="clear" w:color="auto" w:fill="auto"/>
          </w:tcPr>
          <w:p w:rsidR="00A65EBC" w:rsidRDefault="00A65EBC" w:rsidP="000C22A9">
            <w:pPr>
              <w:pStyle w:val="Box"/>
              <w:spacing w:before="0" w:line="120" w:lineRule="exact"/>
            </w:pPr>
          </w:p>
        </w:tc>
      </w:tr>
      <w:tr w:rsidR="00A65EBC" w:rsidRPr="000863A5" w:rsidTr="000C22A9">
        <w:tc>
          <w:tcPr>
            <w:tcW w:w="8771" w:type="dxa"/>
            <w:gridSpan w:val="5"/>
            <w:tcBorders>
              <w:top w:val="single" w:sz="6" w:space="0" w:color="78A22F"/>
              <w:left w:val="nil"/>
              <w:bottom w:val="nil"/>
              <w:right w:val="nil"/>
            </w:tcBorders>
          </w:tcPr>
          <w:p w:rsidR="00A65EBC" w:rsidRPr="00745C7F" w:rsidRDefault="00A65EBC" w:rsidP="000C22A9">
            <w:pPr>
              <w:pStyle w:val="BoxSpaceBelow"/>
            </w:pPr>
          </w:p>
        </w:tc>
      </w:tr>
    </w:tbl>
    <w:p w:rsidR="00E359FC" w:rsidRDefault="00E359FC" w:rsidP="00E359FC">
      <w:pPr>
        <w:pStyle w:val="Heading3"/>
      </w:pPr>
      <w:r>
        <w:lastRenderedPageBreak/>
        <w:t>Neighbourhood effects model</w:t>
      </w:r>
    </w:p>
    <w:p w:rsidR="00E359FC" w:rsidRPr="00745C7F" w:rsidRDefault="00E359FC" w:rsidP="00E359FC">
      <w:pPr>
        <w:pStyle w:val="BoxSpaceAbove"/>
      </w:pPr>
      <w:r w:rsidRPr="00745C7F">
        <w:rPr>
          <w:b/>
          <w:color w:val="FF00FF"/>
          <w:sz w:val="14"/>
        </w:rPr>
        <w:t>.</w:t>
      </w:r>
    </w:p>
    <w:tbl>
      <w:tblPr>
        <w:tblW w:w="0" w:type="auto"/>
        <w:tblInd w:w="1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7208"/>
        <w:gridCol w:w="1259"/>
        <w:gridCol w:w="304"/>
      </w:tblGrid>
      <w:tr w:rsidR="00E359FC" w:rsidTr="002A27EB">
        <w:tc>
          <w:tcPr>
            <w:tcW w:w="8771" w:type="dxa"/>
            <w:gridSpan w:val="3"/>
            <w:tcBorders>
              <w:top w:val="single" w:sz="6" w:space="0" w:color="78A22F"/>
              <w:left w:val="nil"/>
              <w:bottom w:val="single" w:sz="6" w:space="0" w:color="BFBFBF"/>
              <w:right w:val="nil"/>
            </w:tcBorders>
            <w:shd w:val="clear" w:color="auto" w:fill="auto"/>
          </w:tcPr>
          <w:p w:rsidR="00E359FC" w:rsidRDefault="00E359FC" w:rsidP="00AE4E81">
            <w:pPr>
              <w:pStyle w:val="TableTitle"/>
            </w:pPr>
            <w:r>
              <w:rPr>
                <w:b w:val="0"/>
              </w:rPr>
              <w:t xml:space="preserve">Table </w:t>
            </w:r>
            <w:bookmarkStart w:id="5" w:name="OLE_LINK21"/>
            <w:r>
              <w:rPr>
                <w:b w:val="0"/>
              </w:rPr>
              <w:fldChar w:fldCharType="begin"/>
            </w:r>
            <w:r>
              <w:rPr>
                <w:b w:val="0"/>
              </w:rPr>
              <w:instrText xml:space="preserve"> SEQ Table \* ARABIC </w:instrText>
            </w:r>
            <w:r>
              <w:rPr>
                <w:b w:val="0"/>
              </w:rPr>
              <w:fldChar w:fldCharType="separate"/>
            </w:r>
            <w:r w:rsidR="00A34427">
              <w:rPr>
                <w:b w:val="0"/>
                <w:noProof/>
              </w:rPr>
              <w:t>3</w:t>
            </w:r>
            <w:r>
              <w:rPr>
                <w:b w:val="0"/>
              </w:rPr>
              <w:fldChar w:fldCharType="end"/>
            </w:r>
            <w:bookmarkEnd w:id="5"/>
            <w:r>
              <w:tab/>
              <w:t xml:space="preserve">Odds ratios, </w:t>
            </w:r>
            <w:r w:rsidR="00AE4E81">
              <w:t>fixed effects model</w:t>
            </w:r>
          </w:p>
          <w:p w:rsidR="00AE4E81" w:rsidRPr="00AE4E81" w:rsidRDefault="00AE4E81" w:rsidP="00AE4E81">
            <w:pPr>
              <w:pStyle w:val="Subtitle"/>
            </w:pPr>
            <w:r w:rsidRPr="00AE4E81">
              <w:t xml:space="preserve">Public </w:t>
            </w:r>
            <w:r>
              <w:t>housing residents only</w:t>
            </w:r>
          </w:p>
        </w:tc>
      </w:tr>
      <w:tr w:rsidR="00E359FC" w:rsidTr="002A27EB">
        <w:trPr>
          <w:cantSplit/>
          <w:trHeight w:val="39"/>
        </w:trPr>
        <w:tc>
          <w:tcPr>
            <w:tcW w:w="7208" w:type="dxa"/>
            <w:tcBorders>
              <w:top w:val="single" w:sz="6" w:space="0" w:color="BFBFBF"/>
              <w:left w:val="nil"/>
              <w:bottom w:val="single" w:sz="4" w:space="0" w:color="BFBFBF"/>
              <w:right w:val="nil"/>
            </w:tcBorders>
            <w:shd w:val="clear" w:color="auto" w:fill="auto"/>
          </w:tcPr>
          <w:p w:rsidR="00E359FC" w:rsidRDefault="00E359FC" w:rsidP="002A27EB">
            <w:pPr>
              <w:pStyle w:val="TableColumnHeading"/>
            </w:pPr>
          </w:p>
        </w:tc>
        <w:tc>
          <w:tcPr>
            <w:tcW w:w="1563" w:type="dxa"/>
            <w:gridSpan w:val="2"/>
            <w:tcBorders>
              <w:top w:val="single" w:sz="6" w:space="0" w:color="BFBFBF"/>
              <w:left w:val="nil"/>
              <w:bottom w:val="single" w:sz="4" w:space="0" w:color="BFBFBF"/>
              <w:right w:val="nil"/>
            </w:tcBorders>
            <w:shd w:val="clear" w:color="auto" w:fill="auto"/>
          </w:tcPr>
          <w:p w:rsidR="00E359FC" w:rsidRPr="002A27EB" w:rsidRDefault="00AE4E81" w:rsidP="002A27EB">
            <w:pPr>
              <w:pStyle w:val="TableColumnHeading"/>
            </w:pPr>
            <w:r w:rsidRPr="002A27EB">
              <w:t>Odds ratios</w:t>
            </w:r>
          </w:p>
        </w:tc>
      </w:tr>
      <w:tr w:rsidR="00E359FC" w:rsidTr="002A27EB">
        <w:trPr>
          <w:cantSplit/>
          <w:trHeight w:val="20"/>
        </w:trPr>
        <w:tc>
          <w:tcPr>
            <w:tcW w:w="7208" w:type="dxa"/>
            <w:tcBorders>
              <w:top w:val="single" w:sz="4" w:space="0" w:color="BFBFBF"/>
              <w:left w:val="nil"/>
              <w:bottom w:val="nil"/>
              <w:right w:val="nil"/>
            </w:tcBorders>
            <w:shd w:val="clear" w:color="auto" w:fill="auto"/>
          </w:tcPr>
          <w:p w:rsidR="00E359FC" w:rsidRPr="002435DD" w:rsidRDefault="00E359FC" w:rsidP="003909ED">
            <w:pPr>
              <w:pStyle w:val="TableUnitsRow"/>
              <w:jc w:val="left"/>
              <w:rPr>
                <w:i/>
              </w:rPr>
            </w:pPr>
            <w:r>
              <w:rPr>
                <w:i/>
              </w:rPr>
              <w:t>I</w:t>
            </w:r>
            <w:r w:rsidR="003909ED">
              <w:rPr>
                <w:i/>
              </w:rPr>
              <w:t xml:space="preserve">ndex of Relative Socioeconomic Disadvantage </w:t>
            </w:r>
            <w:r>
              <w:rPr>
                <w:i/>
              </w:rPr>
              <w:t>quintile</w:t>
            </w:r>
            <w:r w:rsidR="003909ED">
              <w:rPr>
                <w:i/>
              </w:rPr>
              <w:t xml:space="preserve"> (Default: T</w:t>
            </w:r>
            <w:r w:rsidR="006102BB">
              <w:rPr>
                <w:i/>
              </w:rPr>
              <w:t>op three</w:t>
            </w:r>
            <w:r w:rsidR="003909ED">
              <w:rPr>
                <w:i/>
              </w:rPr>
              <w:t xml:space="preserve"> </w:t>
            </w:r>
            <w:r w:rsidR="006102BB">
              <w:rPr>
                <w:i/>
              </w:rPr>
              <w:t>quintiles</w:t>
            </w:r>
            <w:r w:rsidR="00AE4E81">
              <w:rPr>
                <w:i/>
              </w:rPr>
              <w:t>)</w:t>
            </w:r>
          </w:p>
        </w:tc>
        <w:tc>
          <w:tcPr>
            <w:tcW w:w="1259" w:type="dxa"/>
            <w:tcBorders>
              <w:top w:val="single" w:sz="4" w:space="0" w:color="BFBFBF"/>
              <w:left w:val="nil"/>
              <w:right w:val="nil"/>
            </w:tcBorders>
            <w:shd w:val="clear" w:color="auto" w:fill="auto"/>
          </w:tcPr>
          <w:p w:rsidR="00E359FC" w:rsidRDefault="00E359FC" w:rsidP="00155A99">
            <w:pPr>
              <w:pStyle w:val="TableUnitsRow"/>
            </w:pPr>
          </w:p>
        </w:tc>
        <w:tc>
          <w:tcPr>
            <w:tcW w:w="304" w:type="dxa"/>
            <w:tcBorders>
              <w:top w:val="single" w:sz="4" w:space="0" w:color="BFBFBF"/>
              <w:left w:val="nil"/>
              <w:right w:val="nil"/>
            </w:tcBorders>
            <w:shd w:val="clear" w:color="auto" w:fill="auto"/>
          </w:tcPr>
          <w:p w:rsidR="00E359FC" w:rsidRPr="00E359FC" w:rsidRDefault="00E359FC" w:rsidP="00155A99">
            <w:pPr>
              <w:pStyle w:val="TableUnitsRow"/>
              <w:rPr>
                <w:b/>
              </w:rPr>
            </w:pPr>
          </w:p>
        </w:tc>
      </w:tr>
      <w:tr w:rsidR="00E359FC" w:rsidTr="00B828DF">
        <w:trPr>
          <w:cantSplit/>
          <w:trHeight w:val="80"/>
        </w:trPr>
        <w:tc>
          <w:tcPr>
            <w:tcW w:w="7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59FC" w:rsidRPr="00B6465B" w:rsidRDefault="00AE4E81" w:rsidP="00155A99">
            <w:pPr>
              <w:pStyle w:val="TableBodyText"/>
              <w:jc w:val="left"/>
            </w:pPr>
            <w:r>
              <w:t>  </w:t>
            </w:r>
            <w:r w:rsidR="006102BB">
              <w:t>Bottom</w:t>
            </w:r>
            <w:r w:rsidR="00E359FC" w:rsidRPr="00B6465B">
              <w:t xml:space="preserve"> quintile</w:t>
            </w:r>
          </w:p>
        </w:tc>
        <w:tc>
          <w:tcPr>
            <w:tcW w:w="125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E359FC" w:rsidRPr="005D5D46" w:rsidRDefault="00E359F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 w:rsidRPr="005D5D46">
              <w:rPr>
                <w:rFonts w:cs="Arial"/>
                <w:color w:val="000000"/>
                <w:szCs w:val="18"/>
              </w:rPr>
              <w:t>0.931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E359FC" w:rsidRPr="00E359FC" w:rsidRDefault="00A34427" w:rsidP="00B828DF">
            <w:pPr>
              <w:ind w:left="-113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*</w:t>
            </w:r>
          </w:p>
        </w:tc>
      </w:tr>
      <w:tr w:rsidR="00E359FC" w:rsidTr="00B828DF">
        <w:trPr>
          <w:cantSplit/>
          <w:trHeight w:val="87"/>
        </w:trPr>
        <w:tc>
          <w:tcPr>
            <w:tcW w:w="7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59FC" w:rsidRPr="00B6465B" w:rsidRDefault="00AE4E81" w:rsidP="00155A99">
            <w:pPr>
              <w:pStyle w:val="TableBodyText"/>
              <w:jc w:val="left"/>
            </w:pPr>
            <w:r>
              <w:t>  </w:t>
            </w:r>
            <w:r w:rsidR="00E359FC" w:rsidRPr="00B6465B">
              <w:t>Second quintile</w:t>
            </w:r>
          </w:p>
        </w:tc>
        <w:tc>
          <w:tcPr>
            <w:tcW w:w="125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E359FC" w:rsidRPr="005D5D46" w:rsidRDefault="00E359F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 w:rsidRPr="005D5D46">
              <w:rPr>
                <w:rFonts w:cs="Arial"/>
                <w:color w:val="000000"/>
                <w:szCs w:val="18"/>
              </w:rPr>
              <w:t>0.934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E359FC" w:rsidRPr="00E359FC" w:rsidRDefault="00A34427" w:rsidP="00B828DF">
            <w:pPr>
              <w:ind w:left="-113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*</w:t>
            </w:r>
          </w:p>
        </w:tc>
      </w:tr>
      <w:tr w:rsidR="00E359FC" w:rsidTr="00B828DF">
        <w:trPr>
          <w:cantSplit/>
          <w:trHeight w:val="20"/>
        </w:trPr>
        <w:tc>
          <w:tcPr>
            <w:tcW w:w="7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59FC" w:rsidRPr="002435DD" w:rsidRDefault="00E359FC" w:rsidP="00155A99">
            <w:pPr>
              <w:pStyle w:val="TableBodyText"/>
              <w:jc w:val="left"/>
              <w:rPr>
                <w:i/>
              </w:rPr>
            </w:pPr>
            <w:r w:rsidRPr="002435DD">
              <w:rPr>
                <w:i/>
              </w:rPr>
              <w:t>Age (default: 35 to 45)</w:t>
            </w:r>
          </w:p>
        </w:tc>
        <w:tc>
          <w:tcPr>
            <w:tcW w:w="1259" w:type="dxa"/>
            <w:tcBorders>
              <w:left w:val="nil"/>
              <w:right w:val="nil"/>
            </w:tcBorders>
            <w:shd w:val="clear" w:color="auto" w:fill="auto"/>
          </w:tcPr>
          <w:p w:rsidR="00E359FC" w:rsidRDefault="00E359FC" w:rsidP="00155A99">
            <w:pPr>
              <w:pStyle w:val="TableUnitsRow"/>
              <w:ind w:right="-113"/>
            </w:pP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E359FC" w:rsidRPr="00E359FC" w:rsidRDefault="00E359FC" w:rsidP="00B828DF">
            <w:pPr>
              <w:pStyle w:val="TableUnitsRow"/>
              <w:ind w:left="-113" w:right="0"/>
              <w:jc w:val="left"/>
              <w:rPr>
                <w:b/>
              </w:rPr>
            </w:pPr>
          </w:p>
        </w:tc>
      </w:tr>
      <w:tr w:rsidR="00522E2A" w:rsidTr="00B828DF">
        <w:trPr>
          <w:cantSplit/>
          <w:trHeight w:val="20"/>
        </w:trPr>
        <w:tc>
          <w:tcPr>
            <w:tcW w:w="7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2E2A" w:rsidRDefault="00522E2A" w:rsidP="00155A99">
            <w:pPr>
              <w:pStyle w:val="TableBodyText"/>
              <w:ind w:left="0"/>
              <w:jc w:val="left"/>
            </w:pPr>
            <w:r>
              <w:t>  Aged 15 to 19</w:t>
            </w:r>
          </w:p>
        </w:tc>
        <w:tc>
          <w:tcPr>
            <w:tcW w:w="125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522E2A" w:rsidRPr="005D5D46" w:rsidRDefault="00522E2A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 w:rsidRPr="005D5D46">
              <w:rPr>
                <w:rFonts w:cs="Arial"/>
                <w:color w:val="000000"/>
                <w:szCs w:val="18"/>
              </w:rPr>
              <w:t>0.228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522E2A" w:rsidRPr="00E359FC" w:rsidRDefault="00522E2A" w:rsidP="00B828DF">
            <w:pPr>
              <w:ind w:left="-113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522E2A" w:rsidTr="00B828DF">
        <w:trPr>
          <w:cantSplit/>
          <w:trHeight w:val="20"/>
        </w:trPr>
        <w:tc>
          <w:tcPr>
            <w:tcW w:w="7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2E2A" w:rsidRDefault="00522E2A" w:rsidP="00155A99">
            <w:pPr>
              <w:pStyle w:val="TableBodyText"/>
              <w:ind w:left="0"/>
              <w:jc w:val="left"/>
            </w:pPr>
            <w:r>
              <w:t>  Aged 20 to 24</w:t>
            </w:r>
          </w:p>
        </w:tc>
        <w:tc>
          <w:tcPr>
            <w:tcW w:w="125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522E2A" w:rsidRPr="005D5D46" w:rsidRDefault="00522E2A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 w:rsidRPr="005D5D46">
              <w:rPr>
                <w:rFonts w:cs="Arial"/>
                <w:color w:val="000000"/>
                <w:szCs w:val="18"/>
              </w:rPr>
              <w:t>0.481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522E2A" w:rsidRPr="00E359FC" w:rsidRDefault="00522E2A" w:rsidP="00B828DF">
            <w:pPr>
              <w:ind w:left="-113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522E2A" w:rsidTr="00B828DF">
        <w:trPr>
          <w:cantSplit/>
          <w:trHeight w:val="20"/>
        </w:trPr>
        <w:tc>
          <w:tcPr>
            <w:tcW w:w="7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2E2A" w:rsidRDefault="00522E2A" w:rsidP="00155A99">
            <w:pPr>
              <w:pStyle w:val="TableBodyText"/>
              <w:ind w:left="0"/>
              <w:jc w:val="left"/>
            </w:pPr>
            <w:r>
              <w:t>  Aged 25 to 34</w:t>
            </w:r>
          </w:p>
        </w:tc>
        <w:tc>
          <w:tcPr>
            <w:tcW w:w="125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522E2A" w:rsidRPr="005D5D46" w:rsidRDefault="00522E2A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 w:rsidRPr="005D5D46">
              <w:rPr>
                <w:rFonts w:cs="Arial"/>
                <w:color w:val="000000"/>
                <w:szCs w:val="18"/>
              </w:rPr>
              <w:t>0.743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522E2A" w:rsidRPr="00E359FC" w:rsidRDefault="00522E2A" w:rsidP="00B828DF">
            <w:pPr>
              <w:ind w:left="-113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522E2A" w:rsidTr="00B828DF">
        <w:trPr>
          <w:cantSplit/>
          <w:trHeight w:val="20"/>
        </w:trPr>
        <w:tc>
          <w:tcPr>
            <w:tcW w:w="7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2E2A" w:rsidRDefault="00522E2A" w:rsidP="00155A99">
            <w:pPr>
              <w:pStyle w:val="TableBodyText"/>
              <w:ind w:left="0"/>
              <w:jc w:val="left"/>
            </w:pPr>
            <w:r>
              <w:t>  Aged 45 to 54</w:t>
            </w:r>
          </w:p>
        </w:tc>
        <w:tc>
          <w:tcPr>
            <w:tcW w:w="125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522E2A" w:rsidRPr="005D5D46" w:rsidRDefault="00522E2A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 w:rsidRPr="005D5D46">
              <w:rPr>
                <w:rFonts w:cs="Arial"/>
                <w:color w:val="000000"/>
                <w:szCs w:val="18"/>
              </w:rPr>
              <w:t>1.093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522E2A" w:rsidRPr="00E359FC" w:rsidRDefault="00522E2A" w:rsidP="00B828DF">
            <w:pPr>
              <w:ind w:left="-113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522E2A" w:rsidTr="00B828DF">
        <w:trPr>
          <w:cantSplit/>
          <w:trHeight w:val="20"/>
        </w:trPr>
        <w:tc>
          <w:tcPr>
            <w:tcW w:w="7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22E2A" w:rsidRDefault="00522E2A" w:rsidP="00816ECB">
            <w:pPr>
              <w:pStyle w:val="TableBodyText"/>
              <w:ind w:left="0"/>
              <w:jc w:val="left"/>
            </w:pPr>
            <w:r>
              <w:t>  Aged 55 to 6</w:t>
            </w:r>
            <w:r w:rsidR="00816ECB">
              <w:t>5</w:t>
            </w:r>
          </w:p>
        </w:tc>
        <w:tc>
          <w:tcPr>
            <w:tcW w:w="125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522E2A" w:rsidRPr="005D5D46" w:rsidRDefault="00522E2A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 w:rsidRPr="005D5D46">
              <w:rPr>
                <w:rFonts w:cs="Arial"/>
                <w:color w:val="000000"/>
                <w:szCs w:val="18"/>
              </w:rPr>
              <w:t>0.776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522E2A" w:rsidRPr="00E359FC" w:rsidRDefault="00522E2A" w:rsidP="00B828DF">
            <w:pPr>
              <w:ind w:left="-113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E359FC" w:rsidTr="00B828DF">
        <w:trPr>
          <w:cantSplit/>
          <w:trHeight w:val="20"/>
        </w:trPr>
        <w:tc>
          <w:tcPr>
            <w:tcW w:w="7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59FC" w:rsidRDefault="00E359FC" w:rsidP="00155A99">
            <w:pPr>
              <w:pStyle w:val="TableBodyText"/>
              <w:jc w:val="left"/>
            </w:pPr>
            <w:r>
              <w:t>Female</w:t>
            </w:r>
          </w:p>
        </w:tc>
        <w:tc>
          <w:tcPr>
            <w:tcW w:w="125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E359FC" w:rsidRDefault="00E359FC" w:rsidP="00155A99">
            <w:pPr>
              <w:ind w:right="-113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E359FC" w:rsidRPr="00E359FC" w:rsidRDefault="00E359FC" w:rsidP="00B828DF">
            <w:pPr>
              <w:ind w:left="-113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E359FC" w:rsidTr="00B828DF">
        <w:trPr>
          <w:cantSplit/>
          <w:trHeight w:val="20"/>
        </w:trPr>
        <w:tc>
          <w:tcPr>
            <w:tcW w:w="7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59FC" w:rsidRDefault="00E359FC" w:rsidP="00155A99">
            <w:pPr>
              <w:pStyle w:val="TableBodyText"/>
              <w:jc w:val="left"/>
            </w:pPr>
            <w:r>
              <w:t>Married/de facto</w:t>
            </w:r>
          </w:p>
        </w:tc>
        <w:tc>
          <w:tcPr>
            <w:tcW w:w="125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E359FC" w:rsidRPr="005D5D46" w:rsidRDefault="00E359F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 w:rsidRPr="005D5D46">
              <w:rPr>
                <w:rFonts w:cs="Arial"/>
                <w:color w:val="000000"/>
                <w:szCs w:val="18"/>
              </w:rPr>
              <w:t>1.345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E359FC" w:rsidRPr="00E359FC" w:rsidRDefault="00E359FC" w:rsidP="00B828DF">
            <w:pPr>
              <w:ind w:left="-113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E359FC" w:rsidTr="00B828DF">
        <w:trPr>
          <w:cantSplit/>
          <w:trHeight w:val="20"/>
        </w:trPr>
        <w:tc>
          <w:tcPr>
            <w:tcW w:w="7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59FC" w:rsidRDefault="00E359FC" w:rsidP="00155A99">
            <w:pPr>
              <w:pStyle w:val="TableBodyText"/>
              <w:jc w:val="left"/>
            </w:pPr>
            <w:r>
              <w:t>Indigenous</w:t>
            </w:r>
          </w:p>
        </w:tc>
        <w:tc>
          <w:tcPr>
            <w:tcW w:w="125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E359FC" w:rsidRPr="005D5D46" w:rsidRDefault="00E359F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E359FC" w:rsidRPr="00E359FC" w:rsidRDefault="00E359FC" w:rsidP="00B828DF">
            <w:pPr>
              <w:ind w:left="-113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E359FC" w:rsidTr="00B828DF">
        <w:trPr>
          <w:cantSplit/>
          <w:trHeight w:val="20"/>
        </w:trPr>
        <w:tc>
          <w:tcPr>
            <w:tcW w:w="7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59FC" w:rsidRDefault="00522E2A" w:rsidP="00155A99">
            <w:pPr>
              <w:pStyle w:val="TableBodyText"/>
              <w:jc w:val="left"/>
            </w:pPr>
            <w:r w:rsidRPr="0012370C">
              <w:rPr>
                <w:rFonts w:cs="Arial"/>
                <w:szCs w:val="18"/>
              </w:rPr>
              <w:t>English as preferred language</w:t>
            </w:r>
          </w:p>
        </w:tc>
        <w:tc>
          <w:tcPr>
            <w:tcW w:w="125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E359FC" w:rsidRPr="005D5D46" w:rsidRDefault="00E359F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E359FC" w:rsidRPr="00E359FC" w:rsidRDefault="00E359FC" w:rsidP="00B828DF">
            <w:pPr>
              <w:ind w:left="-113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E359FC" w:rsidTr="00B828DF">
        <w:trPr>
          <w:cantSplit/>
          <w:trHeight w:val="20"/>
        </w:trPr>
        <w:tc>
          <w:tcPr>
            <w:tcW w:w="7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59FC" w:rsidRDefault="00E359FC" w:rsidP="00155A99">
            <w:pPr>
              <w:pStyle w:val="TableBodyText"/>
              <w:jc w:val="left"/>
            </w:pPr>
            <w:r>
              <w:t>Children aged less than 5</w:t>
            </w:r>
          </w:p>
        </w:tc>
        <w:tc>
          <w:tcPr>
            <w:tcW w:w="125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E359FC" w:rsidRPr="005D5D46" w:rsidRDefault="00E359F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 w:rsidRPr="005D5D46">
              <w:rPr>
                <w:rFonts w:cs="Arial"/>
                <w:color w:val="000000"/>
                <w:szCs w:val="18"/>
              </w:rPr>
              <w:t>0.440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E359FC" w:rsidRPr="00E359FC" w:rsidRDefault="00E359FC" w:rsidP="00B828DF">
            <w:pPr>
              <w:ind w:left="-113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E359FC" w:rsidTr="00B828DF">
        <w:trPr>
          <w:cantSplit/>
          <w:trHeight w:val="20"/>
        </w:trPr>
        <w:tc>
          <w:tcPr>
            <w:tcW w:w="7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59FC" w:rsidRDefault="00E359FC" w:rsidP="00155A99">
            <w:pPr>
              <w:pStyle w:val="TableBodyText"/>
              <w:jc w:val="left"/>
            </w:pPr>
            <w:r>
              <w:t>Children aged 5 to 14</w:t>
            </w:r>
          </w:p>
        </w:tc>
        <w:tc>
          <w:tcPr>
            <w:tcW w:w="125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E359FC" w:rsidRPr="005D5D46" w:rsidRDefault="00E359F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 w:rsidRPr="005D5D46">
              <w:rPr>
                <w:rFonts w:cs="Arial"/>
                <w:color w:val="000000"/>
                <w:szCs w:val="18"/>
              </w:rPr>
              <w:t>0.757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E359FC" w:rsidRPr="00E359FC" w:rsidRDefault="00E359FC" w:rsidP="00B828DF">
            <w:pPr>
              <w:ind w:left="-113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E359FC" w:rsidTr="00B828DF">
        <w:trPr>
          <w:cantSplit/>
          <w:trHeight w:val="20"/>
        </w:trPr>
        <w:tc>
          <w:tcPr>
            <w:tcW w:w="7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59FC" w:rsidRDefault="00E359FC" w:rsidP="00155A99">
            <w:pPr>
              <w:pStyle w:val="TableBodyText"/>
              <w:jc w:val="left"/>
            </w:pPr>
            <w:r>
              <w:t>Medical condition</w:t>
            </w:r>
          </w:p>
        </w:tc>
        <w:tc>
          <w:tcPr>
            <w:tcW w:w="125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E359FC" w:rsidRPr="005D5D46" w:rsidRDefault="00E359F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 w:rsidRPr="005D5D46">
              <w:rPr>
                <w:rFonts w:cs="Arial"/>
                <w:color w:val="000000"/>
                <w:szCs w:val="18"/>
              </w:rPr>
              <w:t>0.619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E359FC" w:rsidRPr="00E359FC" w:rsidRDefault="00E359FC" w:rsidP="00B828DF">
            <w:pPr>
              <w:ind w:left="-113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E359FC" w:rsidTr="00B828DF">
        <w:trPr>
          <w:cantSplit/>
          <w:trHeight w:val="20"/>
        </w:trPr>
        <w:tc>
          <w:tcPr>
            <w:tcW w:w="7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59FC" w:rsidRPr="00A65EBC" w:rsidRDefault="00E359FC" w:rsidP="00927587">
            <w:pPr>
              <w:pStyle w:val="TableBodyText"/>
              <w:ind w:left="0"/>
              <w:jc w:val="left"/>
              <w:rPr>
                <w:i/>
              </w:rPr>
            </w:pPr>
            <w:r w:rsidRPr="00A65EBC">
              <w:rPr>
                <w:i/>
              </w:rPr>
              <w:t>Income support payment</w:t>
            </w:r>
            <w:r w:rsidR="003909ED">
              <w:rPr>
                <w:i/>
              </w:rPr>
              <w:t xml:space="preserve"> (Default: C</w:t>
            </w:r>
            <w:r>
              <w:rPr>
                <w:i/>
              </w:rPr>
              <w:t xml:space="preserve">arer </w:t>
            </w:r>
            <w:r w:rsidR="003909ED">
              <w:rPr>
                <w:i/>
              </w:rPr>
              <w:t>P</w:t>
            </w:r>
            <w:r>
              <w:rPr>
                <w:i/>
              </w:rPr>
              <w:t>ayment)</w:t>
            </w:r>
          </w:p>
        </w:tc>
        <w:tc>
          <w:tcPr>
            <w:tcW w:w="125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E359FC" w:rsidRDefault="00E359F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E359FC" w:rsidRPr="00E359FC" w:rsidRDefault="00E359FC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E359FC" w:rsidTr="00B828DF">
        <w:trPr>
          <w:cantSplit/>
          <w:trHeight w:val="20"/>
        </w:trPr>
        <w:tc>
          <w:tcPr>
            <w:tcW w:w="7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59FC" w:rsidRDefault="00AE4E81" w:rsidP="00155A99">
            <w:pPr>
              <w:pStyle w:val="TableBodyText"/>
              <w:ind w:left="0"/>
              <w:jc w:val="left"/>
            </w:pPr>
            <w:r>
              <w:t>  </w:t>
            </w:r>
            <w:r w:rsidR="00E359FC" w:rsidRPr="003F2D16">
              <w:t>Disability Support Pension</w:t>
            </w:r>
          </w:p>
        </w:tc>
        <w:tc>
          <w:tcPr>
            <w:tcW w:w="125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E359FC" w:rsidRPr="005D5D46" w:rsidRDefault="00E359F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 w:rsidRPr="005D5D46">
              <w:rPr>
                <w:rFonts w:cs="Arial"/>
                <w:color w:val="000000"/>
                <w:szCs w:val="18"/>
              </w:rPr>
              <w:t>0.890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E359FC" w:rsidRPr="00E359FC" w:rsidRDefault="00E359FC" w:rsidP="00B828DF">
            <w:pPr>
              <w:ind w:left="-113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E359FC" w:rsidTr="00B828DF">
        <w:trPr>
          <w:cantSplit/>
          <w:trHeight w:val="20"/>
        </w:trPr>
        <w:tc>
          <w:tcPr>
            <w:tcW w:w="7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59FC" w:rsidRDefault="00AE4E81" w:rsidP="00155A99">
            <w:pPr>
              <w:pStyle w:val="TableBodyText"/>
              <w:ind w:left="0"/>
              <w:jc w:val="left"/>
            </w:pPr>
            <w:r>
              <w:t>  </w:t>
            </w:r>
            <w:r w:rsidR="00E359FC" w:rsidRPr="003F2D16">
              <w:t>Newstart Allowance</w:t>
            </w:r>
          </w:p>
        </w:tc>
        <w:tc>
          <w:tcPr>
            <w:tcW w:w="125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E359FC" w:rsidRPr="005D5D46" w:rsidRDefault="00E359F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 w:rsidRPr="005D5D46">
              <w:rPr>
                <w:rFonts w:cs="Arial"/>
                <w:color w:val="000000"/>
                <w:szCs w:val="18"/>
              </w:rPr>
              <w:t>4.545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E359FC" w:rsidRPr="00E359FC" w:rsidRDefault="00E359FC" w:rsidP="00B828DF">
            <w:pPr>
              <w:ind w:left="-113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E359FC" w:rsidTr="00B828DF">
        <w:trPr>
          <w:cantSplit/>
          <w:trHeight w:val="20"/>
        </w:trPr>
        <w:tc>
          <w:tcPr>
            <w:tcW w:w="7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59FC" w:rsidRDefault="00AE4E81" w:rsidP="00155A99">
            <w:pPr>
              <w:pStyle w:val="TableBodyText"/>
              <w:ind w:left="0"/>
              <w:jc w:val="left"/>
            </w:pPr>
            <w:r>
              <w:t>  </w:t>
            </w:r>
            <w:r w:rsidR="00E359FC" w:rsidRPr="003F2D16">
              <w:t>Parenting Payment (Single)</w:t>
            </w:r>
          </w:p>
        </w:tc>
        <w:tc>
          <w:tcPr>
            <w:tcW w:w="125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E359FC" w:rsidRPr="005D5D46" w:rsidRDefault="00E359F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 w:rsidRPr="005D5D46">
              <w:rPr>
                <w:rFonts w:cs="Arial"/>
                <w:color w:val="000000"/>
                <w:szCs w:val="18"/>
              </w:rPr>
              <w:t>3.430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E359FC" w:rsidRPr="00E359FC" w:rsidRDefault="00E359FC" w:rsidP="00B828DF">
            <w:pPr>
              <w:ind w:left="-113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E359FC" w:rsidTr="00B828DF">
        <w:trPr>
          <w:cantSplit/>
          <w:trHeight w:val="20"/>
        </w:trPr>
        <w:tc>
          <w:tcPr>
            <w:tcW w:w="7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59FC" w:rsidRDefault="00AE4E81" w:rsidP="00155A99">
            <w:pPr>
              <w:pStyle w:val="TableBodyText"/>
              <w:ind w:left="0"/>
              <w:jc w:val="left"/>
            </w:pPr>
            <w:r>
              <w:t>  </w:t>
            </w:r>
            <w:r w:rsidR="00E359FC" w:rsidRPr="003F2D16">
              <w:t>Parenting Payment (Partner)</w:t>
            </w:r>
          </w:p>
        </w:tc>
        <w:tc>
          <w:tcPr>
            <w:tcW w:w="125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E359FC" w:rsidRPr="005D5D46" w:rsidRDefault="00E359F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 w:rsidRPr="005D5D46">
              <w:rPr>
                <w:rFonts w:cs="Arial"/>
                <w:color w:val="000000"/>
                <w:szCs w:val="18"/>
              </w:rPr>
              <w:t>1.989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E359FC" w:rsidRPr="00E359FC" w:rsidRDefault="00E359FC" w:rsidP="00B828DF">
            <w:pPr>
              <w:ind w:left="-113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E359FC" w:rsidTr="00B828DF">
        <w:trPr>
          <w:cantSplit/>
          <w:trHeight w:val="20"/>
        </w:trPr>
        <w:tc>
          <w:tcPr>
            <w:tcW w:w="7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59FC" w:rsidRDefault="00AE4E81" w:rsidP="00155A99">
            <w:pPr>
              <w:pStyle w:val="TableBodyText"/>
              <w:ind w:left="0"/>
              <w:jc w:val="left"/>
            </w:pPr>
            <w:r>
              <w:t>  </w:t>
            </w:r>
            <w:r w:rsidR="00E359FC" w:rsidRPr="003F2D16">
              <w:t>Youth Allowance (Student)</w:t>
            </w:r>
          </w:p>
        </w:tc>
        <w:tc>
          <w:tcPr>
            <w:tcW w:w="125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E359FC" w:rsidRPr="005D5D46" w:rsidRDefault="00E359F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 w:rsidRPr="005D5D46">
              <w:rPr>
                <w:rFonts w:cs="Arial"/>
                <w:color w:val="000000"/>
                <w:szCs w:val="18"/>
              </w:rPr>
              <w:t>2.359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E359FC" w:rsidRPr="00E359FC" w:rsidRDefault="00E359FC" w:rsidP="00B828DF">
            <w:pPr>
              <w:ind w:left="-113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E359FC" w:rsidTr="00B828DF">
        <w:trPr>
          <w:cantSplit/>
          <w:trHeight w:val="20"/>
        </w:trPr>
        <w:tc>
          <w:tcPr>
            <w:tcW w:w="7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59FC" w:rsidRDefault="00AE4E81" w:rsidP="00155A99">
            <w:pPr>
              <w:pStyle w:val="TableBodyText"/>
              <w:ind w:left="0"/>
              <w:jc w:val="left"/>
            </w:pPr>
            <w:r>
              <w:t>  </w:t>
            </w:r>
            <w:r w:rsidR="00E359FC" w:rsidRPr="003F2D16">
              <w:t>Youth Allowance (Jobseeker)</w:t>
            </w:r>
          </w:p>
        </w:tc>
        <w:tc>
          <w:tcPr>
            <w:tcW w:w="125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E359FC" w:rsidRPr="005D5D46" w:rsidRDefault="00E359F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 w:rsidRPr="005D5D46">
              <w:rPr>
                <w:rFonts w:cs="Arial"/>
                <w:color w:val="000000"/>
                <w:szCs w:val="18"/>
              </w:rPr>
              <w:t>5.376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E359FC" w:rsidRPr="00E359FC" w:rsidRDefault="00E359FC" w:rsidP="00B828DF">
            <w:pPr>
              <w:ind w:left="-113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E359FC" w:rsidTr="00B828DF">
        <w:trPr>
          <w:cantSplit/>
          <w:trHeight w:val="20"/>
        </w:trPr>
        <w:tc>
          <w:tcPr>
            <w:tcW w:w="7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59FC" w:rsidRDefault="00AE4E81" w:rsidP="00155A99">
            <w:pPr>
              <w:pStyle w:val="TableBodyText"/>
              <w:ind w:left="0"/>
              <w:jc w:val="left"/>
            </w:pPr>
            <w:r>
              <w:t>  </w:t>
            </w:r>
            <w:r w:rsidR="00E359FC" w:rsidRPr="003F2D16">
              <w:t>Other</w:t>
            </w:r>
            <w:r w:rsidR="00927587">
              <w:rPr>
                <w:rStyle w:val="NoteLabel"/>
              </w:rPr>
              <w:t>a</w:t>
            </w:r>
          </w:p>
        </w:tc>
        <w:tc>
          <w:tcPr>
            <w:tcW w:w="125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E359FC" w:rsidRPr="005D5D46" w:rsidRDefault="00E359F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 w:rsidRPr="005D5D46">
              <w:rPr>
                <w:rFonts w:cs="Arial"/>
                <w:color w:val="000000"/>
                <w:szCs w:val="18"/>
              </w:rPr>
              <w:t>1.724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E359FC" w:rsidRPr="00E359FC" w:rsidRDefault="00E359FC" w:rsidP="00B828DF">
            <w:pPr>
              <w:ind w:left="-113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E359FC" w:rsidTr="00B828DF">
        <w:trPr>
          <w:cantSplit/>
          <w:trHeight w:val="20"/>
        </w:trPr>
        <w:tc>
          <w:tcPr>
            <w:tcW w:w="7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59FC" w:rsidRPr="00173031" w:rsidRDefault="00E359FC" w:rsidP="00155A99">
            <w:pPr>
              <w:pStyle w:val="TableBodyText"/>
              <w:jc w:val="left"/>
              <w:rPr>
                <w:i/>
              </w:rPr>
            </w:pPr>
            <w:r w:rsidRPr="00173031">
              <w:rPr>
                <w:i/>
              </w:rPr>
              <w:t>State</w:t>
            </w:r>
            <w:r>
              <w:rPr>
                <w:i/>
              </w:rPr>
              <w:t xml:space="preserve"> (default: NSW)</w:t>
            </w:r>
          </w:p>
        </w:tc>
        <w:tc>
          <w:tcPr>
            <w:tcW w:w="125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E359FC" w:rsidRDefault="00E359F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E359FC" w:rsidRPr="00E359FC" w:rsidRDefault="00E359FC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E359FC" w:rsidTr="00B828DF">
        <w:trPr>
          <w:cantSplit/>
          <w:trHeight w:val="20"/>
        </w:trPr>
        <w:tc>
          <w:tcPr>
            <w:tcW w:w="7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59FC" w:rsidRDefault="00E359FC" w:rsidP="00155A99">
            <w:pPr>
              <w:pStyle w:val="TableBodyText"/>
              <w:ind w:left="0"/>
              <w:jc w:val="left"/>
            </w:pPr>
            <w:r>
              <w:t>  Vic</w:t>
            </w:r>
          </w:p>
        </w:tc>
        <w:tc>
          <w:tcPr>
            <w:tcW w:w="125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E359FC" w:rsidRPr="005D5D46" w:rsidRDefault="00E359F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 w:rsidRPr="005D5D46">
              <w:rPr>
                <w:rFonts w:cs="Arial"/>
                <w:color w:val="000000"/>
                <w:szCs w:val="18"/>
              </w:rPr>
              <w:t>0.860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E359FC" w:rsidRPr="00E359FC" w:rsidRDefault="00A34427" w:rsidP="00B828DF">
            <w:pPr>
              <w:ind w:left="-113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*</w:t>
            </w:r>
          </w:p>
        </w:tc>
      </w:tr>
      <w:tr w:rsidR="00E359FC" w:rsidTr="00B828DF">
        <w:trPr>
          <w:cantSplit/>
          <w:trHeight w:val="20"/>
        </w:trPr>
        <w:tc>
          <w:tcPr>
            <w:tcW w:w="7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59FC" w:rsidRDefault="00E359FC" w:rsidP="00155A99">
            <w:pPr>
              <w:pStyle w:val="TableBodyText"/>
              <w:ind w:left="0"/>
              <w:jc w:val="left"/>
            </w:pPr>
            <w:r>
              <w:t>  Qld</w:t>
            </w:r>
          </w:p>
        </w:tc>
        <w:tc>
          <w:tcPr>
            <w:tcW w:w="125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E359FC" w:rsidRPr="005D5D46" w:rsidRDefault="00E359F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 w:rsidRPr="005D5D46">
              <w:rPr>
                <w:rFonts w:cs="Arial"/>
                <w:color w:val="000000"/>
                <w:szCs w:val="18"/>
              </w:rPr>
              <w:t>1.086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E359FC" w:rsidRPr="00E359FC" w:rsidRDefault="00A34427" w:rsidP="00B828DF">
            <w:pPr>
              <w:ind w:left="-113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*</w:t>
            </w:r>
          </w:p>
        </w:tc>
      </w:tr>
      <w:tr w:rsidR="00E359FC" w:rsidTr="00B828DF">
        <w:trPr>
          <w:cantSplit/>
          <w:trHeight w:val="20"/>
        </w:trPr>
        <w:tc>
          <w:tcPr>
            <w:tcW w:w="7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59FC" w:rsidRDefault="00E359FC" w:rsidP="00155A99">
            <w:pPr>
              <w:pStyle w:val="TableBodyText"/>
              <w:ind w:left="0"/>
              <w:jc w:val="left"/>
            </w:pPr>
            <w:r>
              <w:t>  SA</w:t>
            </w:r>
          </w:p>
        </w:tc>
        <w:tc>
          <w:tcPr>
            <w:tcW w:w="125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E359FC" w:rsidRPr="005D5D46" w:rsidRDefault="00E359F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 w:rsidRPr="005D5D46">
              <w:rPr>
                <w:rFonts w:cs="Arial"/>
                <w:color w:val="000000"/>
                <w:szCs w:val="18"/>
              </w:rPr>
              <w:t>1.066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E359FC" w:rsidRPr="00E359FC" w:rsidRDefault="00A34427" w:rsidP="00B828DF">
            <w:pPr>
              <w:ind w:left="-113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*</w:t>
            </w:r>
          </w:p>
        </w:tc>
      </w:tr>
      <w:tr w:rsidR="00E359FC" w:rsidTr="00B828DF">
        <w:trPr>
          <w:cantSplit/>
          <w:trHeight w:val="20"/>
        </w:trPr>
        <w:tc>
          <w:tcPr>
            <w:tcW w:w="7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59FC" w:rsidRDefault="00E359FC" w:rsidP="00155A99">
            <w:pPr>
              <w:pStyle w:val="TableBodyText"/>
              <w:ind w:left="0"/>
              <w:jc w:val="left"/>
            </w:pPr>
            <w:r>
              <w:t>  WA</w:t>
            </w:r>
          </w:p>
        </w:tc>
        <w:tc>
          <w:tcPr>
            <w:tcW w:w="125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E359FC" w:rsidRPr="005D5D46" w:rsidRDefault="00E359F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 w:rsidRPr="005D5D46">
              <w:rPr>
                <w:rFonts w:cs="Arial"/>
                <w:color w:val="000000"/>
                <w:szCs w:val="18"/>
              </w:rPr>
              <w:t>1.427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E359FC" w:rsidRPr="00E359FC" w:rsidRDefault="00A34427" w:rsidP="00B828DF">
            <w:pPr>
              <w:ind w:left="-113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*</w:t>
            </w:r>
          </w:p>
        </w:tc>
      </w:tr>
      <w:tr w:rsidR="00E359FC" w:rsidTr="00B828DF">
        <w:trPr>
          <w:cantSplit/>
          <w:trHeight w:val="20"/>
        </w:trPr>
        <w:tc>
          <w:tcPr>
            <w:tcW w:w="7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59FC" w:rsidRDefault="00E359FC" w:rsidP="00155A99">
            <w:pPr>
              <w:pStyle w:val="TableBodyText"/>
              <w:ind w:left="0"/>
              <w:jc w:val="left"/>
            </w:pPr>
            <w:r>
              <w:t>  Tas</w:t>
            </w:r>
          </w:p>
        </w:tc>
        <w:tc>
          <w:tcPr>
            <w:tcW w:w="125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E359FC" w:rsidRPr="005D5D46" w:rsidRDefault="00E359F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 w:rsidRPr="005D5D46">
              <w:rPr>
                <w:rFonts w:cs="Arial"/>
                <w:color w:val="000000"/>
                <w:szCs w:val="18"/>
              </w:rPr>
              <w:t>0.507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E359FC" w:rsidRPr="00E359FC" w:rsidRDefault="00A34427" w:rsidP="00B828DF">
            <w:pPr>
              <w:ind w:left="-113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*</w:t>
            </w:r>
          </w:p>
        </w:tc>
      </w:tr>
      <w:tr w:rsidR="00E359FC" w:rsidTr="00B828DF">
        <w:trPr>
          <w:cantSplit/>
          <w:trHeight w:val="20"/>
        </w:trPr>
        <w:tc>
          <w:tcPr>
            <w:tcW w:w="7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59FC" w:rsidRDefault="00E359FC" w:rsidP="00155A99">
            <w:pPr>
              <w:pStyle w:val="TableBodyText"/>
              <w:ind w:left="0"/>
              <w:jc w:val="left"/>
            </w:pPr>
            <w:r>
              <w:t>  NT</w:t>
            </w:r>
          </w:p>
        </w:tc>
        <w:tc>
          <w:tcPr>
            <w:tcW w:w="125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E359FC" w:rsidRPr="005D5D46" w:rsidRDefault="00E359F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 w:rsidRPr="005D5D46">
              <w:rPr>
                <w:rFonts w:cs="Arial"/>
                <w:color w:val="000000"/>
                <w:szCs w:val="18"/>
              </w:rPr>
              <w:t>2.277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E359FC" w:rsidRPr="00E359FC" w:rsidRDefault="00E359FC" w:rsidP="00B828DF">
            <w:pPr>
              <w:ind w:left="-113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E359FC" w:rsidTr="00B828DF">
        <w:trPr>
          <w:cantSplit/>
          <w:trHeight w:val="20"/>
        </w:trPr>
        <w:tc>
          <w:tcPr>
            <w:tcW w:w="7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59FC" w:rsidRDefault="00E359FC" w:rsidP="00155A99">
            <w:pPr>
              <w:pStyle w:val="TableBodyText"/>
              <w:ind w:left="0"/>
              <w:jc w:val="left"/>
            </w:pPr>
            <w:r>
              <w:t>  ACT</w:t>
            </w:r>
          </w:p>
        </w:tc>
        <w:tc>
          <w:tcPr>
            <w:tcW w:w="125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E359FC" w:rsidRPr="005D5D46" w:rsidRDefault="00E359F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 w:rsidRPr="005D5D46">
              <w:rPr>
                <w:rFonts w:cs="Arial"/>
                <w:color w:val="000000"/>
                <w:szCs w:val="18"/>
              </w:rPr>
              <w:t>2.841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E359FC" w:rsidRPr="00E359FC" w:rsidRDefault="00E359FC" w:rsidP="00B828DF">
            <w:pPr>
              <w:ind w:left="-113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E359FC" w:rsidTr="00B828DF">
        <w:trPr>
          <w:cantSplit/>
          <w:trHeight w:val="20"/>
        </w:trPr>
        <w:tc>
          <w:tcPr>
            <w:tcW w:w="7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59FC" w:rsidRPr="00173031" w:rsidRDefault="00E359FC" w:rsidP="00155A99">
            <w:pPr>
              <w:pStyle w:val="TableBodyText"/>
              <w:jc w:val="left"/>
              <w:rPr>
                <w:i/>
              </w:rPr>
            </w:pPr>
            <w:r w:rsidRPr="00173031">
              <w:rPr>
                <w:i/>
              </w:rPr>
              <w:t>Year</w:t>
            </w:r>
            <w:r>
              <w:rPr>
                <w:i/>
              </w:rPr>
              <w:t xml:space="preserve"> (default: 2005)</w:t>
            </w:r>
          </w:p>
        </w:tc>
        <w:tc>
          <w:tcPr>
            <w:tcW w:w="125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E359FC" w:rsidRDefault="00E359FC" w:rsidP="00155A99">
            <w:pPr>
              <w:ind w:left="-113" w:right="-113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E359FC" w:rsidRPr="00E359FC" w:rsidRDefault="00E359FC" w:rsidP="00B828DF">
            <w:pPr>
              <w:ind w:left="-113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E359FC" w:rsidTr="00B828DF">
        <w:trPr>
          <w:cantSplit/>
          <w:trHeight w:val="20"/>
        </w:trPr>
        <w:tc>
          <w:tcPr>
            <w:tcW w:w="7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59FC" w:rsidRPr="00173031" w:rsidRDefault="00E359FC" w:rsidP="00155A99">
            <w:pPr>
              <w:pStyle w:val="TableBodyText"/>
              <w:ind w:left="0"/>
              <w:jc w:val="left"/>
            </w:pPr>
            <w:r>
              <w:t>  </w:t>
            </w:r>
            <w:r w:rsidRPr="00173031">
              <w:t>2006</w:t>
            </w:r>
          </w:p>
        </w:tc>
        <w:tc>
          <w:tcPr>
            <w:tcW w:w="125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E359FC" w:rsidRPr="005D5D46" w:rsidRDefault="00E359F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 w:rsidRPr="005D5D46">
              <w:rPr>
                <w:rFonts w:cs="Arial"/>
                <w:color w:val="000000"/>
                <w:szCs w:val="18"/>
              </w:rPr>
              <w:t>1.339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E359FC" w:rsidRPr="00E359FC" w:rsidRDefault="00E359FC" w:rsidP="00B828DF">
            <w:pPr>
              <w:ind w:left="-113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E359FC" w:rsidTr="00B828DF">
        <w:trPr>
          <w:cantSplit/>
          <w:trHeight w:val="87"/>
        </w:trPr>
        <w:tc>
          <w:tcPr>
            <w:tcW w:w="7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59FC" w:rsidRPr="00173031" w:rsidRDefault="00E359FC" w:rsidP="00155A99">
            <w:pPr>
              <w:pStyle w:val="TableBodyText"/>
              <w:ind w:left="0"/>
              <w:jc w:val="left"/>
            </w:pPr>
            <w:r>
              <w:t>  </w:t>
            </w:r>
            <w:r w:rsidRPr="00173031">
              <w:t>2007</w:t>
            </w:r>
          </w:p>
        </w:tc>
        <w:tc>
          <w:tcPr>
            <w:tcW w:w="125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E359FC" w:rsidRPr="005D5D46" w:rsidRDefault="00E359F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 w:rsidRPr="005D5D46">
              <w:rPr>
                <w:rFonts w:cs="Arial"/>
                <w:color w:val="000000"/>
                <w:szCs w:val="18"/>
              </w:rPr>
              <w:t>1.751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E359FC" w:rsidRPr="00E359FC" w:rsidRDefault="00E359FC" w:rsidP="00B828DF">
            <w:pPr>
              <w:ind w:left="-113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E359FC" w:rsidTr="00B828DF">
        <w:trPr>
          <w:cantSplit/>
          <w:trHeight w:val="20"/>
        </w:trPr>
        <w:tc>
          <w:tcPr>
            <w:tcW w:w="7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59FC" w:rsidRPr="00173031" w:rsidRDefault="00E359FC" w:rsidP="00155A99">
            <w:pPr>
              <w:pStyle w:val="TableBodyText"/>
              <w:ind w:left="0"/>
              <w:jc w:val="left"/>
            </w:pPr>
            <w:r>
              <w:t>  </w:t>
            </w:r>
            <w:r w:rsidRPr="00173031">
              <w:t>2008</w:t>
            </w:r>
          </w:p>
        </w:tc>
        <w:tc>
          <w:tcPr>
            <w:tcW w:w="125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E359FC" w:rsidRPr="005D5D46" w:rsidRDefault="00E359F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 w:rsidRPr="005D5D46">
              <w:rPr>
                <w:rFonts w:cs="Arial"/>
                <w:color w:val="000000"/>
                <w:szCs w:val="18"/>
              </w:rPr>
              <w:t>2.314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E359FC" w:rsidRPr="00E359FC" w:rsidRDefault="00E359FC" w:rsidP="00B828DF">
            <w:pPr>
              <w:ind w:left="-113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E359FC" w:rsidTr="00B828DF">
        <w:trPr>
          <w:cantSplit/>
          <w:trHeight w:val="20"/>
        </w:trPr>
        <w:tc>
          <w:tcPr>
            <w:tcW w:w="7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59FC" w:rsidRPr="00173031" w:rsidRDefault="00E359FC" w:rsidP="00155A99">
            <w:pPr>
              <w:pStyle w:val="TableBodyText"/>
              <w:ind w:left="0"/>
              <w:jc w:val="left"/>
            </w:pPr>
            <w:r>
              <w:t>  </w:t>
            </w:r>
            <w:r w:rsidRPr="00173031">
              <w:t>2009</w:t>
            </w:r>
          </w:p>
        </w:tc>
        <w:tc>
          <w:tcPr>
            <w:tcW w:w="125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E359FC" w:rsidRPr="005D5D46" w:rsidRDefault="00E359F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 w:rsidRPr="005D5D46">
              <w:rPr>
                <w:rFonts w:cs="Arial"/>
                <w:color w:val="000000"/>
                <w:szCs w:val="18"/>
              </w:rPr>
              <w:t>1.735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E359FC" w:rsidRPr="00E359FC" w:rsidRDefault="00E359FC" w:rsidP="00B828DF">
            <w:pPr>
              <w:ind w:left="-113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E359FC" w:rsidTr="00B828DF">
        <w:trPr>
          <w:cantSplit/>
          <w:trHeight w:val="20"/>
        </w:trPr>
        <w:tc>
          <w:tcPr>
            <w:tcW w:w="7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59FC" w:rsidRPr="00173031" w:rsidRDefault="00E359FC" w:rsidP="00155A99">
            <w:pPr>
              <w:pStyle w:val="TableBodyText"/>
              <w:ind w:left="0"/>
              <w:jc w:val="left"/>
            </w:pPr>
            <w:r>
              <w:t>  </w:t>
            </w:r>
            <w:r w:rsidRPr="00173031">
              <w:t>2010</w:t>
            </w:r>
          </w:p>
        </w:tc>
        <w:tc>
          <w:tcPr>
            <w:tcW w:w="125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E359FC" w:rsidRPr="005D5D46" w:rsidRDefault="00E359F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 w:rsidRPr="005D5D46">
              <w:rPr>
                <w:rFonts w:cs="Arial"/>
                <w:color w:val="000000"/>
                <w:szCs w:val="18"/>
              </w:rPr>
              <w:t>1.595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E359FC" w:rsidRPr="00E359FC" w:rsidRDefault="00E359FC" w:rsidP="00B828DF">
            <w:pPr>
              <w:ind w:left="-113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E359FC" w:rsidTr="00B828DF">
        <w:trPr>
          <w:cantSplit/>
          <w:trHeight w:val="20"/>
        </w:trPr>
        <w:tc>
          <w:tcPr>
            <w:tcW w:w="7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59FC" w:rsidRPr="00173031" w:rsidRDefault="00E359FC" w:rsidP="00155A99">
            <w:pPr>
              <w:pStyle w:val="TableBodyText"/>
              <w:ind w:left="0"/>
              <w:jc w:val="left"/>
            </w:pPr>
            <w:r>
              <w:t>  </w:t>
            </w:r>
            <w:r w:rsidRPr="00173031">
              <w:t>2011</w:t>
            </w:r>
          </w:p>
        </w:tc>
        <w:tc>
          <w:tcPr>
            <w:tcW w:w="125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E359FC" w:rsidRPr="005D5D46" w:rsidRDefault="00E359F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 w:rsidRPr="005D5D46">
              <w:rPr>
                <w:rFonts w:cs="Arial"/>
                <w:color w:val="000000"/>
                <w:szCs w:val="18"/>
              </w:rPr>
              <w:t>1.643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E359FC" w:rsidRPr="00E359FC" w:rsidRDefault="00E359FC" w:rsidP="00B828DF">
            <w:pPr>
              <w:ind w:left="-113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E359FC" w:rsidTr="00B828DF">
        <w:trPr>
          <w:cantSplit/>
          <w:trHeight w:val="20"/>
        </w:trPr>
        <w:tc>
          <w:tcPr>
            <w:tcW w:w="7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59FC" w:rsidRPr="00173031" w:rsidRDefault="00E359FC" w:rsidP="00155A99">
            <w:pPr>
              <w:pStyle w:val="TableBodyText"/>
              <w:ind w:left="0"/>
              <w:jc w:val="left"/>
            </w:pPr>
            <w:r>
              <w:t>  </w:t>
            </w:r>
            <w:r w:rsidRPr="00173031">
              <w:t>2012</w:t>
            </w:r>
          </w:p>
        </w:tc>
        <w:tc>
          <w:tcPr>
            <w:tcW w:w="1259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E359FC" w:rsidRPr="005D5D46" w:rsidRDefault="00E359F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 w:rsidRPr="005D5D46">
              <w:rPr>
                <w:rFonts w:cs="Arial"/>
                <w:color w:val="000000"/>
                <w:szCs w:val="18"/>
              </w:rPr>
              <w:t>1.504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E359FC" w:rsidRPr="00E359FC" w:rsidRDefault="00E359FC" w:rsidP="00B828DF">
            <w:pPr>
              <w:ind w:left="-113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E359FC" w:rsidTr="00B828DF">
        <w:trPr>
          <w:cantSplit/>
          <w:trHeight w:val="20"/>
        </w:trPr>
        <w:tc>
          <w:tcPr>
            <w:tcW w:w="7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59FC" w:rsidRPr="00173031" w:rsidRDefault="00E359FC" w:rsidP="00155A99">
            <w:pPr>
              <w:pStyle w:val="TableBodyText"/>
              <w:ind w:left="0"/>
              <w:jc w:val="left"/>
            </w:pPr>
            <w:r>
              <w:t>  </w:t>
            </w:r>
            <w:r w:rsidRPr="00173031">
              <w:t>2013</w:t>
            </w:r>
          </w:p>
        </w:tc>
        <w:tc>
          <w:tcPr>
            <w:tcW w:w="1259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359FC" w:rsidRPr="005D5D46" w:rsidRDefault="00E359F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 w:rsidRPr="005D5D46">
              <w:rPr>
                <w:rFonts w:cs="Arial"/>
                <w:color w:val="000000"/>
                <w:szCs w:val="18"/>
              </w:rPr>
              <w:t>1.262</w:t>
            </w:r>
          </w:p>
        </w:tc>
        <w:tc>
          <w:tcPr>
            <w:tcW w:w="304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E359FC" w:rsidRPr="00E359FC" w:rsidRDefault="00E359FC" w:rsidP="00B828DF">
            <w:pPr>
              <w:ind w:left="-113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E359FC" w:rsidTr="00155A99">
        <w:trPr>
          <w:cantSplit/>
        </w:trPr>
        <w:tc>
          <w:tcPr>
            <w:tcW w:w="8771" w:type="dxa"/>
            <w:gridSpan w:val="3"/>
            <w:tcBorders>
              <w:top w:val="single" w:sz="6" w:space="0" w:color="BFBFBF"/>
              <w:left w:val="nil"/>
              <w:bottom w:val="nil"/>
              <w:right w:val="nil"/>
            </w:tcBorders>
            <w:shd w:val="clear" w:color="auto" w:fill="auto"/>
          </w:tcPr>
          <w:p w:rsidR="00E359FC" w:rsidRPr="00333BBE" w:rsidRDefault="00A34427" w:rsidP="00155A99">
            <w:pPr>
              <w:pStyle w:val="Note"/>
              <w:rPr>
                <w:szCs w:val="18"/>
              </w:rPr>
            </w:pPr>
            <w:r>
              <w:rPr>
                <w:rFonts w:cs="Arial"/>
                <w:b/>
                <w:sz w:val="20"/>
              </w:rPr>
              <w:t xml:space="preserve">* </w:t>
            </w:r>
            <w:r w:rsidR="00E359FC">
              <w:rPr>
                <w:rFonts w:cs="Arial"/>
                <w:szCs w:val="18"/>
              </w:rPr>
              <w:t>Not statistically different from 1 at the 1 per cent level.</w:t>
            </w:r>
          </w:p>
        </w:tc>
      </w:tr>
      <w:tr w:rsidR="00E359FC" w:rsidTr="00155A99">
        <w:trPr>
          <w:cantSplit/>
        </w:trPr>
        <w:tc>
          <w:tcPr>
            <w:tcW w:w="87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59FC" w:rsidRDefault="00E359FC" w:rsidP="00155A99">
            <w:pPr>
              <w:pStyle w:val="Continued"/>
            </w:pPr>
            <w:r>
              <w:t>(Continued next page)</w:t>
            </w:r>
          </w:p>
        </w:tc>
      </w:tr>
      <w:tr w:rsidR="00E359FC" w:rsidTr="00155A99">
        <w:trPr>
          <w:cantSplit/>
        </w:trPr>
        <w:tc>
          <w:tcPr>
            <w:tcW w:w="8771" w:type="dxa"/>
            <w:gridSpan w:val="3"/>
            <w:tcBorders>
              <w:top w:val="nil"/>
              <w:left w:val="nil"/>
              <w:bottom w:val="single" w:sz="6" w:space="0" w:color="78A22F"/>
              <w:right w:val="nil"/>
            </w:tcBorders>
            <w:shd w:val="clear" w:color="auto" w:fill="auto"/>
          </w:tcPr>
          <w:p w:rsidR="00E359FC" w:rsidRDefault="00E359FC" w:rsidP="00155A99">
            <w:pPr>
              <w:pStyle w:val="Box"/>
              <w:spacing w:before="0" w:line="120" w:lineRule="exact"/>
            </w:pPr>
          </w:p>
        </w:tc>
      </w:tr>
      <w:tr w:rsidR="00E359FC" w:rsidRPr="000863A5" w:rsidTr="00155A99">
        <w:tc>
          <w:tcPr>
            <w:tcW w:w="8771" w:type="dxa"/>
            <w:gridSpan w:val="3"/>
            <w:tcBorders>
              <w:top w:val="single" w:sz="6" w:space="0" w:color="78A22F"/>
              <w:left w:val="nil"/>
              <w:bottom w:val="nil"/>
              <w:right w:val="nil"/>
            </w:tcBorders>
          </w:tcPr>
          <w:p w:rsidR="00E359FC" w:rsidRPr="00745C7F" w:rsidRDefault="00E359FC" w:rsidP="00155A99">
            <w:pPr>
              <w:pStyle w:val="BoxSpaceBelow"/>
            </w:pPr>
          </w:p>
        </w:tc>
      </w:tr>
    </w:tbl>
    <w:p w:rsidR="00E359FC" w:rsidRPr="00745C7F" w:rsidRDefault="00E359FC" w:rsidP="00E359FC">
      <w:pPr>
        <w:pStyle w:val="BoxSpaceAbove"/>
      </w:pPr>
      <w:r w:rsidRPr="00745C7F">
        <w:rPr>
          <w:b/>
          <w:color w:val="FF00FF"/>
          <w:sz w:val="14"/>
        </w:rPr>
        <w:lastRenderedPageBreak/>
        <w:t>.</w:t>
      </w:r>
    </w:p>
    <w:tbl>
      <w:tblPr>
        <w:tblW w:w="0" w:type="auto"/>
        <w:tblInd w:w="1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6782"/>
        <w:gridCol w:w="1685"/>
        <w:gridCol w:w="304"/>
      </w:tblGrid>
      <w:tr w:rsidR="00E359FC" w:rsidTr="00155A99">
        <w:tc>
          <w:tcPr>
            <w:tcW w:w="8771" w:type="dxa"/>
            <w:gridSpan w:val="3"/>
            <w:tcBorders>
              <w:top w:val="single" w:sz="6" w:space="0" w:color="78A22F"/>
              <w:left w:val="nil"/>
              <w:bottom w:val="single" w:sz="6" w:space="0" w:color="BFBFBF"/>
              <w:right w:val="nil"/>
            </w:tcBorders>
            <w:shd w:val="clear" w:color="auto" w:fill="auto"/>
          </w:tcPr>
          <w:p w:rsidR="00E359FC" w:rsidRPr="00784A05" w:rsidRDefault="00E359FC" w:rsidP="000F3B60">
            <w:pPr>
              <w:pStyle w:val="TableTitle"/>
            </w:pPr>
            <w:r w:rsidRPr="00597966">
              <w:rPr>
                <w:b w:val="0"/>
              </w:rPr>
              <w:t xml:space="preserve">Table </w:t>
            </w:r>
            <w:r w:rsidR="000F3B60">
              <w:rPr>
                <w:b w:val="0"/>
              </w:rPr>
              <w:t>3</w:t>
            </w:r>
            <w:r>
              <w:tab/>
            </w:r>
            <w:r w:rsidRPr="00FB7396">
              <w:rPr>
                <w:b w:val="0"/>
                <w:sz w:val="18"/>
                <w:szCs w:val="18"/>
              </w:rPr>
              <w:t>(continued)</w:t>
            </w:r>
          </w:p>
        </w:tc>
      </w:tr>
      <w:tr w:rsidR="00E359FC" w:rsidTr="00AE4E81">
        <w:trPr>
          <w:cantSplit/>
          <w:trHeight w:val="39"/>
        </w:trPr>
        <w:tc>
          <w:tcPr>
            <w:tcW w:w="6782" w:type="dxa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</w:tcPr>
          <w:p w:rsidR="00E359FC" w:rsidRDefault="00E359FC" w:rsidP="002A27EB">
            <w:pPr>
              <w:pStyle w:val="TableColumnHeading"/>
            </w:pPr>
          </w:p>
        </w:tc>
        <w:tc>
          <w:tcPr>
            <w:tcW w:w="1989" w:type="dxa"/>
            <w:gridSpan w:val="2"/>
            <w:tcBorders>
              <w:top w:val="single" w:sz="6" w:space="0" w:color="BFBFBF"/>
              <w:left w:val="nil"/>
              <w:bottom w:val="single" w:sz="6" w:space="0" w:color="BFBFBF"/>
              <w:right w:val="nil"/>
            </w:tcBorders>
            <w:shd w:val="clear" w:color="auto" w:fill="auto"/>
          </w:tcPr>
          <w:p w:rsidR="00E359FC" w:rsidRPr="002A27EB" w:rsidRDefault="00AE4E81" w:rsidP="002A27EB">
            <w:pPr>
              <w:pStyle w:val="TableColumnHeading"/>
            </w:pPr>
            <w:r w:rsidRPr="002A27EB">
              <w:t>Odds ratios</w:t>
            </w:r>
          </w:p>
        </w:tc>
      </w:tr>
      <w:tr w:rsidR="00E359FC" w:rsidTr="00AE4E81">
        <w:trPr>
          <w:cantSplit/>
          <w:trHeight w:val="20"/>
        </w:trPr>
        <w:tc>
          <w:tcPr>
            <w:tcW w:w="6782" w:type="dxa"/>
            <w:tcBorders>
              <w:top w:val="single" w:sz="6" w:space="0" w:color="BFBFBF"/>
              <w:left w:val="nil"/>
              <w:bottom w:val="nil"/>
              <w:right w:val="nil"/>
            </w:tcBorders>
            <w:shd w:val="clear" w:color="auto" w:fill="auto"/>
          </w:tcPr>
          <w:p w:rsidR="00E359FC" w:rsidRPr="007A10DE" w:rsidRDefault="00E359FC" w:rsidP="007A10DE">
            <w:pPr>
              <w:pStyle w:val="TableUnitsRow"/>
              <w:jc w:val="left"/>
              <w:rPr>
                <w:i/>
              </w:rPr>
            </w:pPr>
            <w:r w:rsidRPr="007A10DE">
              <w:rPr>
                <w:i/>
              </w:rPr>
              <w:t>Region(default: major city)</w:t>
            </w:r>
          </w:p>
        </w:tc>
        <w:tc>
          <w:tcPr>
            <w:tcW w:w="1685" w:type="dxa"/>
            <w:tcBorders>
              <w:top w:val="single" w:sz="6" w:space="0" w:color="BFBFBF"/>
              <w:left w:val="nil"/>
              <w:right w:val="nil"/>
            </w:tcBorders>
            <w:shd w:val="clear" w:color="auto" w:fill="auto"/>
            <w:vAlign w:val="bottom"/>
          </w:tcPr>
          <w:p w:rsidR="00E359FC" w:rsidRPr="007A10DE" w:rsidRDefault="00E359FC" w:rsidP="007A10DE">
            <w:pPr>
              <w:pStyle w:val="TableUnitsRow"/>
              <w:jc w:val="left"/>
              <w:rPr>
                <w:rFonts w:cs="Arial"/>
                <w:i/>
                <w:color w:val="000000"/>
                <w:szCs w:val="18"/>
              </w:rPr>
            </w:pPr>
          </w:p>
        </w:tc>
        <w:tc>
          <w:tcPr>
            <w:tcW w:w="304" w:type="dxa"/>
            <w:tcBorders>
              <w:top w:val="single" w:sz="6" w:space="0" w:color="BFBFBF"/>
              <w:left w:val="nil"/>
              <w:right w:val="nil"/>
            </w:tcBorders>
            <w:shd w:val="clear" w:color="auto" w:fill="auto"/>
            <w:vAlign w:val="bottom"/>
          </w:tcPr>
          <w:p w:rsidR="00E359FC" w:rsidRPr="007A10DE" w:rsidRDefault="00E359FC" w:rsidP="007A10DE">
            <w:pPr>
              <w:pStyle w:val="TableUnitsRow"/>
              <w:jc w:val="left"/>
              <w:rPr>
                <w:rFonts w:cs="Arial"/>
                <w:i/>
                <w:color w:val="000000"/>
                <w:szCs w:val="18"/>
              </w:rPr>
            </w:pPr>
          </w:p>
        </w:tc>
      </w:tr>
      <w:tr w:rsidR="00E359FC" w:rsidTr="00B828DF">
        <w:trPr>
          <w:cantSplit/>
          <w:trHeight w:val="20"/>
        </w:trPr>
        <w:tc>
          <w:tcPr>
            <w:tcW w:w="6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59FC" w:rsidRDefault="00E359FC" w:rsidP="00155A99">
            <w:pPr>
              <w:pStyle w:val="TableBodyText"/>
              <w:ind w:left="0"/>
              <w:jc w:val="left"/>
            </w:pPr>
            <w:r>
              <w:t>  Inner regional</w:t>
            </w:r>
          </w:p>
        </w:tc>
        <w:tc>
          <w:tcPr>
            <w:tcW w:w="1685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E359FC" w:rsidRPr="005D5D46" w:rsidRDefault="00E359F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 w:rsidRPr="005D5D46">
              <w:rPr>
                <w:rFonts w:cs="Arial"/>
                <w:color w:val="000000"/>
                <w:szCs w:val="18"/>
              </w:rPr>
              <w:t>1.079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E359FC" w:rsidRPr="00B828DF" w:rsidRDefault="00A34427" w:rsidP="00B828DF">
            <w:pPr>
              <w:ind w:left="-113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*</w:t>
            </w:r>
          </w:p>
        </w:tc>
      </w:tr>
      <w:tr w:rsidR="00E359FC" w:rsidTr="00B828DF">
        <w:trPr>
          <w:cantSplit/>
          <w:trHeight w:val="20"/>
        </w:trPr>
        <w:tc>
          <w:tcPr>
            <w:tcW w:w="6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59FC" w:rsidRDefault="00E359FC" w:rsidP="00155A99">
            <w:pPr>
              <w:pStyle w:val="TableBodyText"/>
              <w:ind w:left="0"/>
              <w:jc w:val="left"/>
            </w:pPr>
            <w:r>
              <w:t>  Outer regional</w:t>
            </w:r>
          </w:p>
        </w:tc>
        <w:tc>
          <w:tcPr>
            <w:tcW w:w="1685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E359FC" w:rsidRPr="005D5D46" w:rsidRDefault="00E359F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 w:rsidRPr="005D5D46">
              <w:rPr>
                <w:rFonts w:cs="Arial"/>
                <w:color w:val="000000"/>
                <w:szCs w:val="18"/>
              </w:rPr>
              <w:t>1.065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E359FC" w:rsidRPr="00B828DF" w:rsidRDefault="00A34427" w:rsidP="00B828DF">
            <w:pPr>
              <w:ind w:left="-113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*</w:t>
            </w:r>
          </w:p>
        </w:tc>
      </w:tr>
      <w:tr w:rsidR="00E359FC" w:rsidTr="00B828DF">
        <w:trPr>
          <w:cantSplit/>
          <w:trHeight w:val="20"/>
        </w:trPr>
        <w:tc>
          <w:tcPr>
            <w:tcW w:w="6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59FC" w:rsidRDefault="00E359FC" w:rsidP="00155A99">
            <w:pPr>
              <w:pStyle w:val="TableBodyText"/>
              <w:ind w:left="0"/>
              <w:jc w:val="left"/>
            </w:pPr>
            <w:r>
              <w:t>  Remote or very remote</w:t>
            </w:r>
          </w:p>
        </w:tc>
        <w:tc>
          <w:tcPr>
            <w:tcW w:w="1685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E359FC" w:rsidRPr="005D5D46" w:rsidRDefault="00E359F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 w:rsidRPr="005D5D46">
              <w:rPr>
                <w:rFonts w:cs="Arial"/>
                <w:color w:val="000000"/>
                <w:szCs w:val="18"/>
              </w:rPr>
              <w:t>2.326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E359FC" w:rsidRPr="00B828DF" w:rsidRDefault="00E359FC" w:rsidP="00B828DF">
            <w:pPr>
              <w:ind w:left="-113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E359FC" w:rsidTr="00B828DF">
        <w:trPr>
          <w:cantSplit/>
          <w:trHeight w:val="20"/>
        </w:trPr>
        <w:tc>
          <w:tcPr>
            <w:tcW w:w="6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59FC" w:rsidRPr="00173031" w:rsidRDefault="00E359FC" w:rsidP="00155A99">
            <w:pPr>
              <w:pStyle w:val="TableBodyText"/>
              <w:jc w:val="left"/>
              <w:rPr>
                <w:i/>
              </w:rPr>
            </w:pPr>
            <w:r>
              <w:rPr>
                <w:i/>
              </w:rPr>
              <w:t>Address changes in previous year (default: none)</w:t>
            </w:r>
          </w:p>
        </w:tc>
        <w:tc>
          <w:tcPr>
            <w:tcW w:w="1685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E359FC" w:rsidRDefault="00E359FC" w:rsidP="00155A99">
            <w:pPr>
              <w:ind w:left="-113" w:right="-113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E359FC" w:rsidRPr="00B828DF" w:rsidRDefault="00E359FC" w:rsidP="00B828DF">
            <w:pPr>
              <w:ind w:left="-113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E359FC" w:rsidTr="00B828DF">
        <w:trPr>
          <w:cantSplit/>
          <w:trHeight w:val="20"/>
        </w:trPr>
        <w:tc>
          <w:tcPr>
            <w:tcW w:w="6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59FC" w:rsidRDefault="00E359FC" w:rsidP="00155A99">
            <w:pPr>
              <w:pStyle w:val="TableBodyText"/>
              <w:ind w:left="0"/>
              <w:jc w:val="left"/>
            </w:pPr>
            <w:r>
              <w:t>  1 change</w:t>
            </w:r>
          </w:p>
        </w:tc>
        <w:tc>
          <w:tcPr>
            <w:tcW w:w="1685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E359FC" w:rsidRPr="005D5D46" w:rsidRDefault="00E359F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 w:rsidRPr="005D5D46">
              <w:rPr>
                <w:rFonts w:cs="Arial"/>
                <w:color w:val="000000"/>
                <w:szCs w:val="18"/>
              </w:rPr>
              <w:t>0.777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E359FC" w:rsidRPr="00B828DF" w:rsidRDefault="00E359FC" w:rsidP="00B828DF">
            <w:pPr>
              <w:ind w:left="-113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E359FC" w:rsidRPr="00333BBE" w:rsidTr="00B828DF">
        <w:trPr>
          <w:cantSplit/>
          <w:trHeight w:val="20"/>
        </w:trPr>
        <w:tc>
          <w:tcPr>
            <w:tcW w:w="6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59FC" w:rsidRDefault="00E359FC" w:rsidP="00155A99">
            <w:pPr>
              <w:pStyle w:val="TableBodyText"/>
              <w:ind w:left="0"/>
              <w:jc w:val="left"/>
            </w:pPr>
            <w:r>
              <w:t>  2 changes</w:t>
            </w:r>
          </w:p>
        </w:tc>
        <w:tc>
          <w:tcPr>
            <w:tcW w:w="1685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E359FC" w:rsidRPr="005D5D46" w:rsidRDefault="00E359F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 w:rsidRPr="005D5D46">
              <w:rPr>
                <w:rFonts w:cs="Arial"/>
                <w:color w:val="000000"/>
                <w:szCs w:val="18"/>
              </w:rPr>
              <w:t>0.615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E359FC" w:rsidRPr="00B828DF" w:rsidRDefault="00E359FC" w:rsidP="00B828DF">
            <w:pPr>
              <w:ind w:left="-113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E359FC" w:rsidTr="00B828DF">
        <w:trPr>
          <w:cantSplit/>
          <w:trHeight w:val="20"/>
        </w:trPr>
        <w:tc>
          <w:tcPr>
            <w:tcW w:w="6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59FC" w:rsidRPr="00600501" w:rsidRDefault="00E359FC" w:rsidP="00155A99">
            <w:pPr>
              <w:pStyle w:val="TableBodyText"/>
              <w:ind w:left="0"/>
              <w:jc w:val="left"/>
            </w:pPr>
            <w:r>
              <w:rPr>
                <w:rFonts w:cs="Arial"/>
                <w:i/>
              </w:rPr>
              <w:t>  </w:t>
            </w:r>
            <w:r w:rsidRPr="00600501">
              <w:rPr>
                <w:rFonts w:cs="Arial"/>
              </w:rPr>
              <w:t>3 or more changes</w:t>
            </w:r>
          </w:p>
        </w:tc>
        <w:tc>
          <w:tcPr>
            <w:tcW w:w="1685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E359FC" w:rsidRPr="005D5D46" w:rsidRDefault="00E359FC" w:rsidP="005D5D46">
            <w:pPr>
              <w:pStyle w:val="TableBodyText"/>
              <w:ind w:right="-113"/>
              <w:rPr>
                <w:rFonts w:cs="Arial"/>
                <w:color w:val="000000"/>
                <w:szCs w:val="18"/>
              </w:rPr>
            </w:pPr>
            <w:r w:rsidRPr="005D5D46">
              <w:rPr>
                <w:rFonts w:cs="Arial"/>
                <w:color w:val="000000"/>
                <w:szCs w:val="18"/>
              </w:rPr>
              <w:t>0.552</w:t>
            </w:r>
          </w:p>
        </w:tc>
        <w:tc>
          <w:tcPr>
            <w:tcW w:w="304" w:type="dxa"/>
            <w:tcBorders>
              <w:left w:val="nil"/>
              <w:right w:val="nil"/>
            </w:tcBorders>
            <w:shd w:val="clear" w:color="auto" w:fill="auto"/>
          </w:tcPr>
          <w:p w:rsidR="00E359FC" w:rsidRPr="00B828DF" w:rsidRDefault="00E359FC" w:rsidP="00B828DF">
            <w:pPr>
              <w:ind w:left="-113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E359FC" w:rsidTr="00AE4E81">
        <w:trPr>
          <w:cantSplit/>
          <w:trHeight w:val="20"/>
        </w:trPr>
        <w:tc>
          <w:tcPr>
            <w:tcW w:w="6782" w:type="dxa"/>
            <w:tcBorders>
              <w:top w:val="nil"/>
              <w:left w:val="nil"/>
              <w:bottom w:val="single" w:sz="6" w:space="0" w:color="BFBFBF"/>
              <w:right w:val="nil"/>
            </w:tcBorders>
            <w:shd w:val="clear" w:color="auto" w:fill="auto"/>
          </w:tcPr>
          <w:p w:rsidR="00E359FC" w:rsidRPr="00F42589" w:rsidRDefault="00E359FC" w:rsidP="00F42589">
            <w:pPr>
              <w:pStyle w:val="TableBodyText"/>
              <w:jc w:val="left"/>
            </w:pPr>
            <w:r w:rsidRPr="00F42589">
              <w:t>Observations</w:t>
            </w:r>
          </w:p>
        </w:tc>
        <w:tc>
          <w:tcPr>
            <w:tcW w:w="1989" w:type="dxa"/>
            <w:gridSpan w:val="2"/>
            <w:tcBorders>
              <w:left w:val="nil"/>
              <w:bottom w:val="single" w:sz="6" w:space="0" w:color="BFBFBF"/>
              <w:right w:val="nil"/>
            </w:tcBorders>
            <w:shd w:val="clear" w:color="auto" w:fill="auto"/>
            <w:vAlign w:val="bottom"/>
          </w:tcPr>
          <w:p w:rsidR="00E359FC" w:rsidRPr="00F42589" w:rsidRDefault="00E359FC" w:rsidP="00A34427">
            <w:pPr>
              <w:pStyle w:val="TableBodyText"/>
              <w:ind w:right="170"/>
              <w:rPr>
                <w:rFonts w:cs="Arial"/>
                <w:color w:val="000000"/>
                <w:szCs w:val="18"/>
              </w:rPr>
            </w:pPr>
            <w:r w:rsidRPr="00F42589">
              <w:rPr>
                <w:rFonts w:cs="Arial"/>
                <w:color w:val="000000"/>
                <w:szCs w:val="18"/>
              </w:rPr>
              <w:t>396 499</w:t>
            </w:r>
          </w:p>
        </w:tc>
      </w:tr>
      <w:tr w:rsidR="00E359FC" w:rsidTr="00155A99">
        <w:trPr>
          <w:cantSplit/>
        </w:trPr>
        <w:tc>
          <w:tcPr>
            <w:tcW w:w="8771" w:type="dxa"/>
            <w:gridSpan w:val="3"/>
            <w:tcBorders>
              <w:top w:val="single" w:sz="6" w:space="0" w:color="BFBFBF"/>
              <w:left w:val="nil"/>
              <w:bottom w:val="nil"/>
              <w:right w:val="nil"/>
            </w:tcBorders>
            <w:shd w:val="clear" w:color="auto" w:fill="auto"/>
          </w:tcPr>
          <w:p w:rsidR="00E359FC" w:rsidRPr="00333BBE" w:rsidRDefault="00A34427" w:rsidP="00316736">
            <w:pPr>
              <w:pStyle w:val="Note"/>
              <w:spacing w:before="0"/>
              <w:rPr>
                <w:szCs w:val="18"/>
              </w:rPr>
            </w:pPr>
            <w:r>
              <w:rPr>
                <w:rFonts w:cs="Arial"/>
                <w:b/>
                <w:sz w:val="20"/>
              </w:rPr>
              <w:t xml:space="preserve">* </w:t>
            </w:r>
            <w:r w:rsidR="00E359FC">
              <w:rPr>
                <w:rFonts w:cs="Arial"/>
                <w:szCs w:val="18"/>
              </w:rPr>
              <w:t>Not statistically different from 1 at the 1 per cent level.</w:t>
            </w:r>
            <w:r w:rsidR="00927587">
              <w:rPr>
                <w:rFonts w:cs="Arial"/>
                <w:szCs w:val="18"/>
              </w:rPr>
              <w:t xml:space="preserve"> </w:t>
            </w:r>
            <w:r w:rsidR="00927587">
              <w:rPr>
                <w:rStyle w:val="NoteLabel"/>
              </w:rPr>
              <w:t>a </w:t>
            </w:r>
            <w:r w:rsidR="00927587">
              <w:t>Other payments include a range of less common income support payments, including Bereavement Allowance, Wife’s Pension, Wife’s Disability Support Pension, Austudy, Partner Allowance, Sickness Allowance, Special Benefits, Widow Allowance and Abstudy.</w:t>
            </w:r>
          </w:p>
        </w:tc>
      </w:tr>
      <w:tr w:rsidR="00E359FC" w:rsidTr="00155A99">
        <w:trPr>
          <w:cantSplit/>
        </w:trPr>
        <w:tc>
          <w:tcPr>
            <w:tcW w:w="87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59FC" w:rsidRDefault="00E359FC" w:rsidP="00316736">
            <w:pPr>
              <w:pStyle w:val="Note"/>
              <w:spacing w:before="0"/>
            </w:pPr>
            <w:r w:rsidRPr="001319C6">
              <w:rPr>
                <w:i/>
              </w:rPr>
              <w:t>Source:</w:t>
            </w:r>
            <w:r>
              <w:t xml:space="preserve"> Author estimates based on Research and Evaluation Database.</w:t>
            </w:r>
          </w:p>
        </w:tc>
      </w:tr>
      <w:tr w:rsidR="00E359FC" w:rsidTr="00155A99">
        <w:trPr>
          <w:cantSplit/>
        </w:trPr>
        <w:tc>
          <w:tcPr>
            <w:tcW w:w="8771" w:type="dxa"/>
            <w:gridSpan w:val="3"/>
            <w:tcBorders>
              <w:top w:val="nil"/>
              <w:left w:val="nil"/>
              <w:bottom w:val="single" w:sz="6" w:space="0" w:color="78A22F"/>
              <w:right w:val="nil"/>
            </w:tcBorders>
            <w:shd w:val="clear" w:color="auto" w:fill="auto"/>
          </w:tcPr>
          <w:p w:rsidR="00E359FC" w:rsidRDefault="00E359FC" w:rsidP="00155A99">
            <w:pPr>
              <w:pStyle w:val="Box"/>
              <w:spacing w:before="0" w:line="120" w:lineRule="exact"/>
            </w:pPr>
          </w:p>
        </w:tc>
      </w:tr>
      <w:tr w:rsidR="00E359FC" w:rsidRPr="000863A5" w:rsidTr="00155A99">
        <w:tc>
          <w:tcPr>
            <w:tcW w:w="8771" w:type="dxa"/>
            <w:gridSpan w:val="3"/>
            <w:tcBorders>
              <w:top w:val="single" w:sz="6" w:space="0" w:color="78A22F"/>
              <w:left w:val="nil"/>
              <w:bottom w:val="nil"/>
              <w:right w:val="nil"/>
            </w:tcBorders>
          </w:tcPr>
          <w:p w:rsidR="00E359FC" w:rsidRPr="00745C7F" w:rsidRDefault="00E359FC" w:rsidP="00155A99">
            <w:pPr>
              <w:pStyle w:val="BoxSpaceBelow"/>
            </w:pPr>
          </w:p>
        </w:tc>
      </w:tr>
    </w:tbl>
    <w:p w:rsidR="00E05AA7" w:rsidRPr="00E05AA7" w:rsidRDefault="00E05AA7" w:rsidP="00E05AA7">
      <w:pPr>
        <w:pStyle w:val="BodyText"/>
      </w:pPr>
    </w:p>
    <w:sectPr w:rsidR="00E05AA7" w:rsidRPr="00E05AA7" w:rsidSect="00D51FAC">
      <w:headerReference w:type="even" r:id="rId9"/>
      <w:headerReference w:type="default" r:id="rId10"/>
      <w:footerReference w:type="even" r:id="rId11"/>
      <w:footerReference w:type="default" r:id="rId12"/>
      <w:pgSz w:w="11907" w:h="16840" w:code="9"/>
      <w:pgMar w:top="1985" w:right="1304" w:bottom="1247" w:left="1814" w:header="1701" w:footer="397" w:gutter="0"/>
      <w:pgNumType w:start="221" w:chapStyle="1" w:chapSep="period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4427" w:rsidRDefault="00A34427">
      <w:r>
        <w:separator/>
      </w:r>
    </w:p>
  </w:endnote>
  <w:endnote w:type="continuationSeparator" w:id="0">
    <w:p w:rsidR="00A34427" w:rsidRDefault="00A344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0"/>
      <w:gridCol w:w="7767"/>
      <w:gridCol w:w="510"/>
    </w:tblGrid>
    <w:tr w:rsidR="00A34427" w:rsidTr="005F48ED">
      <w:trPr>
        <w:trHeight w:hRule="exact" w:val="567"/>
      </w:trPr>
      <w:tc>
        <w:tcPr>
          <w:tcW w:w="510" w:type="dxa"/>
        </w:tcPr>
        <w:p w:rsidR="00A34427" w:rsidRPr="00A24443" w:rsidRDefault="00A34427" w:rsidP="0019293B">
          <w:pPr>
            <w:pStyle w:val="Footer"/>
            <w:tabs>
              <w:tab w:val="left" w:pos="0"/>
            </w:tabs>
            <w:ind w:right="0"/>
            <w:rPr>
              <w:rStyle w:val="PageNumber"/>
              <w:caps w:val="0"/>
            </w:rPr>
          </w:pPr>
          <w:r w:rsidRPr="00A24443">
            <w:rPr>
              <w:rStyle w:val="PageNumber"/>
              <w:caps w:val="0"/>
            </w:rPr>
            <w:fldChar w:fldCharType="begin"/>
          </w:r>
          <w:r w:rsidRPr="00A24443">
            <w:rPr>
              <w:rStyle w:val="PageNumber"/>
              <w:caps w:val="0"/>
            </w:rPr>
            <w:instrText xml:space="preserve">PAGE  </w:instrText>
          </w:r>
          <w:r w:rsidRPr="00A24443">
            <w:rPr>
              <w:rStyle w:val="PageNumber"/>
              <w:caps w:val="0"/>
            </w:rPr>
            <w:fldChar w:fldCharType="separate"/>
          </w:r>
          <w:r w:rsidR="00DF41BA">
            <w:rPr>
              <w:rStyle w:val="PageNumber"/>
              <w:caps w:val="0"/>
              <w:noProof/>
            </w:rPr>
            <w:t>226</w:t>
          </w:r>
          <w:r w:rsidRPr="00A24443">
            <w:rPr>
              <w:rStyle w:val="PageNumber"/>
              <w:caps w:val="0"/>
            </w:rPr>
            <w:fldChar w:fldCharType="end"/>
          </w:r>
        </w:p>
      </w:tc>
      <w:tc>
        <w:tcPr>
          <w:tcW w:w="7767" w:type="dxa"/>
        </w:tcPr>
        <w:p w:rsidR="00A34427" w:rsidRPr="0013739A" w:rsidRDefault="00A34427" w:rsidP="0013739A">
          <w:pPr>
            <w:pStyle w:val="Footer"/>
            <w:rPr>
              <w:rFonts w:cs="Arial"/>
            </w:rPr>
          </w:pPr>
          <w:bookmarkStart w:id="6" w:name="DraftReportEven"/>
          <w:bookmarkEnd w:id="6"/>
          <w:r>
            <w:rPr>
              <w:rFonts w:cs="Arial"/>
            </w:rPr>
            <w:t>housing assistance and employmenT in australia</w:t>
          </w:r>
        </w:p>
      </w:tc>
      <w:tc>
        <w:tcPr>
          <w:tcW w:w="510" w:type="dxa"/>
        </w:tcPr>
        <w:p w:rsidR="00A34427" w:rsidRDefault="00A34427" w:rsidP="0019293B">
          <w:pPr>
            <w:pStyle w:val="Footer"/>
          </w:pPr>
        </w:p>
      </w:tc>
    </w:tr>
  </w:tbl>
  <w:p w:rsidR="00A34427" w:rsidRDefault="00A34427" w:rsidP="0019293B">
    <w:pPr>
      <w:pStyle w:val="FooterEn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0"/>
      <w:gridCol w:w="7767"/>
      <w:gridCol w:w="510"/>
    </w:tblGrid>
    <w:tr w:rsidR="00A34427" w:rsidTr="005F48ED">
      <w:trPr>
        <w:trHeight w:hRule="exact" w:val="567"/>
      </w:trPr>
      <w:tc>
        <w:tcPr>
          <w:tcW w:w="510" w:type="dxa"/>
        </w:tcPr>
        <w:p w:rsidR="00A34427" w:rsidRDefault="00A34427">
          <w:pPr>
            <w:pStyle w:val="Footer"/>
            <w:ind w:right="360" w:firstLine="360"/>
          </w:pPr>
        </w:p>
      </w:tc>
      <w:tc>
        <w:tcPr>
          <w:tcW w:w="7767" w:type="dxa"/>
        </w:tcPr>
        <w:p w:rsidR="00A34427" w:rsidRPr="00BA5B14" w:rsidRDefault="00A34427" w:rsidP="0013739A">
          <w:pPr>
            <w:pStyle w:val="Footer"/>
            <w:jc w:val="right"/>
            <w:rPr>
              <w:rFonts w:cs="Arial"/>
            </w:rPr>
          </w:pPr>
          <w:bookmarkStart w:id="7" w:name="DraftReportOdd"/>
          <w:bookmarkEnd w:id="7"/>
          <w:r>
            <w:rPr>
              <w:rFonts w:cs="Arial"/>
            </w:rPr>
            <w:t>detailed results</w:t>
          </w:r>
        </w:p>
      </w:tc>
      <w:bookmarkStart w:id="8" w:name="OLE_LINK15"/>
      <w:tc>
        <w:tcPr>
          <w:tcW w:w="510" w:type="dxa"/>
        </w:tcPr>
        <w:p w:rsidR="00A34427" w:rsidRPr="00A24443" w:rsidRDefault="00A34427">
          <w:pPr>
            <w:pStyle w:val="Footer"/>
            <w:jc w:val="right"/>
            <w:rPr>
              <w:caps w:val="0"/>
            </w:rPr>
          </w:pPr>
          <w:r w:rsidRPr="00A24443">
            <w:rPr>
              <w:rStyle w:val="PageNumber"/>
              <w:caps w:val="0"/>
            </w:rPr>
            <w:fldChar w:fldCharType="begin"/>
          </w:r>
          <w:r w:rsidRPr="00A24443">
            <w:rPr>
              <w:rStyle w:val="PageNumber"/>
              <w:caps w:val="0"/>
            </w:rPr>
            <w:instrText xml:space="preserve">PAGE  </w:instrText>
          </w:r>
          <w:r w:rsidRPr="00A24443">
            <w:rPr>
              <w:rStyle w:val="PageNumber"/>
              <w:caps w:val="0"/>
            </w:rPr>
            <w:fldChar w:fldCharType="separate"/>
          </w:r>
          <w:r w:rsidR="00DF41BA">
            <w:rPr>
              <w:rStyle w:val="PageNumber"/>
              <w:caps w:val="0"/>
              <w:noProof/>
            </w:rPr>
            <w:t>221</w:t>
          </w:r>
          <w:r w:rsidRPr="00A24443">
            <w:rPr>
              <w:rStyle w:val="PageNumber"/>
              <w:caps w:val="0"/>
            </w:rPr>
            <w:fldChar w:fldCharType="end"/>
          </w:r>
        </w:p>
      </w:tc>
    </w:tr>
    <w:bookmarkEnd w:id="8"/>
  </w:tbl>
  <w:p w:rsidR="00A34427" w:rsidRDefault="00A34427">
    <w:pPr>
      <w:pStyle w:val="FooterEn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4427" w:rsidRDefault="00A34427">
      <w:r>
        <w:separator/>
      </w:r>
    </w:p>
  </w:footnote>
  <w:footnote w:type="continuationSeparator" w:id="0">
    <w:p w:rsidR="00A34427" w:rsidRDefault="00A344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55"/>
      <w:gridCol w:w="6634"/>
    </w:tblGrid>
    <w:tr w:rsidR="00A34427">
      <w:tc>
        <w:tcPr>
          <w:tcW w:w="2155" w:type="dxa"/>
          <w:tcBorders>
            <w:top w:val="single" w:sz="24" w:space="0" w:color="auto"/>
          </w:tcBorders>
        </w:tcPr>
        <w:p w:rsidR="00A34427" w:rsidRDefault="00A34427" w:rsidP="0019293B">
          <w:pPr>
            <w:pStyle w:val="HeaderEven"/>
          </w:pPr>
        </w:p>
      </w:tc>
      <w:tc>
        <w:tcPr>
          <w:tcW w:w="6634" w:type="dxa"/>
          <w:tcBorders>
            <w:top w:val="single" w:sz="6" w:space="0" w:color="auto"/>
          </w:tcBorders>
        </w:tcPr>
        <w:p w:rsidR="00A34427" w:rsidRDefault="00A34427" w:rsidP="0019293B">
          <w:pPr>
            <w:pStyle w:val="HeaderEven"/>
          </w:pPr>
        </w:p>
      </w:tc>
    </w:tr>
  </w:tbl>
  <w:p w:rsidR="00A34427" w:rsidRDefault="00A34427" w:rsidP="0019293B">
    <w:pPr>
      <w:pStyle w:val="HeaderEn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634"/>
      <w:gridCol w:w="2155"/>
    </w:tblGrid>
    <w:tr w:rsidR="00A34427">
      <w:tc>
        <w:tcPr>
          <w:tcW w:w="6634" w:type="dxa"/>
          <w:tcBorders>
            <w:top w:val="single" w:sz="6" w:space="0" w:color="auto"/>
          </w:tcBorders>
        </w:tcPr>
        <w:p w:rsidR="00A34427" w:rsidRDefault="00A34427" w:rsidP="00007184">
          <w:pPr>
            <w:pStyle w:val="HeaderOdd"/>
          </w:pPr>
        </w:p>
      </w:tc>
      <w:tc>
        <w:tcPr>
          <w:tcW w:w="2155" w:type="dxa"/>
          <w:tcBorders>
            <w:top w:val="single" w:sz="24" w:space="0" w:color="auto"/>
          </w:tcBorders>
        </w:tcPr>
        <w:p w:rsidR="00A34427" w:rsidRDefault="00A34427" w:rsidP="00E669E2">
          <w:pPr>
            <w:pStyle w:val="HeaderOdd"/>
          </w:pPr>
        </w:p>
      </w:tc>
    </w:tr>
  </w:tbl>
  <w:p w:rsidR="00A34427" w:rsidRDefault="00A34427" w:rsidP="00E669E2">
    <w:pPr>
      <w:pStyle w:val="HeaderEn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3A3A2F0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0BA294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3">
    <w:nsid w:val="02D84BB9"/>
    <w:multiLevelType w:val="hybridMultilevel"/>
    <w:tmpl w:val="5F24570C"/>
    <w:lvl w:ilvl="0" w:tplc="6C209310">
      <w:start w:val="1"/>
      <w:numFmt w:val="bullet"/>
      <w:pStyle w:val="Jurisdictioncommentslistbullet"/>
      <w:lvlText w:val=""/>
      <w:lvlJc w:val="left"/>
      <w:pPr>
        <w:tabs>
          <w:tab w:val="num" w:pos="318"/>
        </w:tabs>
        <w:ind w:left="318" w:hanging="318"/>
      </w:pPr>
      <w:rPr>
        <w:rFonts w:ascii="Symbol" w:hAnsi="Symbol" w:hint="default"/>
        <w:sz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47A7C39"/>
    <w:multiLevelType w:val="singleLevel"/>
    <w:tmpl w:val="4438961C"/>
    <w:lvl w:ilvl="0">
      <w:numFmt w:val="bullet"/>
      <w:pStyle w:val="ListBullet2"/>
      <w:lvlText w:val="–"/>
      <w:lvlJc w:val="left"/>
      <w:pPr>
        <w:tabs>
          <w:tab w:val="num" w:pos="680"/>
        </w:tabs>
        <w:ind w:left="680" w:hanging="340"/>
      </w:pPr>
      <w:rPr>
        <w:rFonts w:ascii="Times New Roman" w:hAnsi="Times New Roman" w:cs="Times New Roman" w:hint="default"/>
      </w:rPr>
    </w:lvl>
  </w:abstractNum>
  <w:abstractNum w:abstractNumId="5">
    <w:nsid w:val="05082942"/>
    <w:multiLevelType w:val="hybridMultilevel"/>
    <w:tmpl w:val="1E18C354"/>
    <w:lvl w:ilvl="0" w:tplc="4CE8E73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6214B87"/>
    <w:multiLevelType w:val="singleLevel"/>
    <w:tmpl w:val="AB185BC4"/>
    <w:lvl w:ilvl="0">
      <w:numFmt w:val="bullet"/>
      <w:pStyle w:val="BoxListBullet2"/>
      <w:lvlText w:val="–"/>
      <w:lvlJc w:val="left"/>
      <w:pPr>
        <w:tabs>
          <w:tab w:val="num" w:pos="567"/>
        </w:tabs>
        <w:ind w:left="567" w:hanging="283"/>
      </w:pPr>
      <w:rPr>
        <w:rFonts w:ascii="Times New Roman" w:hAnsi="Times New Roman" w:cs="Times New Roman" w:hint="default"/>
      </w:rPr>
    </w:lvl>
  </w:abstractNum>
  <w:abstractNum w:abstractNumId="7">
    <w:nsid w:val="0E116344"/>
    <w:multiLevelType w:val="multilevel"/>
    <w:tmpl w:val="3B188B36"/>
    <w:lvl w:ilvl="0">
      <w:start w:val="1"/>
      <w:numFmt w:val="decimal"/>
      <w:pStyle w:val="BoxListNumb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pStyle w:val="BoxListNumber2"/>
      <w:lvlText w:val="(%2)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>
    <w:nsid w:val="0ED95F65"/>
    <w:multiLevelType w:val="multilevel"/>
    <w:tmpl w:val="C444122C"/>
    <w:lvl w:ilvl="0">
      <w:start w:val="1"/>
      <w:numFmt w:val="decimal"/>
      <w:pStyle w:val="ListNumber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pStyle w:val="ListNumber2"/>
      <w:lvlText w:val="(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pStyle w:val="ListNumber3"/>
      <w:lvlText w:val="(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11CE45D8"/>
    <w:multiLevelType w:val="singleLevel"/>
    <w:tmpl w:val="650622E4"/>
    <w:lvl w:ilvl="0">
      <w:numFmt w:val="bullet"/>
      <w:pStyle w:val="SideNoteBullet"/>
      <w:lvlText w:val="–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10">
    <w:nsid w:val="1452415F"/>
    <w:multiLevelType w:val="hybridMultilevel"/>
    <w:tmpl w:val="11042038"/>
    <w:lvl w:ilvl="0" w:tplc="CC683DAA">
      <w:start w:val="1"/>
      <w:numFmt w:val="bullet"/>
      <w:pStyle w:val="KeyPointsListBullet2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0DF5278"/>
    <w:multiLevelType w:val="hybridMultilevel"/>
    <w:tmpl w:val="70AE523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FF358D"/>
    <w:multiLevelType w:val="singleLevel"/>
    <w:tmpl w:val="4146A198"/>
    <w:lvl w:ilvl="0">
      <w:start w:val="1"/>
      <w:numFmt w:val="bullet"/>
      <w:pStyle w:val="RecB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13">
    <w:nsid w:val="2B466A13"/>
    <w:multiLevelType w:val="hybridMultilevel"/>
    <w:tmpl w:val="3E0CC5BA"/>
    <w:lvl w:ilvl="0" w:tplc="2B829644">
      <w:numFmt w:val="bullet"/>
      <w:pStyle w:val="BoxQuoteBullet"/>
      <w:lvlText w:val=""/>
      <w:lvlJc w:val="left"/>
      <w:pPr>
        <w:ind w:left="1004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30E90CE4"/>
    <w:multiLevelType w:val="singleLevel"/>
    <w:tmpl w:val="52F61D9A"/>
    <w:lvl w:ilvl="0">
      <w:start w:val="1"/>
      <w:numFmt w:val="bullet"/>
      <w:pStyle w:val="Box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18"/>
      </w:rPr>
    </w:lvl>
  </w:abstractNum>
  <w:abstractNum w:abstractNumId="15">
    <w:nsid w:val="370867C1"/>
    <w:multiLevelType w:val="hybridMultilevel"/>
    <w:tmpl w:val="F8B62B7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B85744"/>
    <w:multiLevelType w:val="hybridMultilevel"/>
    <w:tmpl w:val="4008D96A"/>
    <w:lvl w:ilvl="0" w:tplc="84B46B5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11F7CEF"/>
    <w:multiLevelType w:val="hybridMultilevel"/>
    <w:tmpl w:val="CB16A01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2B5347"/>
    <w:multiLevelType w:val="hybridMultilevel"/>
    <w:tmpl w:val="8B002072"/>
    <w:lvl w:ilvl="0" w:tplc="720CA4D2">
      <w:start w:val="1"/>
      <w:numFmt w:val="bullet"/>
      <w:pStyle w:val="InformationRequestBullet"/>
      <w:lvlText w:val=""/>
      <w:lvlJc w:val="left"/>
      <w:pPr>
        <w:ind w:left="360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4382D6E"/>
    <w:multiLevelType w:val="singleLevel"/>
    <w:tmpl w:val="315ABD1E"/>
    <w:lvl w:ilvl="0">
      <w:numFmt w:val="bullet"/>
      <w:pStyle w:val="List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18"/>
      </w:rPr>
    </w:lvl>
  </w:abstractNum>
  <w:abstractNum w:abstractNumId="20">
    <w:nsid w:val="543E1FD6"/>
    <w:multiLevelType w:val="singleLevel"/>
    <w:tmpl w:val="039AA380"/>
    <w:lvl w:ilvl="0">
      <w:start w:val="1"/>
      <w:numFmt w:val="bullet"/>
      <w:pStyle w:val="Table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b w:val="0"/>
        <w:i w:val="0"/>
        <w:sz w:val="18"/>
      </w:rPr>
    </w:lvl>
  </w:abstractNum>
  <w:abstractNum w:abstractNumId="21">
    <w:nsid w:val="56107838"/>
    <w:multiLevelType w:val="singleLevel"/>
    <w:tmpl w:val="775A3F3A"/>
    <w:lvl w:ilvl="0">
      <w:start w:val="1"/>
      <w:numFmt w:val="bullet"/>
      <w:pStyle w:val="Quote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18"/>
      </w:rPr>
    </w:lvl>
  </w:abstractNum>
  <w:abstractNum w:abstractNumId="22">
    <w:nsid w:val="592D6D4E"/>
    <w:multiLevelType w:val="hybridMultilevel"/>
    <w:tmpl w:val="0C44FF7A"/>
    <w:lvl w:ilvl="0" w:tplc="B4385E08">
      <w:start w:val="1"/>
      <w:numFmt w:val="bullet"/>
      <w:pStyle w:val="BoxListBullet3"/>
      <w:lvlText w:val=""/>
      <w:lvlJc w:val="left"/>
      <w:pPr>
        <w:ind w:left="1287" w:hanging="360"/>
      </w:pPr>
      <w:rPr>
        <w:rFonts w:ascii="MT Extra" w:hAnsi="MT Extra" w:hint="default"/>
        <w:b w:val="0"/>
        <w:i w:val="0"/>
        <w:sz w:val="16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5C852BBC"/>
    <w:multiLevelType w:val="hybridMultilevel"/>
    <w:tmpl w:val="6DC8351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A27097"/>
    <w:multiLevelType w:val="hybridMultilevel"/>
    <w:tmpl w:val="39D64E4A"/>
    <w:lvl w:ilvl="0" w:tplc="FEF6E6BE">
      <w:start w:val="1"/>
      <w:numFmt w:val="bullet"/>
      <w:pStyle w:val="KeyPointsList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43516F3"/>
    <w:multiLevelType w:val="singleLevel"/>
    <w:tmpl w:val="C05AE1DC"/>
    <w:lvl w:ilvl="0">
      <w:start w:val="1"/>
      <w:numFmt w:val="bullet"/>
      <w:pStyle w:val="ListBullet3"/>
      <w:lvlText w:val=""/>
      <w:lvlJc w:val="left"/>
      <w:pPr>
        <w:tabs>
          <w:tab w:val="num" w:pos="1021"/>
        </w:tabs>
        <w:ind w:left="1021" w:hanging="341"/>
      </w:pPr>
      <w:rPr>
        <w:rFonts w:ascii="MT Extra" w:hAnsi="MT Extra" w:hint="default"/>
        <w:b w:val="0"/>
        <w:i w:val="0"/>
        <w:sz w:val="16"/>
      </w:rPr>
    </w:lvl>
  </w:abstractNum>
  <w:abstractNum w:abstractNumId="26">
    <w:nsid w:val="64682FEE"/>
    <w:multiLevelType w:val="hybridMultilevel"/>
    <w:tmpl w:val="43A44EB4"/>
    <w:lvl w:ilvl="0" w:tplc="8AECF178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20" w:hanging="360"/>
      </w:pPr>
    </w:lvl>
    <w:lvl w:ilvl="2" w:tplc="0C09001B" w:tentative="1">
      <w:start w:val="1"/>
      <w:numFmt w:val="lowerRoman"/>
      <w:lvlText w:val="%3."/>
      <w:lvlJc w:val="right"/>
      <w:pPr>
        <w:ind w:left="2140" w:hanging="180"/>
      </w:pPr>
    </w:lvl>
    <w:lvl w:ilvl="3" w:tplc="0C09000F" w:tentative="1">
      <w:start w:val="1"/>
      <w:numFmt w:val="decimal"/>
      <w:lvlText w:val="%4."/>
      <w:lvlJc w:val="left"/>
      <w:pPr>
        <w:ind w:left="2860" w:hanging="360"/>
      </w:pPr>
    </w:lvl>
    <w:lvl w:ilvl="4" w:tplc="0C090019" w:tentative="1">
      <w:start w:val="1"/>
      <w:numFmt w:val="lowerLetter"/>
      <w:lvlText w:val="%5."/>
      <w:lvlJc w:val="left"/>
      <w:pPr>
        <w:ind w:left="3580" w:hanging="360"/>
      </w:pPr>
    </w:lvl>
    <w:lvl w:ilvl="5" w:tplc="0C09001B" w:tentative="1">
      <w:start w:val="1"/>
      <w:numFmt w:val="lowerRoman"/>
      <w:lvlText w:val="%6."/>
      <w:lvlJc w:val="right"/>
      <w:pPr>
        <w:ind w:left="4300" w:hanging="180"/>
      </w:pPr>
    </w:lvl>
    <w:lvl w:ilvl="6" w:tplc="0C09000F" w:tentative="1">
      <w:start w:val="1"/>
      <w:numFmt w:val="decimal"/>
      <w:lvlText w:val="%7."/>
      <w:lvlJc w:val="left"/>
      <w:pPr>
        <w:ind w:left="5020" w:hanging="360"/>
      </w:pPr>
    </w:lvl>
    <w:lvl w:ilvl="7" w:tplc="0C090019" w:tentative="1">
      <w:start w:val="1"/>
      <w:numFmt w:val="lowerLetter"/>
      <w:lvlText w:val="%8."/>
      <w:lvlJc w:val="left"/>
      <w:pPr>
        <w:ind w:left="5740" w:hanging="360"/>
      </w:pPr>
    </w:lvl>
    <w:lvl w:ilvl="8" w:tplc="0C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7">
    <w:nsid w:val="6E52119E"/>
    <w:multiLevelType w:val="hybridMultilevel"/>
    <w:tmpl w:val="03DA32AA"/>
    <w:lvl w:ilvl="0" w:tplc="EC24C75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26446CE"/>
    <w:multiLevelType w:val="hybridMultilevel"/>
    <w:tmpl w:val="188065B2"/>
    <w:lvl w:ilvl="0" w:tplc="2C6C85A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41E6FDE"/>
    <w:multiLevelType w:val="hybridMultilevel"/>
    <w:tmpl w:val="CF626798"/>
    <w:lvl w:ilvl="0" w:tplc="5E12597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A1373DF"/>
    <w:multiLevelType w:val="singleLevel"/>
    <w:tmpl w:val="66CC34AA"/>
    <w:lvl w:ilvl="0">
      <w:start w:val="1"/>
      <w:numFmt w:val="bullet"/>
      <w:pStyle w:val="Finding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31">
    <w:nsid w:val="7BFA7D75"/>
    <w:multiLevelType w:val="singleLevel"/>
    <w:tmpl w:val="B4C476FC"/>
    <w:lvl w:ilvl="0">
      <w:start w:val="1"/>
      <w:numFmt w:val="bullet"/>
      <w:pStyle w:val="Rec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num w:numId="1">
    <w:abstractNumId w:val="14"/>
  </w:num>
  <w:num w:numId="2">
    <w:abstractNumId w:val="3"/>
  </w:num>
  <w:num w:numId="3">
    <w:abstractNumId w:val="19"/>
  </w:num>
  <w:num w:numId="4">
    <w:abstractNumId w:val="4"/>
  </w:num>
  <w:num w:numId="5">
    <w:abstractNumId w:val="25"/>
  </w:num>
  <w:num w:numId="6">
    <w:abstractNumId w:val="21"/>
  </w:num>
  <w:num w:numId="7">
    <w:abstractNumId w:val="9"/>
  </w:num>
  <w:num w:numId="8">
    <w:abstractNumId w:val="20"/>
  </w:num>
  <w:num w:numId="9">
    <w:abstractNumId w:val="8"/>
  </w:num>
  <w:num w:numId="10">
    <w:abstractNumId w:val="7"/>
  </w:num>
  <w:num w:numId="11">
    <w:abstractNumId w:val="12"/>
  </w:num>
  <w:num w:numId="12">
    <w:abstractNumId w:val="13"/>
  </w:num>
  <w:num w:numId="13">
    <w:abstractNumId w:val="6"/>
  </w:num>
  <w:num w:numId="14">
    <w:abstractNumId w:val="22"/>
  </w:num>
  <w:num w:numId="15">
    <w:abstractNumId w:val="30"/>
  </w:num>
  <w:num w:numId="16">
    <w:abstractNumId w:val="18"/>
  </w:num>
  <w:num w:numId="17">
    <w:abstractNumId w:val="31"/>
  </w:num>
  <w:num w:numId="18">
    <w:abstractNumId w:val="1"/>
  </w:num>
  <w:num w:numId="19">
    <w:abstractNumId w:val="2"/>
    <w:lvlOverride w:ilvl="0">
      <w:lvl w:ilvl="0">
        <w:start w:val="1"/>
        <w:numFmt w:val="bullet"/>
        <w:lvlText w:val=""/>
        <w:legacy w:legacy="1" w:legacySpace="0" w:legacyIndent="284"/>
        <w:lvlJc w:val="left"/>
        <w:pPr>
          <w:ind w:left="284" w:hanging="284"/>
        </w:pPr>
        <w:rPr>
          <w:rFonts w:ascii="Symbol" w:hAnsi="Symbol" w:hint="default"/>
          <w:sz w:val="18"/>
        </w:rPr>
      </w:lvl>
    </w:lvlOverride>
  </w:num>
  <w:num w:numId="20">
    <w:abstractNumId w:val="24"/>
  </w:num>
  <w:num w:numId="21">
    <w:abstractNumId w:val="10"/>
  </w:num>
  <w:num w:numId="22">
    <w:abstractNumId w:val="17"/>
  </w:num>
  <w:num w:numId="23">
    <w:abstractNumId w:val="28"/>
  </w:num>
  <w:num w:numId="24">
    <w:abstractNumId w:val="15"/>
  </w:num>
  <w:num w:numId="25">
    <w:abstractNumId w:val="27"/>
  </w:num>
  <w:num w:numId="26">
    <w:abstractNumId w:val="5"/>
  </w:num>
  <w:num w:numId="27">
    <w:abstractNumId w:val="0"/>
  </w:num>
  <w:num w:numId="28">
    <w:abstractNumId w:val="29"/>
  </w:num>
  <w:num w:numId="29">
    <w:abstractNumId w:val="11"/>
  </w:num>
  <w:num w:numId="30">
    <w:abstractNumId w:val="23"/>
  </w:num>
  <w:num w:numId="31">
    <w:abstractNumId w:val="16"/>
  </w:num>
  <w:num w:numId="32">
    <w:abstractNumId w:val="2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clickAndTypeStyle w:val="BodyText"/>
  <w:evenAndOddHeaders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ppendixNumber" w:val="A"/>
    <w:docVar w:name="FindingOptions" w:val="1"/>
    <w:docVar w:name="RecOptions" w:val="111"/>
    <w:docVar w:name="ShortChapterTitle" w:val="Links between housing assistance and employment"/>
    <w:docVar w:name="ShortReportTitle" w:val="Background Paper No. 5"/>
  </w:docVars>
  <w:rsids>
    <w:rsidRoot w:val="00A65A09"/>
    <w:rsid w:val="000046D0"/>
    <w:rsid w:val="000068EF"/>
    <w:rsid w:val="00006A12"/>
    <w:rsid w:val="00007184"/>
    <w:rsid w:val="00021F1E"/>
    <w:rsid w:val="000227D5"/>
    <w:rsid w:val="00022CDE"/>
    <w:rsid w:val="00023BD1"/>
    <w:rsid w:val="000245AA"/>
    <w:rsid w:val="00026DCB"/>
    <w:rsid w:val="000309D1"/>
    <w:rsid w:val="0003664B"/>
    <w:rsid w:val="000404E2"/>
    <w:rsid w:val="0004111F"/>
    <w:rsid w:val="00041CAA"/>
    <w:rsid w:val="00042CBA"/>
    <w:rsid w:val="0004592D"/>
    <w:rsid w:val="000532B2"/>
    <w:rsid w:val="00055077"/>
    <w:rsid w:val="000565B3"/>
    <w:rsid w:val="000666E3"/>
    <w:rsid w:val="00067B76"/>
    <w:rsid w:val="0007150B"/>
    <w:rsid w:val="000719CF"/>
    <w:rsid w:val="00073B09"/>
    <w:rsid w:val="0008750B"/>
    <w:rsid w:val="000938F5"/>
    <w:rsid w:val="00095663"/>
    <w:rsid w:val="000966DD"/>
    <w:rsid w:val="00096E55"/>
    <w:rsid w:val="0009706B"/>
    <w:rsid w:val="0009783E"/>
    <w:rsid w:val="000A069C"/>
    <w:rsid w:val="000A2A2C"/>
    <w:rsid w:val="000B1022"/>
    <w:rsid w:val="000B16EE"/>
    <w:rsid w:val="000B251F"/>
    <w:rsid w:val="000B601B"/>
    <w:rsid w:val="000C1BF4"/>
    <w:rsid w:val="000C207E"/>
    <w:rsid w:val="000C22A9"/>
    <w:rsid w:val="000C42B8"/>
    <w:rsid w:val="000C7B20"/>
    <w:rsid w:val="000D41E9"/>
    <w:rsid w:val="000E11E7"/>
    <w:rsid w:val="000E3CC3"/>
    <w:rsid w:val="000F0035"/>
    <w:rsid w:val="000F04E7"/>
    <w:rsid w:val="000F060A"/>
    <w:rsid w:val="000F3B60"/>
    <w:rsid w:val="000F420B"/>
    <w:rsid w:val="001012A8"/>
    <w:rsid w:val="00110116"/>
    <w:rsid w:val="001127C3"/>
    <w:rsid w:val="00113CE1"/>
    <w:rsid w:val="00120072"/>
    <w:rsid w:val="00122BCB"/>
    <w:rsid w:val="00126EB8"/>
    <w:rsid w:val="001274D4"/>
    <w:rsid w:val="00131E40"/>
    <w:rsid w:val="0013385B"/>
    <w:rsid w:val="00134F10"/>
    <w:rsid w:val="00135C75"/>
    <w:rsid w:val="001363AA"/>
    <w:rsid w:val="00136F3A"/>
    <w:rsid w:val="0013739A"/>
    <w:rsid w:val="00142165"/>
    <w:rsid w:val="001431CC"/>
    <w:rsid w:val="00155A99"/>
    <w:rsid w:val="00162434"/>
    <w:rsid w:val="00162FF8"/>
    <w:rsid w:val="00165C76"/>
    <w:rsid w:val="0016767E"/>
    <w:rsid w:val="0017356C"/>
    <w:rsid w:val="00175B8D"/>
    <w:rsid w:val="00183433"/>
    <w:rsid w:val="00183E82"/>
    <w:rsid w:val="00185C44"/>
    <w:rsid w:val="001878BB"/>
    <w:rsid w:val="00191AE0"/>
    <w:rsid w:val="0019293B"/>
    <w:rsid w:val="0019426B"/>
    <w:rsid w:val="00196259"/>
    <w:rsid w:val="001A17F2"/>
    <w:rsid w:val="001A6A4B"/>
    <w:rsid w:val="001B028F"/>
    <w:rsid w:val="001B59F3"/>
    <w:rsid w:val="001C01AD"/>
    <w:rsid w:val="001C0865"/>
    <w:rsid w:val="001C0AED"/>
    <w:rsid w:val="001C3ABA"/>
    <w:rsid w:val="001C3DF8"/>
    <w:rsid w:val="001C5111"/>
    <w:rsid w:val="001C72DD"/>
    <w:rsid w:val="001D4A5C"/>
    <w:rsid w:val="001D73A0"/>
    <w:rsid w:val="001D7F8B"/>
    <w:rsid w:val="001E0FD1"/>
    <w:rsid w:val="001E1CEA"/>
    <w:rsid w:val="001E2139"/>
    <w:rsid w:val="001E7BE8"/>
    <w:rsid w:val="001F0248"/>
    <w:rsid w:val="001F3EB3"/>
    <w:rsid w:val="001F4F86"/>
    <w:rsid w:val="001F6216"/>
    <w:rsid w:val="001F74E9"/>
    <w:rsid w:val="00202C2C"/>
    <w:rsid w:val="00203050"/>
    <w:rsid w:val="00207D19"/>
    <w:rsid w:val="002135AB"/>
    <w:rsid w:val="002144BE"/>
    <w:rsid w:val="00216422"/>
    <w:rsid w:val="002201C1"/>
    <w:rsid w:val="00223732"/>
    <w:rsid w:val="00224153"/>
    <w:rsid w:val="00227381"/>
    <w:rsid w:val="00227529"/>
    <w:rsid w:val="00232C91"/>
    <w:rsid w:val="002360AE"/>
    <w:rsid w:val="00242279"/>
    <w:rsid w:val="00243997"/>
    <w:rsid w:val="00244622"/>
    <w:rsid w:val="002450EF"/>
    <w:rsid w:val="0024516C"/>
    <w:rsid w:val="00245C82"/>
    <w:rsid w:val="00250555"/>
    <w:rsid w:val="00250F87"/>
    <w:rsid w:val="0025140F"/>
    <w:rsid w:val="0025277D"/>
    <w:rsid w:val="00252889"/>
    <w:rsid w:val="00262B2D"/>
    <w:rsid w:val="002631A4"/>
    <w:rsid w:val="0026634A"/>
    <w:rsid w:val="00270EE6"/>
    <w:rsid w:val="002724BA"/>
    <w:rsid w:val="00272BD7"/>
    <w:rsid w:val="002732B1"/>
    <w:rsid w:val="00275330"/>
    <w:rsid w:val="00281391"/>
    <w:rsid w:val="00291B40"/>
    <w:rsid w:val="002A27EB"/>
    <w:rsid w:val="002B1596"/>
    <w:rsid w:val="002B4008"/>
    <w:rsid w:val="002C439F"/>
    <w:rsid w:val="002C5B06"/>
    <w:rsid w:val="002C79FE"/>
    <w:rsid w:val="002D0C42"/>
    <w:rsid w:val="002D0E8E"/>
    <w:rsid w:val="002D5986"/>
    <w:rsid w:val="002D67D3"/>
    <w:rsid w:val="002E06EC"/>
    <w:rsid w:val="002E673A"/>
    <w:rsid w:val="002E762A"/>
    <w:rsid w:val="002F05D8"/>
    <w:rsid w:val="002F7368"/>
    <w:rsid w:val="00301189"/>
    <w:rsid w:val="00301E4A"/>
    <w:rsid w:val="00304FE5"/>
    <w:rsid w:val="003069DD"/>
    <w:rsid w:val="00316273"/>
    <w:rsid w:val="00316736"/>
    <w:rsid w:val="003168B8"/>
    <w:rsid w:val="00320EF5"/>
    <w:rsid w:val="00322D64"/>
    <w:rsid w:val="00323E09"/>
    <w:rsid w:val="00333932"/>
    <w:rsid w:val="0033566F"/>
    <w:rsid w:val="00343D0A"/>
    <w:rsid w:val="00350023"/>
    <w:rsid w:val="00351633"/>
    <w:rsid w:val="003518AA"/>
    <w:rsid w:val="003520D8"/>
    <w:rsid w:val="00352165"/>
    <w:rsid w:val="00352FDA"/>
    <w:rsid w:val="00353182"/>
    <w:rsid w:val="003537D8"/>
    <w:rsid w:val="00355635"/>
    <w:rsid w:val="003565D9"/>
    <w:rsid w:val="003602E1"/>
    <w:rsid w:val="003611A8"/>
    <w:rsid w:val="0037026F"/>
    <w:rsid w:val="00371240"/>
    <w:rsid w:val="00374257"/>
    <w:rsid w:val="00374731"/>
    <w:rsid w:val="00376E59"/>
    <w:rsid w:val="003771B9"/>
    <w:rsid w:val="00377EC1"/>
    <w:rsid w:val="0038028E"/>
    <w:rsid w:val="00380340"/>
    <w:rsid w:val="00380585"/>
    <w:rsid w:val="003909ED"/>
    <w:rsid w:val="003919F9"/>
    <w:rsid w:val="003920CF"/>
    <w:rsid w:val="00392B1E"/>
    <w:rsid w:val="0039647C"/>
    <w:rsid w:val="003A2F0C"/>
    <w:rsid w:val="003A7909"/>
    <w:rsid w:val="003B12D1"/>
    <w:rsid w:val="003B1673"/>
    <w:rsid w:val="003B23C2"/>
    <w:rsid w:val="003B2EF2"/>
    <w:rsid w:val="003B3E84"/>
    <w:rsid w:val="003B5014"/>
    <w:rsid w:val="003C316F"/>
    <w:rsid w:val="003C38B5"/>
    <w:rsid w:val="003C4340"/>
    <w:rsid w:val="003C4A3D"/>
    <w:rsid w:val="003C5D99"/>
    <w:rsid w:val="003D1087"/>
    <w:rsid w:val="003E2CA0"/>
    <w:rsid w:val="003E2F59"/>
    <w:rsid w:val="003E746B"/>
    <w:rsid w:val="003F0113"/>
    <w:rsid w:val="003F01E1"/>
    <w:rsid w:val="003F0789"/>
    <w:rsid w:val="003F1109"/>
    <w:rsid w:val="003F248F"/>
    <w:rsid w:val="003F4BC7"/>
    <w:rsid w:val="003F7359"/>
    <w:rsid w:val="003F778E"/>
    <w:rsid w:val="004001DC"/>
    <w:rsid w:val="00401882"/>
    <w:rsid w:val="004044C1"/>
    <w:rsid w:val="00406115"/>
    <w:rsid w:val="004100C8"/>
    <w:rsid w:val="00411DBD"/>
    <w:rsid w:val="00412ACE"/>
    <w:rsid w:val="004145D2"/>
    <w:rsid w:val="004209A0"/>
    <w:rsid w:val="00423331"/>
    <w:rsid w:val="00424B3C"/>
    <w:rsid w:val="00426930"/>
    <w:rsid w:val="00426CB4"/>
    <w:rsid w:val="00431249"/>
    <w:rsid w:val="00434C19"/>
    <w:rsid w:val="00434DD7"/>
    <w:rsid w:val="00434F20"/>
    <w:rsid w:val="00436D91"/>
    <w:rsid w:val="00437E15"/>
    <w:rsid w:val="00441A38"/>
    <w:rsid w:val="00441B6F"/>
    <w:rsid w:val="00450810"/>
    <w:rsid w:val="00451595"/>
    <w:rsid w:val="00451C37"/>
    <w:rsid w:val="00451C9C"/>
    <w:rsid w:val="00462C59"/>
    <w:rsid w:val="00470737"/>
    <w:rsid w:val="00475C0C"/>
    <w:rsid w:val="00476F48"/>
    <w:rsid w:val="00477144"/>
    <w:rsid w:val="00477D1E"/>
    <w:rsid w:val="0048026D"/>
    <w:rsid w:val="00483251"/>
    <w:rsid w:val="00487551"/>
    <w:rsid w:val="00491325"/>
    <w:rsid w:val="00491380"/>
    <w:rsid w:val="00491C39"/>
    <w:rsid w:val="0049459F"/>
    <w:rsid w:val="00495588"/>
    <w:rsid w:val="00496D26"/>
    <w:rsid w:val="00497626"/>
    <w:rsid w:val="004A2802"/>
    <w:rsid w:val="004A38DD"/>
    <w:rsid w:val="004B3B00"/>
    <w:rsid w:val="004B3B56"/>
    <w:rsid w:val="004B43AE"/>
    <w:rsid w:val="004B5D12"/>
    <w:rsid w:val="004B7FCF"/>
    <w:rsid w:val="004C30ED"/>
    <w:rsid w:val="004C415E"/>
    <w:rsid w:val="004C45AD"/>
    <w:rsid w:val="004C6490"/>
    <w:rsid w:val="004D10B6"/>
    <w:rsid w:val="004D30AC"/>
    <w:rsid w:val="004D5675"/>
    <w:rsid w:val="004E013C"/>
    <w:rsid w:val="004E37FD"/>
    <w:rsid w:val="004E43B7"/>
    <w:rsid w:val="004F51E0"/>
    <w:rsid w:val="004F7474"/>
    <w:rsid w:val="00501880"/>
    <w:rsid w:val="00512C9C"/>
    <w:rsid w:val="00513A0B"/>
    <w:rsid w:val="00513AC9"/>
    <w:rsid w:val="00514F3F"/>
    <w:rsid w:val="005159C3"/>
    <w:rsid w:val="00516450"/>
    <w:rsid w:val="00517795"/>
    <w:rsid w:val="00522A45"/>
    <w:rsid w:val="00522E2A"/>
    <w:rsid w:val="00523639"/>
    <w:rsid w:val="00523CF1"/>
    <w:rsid w:val="00531FE5"/>
    <w:rsid w:val="005320BB"/>
    <w:rsid w:val="005402FA"/>
    <w:rsid w:val="00541701"/>
    <w:rsid w:val="00543ABD"/>
    <w:rsid w:val="00552692"/>
    <w:rsid w:val="005529C9"/>
    <w:rsid w:val="00555532"/>
    <w:rsid w:val="00562829"/>
    <w:rsid w:val="00566199"/>
    <w:rsid w:val="005729BD"/>
    <w:rsid w:val="00580154"/>
    <w:rsid w:val="00581603"/>
    <w:rsid w:val="00583C39"/>
    <w:rsid w:val="00586A90"/>
    <w:rsid w:val="00587DF5"/>
    <w:rsid w:val="00587F28"/>
    <w:rsid w:val="005909CF"/>
    <w:rsid w:val="00591E71"/>
    <w:rsid w:val="005960F2"/>
    <w:rsid w:val="00597966"/>
    <w:rsid w:val="005A0D41"/>
    <w:rsid w:val="005A1FA8"/>
    <w:rsid w:val="005A2AB4"/>
    <w:rsid w:val="005A51D6"/>
    <w:rsid w:val="005A73C4"/>
    <w:rsid w:val="005B5990"/>
    <w:rsid w:val="005C4A61"/>
    <w:rsid w:val="005D329F"/>
    <w:rsid w:val="005D5D46"/>
    <w:rsid w:val="005E19F3"/>
    <w:rsid w:val="005E4F96"/>
    <w:rsid w:val="005E553D"/>
    <w:rsid w:val="005F45CF"/>
    <w:rsid w:val="005F48ED"/>
    <w:rsid w:val="005F4CC1"/>
    <w:rsid w:val="005F69B1"/>
    <w:rsid w:val="00606E78"/>
    <w:rsid w:val="00607BF1"/>
    <w:rsid w:val="006102BB"/>
    <w:rsid w:val="00611236"/>
    <w:rsid w:val="00614180"/>
    <w:rsid w:val="006168A8"/>
    <w:rsid w:val="00620D10"/>
    <w:rsid w:val="00623016"/>
    <w:rsid w:val="00626131"/>
    <w:rsid w:val="00630D4D"/>
    <w:rsid w:val="00632A74"/>
    <w:rsid w:val="00640233"/>
    <w:rsid w:val="00651F33"/>
    <w:rsid w:val="00654D42"/>
    <w:rsid w:val="00656725"/>
    <w:rsid w:val="00660DD3"/>
    <w:rsid w:val="006618A9"/>
    <w:rsid w:val="00662832"/>
    <w:rsid w:val="00666E02"/>
    <w:rsid w:val="00672115"/>
    <w:rsid w:val="00672D1C"/>
    <w:rsid w:val="00681064"/>
    <w:rsid w:val="00681EDE"/>
    <w:rsid w:val="00685729"/>
    <w:rsid w:val="00685AF9"/>
    <w:rsid w:val="006919F5"/>
    <w:rsid w:val="00691BAC"/>
    <w:rsid w:val="00697A2C"/>
    <w:rsid w:val="00697C52"/>
    <w:rsid w:val="006A3EE3"/>
    <w:rsid w:val="006A4655"/>
    <w:rsid w:val="006A5A44"/>
    <w:rsid w:val="006A61C2"/>
    <w:rsid w:val="006B0B35"/>
    <w:rsid w:val="006B0C98"/>
    <w:rsid w:val="006B1B03"/>
    <w:rsid w:val="006B2B3C"/>
    <w:rsid w:val="006C1D81"/>
    <w:rsid w:val="006C7038"/>
    <w:rsid w:val="006D36BD"/>
    <w:rsid w:val="006D4251"/>
    <w:rsid w:val="006E6815"/>
    <w:rsid w:val="006E73EF"/>
    <w:rsid w:val="006F06C1"/>
    <w:rsid w:val="006F67F1"/>
    <w:rsid w:val="007079C9"/>
    <w:rsid w:val="00711A9C"/>
    <w:rsid w:val="00714D4D"/>
    <w:rsid w:val="00715FE5"/>
    <w:rsid w:val="007266D3"/>
    <w:rsid w:val="007310D7"/>
    <w:rsid w:val="00732029"/>
    <w:rsid w:val="00741B3C"/>
    <w:rsid w:val="00743D48"/>
    <w:rsid w:val="00744297"/>
    <w:rsid w:val="00745C7F"/>
    <w:rsid w:val="00747C5D"/>
    <w:rsid w:val="007533D1"/>
    <w:rsid w:val="00755DF5"/>
    <w:rsid w:val="007604BB"/>
    <w:rsid w:val="00762DDE"/>
    <w:rsid w:val="00772909"/>
    <w:rsid w:val="007772A2"/>
    <w:rsid w:val="00777516"/>
    <w:rsid w:val="00785232"/>
    <w:rsid w:val="0078789E"/>
    <w:rsid w:val="00791937"/>
    <w:rsid w:val="00791CFC"/>
    <w:rsid w:val="0079701E"/>
    <w:rsid w:val="007A10DE"/>
    <w:rsid w:val="007A11E6"/>
    <w:rsid w:val="007A21EB"/>
    <w:rsid w:val="007A3D4E"/>
    <w:rsid w:val="007A4BE3"/>
    <w:rsid w:val="007A6709"/>
    <w:rsid w:val="007B1A93"/>
    <w:rsid w:val="007B24A1"/>
    <w:rsid w:val="007B7B01"/>
    <w:rsid w:val="007C2571"/>
    <w:rsid w:val="007C36C9"/>
    <w:rsid w:val="007C3B49"/>
    <w:rsid w:val="007C466D"/>
    <w:rsid w:val="007C5052"/>
    <w:rsid w:val="007C5C08"/>
    <w:rsid w:val="007D1622"/>
    <w:rsid w:val="007D2C2C"/>
    <w:rsid w:val="007D39D9"/>
    <w:rsid w:val="007D6401"/>
    <w:rsid w:val="007D733A"/>
    <w:rsid w:val="007E01E4"/>
    <w:rsid w:val="007E1AFA"/>
    <w:rsid w:val="007E255E"/>
    <w:rsid w:val="007E2B7A"/>
    <w:rsid w:val="007E3377"/>
    <w:rsid w:val="007E7A12"/>
    <w:rsid w:val="007E7F76"/>
    <w:rsid w:val="007F36DD"/>
    <w:rsid w:val="007F49FB"/>
    <w:rsid w:val="007F7107"/>
    <w:rsid w:val="007F73B3"/>
    <w:rsid w:val="0080053B"/>
    <w:rsid w:val="00800D4C"/>
    <w:rsid w:val="0081030F"/>
    <w:rsid w:val="0081216F"/>
    <w:rsid w:val="00812F4A"/>
    <w:rsid w:val="008158D7"/>
    <w:rsid w:val="00816ECB"/>
    <w:rsid w:val="0082087D"/>
    <w:rsid w:val="00823B48"/>
    <w:rsid w:val="00831D44"/>
    <w:rsid w:val="00832772"/>
    <w:rsid w:val="00834864"/>
    <w:rsid w:val="00835771"/>
    <w:rsid w:val="0084046A"/>
    <w:rsid w:val="00842933"/>
    <w:rsid w:val="008477EB"/>
    <w:rsid w:val="00852E88"/>
    <w:rsid w:val="00856EB1"/>
    <w:rsid w:val="0086082C"/>
    <w:rsid w:val="00862A4D"/>
    <w:rsid w:val="00864ADC"/>
    <w:rsid w:val="00864F07"/>
    <w:rsid w:val="008701A4"/>
    <w:rsid w:val="00876488"/>
    <w:rsid w:val="00880153"/>
    <w:rsid w:val="00880F97"/>
    <w:rsid w:val="0088133A"/>
    <w:rsid w:val="008814BD"/>
    <w:rsid w:val="00881B3C"/>
    <w:rsid w:val="00885EC3"/>
    <w:rsid w:val="0089285E"/>
    <w:rsid w:val="0089436C"/>
    <w:rsid w:val="008A34B3"/>
    <w:rsid w:val="008A61D8"/>
    <w:rsid w:val="008B0C70"/>
    <w:rsid w:val="008B316A"/>
    <w:rsid w:val="008C24F9"/>
    <w:rsid w:val="008C2CFC"/>
    <w:rsid w:val="008C40DC"/>
    <w:rsid w:val="008D365C"/>
    <w:rsid w:val="008D5C68"/>
    <w:rsid w:val="008D656C"/>
    <w:rsid w:val="008D7622"/>
    <w:rsid w:val="008E1F06"/>
    <w:rsid w:val="008E6D6A"/>
    <w:rsid w:val="008E7DE6"/>
    <w:rsid w:val="008F1814"/>
    <w:rsid w:val="008F62C4"/>
    <w:rsid w:val="009021A6"/>
    <w:rsid w:val="009027D2"/>
    <w:rsid w:val="00902D4D"/>
    <w:rsid w:val="00902F3D"/>
    <w:rsid w:val="009030BF"/>
    <w:rsid w:val="009039BD"/>
    <w:rsid w:val="00903B52"/>
    <w:rsid w:val="00904CA7"/>
    <w:rsid w:val="00907C12"/>
    <w:rsid w:val="0091032F"/>
    <w:rsid w:val="00912B2A"/>
    <w:rsid w:val="00914368"/>
    <w:rsid w:val="00917155"/>
    <w:rsid w:val="009214F6"/>
    <w:rsid w:val="00922A3B"/>
    <w:rsid w:val="00922E2D"/>
    <w:rsid w:val="00927587"/>
    <w:rsid w:val="00931076"/>
    <w:rsid w:val="00932124"/>
    <w:rsid w:val="009345D9"/>
    <w:rsid w:val="00934B15"/>
    <w:rsid w:val="009365C3"/>
    <w:rsid w:val="00937A6D"/>
    <w:rsid w:val="00940C87"/>
    <w:rsid w:val="00942B62"/>
    <w:rsid w:val="00943A53"/>
    <w:rsid w:val="00952F1F"/>
    <w:rsid w:val="0095323B"/>
    <w:rsid w:val="00955E6E"/>
    <w:rsid w:val="00956A0C"/>
    <w:rsid w:val="00956BD9"/>
    <w:rsid w:val="00962489"/>
    <w:rsid w:val="009636B4"/>
    <w:rsid w:val="0096373F"/>
    <w:rsid w:val="009669B9"/>
    <w:rsid w:val="00967CD3"/>
    <w:rsid w:val="00970DF9"/>
    <w:rsid w:val="00975A6E"/>
    <w:rsid w:val="00976DF8"/>
    <w:rsid w:val="00983548"/>
    <w:rsid w:val="0098639E"/>
    <w:rsid w:val="00987662"/>
    <w:rsid w:val="00987696"/>
    <w:rsid w:val="00990C2C"/>
    <w:rsid w:val="00991B4C"/>
    <w:rsid w:val="00992AF6"/>
    <w:rsid w:val="009A5171"/>
    <w:rsid w:val="009B5003"/>
    <w:rsid w:val="009B60ED"/>
    <w:rsid w:val="009B72E3"/>
    <w:rsid w:val="009B7A29"/>
    <w:rsid w:val="009C0135"/>
    <w:rsid w:val="009C08F0"/>
    <w:rsid w:val="009D01C2"/>
    <w:rsid w:val="009D0C9E"/>
    <w:rsid w:val="009E1844"/>
    <w:rsid w:val="009E4EEB"/>
    <w:rsid w:val="009F0D1B"/>
    <w:rsid w:val="009F5BBD"/>
    <w:rsid w:val="009F696D"/>
    <w:rsid w:val="009F6BC6"/>
    <w:rsid w:val="009F74EF"/>
    <w:rsid w:val="00A02826"/>
    <w:rsid w:val="00A0492B"/>
    <w:rsid w:val="00A07472"/>
    <w:rsid w:val="00A15D5A"/>
    <w:rsid w:val="00A17328"/>
    <w:rsid w:val="00A21168"/>
    <w:rsid w:val="00A23A20"/>
    <w:rsid w:val="00A24443"/>
    <w:rsid w:val="00A25E2A"/>
    <w:rsid w:val="00A268B9"/>
    <w:rsid w:val="00A2703A"/>
    <w:rsid w:val="00A33DFF"/>
    <w:rsid w:val="00A34427"/>
    <w:rsid w:val="00A35115"/>
    <w:rsid w:val="00A36D9A"/>
    <w:rsid w:val="00A402D3"/>
    <w:rsid w:val="00A451DC"/>
    <w:rsid w:val="00A46944"/>
    <w:rsid w:val="00A50AEA"/>
    <w:rsid w:val="00A554AB"/>
    <w:rsid w:val="00A57062"/>
    <w:rsid w:val="00A64D9A"/>
    <w:rsid w:val="00A65A09"/>
    <w:rsid w:val="00A65EBC"/>
    <w:rsid w:val="00A67774"/>
    <w:rsid w:val="00A67781"/>
    <w:rsid w:val="00A71F3D"/>
    <w:rsid w:val="00A726D8"/>
    <w:rsid w:val="00A7359B"/>
    <w:rsid w:val="00A745AC"/>
    <w:rsid w:val="00A761F9"/>
    <w:rsid w:val="00A77622"/>
    <w:rsid w:val="00A87E5E"/>
    <w:rsid w:val="00A92B53"/>
    <w:rsid w:val="00A93633"/>
    <w:rsid w:val="00A93907"/>
    <w:rsid w:val="00A94FA6"/>
    <w:rsid w:val="00AA2355"/>
    <w:rsid w:val="00AA49A0"/>
    <w:rsid w:val="00AA6710"/>
    <w:rsid w:val="00AB0681"/>
    <w:rsid w:val="00AC15C1"/>
    <w:rsid w:val="00AC3A15"/>
    <w:rsid w:val="00AC6F48"/>
    <w:rsid w:val="00AC7D96"/>
    <w:rsid w:val="00AD520B"/>
    <w:rsid w:val="00AD724A"/>
    <w:rsid w:val="00AE2769"/>
    <w:rsid w:val="00AE3BCC"/>
    <w:rsid w:val="00AE4E81"/>
    <w:rsid w:val="00AE521A"/>
    <w:rsid w:val="00AE53A8"/>
    <w:rsid w:val="00AE6BA7"/>
    <w:rsid w:val="00AF0BA8"/>
    <w:rsid w:val="00AF1F40"/>
    <w:rsid w:val="00AF6EE9"/>
    <w:rsid w:val="00AF74FE"/>
    <w:rsid w:val="00B12AF0"/>
    <w:rsid w:val="00B208D9"/>
    <w:rsid w:val="00B2135D"/>
    <w:rsid w:val="00B30ABC"/>
    <w:rsid w:val="00B37D88"/>
    <w:rsid w:val="00B40476"/>
    <w:rsid w:val="00B40998"/>
    <w:rsid w:val="00B417DC"/>
    <w:rsid w:val="00B425C3"/>
    <w:rsid w:val="00B440AD"/>
    <w:rsid w:val="00B479BB"/>
    <w:rsid w:val="00B525CF"/>
    <w:rsid w:val="00B53388"/>
    <w:rsid w:val="00B53E7E"/>
    <w:rsid w:val="00B56BC9"/>
    <w:rsid w:val="00B6342E"/>
    <w:rsid w:val="00B65BF8"/>
    <w:rsid w:val="00B7113F"/>
    <w:rsid w:val="00B71A12"/>
    <w:rsid w:val="00B7435A"/>
    <w:rsid w:val="00B779E1"/>
    <w:rsid w:val="00B8241E"/>
    <w:rsid w:val="00B828DF"/>
    <w:rsid w:val="00B82FF1"/>
    <w:rsid w:val="00B84763"/>
    <w:rsid w:val="00B8532D"/>
    <w:rsid w:val="00B91DD0"/>
    <w:rsid w:val="00B92E05"/>
    <w:rsid w:val="00B9533D"/>
    <w:rsid w:val="00B976F6"/>
    <w:rsid w:val="00BA2BCF"/>
    <w:rsid w:val="00BA5B14"/>
    <w:rsid w:val="00BA628C"/>
    <w:rsid w:val="00BA73B6"/>
    <w:rsid w:val="00BA7E27"/>
    <w:rsid w:val="00BB1C02"/>
    <w:rsid w:val="00BB2603"/>
    <w:rsid w:val="00BB4FCD"/>
    <w:rsid w:val="00BB70E0"/>
    <w:rsid w:val="00BC04E9"/>
    <w:rsid w:val="00BC4ACD"/>
    <w:rsid w:val="00BC4FB3"/>
    <w:rsid w:val="00BC6E21"/>
    <w:rsid w:val="00BD13EA"/>
    <w:rsid w:val="00BD6AAC"/>
    <w:rsid w:val="00BE158D"/>
    <w:rsid w:val="00BE3808"/>
    <w:rsid w:val="00BF648F"/>
    <w:rsid w:val="00BF6A6F"/>
    <w:rsid w:val="00C03B88"/>
    <w:rsid w:val="00C05B3B"/>
    <w:rsid w:val="00C062E9"/>
    <w:rsid w:val="00C07B64"/>
    <w:rsid w:val="00C1110C"/>
    <w:rsid w:val="00C13721"/>
    <w:rsid w:val="00C14FE4"/>
    <w:rsid w:val="00C21722"/>
    <w:rsid w:val="00C26B5F"/>
    <w:rsid w:val="00C3066D"/>
    <w:rsid w:val="00C37F0F"/>
    <w:rsid w:val="00C416C9"/>
    <w:rsid w:val="00C441F6"/>
    <w:rsid w:val="00C4484D"/>
    <w:rsid w:val="00C50810"/>
    <w:rsid w:val="00C52416"/>
    <w:rsid w:val="00C5301F"/>
    <w:rsid w:val="00C543F4"/>
    <w:rsid w:val="00C612FB"/>
    <w:rsid w:val="00C6291C"/>
    <w:rsid w:val="00C633CB"/>
    <w:rsid w:val="00C634DA"/>
    <w:rsid w:val="00C664CD"/>
    <w:rsid w:val="00C736B7"/>
    <w:rsid w:val="00C762D0"/>
    <w:rsid w:val="00C77507"/>
    <w:rsid w:val="00C81D4A"/>
    <w:rsid w:val="00C8336E"/>
    <w:rsid w:val="00C87627"/>
    <w:rsid w:val="00C8762C"/>
    <w:rsid w:val="00C90FEE"/>
    <w:rsid w:val="00C92BAB"/>
    <w:rsid w:val="00C9338B"/>
    <w:rsid w:val="00CA00F9"/>
    <w:rsid w:val="00CA2961"/>
    <w:rsid w:val="00CA3508"/>
    <w:rsid w:val="00CB03FA"/>
    <w:rsid w:val="00CB50D7"/>
    <w:rsid w:val="00CB7177"/>
    <w:rsid w:val="00CB7CED"/>
    <w:rsid w:val="00CC070F"/>
    <w:rsid w:val="00CC1998"/>
    <w:rsid w:val="00CC3A54"/>
    <w:rsid w:val="00CC4946"/>
    <w:rsid w:val="00CC64A1"/>
    <w:rsid w:val="00CC7EFE"/>
    <w:rsid w:val="00CD2E26"/>
    <w:rsid w:val="00CE53C2"/>
    <w:rsid w:val="00CE56FF"/>
    <w:rsid w:val="00CF1DA4"/>
    <w:rsid w:val="00CF38E0"/>
    <w:rsid w:val="00CF3B11"/>
    <w:rsid w:val="00CF4E6C"/>
    <w:rsid w:val="00D027B0"/>
    <w:rsid w:val="00D16483"/>
    <w:rsid w:val="00D24875"/>
    <w:rsid w:val="00D270A4"/>
    <w:rsid w:val="00D27ADF"/>
    <w:rsid w:val="00D31D75"/>
    <w:rsid w:val="00D31FE9"/>
    <w:rsid w:val="00D3232B"/>
    <w:rsid w:val="00D33D92"/>
    <w:rsid w:val="00D34E1B"/>
    <w:rsid w:val="00D376BA"/>
    <w:rsid w:val="00D434A0"/>
    <w:rsid w:val="00D447CE"/>
    <w:rsid w:val="00D45634"/>
    <w:rsid w:val="00D503D1"/>
    <w:rsid w:val="00D51FAC"/>
    <w:rsid w:val="00D5568A"/>
    <w:rsid w:val="00D57448"/>
    <w:rsid w:val="00D63D73"/>
    <w:rsid w:val="00D6416D"/>
    <w:rsid w:val="00D64452"/>
    <w:rsid w:val="00D6650B"/>
    <w:rsid w:val="00D66E1E"/>
    <w:rsid w:val="00D70696"/>
    <w:rsid w:val="00D72ABC"/>
    <w:rsid w:val="00D75722"/>
    <w:rsid w:val="00D80CF5"/>
    <w:rsid w:val="00D80D70"/>
    <w:rsid w:val="00D87005"/>
    <w:rsid w:val="00D90A6F"/>
    <w:rsid w:val="00D9273F"/>
    <w:rsid w:val="00DA0E07"/>
    <w:rsid w:val="00DA12A2"/>
    <w:rsid w:val="00DA5BBA"/>
    <w:rsid w:val="00DA64AD"/>
    <w:rsid w:val="00DA7075"/>
    <w:rsid w:val="00DB04DF"/>
    <w:rsid w:val="00DB26D2"/>
    <w:rsid w:val="00DB67C9"/>
    <w:rsid w:val="00DC0C95"/>
    <w:rsid w:val="00DC4F0B"/>
    <w:rsid w:val="00DC5662"/>
    <w:rsid w:val="00DC6152"/>
    <w:rsid w:val="00DD5FB0"/>
    <w:rsid w:val="00DD6580"/>
    <w:rsid w:val="00DE002A"/>
    <w:rsid w:val="00DE5E57"/>
    <w:rsid w:val="00DE611F"/>
    <w:rsid w:val="00DE7CED"/>
    <w:rsid w:val="00DF23C7"/>
    <w:rsid w:val="00DF41BA"/>
    <w:rsid w:val="00DF6196"/>
    <w:rsid w:val="00E01D7F"/>
    <w:rsid w:val="00E05AA7"/>
    <w:rsid w:val="00E05C03"/>
    <w:rsid w:val="00E17031"/>
    <w:rsid w:val="00E17C72"/>
    <w:rsid w:val="00E17EED"/>
    <w:rsid w:val="00E21D90"/>
    <w:rsid w:val="00E21FC6"/>
    <w:rsid w:val="00E25310"/>
    <w:rsid w:val="00E3043D"/>
    <w:rsid w:val="00E33F06"/>
    <w:rsid w:val="00E359FC"/>
    <w:rsid w:val="00E42D55"/>
    <w:rsid w:val="00E431A9"/>
    <w:rsid w:val="00E439AC"/>
    <w:rsid w:val="00E4668F"/>
    <w:rsid w:val="00E5548E"/>
    <w:rsid w:val="00E57B28"/>
    <w:rsid w:val="00E57B50"/>
    <w:rsid w:val="00E6329A"/>
    <w:rsid w:val="00E64B83"/>
    <w:rsid w:val="00E64FC2"/>
    <w:rsid w:val="00E66894"/>
    <w:rsid w:val="00E669E2"/>
    <w:rsid w:val="00E749BB"/>
    <w:rsid w:val="00E750A0"/>
    <w:rsid w:val="00E76135"/>
    <w:rsid w:val="00E82F4F"/>
    <w:rsid w:val="00E8647E"/>
    <w:rsid w:val="00E864DF"/>
    <w:rsid w:val="00E87EC6"/>
    <w:rsid w:val="00E972F1"/>
    <w:rsid w:val="00E9793F"/>
    <w:rsid w:val="00EB2CC3"/>
    <w:rsid w:val="00EB4F6C"/>
    <w:rsid w:val="00EB6364"/>
    <w:rsid w:val="00EC06DE"/>
    <w:rsid w:val="00EC2844"/>
    <w:rsid w:val="00EC3C65"/>
    <w:rsid w:val="00EC5500"/>
    <w:rsid w:val="00ED012C"/>
    <w:rsid w:val="00ED18F8"/>
    <w:rsid w:val="00ED71F0"/>
    <w:rsid w:val="00ED75F0"/>
    <w:rsid w:val="00EE49D0"/>
    <w:rsid w:val="00EE65A3"/>
    <w:rsid w:val="00EE6EDA"/>
    <w:rsid w:val="00EE778E"/>
    <w:rsid w:val="00EF1C67"/>
    <w:rsid w:val="00EF55EB"/>
    <w:rsid w:val="00EF6719"/>
    <w:rsid w:val="00EF6C6C"/>
    <w:rsid w:val="00F003CF"/>
    <w:rsid w:val="00F01A1F"/>
    <w:rsid w:val="00F03DB2"/>
    <w:rsid w:val="00F056FC"/>
    <w:rsid w:val="00F0632F"/>
    <w:rsid w:val="00F069AE"/>
    <w:rsid w:val="00F10476"/>
    <w:rsid w:val="00F135D8"/>
    <w:rsid w:val="00F143D1"/>
    <w:rsid w:val="00F27EF7"/>
    <w:rsid w:val="00F31299"/>
    <w:rsid w:val="00F31305"/>
    <w:rsid w:val="00F3534A"/>
    <w:rsid w:val="00F35445"/>
    <w:rsid w:val="00F35BFB"/>
    <w:rsid w:val="00F36ACC"/>
    <w:rsid w:val="00F40189"/>
    <w:rsid w:val="00F408CE"/>
    <w:rsid w:val="00F42589"/>
    <w:rsid w:val="00F51609"/>
    <w:rsid w:val="00F557B2"/>
    <w:rsid w:val="00F55C25"/>
    <w:rsid w:val="00F624F3"/>
    <w:rsid w:val="00F71D5C"/>
    <w:rsid w:val="00F71F98"/>
    <w:rsid w:val="00F73727"/>
    <w:rsid w:val="00F74F7A"/>
    <w:rsid w:val="00F766A7"/>
    <w:rsid w:val="00F77BDA"/>
    <w:rsid w:val="00F81006"/>
    <w:rsid w:val="00F85325"/>
    <w:rsid w:val="00F9065B"/>
    <w:rsid w:val="00F90DD6"/>
    <w:rsid w:val="00FA4BB4"/>
    <w:rsid w:val="00FB084D"/>
    <w:rsid w:val="00FB3650"/>
    <w:rsid w:val="00FB66D3"/>
    <w:rsid w:val="00FB7396"/>
    <w:rsid w:val="00FC491B"/>
    <w:rsid w:val="00FD22B1"/>
    <w:rsid w:val="00FD33F1"/>
    <w:rsid w:val="00FD3566"/>
    <w:rsid w:val="00FD3929"/>
    <w:rsid w:val="00FD42F4"/>
    <w:rsid w:val="00FD4446"/>
    <w:rsid w:val="00FD6D81"/>
    <w:rsid w:val="00FE5397"/>
    <w:rsid w:val="00FF59A8"/>
    <w:rsid w:val="00FF6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heading 2" w:qFormat="1"/>
    <w:lsdException w:name="heading 3" w:qFormat="1"/>
    <w:lsdException w:name="heading 4" w:qFormat="1"/>
    <w:lsdException w:name="heading 5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A02826"/>
    <w:rPr>
      <w:sz w:val="24"/>
      <w:szCs w:val="24"/>
    </w:rPr>
  </w:style>
  <w:style w:type="paragraph" w:styleId="Heading1">
    <w:name w:val="heading 1"/>
    <w:basedOn w:val="Normal"/>
    <w:next w:val="BodyText"/>
    <w:rsid w:val="00FD22B1"/>
    <w:pPr>
      <w:keepNext/>
      <w:spacing w:before="160" w:after="1360" w:line="600" w:lineRule="exact"/>
      <w:ind w:left="907" w:hanging="907"/>
      <w:outlineLvl w:val="0"/>
    </w:pPr>
    <w:rPr>
      <w:sz w:val="52"/>
    </w:rPr>
  </w:style>
  <w:style w:type="paragraph" w:styleId="Heading2">
    <w:name w:val="heading 2"/>
    <w:basedOn w:val="Chapter"/>
    <w:next w:val="BodyText"/>
    <w:qFormat/>
    <w:rsid w:val="00A17328"/>
    <w:pPr>
      <w:spacing w:before="600" w:after="0" w:line="400" w:lineRule="exact"/>
      <w:ind w:left="907" w:hanging="907"/>
      <w:outlineLvl w:val="1"/>
    </w:pPr>
    <w:rPr>
      <w:rFonts w:ascii="Arial" w:hAnsi="Arial"/>
      <w:b/>
      <w:sz w:val="32"/>
    </w:rPr>
  </w:style>
  <w:style w:type="paragraph" w:styleId="Heading3">
    <w:name w:val="heading 3"/>
    <w:basedOn w:val="Heading2"/>
    <w:next w:val="BodyText"/>
    <w:qFormat/>
    <w:rsid w:val="00A17328"/>
    <w:pPr>
      <w:spacing w:before="560" w:line="320" w:lineRule="exact"/>
      <w:ind w:left="0" w:firstLine="0"/>
      <w:outlineLvl w:val="2"/>
    </w:pPr>
    <w:rPr>
      <w:sz w:val="26"/>
    </w:rPr>
  </w:style>
  <w:style w:type="paragraph" w:styleId="Heading4">
    <w:name w:val="heading 4"/>
    <w:basedOn w:val="Heading3"/>
    <w:next w:val="BodyText"/>
    <w:qFormat/>
    <w:rsid w:val="00812F4A"/>
    <w:pPr>
      <w:spacing w:before="480"/>
      <w:outlineLvl w:val="3"/>
    </w:pPr>
    <w:rPr>
      <w:b w:val="0"/>
      <w:sz w:val="24"/>
    </w:rPr>
  </w:style>
  <w:style w:type="paragraph" w:styleId="Heading5">
    <w:name w:val="heading 5"/>
    <w:basedOn w:val="Heading4"/>
    <w:next w:val="BodyText"/>
    <w:link w:val="Heading5Char"/>
    <w:qFormat/>
    <w:rsid w:val="00812F4A"/>
    <w:pPr>
      <w:outlineLvl w:val="4"/>
    </w:pPr>
    <w:rPr>
      <w:i/>
      <w:sz w:val="22"/>
    </w:rPr>
  </w:style>
  <w:style w:type="paragraph" w:styleId="Heading6">
    <w:name w:val="heading 6"/>
    <w:basedOn w:val="BodyText"/>
    <w:next w:val="BodyText"/>
    <w:semiHidden/>
    <w:rsid w:val="00A17328"/>
    <w:pPr>
      <w:spacing w:after="60"/>
      <w:jc w:val="left"/>
      <w:outlineLvl w:val="5"/>
    </w:pPr>
    <w:rPr>
      <w:i/>
      <w:sz w:val="22"/>
    </w:rPr>
  </w:style>
  <w:style w:type="paragraph" w:styleId="Heading7">
    <w:name w:val="heading 7"/>
    <w:basedOn w:val="BodyText"/>
    <w:next w:val="BodyText"/>
    <w:semiHidden/>
    <w:rsid w:val="00A17328"/>
    <w:pPr>
      <w:spacing w:after="60" w:line="240" w:lineRule="auto"/>
      <w:jc w:val="left"/>
      <w:outlineLvl w:val="6"/>
    </w:pPr>
    <w:rPr>
      <w:rFonts w:ascii="Arial" w:hAnsi="Arial"/>
      <w:sz w:val="20"/>
    </w:rPr>
  </w:style>
  <w:style w:type="paragraph" w:styleId="Heading8">
    <w:name w:val="heading 8"/>
    <w:basedOn w:val="BodyText"/>
    <w:next w:val="BodyText"/>
    <w:semiHidden/>
    <w:rsid w:val="00A17328"/>
    <w:pPr>
      <w:spacing w:after="60" w:line="240" w:lineRule="auto"/>
      <w:jc w:val="left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BodyText"/>
    <w:next w:val="BodyText"/>
    <w:semiHidden/>
    <w:rsid w:val="00A17328"/>
    <w:pPr>
      <w:spacing w:after="60" w:line="240" w:lineRule="auto"/>
      <w:jc w:val="left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link w:val="BodyTextChar"/>
    <w:qFormat/>
    <w:rsid w:val="00812F4A"/>
    <w:pPr>
      <w:spacing w:before="240" w:line="300" w:lineRule="atLeast"/>
      <w:jc w:val="both"/>
    </w:pPr>
    <w:rPr>
      <w:sz w:val="24"/>
    </w:rPr>
  </w:style>
  <w:style w:type="paragraph" w:styleId="Footer">
    <w:name w:val="footer"/>
    <w:basedOn w:val="BodyText"/>
    <w:link w:val="FooterChar"/>
    <w:semiHidden/>
    <w:rsid w:val="00E01D7F"/>
    <w:pPr>
      <w:spacing w:before="80" w:line="200" w:lineRule="exact"/>
      <w:ind w:right="6"/>
      <w:jc w:val="left"/>
    </w:pPr>
    <w:rPr>
      <w:rFonts w:ascii="Arial" w:hAnsi="Arial"/>
      <w:caps/>
      <w:spacing w:val="-4"/>
      <w:sz w:val="16"/>
    </w:rPr>
  </w:style>
  <w:style w:type="paragraph" w:customStyle="1" w:styleId="FooterEnd">
    <w:name w:val="Footer End"/>
    <w:basedOn w:val="Footer"/>
    <w:rsid w:val="00A17328"/>
    <w:pPr>
      <w:spacing w:before="0" w:line="20" w:lineRule="exact"/>
    </w:pPr>
  </w:style>
  <w:style w:type="paragraph" w:styleId="Header">
    <w:name w:val="header"/>
    <w:basedOn w:val="BodyText"/>
    <w:rsid w:val="00A17328"/>
    <w:pPr>
      <w:tabs>
        <w:tab w:val="center" w:pos="4394"/>
        <w:tab w:val="right" w:pos="8789"/>
      </w:tabs>
      <w:spacing w:before="0" w:line="240" w:lineRule="atLeast"/>
      <w:jc w:val="left"/>
    </w:pPr>
    <w:rPr>
      <w:rFonts w:ascii="Arial" w:hAnsi="Arial"/>
      <w:caps/>
    </w:rPr>
  </w:style>
  <w:style w:type="paragraph" w:customStyle="1" w:styleId="HeaderEnd">
    <w:name w:val="Header End"/>
    <w:basedOn w:val="Header"/>
    <w:autoRedefine/>
    <w:rsid w:val="00914368"/>
    <w:pPr>
      <w:spacing w:line="20" w:lineRule="exact"/>
    </w:pPr>
    <w:rPr>
      <w:sz w:val="16"/>
    </w:rPr>
  </w:style>
  <w:style w:type="paragraph" w:customStyle="1" w:styleId="HeaderEven">
    <w:name w:val="Header Even"/>
    <w:basedOn w:val="Header"/>
    <w:semiHidden/>
    <w:rsid w:val="00C543F4"/>
  </w:style>
  <w:style w:type="paragraph" w:customStyle="1" w:styleId="HeaderOdd">
    <w:name w:val="Header Odd"/>
    <w:basedOn w:val="Header"/>
    <w:semiHidden/>
    <w:rsid w:val="00C543F4"/>
  </w:style>
  <w:style w:type="character" w:styleId="PageNumber">
    <w:name w:val="page number"/>
    <w:basedOn w:val="DefaultParagraphFont"/>
    <w:rsid w:val="00A17328"/>
    <w:rPr>
      <w:rFonts w:ascii="Arial" w:hAnsi="Arial"/>
      <w:b/>
      <w:sz w:val="16"/>
    </w:rPr>
  </w:style>
  <w:style w:type="paragraph" w:customStyle="1" w:styleId="Abbreviation">
    <w:name w:val="Abbreviation"/>
    <w:basedOn w:val="BodyText"/>
    <w:rsid w:val="00A17328"/>
    <w:pPr>
      <w:spacing w:before="120"/>
      <w:ind w:left="2381" w:hanging="2381"/>
      <w:jc w:val="left"/>
    </w:pPr>
  </w:style>
  <w:style w:type="paragraph" w:customStyle="1" w:styleId="Box">
    <w:name w:val="Box"/>
    <w:basedOn w:val="BodyText"/>
    <w:qFormat/>
    <w:rsid w:val="00812F4A"/>
    <w:pPr>
      <w:keepNext/>
      <w:spacing w:before="120" w:line="260" w:lineRule="atLeast"/>
    </w:pPr>
    <w:rPr>
      <w:rFonts w:ascii="Arial" w:hAnsi="Arial"/>
      <w:sz w:val="20"/>
    </w:rPr>
  </w:style>
  <w:style w:type="paragraph" w:customStyle="1" w:styleId="BoxContinued">
    <w:name w:val="Box Continued"/>
    <w:basedOn w:val="BodyText"/>
    <w:next w:val="BodyText"/>
    <w:semiHidden/>
    <w:rsid w:val="00A17328"/>
    <w:pPr>
      <w:spacing w:before="180" w:line="220" w:lineRule="exact"/>
      <w:jc w:val="right"/>
    </w:pPr>
    <w:rPr>
      <w:rFonts w:ascii="Arial" w:hAnsi="Arial"/>
      <w:sz w:val="18"/>
    </w:rPr>
  </w:style>
  <w:style w:type="paragraph" w:customStyle="1" w:styleId="BoxHeading1">
    <w:name w:val="Box Heading 1"/>
    <w:basedOn w:val="BodyText"/>
    <w:next w:val="Box"/>
    <w:rsid w:val="00A17328"/>
    <w:pPr>
      <w:keepNext/>
      <w:spacing w:before="200" w:line="280" w:lineRule="atLeast"/>
    </w:pPr>
    <w:rPr>
      <w:rFonts w:ascii="Arial" w:hAnsi="Arial"/>
      <w:b/>
      <w:sz w:val="22"/>
    </w:rPr>
  </w:style>
  <w:style w:type="paragraph" w:customStyle="1" w:styleId="BoxHeading2">
    <w:name w:val="Box Heading 2"/>
    <w:basedOn w:val="BoxHeading1"/>
    <w:next w:val="Normal"/>
    <w:rsid w:val="00A17328"/>
    <w:rPr>
      <w:b w:val="0"/>
      <w:i/>
    </w:rPr>
  </w:style>
  <w:style w:type="paragraph" w:customStyle="1" w:styleId="BoxListBullet">
    <w:name w:val="Box List Bullet"/>
    <w:basedOn w:val="BodyText"/>
    <w:rsid w:val="009F5BBD"/>
    <w:pPr>
      <w:keepNext/>
      <w:numPr>
        <w:numId w:val="1"/>
      </w:numPr>
      <w:spacing w:before="100" w:line="260" w:lineRule="atLeast"/>
    </w:pPr>
    <w:rPr>
      <w:rFonts w:ascii="Arial" w:hAnsi="Arial"/>
      <w:sz w:val="20"/>
    </w:rPr>
  </w:style>
  <w:style w:type="paragraph" w:customStyle="1" w:styleId="BoxListBullet2">
    <w:name w:val="Box List Bullet 2"/>
    <w:basedOn w:val="BoxListBullet"/>
    <w:rsid w:val="00812F4A"/>
    <w:pPr>
      <w:numPr>
        <w:numId w:val="13"/>
      </w:numPr>
      <w:ind w:left="568" w:hanging="284"/>
    </w:pPr>
  </w:style>
  <w:style w:type="paragraph" w:customStyle="1" w:styleId="BoxListNumber">
    <w:name w:val="Box List Number"/>
    <w:basedOn w:val="BodyText"/>
    <w:rsid w:val="00812F4A"/>
    <w:pPr>
      <w:keepNext/>
      <w:numPr>
        <w:numId w:val="10"/>
      </w:numPr>
      <w:spacing w:before="100" w:line="260" w:lineRule="atLeast"/>
    </w:pPr>
    <w:rPr>
      <w:rFonts w:ascii="Arial" w:hAnsi="Arial"/>
      <w:sz w:val="20"/>
    </w:rPr>
  </w:style>
  <w:style w:type="paragraph" w:customStyle="1" w:styleId="BoxListNumber2">
    <w:name w:val="Box List Number 2"/>
    <w:basedOn w:val="BoxListNumber"/>
    <w:rsid w:val="00055077"/>
    <w:pPr>
      <w:numPr>
        <w:ilvl w:val="1"/>
      </w:numPr>
      <w:ind w:left="681" w:hanging="397"/>
    </w:pPr>
  </w:style>
  <w:style w:type="paragraph" w:customStyle="1" w:styleId="BoxQuote">
    <w:name w:val="Box Quote"/>
    <w:basedOn w:val="BodyText"/>
    <w:next w:val="Box"/>
    <w:qFormat/>
    <w:rsid w:val="00812F4A"/>
    <w:pPr>
      <w:keepNext/>
      <w:spacing w:before="60" w:line="240" w:lineRule="exact"/>
      <w:ind w:left="284"/>
    </w:pPr>
    <w:rPr>
      <w:rFonts w:ascii="Arial" w:hAnsi="Arial"/>
      <w:sz w:val="18"/>
    </w:rPr>
  </w:style>
  <w:style w:type="paragraph" w:customStyle="1" w:styleId="Note">
    <w:name w:val="Note"/>
    <w:basedOn w:val="BodyText"/>
    <w:next w:val="BodyText"/>
    <w:rsid w:val="00812F4A"/>
    <w:pPr>
      <w:keepLines/>
      <w:spacing w:before="80" w:line="220" w:lineRule="exact"/>
    </w:pPr>
    <w:rPr>
      <w:rFonts w:ascii="Arial" w:hAnsi="Arial"/>
      <w:sz w:val="18"/>
    </w:rPr>
  </w:style>
  <w:style w:type="paragraph" w:customStyle="1" w:styleId="Source">
    <w:name w:val="Source"/>
    <w:basedOn w:val="Normal"/>
    <w:next w:val="BodyText"/>
    <w:rsid w:val="00517795"/>
    <w:pPr>
      <w:keepLines/>
      <w:spacing w:before="80" w:line="220" w:lineRule="exact"/>
      <w:jc w:val="both"/>
    </w:pPr>
    <w:rPr>
      <w:rFonts w:ascii="Arial" w:hAnsi="Arial"/>
      <w:sz w:val="18"/>
      <w:szCs w:val="20"/>
    </w:rPr>
  </w:style>
  <w:style w:type="paragraph" w:customStyle="1" w:styleId="BoxSource">
    <w:name w:val="Box Source"/>
    <w:basedOn w:val="Source"/>
    <w:next w:val="BodyText"/>
    <w:rsid w:val="009F74EF"/>
    <w:pPr>
      <w:spacing w:before="120"/>
    </w:pPr>
  </w:style>
  <w:style w:type="paragraph" w:customStyle="1" w:styleId="BoxSpaceAbove">
    <w:name w:val="Box Space Above"/>
    <w:basedOn w:val="BodyText"/>
    <w:rsid w:val="00A17328"/>
    <w:pPr>
      <w:keepNext/>
      <w:spacing w:before="360" w:line="80" w:lineRule="exact"/>
      <w:jc w:val="left"/>
    </w:pPr>
  </w:style>
  <w:style w:type="paragraph" w:styleId="Caption">
    <w:name w:val="caption"/>
    <w:basedOn w:val="Normal"/>
    <w:next w:val="BodyText"/>
    <w:rsid w:val="00A17328"/>
    <w:pPr>
      <w:keepNext/>
      <w:keepLines/>
      <w:spacing w:before="360" w:after="80" w:line="280" w:lineRule="exact"/>
      <w:ind w:left="1474" w:hanging="1474"/>
    </w:pPr>
    <w:rPr>
      <w:rFonts w:ascii="Arial" w:hAnsi="Arial"/>
      <w:b/>
    </w:rPr>
  </w:style>
  <w:style w:type="paragraph" w:customStyle="1" w:styleId="BoxTitle">
    <w:name w:val="Box Title"/>
    <w:basedOn w:val="Caption"/>
    <w:next w:val="BoxSubtitle"/>
    <w:rsid w:val="009F74EF"/>
    <w:pPr>
      <w:spacing w:before="120" w:after="0"/>
    </w:pPr>
  </w:style>
  <w:style w:type="paragraph" w:customStyle="1" w:styleId="BoxSubtitle">
    <w:name w:val="Box Subtitle"/>
    <w:basedOn w:val="BoxTitle"/>
    <w:next w:val="Normal"/>
    <w:rsid w:val="009F74EF"/>
    <w:pPr>
      <w:spacing w:after="80" w:line="200" w:lineRule="exact"/>
      <w:ind w:firstLine="0"/>
    </w:pPr>
    <w:rPr>
      <w:b w:val="0"/>
      <w:sz w:val="20"/>
    </w:rPr>
  </w:style>
  <w:style w:type="paragraph" w:customStyle="1" w:styleId="Chapter">
    <w:name w:val="Chapter"/>
    <w:basedOn w:val="Heading1"/>
    <w:next w:val="BodyText"/>
    <w:semiHidden/>
    <w:rsid w:val="00A17328"/>
    <w:pPr>
      <w:ind w:left="0" w:firstLine="0"/>
      <w:outlineLvl w:val="9"/>
    </w:pPr>
    <w:rPr>
      <w:szCs w:val="20"/>
    </w:rPr>
  </w:style>
  <w:style w:type="paragraph" w:customStyle="1" w:styleId="ChapterSummary">
    <w:name w:val="Chapter Summary"/>
    <w:basedOn w:val="BodyText"/>
    <w:rsid w:val="00517795"/>
    <w:pPr>
      <w:spacing w:line="280" w:lineRule="atLeast"/>
      <w:ind w:left="907"/>
    </w:pPr>
    <w:rPr>
      <w:rFonts w:ascii="Arial" w:hAnsi="Arial"/>
      <w:b/>
      <w:sz w:val="20"/>
    </w:rPr>
  </w:style>
  <w:style w:type="character" w:styleId="CommentReference">
    <w:name w:val="annotation reference"/>
    <w:basedOn w:val="DefaultParagraphFont"/>
    <w:semiHidden/>
    <w:rsid w:val="00A17328"/>
    <w:rPr>
      <w:b/>
      <w:vanish/>
      <w:color w:val="FF00FF"/>
      <w:sz w:val="20"/>
    </w:rPr>
  </w:style>
  <w:style w:type="paragraph" w:styleId="CommentText">
    <w:name w:val="annotation text"/>
    <w:basedOn w:val="Normal"/>
    <w:link w:val="CommentTextChar"/>
    <w:semiHidden/>
    <w:rsid w:val="00A17328"/>
    <w:pPr>
      <w:spacing w:before="120" w:line="240" w:lineRule="atLeast"/>
      <w:ind w:left="567" w:hanging="567"/>
    </w:pPr>
    <w:rPr>
      <w:sz w:val="20"/>
    </w:rPr>
  </w:style>
  <w:style w:type="paragraph" w:customStyle="1" w:styleId="Continued">
    <w:name w:val="Continued"/>
    <w:basedOn w:val="BoxContinued"/>
    <w:next w:val="BodyText"/>
    <w:rsid w:val="00517795"/>
  </w:style>
  <w:style w:type="character" w:customStyle="1" w:styleId="DocumentInfo">
    <w:name w:val="Document Info"/>
    <w:basedOn w:val="DefaultParagraphFont"/>
    <w:semiHidden/>
    <w:rsid w:val="00A17328"/>
    <w:rPr>
      <w:rFonts w:ascii="Arial" w:hAnsi="Arial"/>
      <w:sz w:val="14"/>
    </w:rPr>
  </w:style>
  <w:style w:type="character" w:customStyle="1" w:styleId="DraftingNote">
    <w:name w:val="Drafting Note"/>
    <w:basedOn w:val="DefaultParagraphFont"/>
    <w:rsid w:val="00A17328"/>
    <w:rPr>
      <w:b/>
      <w:color w:val="FF0000"/>
      <w:sz w:val="24"/>
      <w:u w:val="dotted"/>
    </w:rPr>
  </w:style>
  <w:style w:type="paragraph" w:customStyle="1" w:styleId="Figure">
    <w:name w:val="Figure"/>
    <w:basedOn w:val="BodyText"/>
    <w:rsid w:val="00A17328"/>
    <w:pPr>
      <w:keepNext/>
      <w:spacing w:before="120" w:after="120" w:line="240" w:lineRule="atLeast"/>
      <w:jc w:val="center"/>
    </w:pPr>
  </w:style>
  <w:style w:type="paragraph" w:customStyle="1" w:styleId="FigureTitle">
    <w:name w:val="Figure Title"/>
    <w:basedOn w:val="Caption"/>
    <w:next w:val="Subtitle"/>
    <w:rsid w:val="009F74EF"/>
    <w:pPr>
      <w:spacing w:before="120"/>
    </w:pPr>
  </w:style>
  <w:style w:type="paragraph" w:styleId="Subtitle">
    <w:name w:val="Subtitle"/>
    <w:basedOn w:val="Caption"/>
    <w:link w:val="SubtitleChar"/>
    <w:qFormat/>
    <w:rsid w:val="00301E4A"/>
    <w:pPr>
      <w:spacing w:before="0" w:line="200" w:lineRule="exact"/>
      <w:ind w:firstLine="0"/>
    </w:pPr>
    <w:rPr>
      <w:b w:val="0"/>
      <w:sz w:val="20"/>
    </w:rPr>
  </w:style>
  <w:style w:type="paragraph" w:customStyle="1" w:styleId="Finding">
    <w:name w:val="Finding"/>
    <w:basedOn w:val="BodyText"/>
    <w:rsid w:val="009F5BBD"/>
    <w:pPr>
      <w:keepLines/>
      <w:spacing w:before="120" w:line="280" w:lineRule="atLeast"/>
    </w:pPr>
    <w:rPr>
      <w:rFonts w:ascii="Arial" w:hAnsi="Arial"/>
      <w:sz w:val="22"/>
    </w:rPr>
  </w:style>
  <w:style w:type="paragraph" w:customStyle="1" w:styleId="FindingBullet">
    <w:name w:val="Finding Bullet"/>
    <w:basedOn w:val="Finding"/>
    <w:rsid w:val="009F5BBD"/>
    <w:pPr>
      <w:numPr>
        <w:numId w:val="15"/>
      </w:numPr>
      <w:spacing w:before="80"/>
    </w:pPr>
  </w:style>
  <w:style w:type="paragraph" w:customStyle="1" w:styleId="FindingNoTitle">
    <w:name w:val="Finding NoTitle"/>
    <w:basedOn w:val="Finding"/>
    <w:semiHidden/>
    <w:rsid w:val="00AB0681"/>
    <w:pPr>
      <w:spacing w:before="240"/>
    </w:pPr>
  </w:style>
  <w:style w:type="paragraph" w:customStyle="1" w:styleId="RecTitle">
    <w:name w:val="Rec Title"/>
    <w:basedOn w:val="BodyText"/>
    <w:next w:val="Rec"/>
    <w:qFormat/>
    <w:rsid w:val="009F5BBD"/>
    <w:pPr>
      <w:keepNext/>
      <w:keepLines/>
      <w:spacing w:line="280" w:lineRule="atLeast"/>
    </w:pPr>
    <w:rPr>
      <w:rFonts w:ascii="Arial" w:hAnsi="Arial"/>
      <w:caps/>
      <w:sz w:val="18"/>
    </w:rPr>
  </w:style>
  <w:style w:type="paragraph" w:customStyle="1" w:styleId="FindingTitle">
    <w:name w:val="Finding Title"/>
    <w:basedOn w:val="RecTitle"/>
    <w:next w:val="Finding"/>
    <w:rsid w:val="009021A6"/>
  </w:style>
  <w:style w:type="character" w:styleId="FootnoteReference">
    <w:name w:val="footnote reference"/>
    <w:basedOn w:val="DefaultParagraphFont"/>
    <w:semiHidden/>
    <w:rsid w:val="00243997"/>
    <w:rPr>
      <w:rFonts w:ascii="Times New Roman" w:hAnsi="Times New Roman"/>
      <w:position w:val="6"/>
      <w:sz w:val="20"/>
      <w:vertAlign w:val="baseline"/>
    </w:rPr>
  </w:style>
  <w:style w:type="paragraph" w:styleId="FootnoteText">
    <w:name w:val="footnote text"/>
    <w:basedOn w:val="BodyText"/>
    <w:rsid w:val="00243997"/>
    <w:pPr>
      <w:tabs>
        <w:tab w:val="left" w:pos="284"/>
      </w:tabs>
      <w:spacing w:before="80" w:line="240" w:lineRule="exact"/>
      <w:ind w:left="284" w:hanging="284"/>
    </w:pPr>
    <w:rPr>
      <w:sz w:val="20"/>
    </w:rPr>
  </w:style>
  <w:style w:type="paragraph" w:customStyle="1" w:styleId="InformationRequest">
    <w:name w:val="Information Request"/>
    <w:basedOn w:val="Finding"/>
    <w:next w:val="BodyText"/>
    <w:rsid w:val="009F5BBD"/>
    <w:rPr>
      <w:i/>
    </w:rPr>
  </w:style>
  <w:style w:type="paragraph" w:customStyle="1" w:styleId="Jurisdictioncommentsbodytext">
    <w:name w:val="Jurisdiction comments body text"/>
    <w:rsid w:val="00A17328"/>
    <w:pPr>
      <w:spacing w:after="140"/>
      <w:jc w:val="both"/>
    </w:pPr>
    <w:rPr>
      <w:rFonts w:ascii="Arial" w:hAnsi="Arial"/>
      <w:sz w:val="24"/>
      <w:lang w:eastAsia="en-US"/>
    </w:rPr>
  </w:style>
  <w:style w:type="paragraph" w:customStyle="1" w:styleId="Jurisdictioncommentsheading">
    <w:name w:val="Jurisdiction comments heading"/>
    <w:rsid w:val="00A17328"/>
    <w:pPr>
      <w:spacing w:after="140" w:line="320" w:lineRule="atLeast"/>
      <w:jc w:val="both"/>
    </w:pPr>
    <w:rPr>
      <w:rFonts w:ascii="Arial" w:hAnsi="Arial"/>
      <w:b/>
      <w:sz w:val="24"/>
      <w:lang w:eastAsia="en-US"/>
    </w:rPr>
  </w:style>
  <w:style w:type="paragraph" w:customStyle="1" w:styleId="Jurisdictioncommentslistbullet">
    <w:name w:val="Jurisdiction comments list bullet"/>
    <w:rsid w:val="00A17328"/>
    <w:pPr>
      <w:numPr>
        <w:numId w:val="2"/>
      </w:numPr>
      <w:spacing w:after="140"/>
      <w:jc w:val="both"/>
    </w:pPr>
    <w:rPr>
      <w:rFonts w:ascii="Arial" w:hAnsi="Arial"/>
      <w:sz w:val="24"/>
      <w:lang w:eastAsia="en-US"/>
    </w:rPr>
  </w:style>
  <w:style w:type="paragraph" w:styleId="ListBullet">
    <w:name w:val="List Bullet"/>
    <w:basedOn w:val="BodyText"/>
    <w:rsid w:val="00812F4A"/>
    <w:pPr>
      <w:numPr>
        <w:numId w:val="3"/>
      </w:numPr>
      <w:spacing w:before="120"/>
    </w:pPr>
  </w:style>
  <w:style w:type="paragraph" w:styleId="ListBullet2">
    <w:name w:val="List Bullet 2"/>
    <w:basedOn w:val="BodyText"/>
    <w:rsid w:val="00DB67C9"/>
    <w:pPr>
      <w:numPr>
        <w:numId w:val="4"/>
      </w:numPr>
      <w:spacing w:before="120"/>
    </w:pPr>
  </w:style>
  <w:style w:type="paragraph" w:styleId="ListBullet3">
    <w:name w:val="List Bullet 3"/>
    <w:basedOn w:val="BodyText"/>
    <w:rsid w:val="00055077"/>
    <w:pPr>
      <w:numPr>
        <w:numId w:val="5"/>
      </w:numPr>
      <w:spacing w:before="120"/>
      <w:ind w:left="1020" w:hanging="340"/>
    </w:pPr>
  </w:style>
  <w:style w:type="paragraph" w:styleId="ListNumber">
    <w:name w:val="List Number"/>
    <w:basedOn w:val="BodyText"/>
    <w:rsid w:val="00864ADC"/>
    <w:pPr>
      <w:numPr>
        <w:numId w:val="9"/>
      </w:numPr>
      <w:spacing w:before="120"/>
    </w:pPr>
  </w:style>
  <w:style w:type="paragraph" w:styleId="ListNumber2">
    <w:name w:val="List Number 2"/>
    <w:basedOn w:val="ListNumber"/>
    <w:rsid w:val="00864ADC"/>
    <w:pPr>
      <w:numPr>
        <w:ilvl w:val="1"/>
      </w:numPr>
    </w:pPr>
  </w:style>
  <w:style w:type="paragraph" w:styleId="ListNumber3">
    <w:name w:val="List Number 3"/>
    <w:basedOn w:val="ListNumber2"/>
    <w:rsid w:val="00C52416"/>
    <w:pPr>
      <w:numPr>
        <w:ilvl w:val="2"/>
      </w:numPr>
    </w:pPr>
  </w:style>
  <w:style w:type="character" w:customStyle="1" w:styleId="NoteLabel">
    <w:name w:val="Note Label"/>
    <w:basedOn w:val="DefaultParagraphFont"/>
    <w:rsid w:val="00812F4A"/>
    <w:rPr>
      <w:rFonts w:ascii="Arial" w:hAnsi="Arial"/>
      <w:b/>
      <w:position w:val="6"/>
      <w:sz w:val="18"/>
    </w:rPr>
  </w:style>
  <w:style w:type="paragraph" w:customStyle="1" w:styleId="PartDivider">
    <w:name w:val="Part Divider"/>
    <w:basedOn w:val="BodyText"/>
    <w:next w:val="BodyText"/>
    <w:semiHidden/>
    <w:rsid w:val="00A17328"/>
    <w:pPr>
      <w:spacing w:before="0" w:line="40" w:lineRule="exact"/>
      <w:jc w:val="right"/>
    </w:pPr>
    <w:rPr>
      <w:smallCaps/>
      <w:sz w:val="16"/>
    </w:rPr>
  </w:style>
  <w:style w:type="paragraph" w:customStyle="1" w:styleId="PartNumber">
    <w:name w:val="Part Number"/>
    <w:basedOn w:val="BodyText"/>
    <w:next w:val="BodyText"/>
    <w:semiHidden/>
    <w:rsid w:val="00A17328"/>
    <w:pPr>
      <w:spacing w:before="4000" w:line="320" w:lineRule="exact"/>
      <w:ind w:left="6634"/>
      <w:jc w:val="right"/>
    </w:pPr>
    <w:rPr>
      <w:smallCaps/>
      <w:spacing w:val="60"/>
      <w:sz w:val="32"/>
    </w:rPr>
  </w:style>
  <w:style w:type="paragraph" w:customStyle="1" w:styleId="PartTitle">
    <w:name w:val="Part Title"/>
    <w:basedOn w:val="BodyText"/>
    <w:semiHidden/>
    <w:rsid w:val="00A17328"/>
    <w:pPr>
      <w:spacing w:before="160" w:after="1360" w:line="520" w:lineRule="exact"/>
      <w:ind w:right="2381"/>
      <w:jc w:val="right"/>
    </w:pPr>
    <w:rPr>
      <w:smallCaps/>
      <w:sz w:val="52"/>
    </w:rPr>
  </w:style>
  <w:style w:type="paragraph" w:styleId="Quote">
    <w:name w:val="Quote"/>
    <w:basedOn w:val="BodyText"/>
    <w:next w:val="BodyText"/>
    <w:qFormat/>
    <w:rsid w:val="00CB7CED"/>
    <w:pPr>
      <w:spacing w:before="120" w:line="280" w:lineRule="exact"/>
      <w:ind w:left="340"/>
    </w:pPr>
    <w:rPr>
      <w:sz w:val="22"/>
    </w:rPr>
  </w:style>
  <w:style w:type="paragraph" w:customStyle="1" w:styleId="QuoteBullet">
    <w:name w:val="Quote Bullet"/>
    <w:basedOn w:val="Quote"/>
    <w:rsid w:val="00812F4A"/>
    <w:pPr>
      <w:numPr>
        <w:numId w:val="6"/>
      </w:numPr>
    </w:pPr>
  </w:style>
  <w:style w:type="paragraph" w:customStyle="1" w:styleId="Rec">
    <w:name w:val="Rec"/>
    <w:basedOn w:val="BodyText"/>
    <w:qFormat/>
    <w:rsid w:val="009F5BBD"/>
    <w:pPr>
      <w:keepLines/>
      <w:spacing w:before="120" w:line="280" w:lineRule="atLeast"/>
    </w:pPr>
    <w:rPr>
      <w:rFonts w:ascii="Arial" w:hAnsi="Arial"/>
      <w:sz w:val="22"/>
    </w:rPr>
  </w:style>
  <w:style w:type="paragraph" w:customStyle="1" w:styleId="RecBullet">
    <w:name w:val="Rec Bullet"/>
    <w:basedOn w:val="Rec"/>
    <w:rsid w:val="00301E4A"/>
    <w:pPr>
      <w:numPr>
        <w:numId w:val="17"/>
      </w:numPr>
      <w:spacing w:before="80"/>
    </w:pPr>
  </w:style>
  <w:style w:type="paragraph" w:customStyle="1" w:styleId="RecB">
    <w:name w:val="RecB"/>
    <w:basedOn w:val="Normal"/>
    <w:semiHidden/>
    <w:rsid w:val="00F85325"/>
    <w:pPr>
      <w:keepLines/>
      <w:pBdr>
        <w:left w:val="single" w:sz="24" w:space="12" w:color="C0C0C0"/>
      </w:pBdr>
      <w:spacing w:before="180" w:line="320" w:lineRule="atLeast"/>
      <w:jc w:val="both"/>
    </w:pPr>
    <w:rPr>
      <w:b/>
      <w:i/>
      <w:szCs w:val="20"/>
    </w:rPr>
  </w:style>
  <w:style w:type="paragraph" w:customStyle="1" w:styleId="RecBBullet">
    <w:name w:val="RecB Bullet"/>
    <w:basedOn w:val="RecB"/>
    <w:semiHidden/>
    <w:rsid w:val="00F85325"/>
    <w:pPr>
      <w:numPr>
        <w:numId w:val="11"/>
      </w:numPr>
      <w:spacing w:before="80"/>
    </w:pPr>
  </w:style>
  <w:style w:type="paragraph" w:customStyle="1" w:styleId="RecBNoTitle">
    <w:name w:val="RecB NoTitle"/>
    <w:basedOn w:val="RecB"/>
    <w:semiHidden/>
    <w:rsid w:val="00F85325"/>
    <w:pPr>
      <w:spacing w:before="240"/>
    </w:pPr>
  </w:style>
  <w:style w:type="paragraph" w:customStyle="1" w:styleId="Reference">
    <w:name w:val="Reference"/>
    <w:basedOn w:val="BodyText"/>
    <w:rsid w:val="00A17328"/>
    <w:pPr>
      <w:spacing w:before="120"/>
      <w:ind w:left="340" w:hanging="340"/>
    </w:pPr>
  </w:style>
  <w:style w:type="paragraph" w:customStyle="1" w:styleId="SequenceInfo">
    <w:name w:val="Sequence Info"/>
    <w:basedOn w:val="BodyText"/>
    <w:semiHidden/>
    <w:rsid w:val="00A17328"/>
    <w:rPr>
      <w:vanish/>
      <w:sz w:val="16"/>
    </w:rPr>
  </w:style>
  <w:style w:type="paragraph" w:customStyle="1" w:styleId="SideNote">
    <w:name w:val="Side Note"/>
    <w:basedOn w:val="BodyText"/>
    <w:next w:val="BodyText"/>
    <w:semiHidden/>
    <w:rsid w:val="00A17328"/>
    <w:pPr>
      <w:keepNext/>
      <w:keepLines/>
      <w:framePr w:w="2155" w:hSpace="227" w:vSpace="181" w:wrap="around" w:vAnchor="text" w:hAnchor="page" w:xAlign="outside" w:y="1"/>
      <w:jc w:val="left"/>
    </w:pPr>
    <w:rPr>
      <w:i/>
    </w:rPr>
  </w:style>
  <w:style w:type="paragraph" w:customStyle="1" w:styleId="SideNoteBullet">
    <w:name w:val="Side Note Bullet"/>
    <w:basedOn w:val="SideNote"/>
    <w:next w:val="BodyText"/>
    <w:semiHidden/>
    <w:rsid w:val="00A17328"/>
    <w:pPr>
      <w:framePr w:wrap="around"/>
      <w:numPr>
        <w:numId w:val="7"/>
      </w:numPr>
      <w:tabs>
        <w:tab w:val="left" w:pos="227"/>
      </w:tabs>
    </w:pPr>
  </w:style>
  <w:style w:type="paragraph" w:customStyle="1" w:styleId="SideNoteGraphic">
    <w:name w:val="Side Note Graphic"/>
    <w:basedOn w:val="SideNote"/>
    <w:next w:val="BodyText"/>
    <w:semiHidden/>
    <w:rsid w:val="00A17328"/>
    <w:pPr>
      <w:framePr w:wrap="around"/>
    </w:pPr>
  </w:style>
  <w:style w:type="paragraph" w:customStyle="1" w:styleId="TableBodyText">
    <w:name w:val="Table Body Text"/>
    <w:basedOn w:val="BodyText"/>
    <w:rsid w:val="00812F4A"/>
    <w:pPr>
      <w:keepNext/>
      <w:keepLines/>
      <w:spacing w:before="0" w:after="40" w:line="200" w:lineRule="atLeast"/>
      <w:ind w:left="6" w:right="113"/>
      <w:jc w:val="right"/>
    </w:pPr>
    <w:rPr>
      <w:rFonts w:ascii="Arial" w:hAnsi="Arial"/>
      <w:sz w:val="18"/>
    </w:rPr>
  </w:style>
  <w:style w:type="paragraph" w:customStyle="1" w:styleId="TableBullet">
    <w:name w:val="Table Bullet"/>
    <w:basedOn w:val="TableBodyText"/>
    <w:rsid w:val="00812F4A"/>
    <w:pPr>
      <w:numPr>
        <w:numId w:val="8"/>
      </w:numPr>
      <w:jc w:val="left"/>
    </w:pPr>
  </w:style>
  <w:style w:type="paragraph" w:customStyle="1" w:styleId="TableColumnHeading">
    <w:name w:val="Table Column Heading"/>
    <w:basedOn w:val="TableBodyText"/>
    <w:rsid w:val="00812F4A"/>
    <w:pPr>
      <w:spacing w:before="80" w:after="80"/>
    </w:pPr>
    <w:rPr>
      <w:i/>
    </w:rPr>
  </w:style>
  <w:style w:type="paragraph" w:styleId="TOC2">
    <w:name w:val="toc 2"/>
    <w:basedOn w:val="TOC1"/>
    <w:rsid w:val="00F35BFB"/>
    <w:pPr>
      <w:ind w:left="1134" w:hanging="624"/>
    </w:pPr>
    <w:rPr>
      <w:b w:val="0"/>
    </w:rPr>
  </w:style>
  <w:style w:type="paragraph" w:styleId="TOC3">
    <w:name w:val="toc 3"/>
    <w:basedOn w:val="TOC2"/>
    <w:rsid w:val="00F73727"/>
    <w:pPr>
      <w:spacing w:before="60"/>
      <w:ind w:left="1190" w:hanging="680"/>
    </w:pPr>
  </w:style>
  <w:style w:type="paragraph" w:styleId="TableofFigures">
    <w:name w:val="table of figures"/>
    <w:basedOn w:val="TOC3"/>
    <w:next w:val="BodyText"/>
    <w:semiHidden/>
    <w:rsid w:val="00A17328"/>
    <w:pPr>
      <w:ind w:left="737" w:hanging="737"/>
    </w:pPr>
  </w:style>
  <w:style w:type="paragraph" w:customStyle="1" w:styleId="TableTitle">
    <w:name w:val="Table Title"/>
    <w:basedOn w:val="Caption"/>
    <w:next w:val="Subtitle"/>
    <w:qFormat/>
    <w:rsid w:val="009021A6"/>
    <w:pPr>
      <w:spacing w:before="120"/>
    </w:pPr>
  </w:style>
  <w:style w:type="paragraph" w:customStyle="1" w:styleId="TableUnitsRow">
    <w:name w:val="Table Units Row"/>
    <w:basedOn w:val="TableBodyText"/>
    <w:rsid w:val="008D7622"/>
    <w:pPr>
      <w:spacing w:before="40"/>
    </w:pPr>
  </w:style>
  <w:style w:type="paragraph" w:styleId="TOC1">
    <w:name w:val="toc 1"/>
    <w:basedOn w:val="Normal"/>
    <w:next w:val="TOC2"/>
    <w:link w:val="TOC1Char"/>
    <w:rsid w:val="00F73727"/>
    <w:pPr>
      <w:tabs>
        <w:tab w:val="right" w:pos="8789"/>
      </w:tabs>
      <w:spacing w:before="120" w:line="320" w:lineRule="exact"/>
      <w:ind w:left="510" w:right="851" w:hanging="510"/>
    </w:pPr>
    <w:rPr>
      <w:rFonts w:ascii="Arial" w:hAnsi="Arial"/>
      <w:b/>
      <w:sz w:val="26"/>
      <w:szCs w:val="26"/>
      <w:lang w:eastAsia="en-US"/>
    </w:rPr>
  </w:style>
  <w:style w:type="paragraph" w:styleId="TOC4">
    <w:name w:val="toc 4"/>
    <w:basedOn w:val="TOC3"/>
    <w:semiHidden/>
    <w:rsid w:val="00A17328"/>
    <w:pPr>
      <w:ind w:left="1191" w:firstLine="0"/>
    </w:pPr>
  </w:style>
  <w:style w:type="paragraph" w:customStyle="1" w:styleId="RecBBullet2">
    <w:name w:val="RecB Bullet 2"/>
    <w:basedOn w:val="ListBullet2"/>
    <w:semiHidden/>
    <w:rsid w:val="006B2B3C"/>
    <w:pPr>
      <w:pBdr>
        <w:left w:val="single" w:sz="24" w:space="29" w:color="C0C0C0"/>
      </w:pBdr>
    </w:pPr>
    <w:rPr>
      <w:b/>
      <w:i/>
    </w:rPr>
  </w:style>
  <w:style w:type="paragraph" w:styleId="BalloonText">
    <w:name w:val="Balloon Text"/>
    <w:basedOn w:val="Normal"/>
    <w:link w:val="BalloonTextChar"/>
    <w:rsid w:val="006B2B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2B3C"/>
    <w:rPr>
      <w:rFonts w:ascii="Tahoma" w:hAnsi="Tahoma" w:cs="Tahoma"/>
      <w:sz w:val="16"/>
      <w:szCs w:val="16"/>
    </w:rPr>
  </w:style>
  <w:style w:type="character" w:customStyle="1" w:styleId="SubtitleChar">
    <w:name w:val="Subtitle Char"/>
    <w:basedOn w:val="DefaultParagraphFont"/>
    <w:link w:val="Subtitle"/>
    <w:rsid w:val="00301E4A"/>
    <w:rPr>
      <w:rFonts w:ascii="Arial" w:hAnsi="Arial"/>
      <w:szCs w:val="24"/>
    </w:rPr>
  </w:style>
  <w:style w:type="paragraph" w:customStyle="1" w:styleId="BoxListBullet3">
    <w:name w:val="Box List Bullet 3"/>
    <w:basedOn w:val="ListBullet3"/>
    <w:rsid w:val="00812F4A"/>
    <w:pPr>
      <w:numPr>
        <w:numId w:val="14"/>
      </w:numPr>
      <w:tabs>
        <w:tab w:val="left" w:pos="907"/>
      </w:tabs>
      <w:spacing w:before="60" w:line="260" w:lineRule="atLeast"/>
      <w:ind w:left="907" w:hanging="340"/>
    </w:pPr>
    <w:rPr>
      <w:rFonts w:ascii="Arial" w:hAnsi="Arial"/>
      <w:sz w:val="20"/>
    </w:rPr>
  </w:style>
  <w:style w:type="character" w:styleId="Emphasis">
    <w:name w:val="Emphasis"/>
    <w:basedOn w:val="DefaultParagraphFont"/>
    <w:rsid w:val="00DA5BBA"/>
    <w:rPr>
      <w:i/>
      <w:iCs/>
    </w:rPr>
  </w:style>
  <w:style w:type="paragraph" w:customStyle="1" w:styleId="BoxQuoteBullet">
    <w:name w:val="Box Quote Bullet"/>
    <w:basedOn w:val="BoxQuote"/>
    <w:next w:val="Box"/>
    <w:rsid w:val="00812F4A"/>
    <w:pPr>
      <w:numPr>
        <w:numId w:val="12"/>
      </w:numPr>
      <w:ind w:left="568" w:hanging="284"/>
    </w:pPr>
  </w:style>
  <w:style w:type="paragraph" w:customStyle="1" w:styleId="InformationRequestBullet">
    <w:name w:val="Information Request Bullet"/>
    <w:basedOn w:val="ListBullet"/>
    <w:next w:val="BodyText"/>
    <w:rsid w:val="004145D2"/>
    <w:pPr>
      <w:numPr>
        <w:numId w:val="16"/>
      </w:numPr>
      <w:spacing w:before="80" w:line="280" w:lineRule="atLeast"/>
      <w:ind w:left="357" w:hanging="357"/>
    </w:pPr>
    <w:rPr>
      <w:rFonts w:ascii="Arial" w:hAnsi="Arial"/>
      <w:i/>
      <w:sz w:val="22"/>
    </w:rPr>
  </w:style>
  <w:style w:type="paragraph" w:customStyle="1" w:styleId="BoxSpaceBelow">
    <w:name w:val="Box Space Below"/>
    <w:basedOn w:val="Box"/>
    <w:rsid w:val="009E1844"/>
    <w:pPr>
      <w:keepNext w:val="0"/>
      <w:spacing w:before="60" w:after="60" w:line="80" w:lineRule="exact"/>
    </w:pPr>
    <w:rPr>
      <w:sz w:val="14"/>
    </w:rPr>
  </w:style>
  <w:style w:type="paragraph" w:customStyle="1" w:styleId="KeyPointsListBullet">
    <w:name w:val="Key Points List Bullet"/>
    <w:basedOn w:val="Normal"/>
    <w:qFormat/>
    <w:rsid w:val="00F55C25"/>
    <w:pPr>
      <w:keepNext/>
      <w:numPr>
        <w:numId w:val="20"/>
      </w:numPr>
      <w:spacing w:before="100" w:line="260" w:lineRule="atLeast"/>
      <w:ind w:left="357" w:hanging="357"/>
      <w:jc w:val="both"/>
    </w:pPr>
    <w:rPr>
      <w:rFonts w:ascii="Arial" w:hAnsi="Arial"/>
      <w:sz w:val="20"/>
      <w:szCs w:val="20"/>
      <w:lang w:eastAsia="en-US"/>
    </w:rPr>
  </w:style>
  <w:style w:type="paragraph" w:customStyle="1" w:styleId="KeyPointsListBullet2">
    <w:name w:val="Key Points List Bullet 2"/>
    <w:basedOn w:val="BoxListBullet2"/>
    <w:rsid w:val="00470737"/>
    <w:pPr>
      <w:numPr>
        <w:numId w:val="21"/>
      </w:numPr>
      <w:ind w:left="568" w:hanging="284"/>
    </w:pPr>
  </w:style>
  <w:style w:type="paragraph" w:customStyle="1" w:styleId="InformationRequestTitle">
    <w:name w:val="Information Request Title"/>
    <w:basedOn w:val="FindingTitle"/>
    <w:next w:val="InformationRequest"/>
    <w:rsid w:val="009F5BBD"/>
    <w:rPr>
      <w:i/>
    </w:rPr>
  </w:style>
  <w:style w:type="paragraph" w:customStyle="1" w:styleId="Space">
    <w:name w:val="Space"/>
    <w:basedOn w:val="Normal"/>
    <w:rsid w:val="00967CD3"/>
    <w:pPr>
      <w:keepNext/>
      <w:spacing w:line="120" w:lineRule="exact"/>
      <w:jc w:val="both"/>
    </w:pPr>
    <w:rPr>
      <w:rFonts w:ascii="Arial" w:hAnsi="Arial"/>
      <w:sz w:val="20"/>
      <w:szCs w:val="20"/>
    </w:rPr>
  </w:style>
  <w:style w:type="paragraph" w:customStyle="1" w:styleId="Heading1nochapterno">
    <w:name w:val="Heading 1 (no chapter no.)"/>
    <w:basedOn w:val="Heading1"/>
    <w:rsid w:val="00CC070F"/>
    <w:pPr>
      <w:spacing w:before="0"/>
      <w:ind w:left="0" w:firstLine="0"/>
    </w:pPr>
    <w:rPr>
      <w:szCs w:val="20"/>
    </w:rPr>
  </w:style>
  <w:style w:type="paragraph" w:customStyle="1" w:styleId="Heading2nosectionno">
    <w:name w:val="Heading 2 (no section no.)"/>
    <w:basedOn w:val="Heading2"/>
    <w:rsid w:val="00CC070F"/>
    <w:pPr>
      <w:ind w:left="0" w:firstLine="0"/>
    </w:pPr>
  </w:style>
  <w:style w:type="character" w:customStyle="1" w:styleId="Heading5Char">
    <w:name w:val="Heading 5 Char"/>
    <w:basedOn w:val="DefaultParagraphFont"/>
    <w:link w:val="Heading5"/>
    <w:rsid w:val="00812F4A"/>
    <w:rPr>
      <w:rFonts w:ascii="Arial" w:hAnsi="Arial"/>
      <w:i/>
      <w:sz w:val="22"/>
    </w:rPr>
  </w:style>
  <w:style w:type="paragraph" w:customStyle="1" w:styleId="Figurespace">
    <w:name w:val="Figure space"/>
    <w:basedOn w:val="Box"/>
    <w:rsid w:val="000B1022"/>
    <w:pPr>
      <w:spacing w:before="0" w:line="120" w:lineRule="exact"/>
    </w:pPr>
  </w:style>
  <w:style w:type="paragraph" w:customStyle="1" w:styleId="FooterDraftReport">
    <w:name w:val="FooterDraftReport"/>
    <w:basedOn w:val="Footer"/>
    <w:link w:val="FooterDraftReportChar"/>
    <w:rsid w:val="00162434"/>
    <w:pPr>
      <w:spacing w:before="40"/>
    </w:pPr>
    <w:rPr>
      <w:rFonts w:cs="Arial"/>
      <w:color w:val="808080"/>
      <w14:textFill>
        <w14:solidFill>
          <w14:srgbClr w14:val="808080">
            <w14:lumMod w14:val="50000"/>
            <w14:lumOff w14:val="50000"/>
            <w14:lumMod w14:val="50000"/>
            <w14:lumOff w14:val="50000"/>
            <w14:lumMod w14:val="50000"/>
          </w14:srgbClr>
        </w14:solidFill>
      </w14:textFill>
    </w:rPr>
  </w:style>
  <w:style w:type="character" w:customStyle="1" w:styleId="BodyTextChar">
    <w:name w:val="Body Text Char"/>
    <w:basedOn w:val="DefaultParagraphFont"/>
    <w:link w:val="BodyText"/>
    <w:rsid w:val="00EB2CC3"/>
    <w:rPr>
      <w:sz w:val="24"/>
    </w:rPr>
  </w:style>
  <w:style w:type="character" w:customStyle="1" w:styleId="FooterChar">
    <w:name w:val="Footer Char"/>
    <w:basedOn w:val="BodyTextChar"/>
    <w:link w:val="Footer"/>
    <w:semiHidden/>
    <w:rsid w:val="00EB2CC3"/>
    <w:rPr>
      <w:rFonts w:ascii="Arial" w:hAnsi="Arial"/>
      <w:caps/>
      <w:spacing w:val="-4"/>
      <w:sz w:val="16"/>
    </w:rPr>
  </w:style>
  <w:style w:type="character" w:customStyle="1" w:styleId="FooterDraftReportChar">
    <w:name w:val="FooterDraftReport Char"/>
    <w:basedOn w:val="FooterChar"/>
    <w:link w:val="FooterDraftReport"/>
    <w:rsid w:val="00162434"/>
    <w:rPr>
      <w:rFonts w:ascii="Arial" w:hAnsi="Arial" w:cs="Arial"/>
      <w:caps/>
      <w:color w:val="808080"/>
      <w:spacing w:val="-4"/>
      <w:sz w:val="16"/>
      <w14:textFill>
        <w14:solidFill>
          <w14:srgbClr w14:val="808080">
            <w14:lumMod w14:val="50000"/>
            <w14:lumOff w14:val="50000"/>
            <w14:lumMod w14:val="50000"/>
            <w14:lumOff w14:val="50000"/>
            <w14:lumMod w14:val="50000"/>
          </w14:srgbClr>
        </w14:solidFill>
      </w14:textFill>
    </w:rPr>
  </w:style>
  <w:style w:type="table" w:styleId="TableGrid">
    <w:name w:val="Table Grid"/>
    <w:basedOn w:val="TableNormal"/>
    <w:rsid w:val="00666E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OC1Char">
    <w:name w:val="TOC 1 Char"/>
    <w:basedOn w:val="DefaultParagraphFont"/>
    <w:link w:val="TOC1"/>
    <w:rsid w:val="00F73727"/>
    <w:rPr>
      <w:rFonts w:ascii="Arial" w:hAnsi="Arial"/>
      <w:b/>
      <w:sz w:val="26"/>
      <w:szCs w:val="26"/>
      <w:lang w:eastAsia="en-US"/>
    </w:rPr>
  </w:style>
  <w:style w:type="paragraph" w:styleId="Bibliography">
    <w:name w:val="Bibliography"/>
    <w:basedOn w:val="Normal"/>
    <w:next w:val="Normal"/>
    <w:uiPriority w:val="37"/>
    <w:unhideWhenUsed/>
    <w:rsid w:val="00A0492B"/>
    <w:pPr>
      <w:spacing w:after="240"/>
      <w:ind w:left="720" w:hanging="720"/>
    </w:pPr>
  </w:style>
  <w:style w:type="character" w:customStyle="1" w:styleId="CommentTextChar">
    <w:name w:val="Comment Text Char"/>
    <w:basedOn w:val="DefaultParagraphFont"/>
    <w:link w:val="CommentText"/>
    <w:semiHidden/>
    <w:rsid w:val="005A1FA8"/>
    <w:rPr>
      <w:szCs w:val="24"/>
    </w:rPr>
  </w:style>
  <w:style w:type="character" w:styleId="PlaceholderText">
    <w:name w:val="Placeholder Text"/>
    <w:basedOn w:val="DefaultParagraphFont"/>
    <w:uiPriority w:val="99"/>
    <w:semiHidden/>
    <w:rsid w:val="003C4340"/>
    <w:rPr>
      <w:color w:val="808080"/>
    </w:rPr>
  </w:style>
  <w:style w:type="character" w:styleId="EndnoteReference">
    <w:name w:val="endnote reference"/>
    <w:basedOn w:val="DefaultParagraphFont"/>
    <w:rsid w:val="008E6D6A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rsid w:val="00ED012C"/>
    <w:pPr>
      <w:spacing w:before="0" w:line="240" w:lineRule="auto"/>
      <w:ind w:left="0" w:firstLine="0"/>
    </w:pPr>
    <w:rPr>
      <w:b/>
      <w:bCs/>
      <w:szCs w:val="20"/>
    </w:rPr>
  </w:style>
  <w:style w:type="character" w:customStyle="1" w:styleId="CommentSubjectChar">
    <w:name w:val="Comment Subject Char"/>
    <w:basedOn w:val="CommentTextChar"/>
    <w:link w:val="CommentSubject"/>
    <w:rsid w:val="00ED012C"/>
    <w:rPr>
      <w:b/>
      <w:bCs/>
      <w:szCs w:val="24"/>
    </w:rPr>
  </w:style>
  <w:style w:type="paragraph" w:customStyle="1" w:styleId="Table">
    <w:name w:val="Table]"/>
    <w:basedOn w:val="TableBodyText"/>
    <w:rsid w:val="00522A45"/>
    <w:pPr>
      <w:ind w:left="0" w:right="0"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heading 2" w:qFormat="1"/>
    <w:lsdException w:name="heading 3" w:qFormat="1"/>
    <w:lsdException w:name="heading 4" w:qFormat="1"/>
    <w:lsdException w:name="heading 5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A02826"/>
    <w:rPr>
      <w:sz w:val="24"/>
      <w:szCs w:val="24"/>
    </w:rPr>
  </w:style>
  <w:style w:type="paragraph" w:styleId="Heading1">
    <w:name w:val="heading 1"/>
    <w:basedOn w:val="Normal"/>
    <w:next w:val="BodyText"/>
    <w:rsid w:val="00FD22B1"/>
    <w:pPr>
      <w:keepNext/>
      <w:spacing w:before="160" w:after="1360" w:line="600" w:lineRule="exact"/>
      <w:ind w:left="907" w:hanging="907"/>
      <w:outlineLvl w:val="0"/>
    </w:pPr>
    <w:rPr>
      <w:sz w:val="52"/>
    </w:rPr>
  </w:style>
  <w:style w:type="paragraph" w:styleId="Heading2">
    <w:name w:val="heading 2"/>
    <w:basedOn w:val="Chapter"/>
    <w:next w:val="BodyText"/>
    <w:qFormat/>
    <w:rsid w:val="00A17328"/>
    <w:pPr>
      <w:spacing w:before="600" w:after="0" w:line="400" w:lineRule="exact"/>
      <w:ind w:left="907" w:hanging="907"/>
      <w:outlineLvl w:val="1"/>
    </w:pPr>
    <w:rPr>
      <w:rFonts w:ascii="Arial" w:hAnsi="Arial"/>
      <w:b/>
      <w:sz w:val="32"/>
    </w:rPr>
  </w:style>
  <w:style w:type="paragraph" w:styleId="Heading3">
    <w:name w:val="heading 3"/>
    <w:basedOn w:val="Heading2"/>
    <w:next w:val="BodyText"/>
    <w:qFormat/>
    <w:rsid w:val="00A17328"/>
    <w:pPr>
      <w:spacing w:before="560" w:line="320" w:lineRule="exact"/>
      <w:ind w:left="0" w:firstLine="0"/>
      <w:outlineLvl w:val="2"/>
    </w:pPr>
    <w:rPr>
      <w:sz w:val="26"/>
    </w:rPr>
  </w:style>
  <w:style w:type="paragraph" w:styleId="Heading4">
    <w:name w:val="heading 4"/>
    <w:basedOn w:val="Heading3"/>
    <w:next w:val="BodyText"/>
    <w:qFormat/>
    <w:rsid w:val="00812F4A"/>
    <w:pPr>
      <w:spacing w:before="480"/>
      <w:outlineLvl w:val="3"/>
    </w:pPr>
    <w:rPr>
      <w:b w:val="0"/>
      <w:sz w:val="24"/>
    </w:rPr>
  </w:style>
  <w:style w:type="paragraph" w:styleId="Heading5">
    <w:name w:val="heading 5"/>
    <w:basedOn w:val="Heading4"/>
    <w:next w:val="BodyText"/>
    <w:link w:val="Heading5Char"/>
    <w:qFormat/>
    <w:rsid w:val="00812F4A"/>
    <w:pPr>
      <w:outlineLvl w:val="4"/>
    </w:pPr>
    <w:rPr>
      <w:i/>
      <w:sz w:val="22"/>
    </w:rPr>
  </w:style>
  <w:style w:type="paragraph" w:styleId="Heading6">
    <w:name w:val="heading 6"/>
    <w:basedOn w:val="BodyText"/>
    <w:next w:val="BodyText"/>
    <w:semiHidden/>
    <w:rsid w:val="00A17328"/>
    <w:pPr>
      <w:spacing w:after="60"/>
      <w:jc w:val="left"/>
      <w:outlineLvl w:val="5"/>
    </w:pPr>
    <w:rPr>
      <w:i/>
      <w:sz w:val="22"/>
    </w:rPr>
  </w:style>
  <w:style w:type="paragraph" w:styleId="Heading7">
    <w:name w:val="heading 7"/>
    <w:basedOn w:val="BodyText"/>
    <w:next w:val="BodyText"/>
    <w:semiHidden/>
    <w:rsid w:val="00A17328"/>
    <w:pPr>
      <w:spacing w:after="60" w:line="240" w:lineRule="auto"/>
      <w:jc w:val="left"/>
      <w:outlineLvl w:val="6"/>
    </w:pPr>
    <w:rPr>
      <w:rFonts w:ascii="Arial" w:hAnsi="Arial"/>
      <w:sz w:val="20"/>
    </w:rPr>
  </w:style>
  <w:style w:type="paragraph" w:styleId="Heading8">
    <w:name w:val="heading 8"/>
    <w:basedOn w:val="BodyText"/>
    <w:next w:val="BodyText"/>
    <w:semiHidden/>
    <w:rsid w:val="00A17328"/>
    <w:pPr>
      <w:spacing w:after="60" w:line="240" w:lineRule="auto"/>
      <w:jc w:val="left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BodyText"/>
    <w:next w:val="BodyText"/>
    <w:semiHidden/>
    <w:rsid w:val="00A17328"/>
    <w:pPr>
      <w:spacing w:after="60" w:line="240" w:lineRule="auto"/>
      <w:jc w:val="left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link w:val="BodyTextChar"/>
    <w:qFormat/>
    <w:rsid w:val="00812F4A"/>
    <w:pPr>
      <w:spacing w:before="240" w:line="300" w:lineRule="atLeast"/>
      <w:jc w:val="both"/>
    </w:pPr>
    <w:rPr>
      <w:sz w:val="24"/>
    </w:rPr>
  </w:style>
  <w:style w:type="paragraph" w:styleId="Footer">
    <w:name w:val="footer"/>
    <w:basedOn w:val="BodyText"/>
    <w:link w:val="FooterChar"/>
    <w:semiHidden/>
    <w:rsid w:val="00E01D7F"/>
    <w:pPr>
      <w:spacing w:before="80" w:line="200" w:lineRule="exact"/>
      <w:ind w:right="6"/>
      <w:jc w:val="left"/>
    </w:pPr>
    <w:rPr>
      <w:rFonts w:ascii="Arial" w:hAnsi="Arial"/>
      <w:caps/>
      <w:spacing w:val="-4"/>
      <w:sz w:val="16"/>
    </w:rPr>
  </w:style>
  <w:style w:type="paragraph" w:customStyle="1" w:styleId="FooterEnd">
    <w:name w:val="Footer End"/>
    <w:basedOn w:val="Footer"/>
    <w:rsid w:val="00A17328"/>
    <w:pPr>
      <w:spacing w:before="0" w:line="20" w:lineRule="exact"/>
    </w:pPr>
  </w:style>
  <w:style w:type="paragraph" w:styleId="Header">
    <w:name w:val="header"/>
    <w:basedOn w:val="BodyText"/>
    <w:rsid w:val="00A17328"/>
    <w:pPr>
      <w:tabs>
        <w:tab w:val="center" w:pos="4394"/>
        <w:tab w:val="right" w:pos="8789"/>
      </w:tabs>
      <w:spacing w:before="0" w:line="240" w:lineRule="atLeast"/>
      <w:jc w:val="left"/>
    </w:pPr>
    <w:rPr>
      <w:rFonts w:ascii="Arial" w:hAnsi="Arial"/>
      <w:caps/>
    </w:rPr>
  </w:style>
  <w:style w:type="paragraph" w:customStyle="1" w:styleId="HeaderEnd">
    <w:name w:val="Header End"/>
    <w:basedOn w:val="Header"/>
    <w:autoRedefine/>
    <w:rsid w:val="00914368"/>
    <w:pPr>
      <w:spacing w:line="20" w:lineRule="exact"/>
    </w:pPr>
    <w:rPr>
      <w:sz w:val="16"/>
    </w:rPr>
  </w:style>
  <w:style w:type="paragraph" w:customStyle="1" w:styleId="HeaderEven">
    <w:name w:val="Header Even"/>
    <w:basedOn w:val="Header"/>
    <w:semiHidden/>
    <w:rsid w:val="00C543F4"/>
  </w:style>
  <w:style w:type="paragraph" w:customStyle="1" w:styleId="HeaderOdd">
    <w:name w:val="Header Odd"/>
    <w:basedOn w:val="Header"/>
    <w:semiHidden/>
    <w:rsid w:val="00C543F4"/>
  </w:style>
  <w:style w:type="character" w:styleId="PageNumber">
    <w:name w:val="page number"/>
    <w:basedOn w:val="DefaultParagraphFont"/>
    <w:rsid w:val="00A17328"/>
    <w:rPr>
      <w:rFonts w:ascii="Arial" w:hAnsi="Arial"/>
      <w:b/>
      <w:sz w:val="16"/>
    </w:rPr>
  </w:style>
  <w:style w:type="paragraph" w:customStyle="1" w:styleId="Abbreviation">
    <w:name w:val="Abbreviation"/>
    <w:basedOn w:val="BodyText"/>
    <w:rsid w:val="00A17328"/>
    <w:pPr>
      <w:spacing w:before="120"/>
      <w:ind w:left="2381" w:hanging="2381"/>
      <w:jc w:val="left"/>
    </w:pPr>
  </w:style>
  <w:style w:type="paragraph" w:customStyle="1" w:styleId="Box">
    <w:name w:val="Box"/>
    <w:basedOn w:val="BodyText"/>
    <w:qFormat/>
    <w:rsid w:val="00812F4A"/>
    <w:pPr>
      <w:keepNext/>
      <w:spacing w:before="120" w:line="260" w:lineRule="atLeast"/>
    </w:pPr>
    <w:rPr>
      <w:rFonts w:ascii="Arial" w:hAnsi="Arial"/>
      <w:sz w:val="20"/>
    </w:rPr>
  </w:style>
  <w:style w:type="paragraph" w:customStyle="1" w:styleId="BoxContinued">
    <w:name w:val="Box Continued"/>
    <w:basedOn w:val="BodyText"/>
    <w:next w:val="BodyText"/>
    <w:semiHidden/>
    <w:rsid w:val="00A17328"/>
    <w:pPr>
      <w:spacing w:before="180" w:line="220" w:lineRule="exact"/>
      <w:jc w:val="right"/>
    </w:pPr>
    <w:rPr>
      <w:rFonts w:ascii="Arial" w:hAnsi="Arial"/>
      <w:sz w:val="18"/>
    </w:rPr>
  </w:style>
  <w:style w:type="paragraph" w:customStyle="1" w:styleId="BoxHeading1">
    <w:name w:val="Box Heading 1"/>
    <w:basedOn w:val="BodyText"/>
    <w:next w:val="Box"/>
    <w:rsid w:val="00A17328"/>
    <w:pPr>
      <w:keepNext/>
      <w:spacing w:before="200" w:line="280" w:lineRule="atLeast"/>
    </w:pPr>
    <w:rPr>
      <w:rFonts w:ascii="Arial" w:hAnsi="Arial"/>
      <w:b/>
      <w:sz w:val="22"/>
    </w:rPr>
  </w:style>
  <w:style w:type="paragraph" w:customStyle="1" w:styleId="BoxHeading2">
    <w:name w:val="Box Heading 2"/>
    <w:basedOn w:val="BoxHeading1"/>
    <w:next w:val="Normal"/>
    <w:rsid w:val="00A17328"/>
    <w:rPr>
      <w:b w:val="0"/>
      <w:i/>
    </w:rPr>
  </w:style>
  <w:style w:type="paragraph" w:customStyle="1" w:styleId="BoxListBullet">
    <w:name w:val="Box List Bullet"/>
    <w:basedOn w:val="BodyText"/>
    <w:rsid w:val="009F5BBD"/>
    <w:pPr>
      <w:keepNext/>
      <w:numPr>
        <w:numId w:val="1"/>
      </w:numPr>
      <w:spacing w:before="100" w:line="260" w:lineRule="atLeast"/>
    </w:pPr>
    <w:rPr>
      <w:rFonts w:ascii="Arial" w:hAnsi="Arial"/>
      <w:sz w:val="20"/>
    </w:rPr>
  </w:style>
  <w:style w:type="paragraph" w:customStyle="1" w:styleId="BoxListBullet2">
    <w:name w:val="Box List Bullet 2"/>
    <w:basedOn w:val="BoxListBullet"/>
    <w:rsid w:val="00812F4A"/>
    <w:pPr>
      <w:numPr>
        <w:numId w:val="13"/>
      </w:numPr>
      <w:ind w:left="568" w:hanging="284"/>
    </w:pPr>
  </w:style>
  <w:style w:type="paragraph" w:customStyle="1" w:styleId="BoxListNumber">
    <w:name w:val="Box List Number"/>
    <w:basedOn w:val="BodyText"/>
    <w:rsid w:val="00812F4A"/>
    <w:pPr>
      <w:keepNext/>
      <w:numPr>
        <w:numId w:val="10"/>
      </w:numPr>
      <w:spacing w:before="100" w:line="260" w:lineRule="atLeast"/>
    </w:pPr>
    <w:rPr>
      <w:rFonts w:ascii="Arial" w:hAnsi="Arial"/>
      <w:sz w:val="20"/>
    </w:rPr>
  </w:style>
  <w:style w:type="paragraph" w:customStyle="1" w:styleId="BoxListNumber2">
    <w:name w:val="Box List Number 2"/>
    <w:basedOn w:val="BoxListNumber"/>
    <w:rsid w:val="00055077"/>
    <w:pPr>
      <w:numPr>
        <w:ilvl w:val="1"/>
      </w:numPr>
      <w:ind w:left="681" w:hanging="397"/>
    </w:pPr>
  </w:style>
  <w:style w:type="paragraph" w:customStyle="1" w:styleId="BoxQuote">
    <w:name w:val="Box Quote"/>
    <w:basedOn w:val="BodyText"/>
    <w:next w:val="Box"/>
    <w:qFormat/>
    <w:rsid w:val="00812F4A"/>
    <w:pPr>
      <w:keepNext/>
      <w:spacing w:before="60" w:line="240" w:lineRule="exact"/>
      <w:ind w:left="284"/>
    </w:pPr>
    <w:rPr>
      <w:rFonts w:ascii="Arial" w:hAnsi="Arial"/>
      <w:sz w:val="18"/>
    </w:rPr>
  </w:style>
  <w:style w:type="paragraph" w:customStyle="1" w:styleId="Note">
    <w:name w:val="Note"/>
    <w:basedOn w:val="BodyText"/>
    <w:next w:val="BodyText"/>
    <w:rsid w:val="00812F4A"/>
    <w:pPr>
      <w:keepLines/>
      <w:spacing w:before="80" w:line="220" w:lineRule="exact"/>
    </w:pPr>
    <w:rPr>
      <w:rFonts w:ascii="Arial" w:hAnsi="Arial"/>
      <w:sz w:val="18"/>
    </w:rPr>
  </w:style>
  <w:style w:type="paragraph" w:customStyle="1" w:styleId="Source">
    <w:name w:val="Source"/>
    <w:basedOn w:val="Normal"/>
    <w:next w:val="BodyText"/>
    <w:rsid w:val="00517795"/>
    <w:pPr>
      <w:keepLines/>
      <w:spacing w:before="80" w:line="220" w:lineRule="exact"/>
      <w:jc w:val="both"/>
    </w:pPr>
    <w:rPr>
      <w:rFonts w:ascii="Arial" w:hAnsi="Arial"/>
      <w:sz w:val="18"/>
      <w:szCs w:val="20"/>
    </w:rPr>
  </w:style>
  <w:style w:type="paragraph" w:customStyle="1" w:styleId="BoxSource">
    <w:name w:val="Box Source"/>
    <w:basedOn w:val="Source"/>
    <w:next w:val="BodyText"/>
    <w:rsid w:val="009F74EF"/>
    <w:pPr>
      <w:spacing w:before="120"/>
    </w:pPr>
  </w:style>
  <w:style w:type="paragraph" w:customStyle="1" w:styleId="BoxSpaceAbove">
    <w:name w:val="Box Space Above"/>
    <w:basedOn w:val="BodyText"/>
    <w:rsid w:val="00A17328"/>
    <w:pPr>
      <w:keepNext/>
      <w:spacing w:before="360" w:line="80" w:lineRule="exact"/>
      <w:jc w:val="left"/>
    </w:pPr>
  </w:style>
  <w:style w:type="paragraph" w:styleId="Caption">
    <w:name w:val="caption"/>
    <w:basedOn w:val="Normal"/>
    <w:next w:val="BodyText"/>
    <w:rsid w:val="00A17328"/>
    <w:pPr>
      <w:keepNext/>
      <w:keepLines/>
      <w:spacing w:before="360" w:after="80" w:line="280" w:lineRule="exact"/>
      <w:ind w:left="1474" w:hanging="1474"/>
    </w:pPr>
    <w:rPr>
      <w:rFonts w:ascii="Arial" w:hAnsi="Arial"/>
      <w:b/>
    </w:rPr>
  </w:style>
  <w:style w:type="paragraph" w:customStyle="1" w:styleId="BoxTitle">
    <w:name w:val="Box Title"/>
    <w:basedOn w:val="Caption"/>
    <w:next w:val="BoxSubtitle"/>
    <w:rsid w:val="009F74EF"/>
    <w:pPr>
      <w:spacing w:before="120" w:after="0"/>
    </w:pPr>
  </w:style>
  <w:style w:type="paragraph" w:customStyle="1" w:styleId="BoxSubtitle">
    <w:name w:val="Box Subtitle"/>
    <w:basedOn w:val="BoxTitle"/>
    <w:next w:val="Normal"/>
    <w:rsid w:val="009F74EF"/>
    <w:pPr>
      <w:spacing w:after="80" w:line="200" w:lineRule="exact"/>
      <w:ind w:firstLine="0"/>
    </w:pPr>
    <w:rPr>
      <w:b w:val="0"/>
      <w:sz w:val="20"/>
    </w:rPr>
  </w:style>
  <w:style w:type="paragraph" w:customStyle="1" w:styleId="Chapter">
    <w:name w:val="Chapter"/>
    <w:basedOn w:val="Heading1"/>
    <w:next w:val="BodyText"/>
    <w:semiHidden/>
    <w:rsid w:val="00A17328"/>
    <w:pPr>
      <w:ind w:left="0" w:firstLine="0"/>
      <w:outlineLvl w:val="9"/>
    </w:pPr>
    <w:rPr>
      <w:szCs w:val="20"/>
    </w:rPr>
  </w:style>
  <w:style w:type="paragraph" w:customStyle="1" w:styleId="ChapterSummary">
    <w:name w:val="Chapter Summary"/>
    <w:basedOn w:val="BodyText"/>
    <w:rsid w:val="00517795"/>
    <w:pPr>
      <w:spacing w:line="280" w:lineRule="atLeast"/>
      <w:ind w:left="907"/>
    </w:pPr>
    <w:rPr>
      <w:rFonts w:ascii="Arial" w:hAnsi="Arial"/>
      <w:b/>
      <w:sz w:val="20"/>
    </w:rPr>
  </w:style>
  <w:style w:type="character" w:styleId="CommentReference">
    <w:name w:val="annotation reference"/>
    <w:basedOn w:val="DefaultParagraphFont"/>
    <w:semiHidden/>
    <w:rsid w:val="00A17328"/>
    <w:rPr>
      <w:b/>
      <w:vanish/>
      <w:color w:val="FF00FF"/>
      <w:sz w:val="20"/>
    </w:rPr>
  </w:style>
  <w:style w:type="paragraph" w:styleId="CommentText">
    <w:name w:val="annotation text"/>
    <w:basedOn w:val="Normal"/>
    <w:link w:val="CommentTextChar"/>
    <w:semiHidden/>
    <w:rsid w:val="00A17328"/>
    <w:pPr>
      <w:spacing w:before="120" w:line="240" w:lineRule="atLeast"/>
      <w:ind w:left="567" w:hanging="567"/>
    </w:pPr>
    <w:rPr>
      <w:sz w:val="20"/>
    </w:rPr>
  </w:style>
  <w:style w:type="paragraph" w:customStyle="1" w:styleId="Continued">
    <w:name w:val="Continued"/>
    <w:basedOn w:val="BoxContinued"/>
    <w:next w:val="BodyText"/>
    <w:rsid w:val="00517795"/>
  </w:style>
  <w:style w:type="character" w:customStyle="1" w:styleId="DocumentInfo">
    <w:name w:val="Document Info"/>
    <w:basedOn w:val="DefaultParagraphFont"/>
    <w:semiHidden/>
    <w:rsid w:val="00A17328"/>
    <w:rPr>
      <w:rFonts w:ascii="Arial" w:hAnsi="Arial"/>
      <w:sz w:val="14"/>
    </w:rPr>
  </w:style>
  <w:style w:type="character" w:customStyle="1" w:styleId="DraftingNote">
    <w:name w:val="Drafting Note"/>
    <w:basedOn w:val="DefaultParagraphFont"/>
    <w:rsid w:val="00A17328"/>
    <w:rPr>
      <w:b/>
      <w:color w:val="FF0000"/>
      <w:sz w:val="24"/>
      <w:u w:val="dotted"/>
    </w:rPr>
  </w:style>
  <w:style w:type="paragraph" w:customStyle="1" w:styleId="Figure">
    <w:name w:val="Figure"/>
    <w:basedOn w:val="BodyText"/>
    <w:rsid w:val="00A17328"/>
    <w:pPr>
      <w:keepNext/>
      <w:spacing w:before="120" w:after="120" w:line="240" w:lineRule="atLeast"/>
      <w:jc w:val="center"/>
    </w:pPr>
  </w:style>
  <w:style w:type="paragraph" w:customStyle="1" w:styleId="FigureTitle">
    <w:name w:val="Figure Title"/>
    <w:basedOn w:val="Caption"/>
    <w:next w:val="Subtitle"/>
    <w:rsid w:val="009F74EF"/>
    <w:pPr>
      <w:spacing w:before="120"/>
    </w:pPr>
  </w:style>
  <w:style w:type="paragraph" w:styleId="Subtitle">
    <w:name w:val="Subtitle"/>
    <w:basedOn w:val="Caption"/>
    <w:link w:val="SubtitleChar"/>
    <w:qFormat/>
    <w:rsid w:val="00301E4A"/>
    <w:pPr>
      <w:spacing w:before="0" w:line="200" w:lineRule="exact"/>
      <w:ind w:firstLine="0"/>
    </w:pPr>
    <w:rPr>
      <w:b w:val="0"/>
      <w:sz w:val="20"/>
    </w:rPr>
  </w:style>
  <w:style w:type="paragraph" w:customStyle="1" w:styleId="Finding">
    <w:name w:val="Finding"/>
    <w:basedOn w:val="BodyText"/>
    <w:rsid w:val="009F5BBD"/>
    <w:pPr>
      <w:keepLines/>
      <w:spacing w:before="120" w:line="280" w:lineRule="atLeast"/>
    </w:pPr>
    <w:rPr>
      <w:rFonts w:ascii="Arial" w:hAnsi="Arial"/>
      <w:sz w:val="22"/>
    </w:rPr>
  </w:style>
  <w:style w:type="paragraph" w:customStyle="1" w:styleId="FindingBullet">
    <w:name w:val="Finding Bullet"/>
    <w:basedOn w:val="Finding"/>
    <w:rsid w:val="009F5BBD"/>
    <w:pPr>
      <w:numPr>
        <w:numId w:val="15"/>
      </w:numPr>
      <w:spacing w:before="80"/>
    </w:pPr>
  </w:style>
  <w:style w:type="paragraph" w:customStyle="1" w:styleId="FindingNoTitle">
    <w:name w:val="Finding NoTitle"/>
    <w:basedOn w:val="Finding"/>
    <w:semiHidden/>
    <w:rsid w:val="00AB0681"/>
    <w:pPr>
      <w:spacing w:before="240"/>
    </w:pPr>
  </w:style>
  <w:style w:type="paragraph" w:customStyle="1" w:styleId="RecTitle">
    <w:name w:val="Rec Title"/>
    <w:basedOn w:val="BodyText"/>
    <w:next w:val="Rec"/>
    <w:qFormat/>
    <w:rsid w:val="009F5BBD"/>
    <w:pPr>
      <w:keepNext/>
      <w:keepLines/>
      <w:spacing w:line="280" w:lineRule="atLeast"/>
    </w:pPr>
    <w:rPr>
      <w:rFonts w:ascii="Arial" w:hAnsi="Arial"/>
      <w:caps/>
      <w:sz w:val="18"/>
    </w:rPr>
  </w:style>
  <w:style w:type="paragraph" w:customStyle="1" w:styleId="FindingTitle">
    <w:name w:val="Finding Title"/>
    <w:basedOn w:val="RecTitle"/>
    <w:next w:val="Finding"/>
    <w:rsid w:val="009021A6"/>
  </w:style>
  <w:style w:type="character" w:styleId="FootnoteReference">
    <w:name w:val="footnote reference"/>
    <w:basedOn w:val="DefaultParagraphFont"/>
    <w:semiHidden/>
    <w:rsid w:val="00243997"/>
    <w:rPr>
      <w:rFonts w:ascii="Times New Roman" w:hAnsi="Times New Roman"/>
      <w:position w:val="6"/>
      <w:sz w:val="20"/>
      <w:vertAlign w:val="baseline"/>
    </w:rPr>
  </w:style>
  <w:style w:type="paragraph" w:styleId="FootnoteText">
    <w:name w:val="footnote text"/>
    <w:basedOn w:val="BodyText"/>
    <w:rsid w:val="00243997"/>
    <w:pPr>
      <w:tabs>
        <w:tab w:val="left" w:pos="284"/>
      </w:tabs>
      <w:spacing w:before="80" w:line="240" w:lineRule="exact"/>
      <w:ind w:left="284" w:hanging="284"/>
    </w:pPr>
    <w:rPr>
      <w:sz w:val="20"/>
    </w:rPr>
  </w:style>
  <w:style w:type="paragraph" w:customStyle="1" w:styleId="InformationRequest">
    <w:name w:val="Information Request"/>
    <w:basedOn w:val="Finding"/>
    <w:next w:val="BodyText"/>
    <w:rsid w:val="009F5BBD"/>
    <w:rPr>
      <w:i/>
    </w:rPr>
  </w:style>
  <w:style w:type="paragraph" w:customStyle="1" w:styleId="Jurisdictioncommentsbodytext">
    <w:name w:val="Jurisdiction comments body text"/>
    <w:rsid w:val="00A17328"/>
    <w:pPr>
      <w:spacing w:after="140"/>
      <w:jc w:val="both"/>
    </w:pPr>
    <w:rPr>
      <w:rFonts w:ascii="Arial" w:hAnsi="Arial"/>
      <w:sz w:val="24"/>
      <w:lang w:eastAsia="en-US"/>
    </w:rPr>
  </w:style>
  <w:style w:type="paragraph" w:customStyle="1" w:styleId="Jurisdictioncommentsheading">
    <w:name w:val="Jurisdiction comments heading"/>
    <w:rsid w:val="00A17328"/>
    <w:pPr>
      <w:spacing w:after="140" w:line="320" w:lineRule="atLeast"/>
      <w:jc w:val="both"/>
    </w:pPr>
    <w:rPr>
      <w:rFonts w:ascii="Arial" w:hAnsi="Arial"/>
      <w:b/>
      <w:sz w:val="24"/>
      <w:lang w:eastAsia="en-US"/>
    </w:rPr>
  </w:style>
  <w:style w:type="paragraph" w:customStyle="1" w:styleId="Jurisdictioncommentslistbullet">
    <w:name w:val="Jurisdiction comments list bullet"/>
    <w:rsid w:val="00A17328"/>
    <w:pPr>
      <w:numPr>
        <w:numId w:val="2"/>
      </w:numPr>
      <w:spacing w:after="140"/>
      <w:jc w:val="both"/>
    </w:pPr>
    <w:rPr>
      <w:rFonts w:ascii="Arial" w:hAnsi="Arial"/>
      <w:sz w:val="24"/>
      <w:lang w:eastAsia="en-US"/>
    </w:rPr>
  </w:style>
  <w:style w:type="paragraph" w:styleId="ListBullet">
    <w:name w:val="List Bullet"/>
    <w:basedOn w:val="BodyText"/>
    <w:rsid w:val="00812F4A"/>
    <w:pPr>
      <w:numPr>
        <w:numId w:val="3"/>
      </w:numPr>
      <w:spacing w:before="120"/>
    </w:pPr>
  </w:style>
  <w:style w:type="paragraph" w:styleId="ListBullet2">
    <w:name w:val="List Bullet 2"/>
    <w:basedOn w:val="BodyText"/>
    <w:rsid w:val="00DB67C9"/>
    <w:pPr>
      <w:numPr>
        <w:numId w:val="4"/>
      </w:numPr>
      <w:spacing w:before="120"/>
    </w:pPr>
  </w:style>
  <w:style w:type="paragraph" w:styleId="ListBullet3">
    <w:name w:val="List Bullet 3"/>
    <w:basedOn w:val="BodyText"/>
    <w:rsid w:val="00055077"/>
    <w:pPr>
      <w:numPr>
        <w:numId w:val="5"/>
      </w:numPr>
      <w:spacing w:before="120"/>
      <w:ind w:left="1020" w:hanging="340"/>
    </w:pPr>
  </w:style>
  <w:style w:type="paragraph" w:styleId="ListNumber">
    <w:name w:val="List Number"/>
    <w:basedOn w:val="BodyText"/>
    <w:rsid w:val="00864ADC"/>
    <w:pPr>
      <w:numPr>
        <w:numId w:val="9"/>
      </w:numPr>
      <w:spacing w:before="120"/>
    </w:pPr>
  </w:style>
  <w:style w:type="paragraph" w:styleId="ListNumber2">
    <w:name w:val="List Number 2"/>
    <w:basedOn w:val="ListNumber"/>
    <w:rsid w:val="00864ADC"/>
    <w:pPr>
      <w:numPr>
        <w:ilvl w:val="1"/>
      </w:numPr>
    </w:pPr>
  </w:style>
  <w:style w:type="paragraph" w:styleId="ListNumber3">
    <w:name w:val="List Number 3"/>
    <w:basedOn w:val="ListNumber2"/>
    <w:rsid w:val="00C52416"/>
    <w:pPr>
      <w:numPr>
        <w:ilvl w:val="2"/>
      </w:numPr>
    </w:pPr>
  </w:style>
  <w:style w:type="character" w:customStyle="1" w:styleId="NoteLabel">
    <w:name w:val="Note Label"/>
    <w:basedOn w:val="DefaultParagraphFont"/>
    <w:rsid w:val="00812F4A"/>
    <w:rPr>
      <w:rFonts w:ascii="Arial" w:hAnsi="Arial"/>
      <w:b/>
      <w:position w:val="6"/>
      <w:sz w:val="18"/>
    </w:rPr>
  </w:style>
  <w:style w:type="paragraph" w:customStyle="1" w:styleId="PartDivider">
    <w:name w:val="Part Divider"/>
    <w:basedOn w:val="BodyText"/>
    <w:next w:val="BodyText"/>
    <w:semiHidden/>
    <w:rsid w:val="00A17328"/>
    <w:pPr>
      <w:spacing w:before="0" w:line="40" w:lineRule="exact"/>
      <w:jc w:val="right"/>
    </w:pPr>
    <w:rPr>
      <w:smallCaps/>
      <w:sz w:val="16"/>
    </w:rPr>
  </w:style>
  <w:style w:type="paragraph" w:customStyle="1" w:styleId="PartNumber">
    <w:name w:val="Part Number"/>
    <w:basedOn w:val="BodyText"/>
    <w:next w:val="BodyText"/>
    <w:semiHidden/>
    <w:rsid w:val="00A17328"/>
    <w:pPr>
      <w:spacing w:before="4000" w:line="320" w:lineRule="exact"/>
      <w:ind w:left="6634"/>
      <w:jc w:val="right"/>
    </w:pPr>
    <w:rPr>
      <w:smallCaps/>
      <w:spacing w:val="60"/>
      <w:sz w:val="32"/>
    </w:rPr>
  </w:style>
  <w:style w:type="paragraph" w:customStyle="1" w:styleId="PartTitle">
    <w:name w:val="Part Title"/>
    <w:basedOn w:val="BodyText"/>
    <w:semiHidden/>
    <w:rsid w:val="00A17328"/>
    <w:pPr>
      <w:spacing w:before="160" w:after="1360" w:line="520" w:lineRule="exact"/>
      <w:ind w:right="2381"/>
      <w:jc w:val="right"/>
    </w:pPr>
    <w:rPr>
      <w:smallCaps/>
      <w:sz w:val="52"/>
    </w:rPr>
  </w:style>
  <w:style w:type="paragraph" w:styleId="Quote">
    <w:name w:val="Quote"/>
    <w:basedOn w:val="BodyText"/>
    <w:next w:val="BodyText"/>
    <w:qFormat/>
    <w:rsid w:val="00CB7CED"/>
    <w:pPr>
      <w:spacing w:before="120" w:line="280" w:lineRule="exact"/>
      <w:ind w:left="340"/>
    </w:pPr>
    <w:rPr>
      <w:sz w:val="22"/>
    </w:rPr>
  </w:style>
  <w:style w:type="paragraph" w:customStyle="1" w:styleId="QuoteBullet">
    <w:name w:val="Quote Bullet"/>
    <w:basedOn w:val="Quote"/>
    <w:rsid w:val="00812F4A"/>
    <w:pPr>
      <w:numPr>
        <w:numId w:val="6"/>
      </w:numPr>
    </w:pPr>
  </w:style>
  <w:style w:type="paragraph" w:customStyle="1" w:styleId="Rec">
    <w:name w:val="Rec"/>
    <w:basedOn w:val="BodyText"/>
    <w:qFormat/>
    <w:rsid w:val="009F5BBD"/>
    <w:pPr>
      <w:keepLines/>
      <w:spacing w:before="120" w:line="280" w:lineRule="atLeast"/>
    </w:pPr>
    <w:rPr>
      <w:rFonts w:ascii="Arial" w:hAnsi="Arial"/>
      <w:sz w:val="22"/>
    </w:rPr>
  </w:style>
  <w:style w:type="paragraph" w:customStyle="1" w:styleId="RecBullet">
    <w:name w:val="Rec Bullet"/>
    <w:basedOn w:val="Rec"/>
    <w:rsid w:val="00301E4A"/>
    <w:pPr>
      <w:numPr>
        <w:numId w:val="17"/>
      </w:numPr>
      <w:spacing w:before="80"/>
    </w:pPr>
  </w:style>
  <w:style w:type="paragraph" w:customStyle="1" w:styleId="RecB">
    <w:name w:val="RecB"/>
    <w:basedOn w:val="Normal"/>
    <w:semiHidden/>
    <w:rsid w:val="00F85325"/>
    <w:pPr>
      <w:keepLines/>
      <w:pBdr>
        <w:left w:val="single" w:sz="24" w:space="12" w:color="C0C0C0"/>
      </w:pBdr>
      <w:spacing w:before="180" w:line="320" w:lineRule="atLeast"/>
      <w:jc w:val="both"/>
    </w:pPr>
    <w:rPr>
      <w:b/>
      <w:i/>
      <w:szCs w:val="20"/>
    </w:rPr>
  </w:style>
  <w:style w:type="paragraph" w:customStyle="1" w:styleId="RecBBullet">
    <w:name w:val="RecB Bullet"/>
    <w:basedOn w:val="RecB"/>
    <w:semiHidden/>
    <w:rsid w:val="00F85325"/>
    <w:pPr>
      <w:numPr>
        <w:numId w:val="11"/>
      </w:numPr>
      <w:spacing w:before="80"/>
    </w:pPr>
  </w:style>
  <w:style w:type="paragraph" w:customStyle="1" w:styleId="RecBNoTitle">
    <w:name w:val="RecB NoTitle"/>
    <w:basedOn w:val="RecB"/>
    <w:semiHidden/>
    <w:rsid w:val="00F85325"/>
    <w:pPr>
      <w:spacing w:before="240"/>
    </w:pPr>
  </w:style>
  <w:style w:type="paragraph" w:customStyle="1" w:styleId="Reference">
    <w:name w:val="Reference"/>
    <w:basedOn w:val="BodyText"/>
    <w:rsid w:val="00A17328"/>
    <w:pPr>
      <w:spacing w:before="120"/>
      <w:ind w:left="340" w:hanging="340"/>
    </w:pPr>
  </w:style>
  <w:style w:type="paragraph" w:customStyle="1" w:styleId="SequenceInfo">
    <w:name w:val="Sequence Info"/>
    <w:basedOn w:val="BodyText"/>
    <w:semiHidden/>
    <w:rsid w:val="00A17328"/>
    <w:rPr>
      <w:vanish/>
      <w:sz w:val="16"/>
    </w:rPr>
  </w:style>
  <w:style w:type="paragraph" w:customStyle="1" w:styleId="SideNote">
    <w:name w:val="Side Note"/>
    <w:basedOn w:val="BodyText"/>
    <w:next w:val="BodyText"/>
    <w:semiHidden/>
    <w:rsid w:val="00A17328"/>
    <w:pPr>
      <w:keepNext/>
      <w:keepLines/>
      <w:framePr w:w="2155" w:hSpace="227" w:vSpace="181" w:wrap="around" w:vAnchor="text" w:hAnchor="page" w:xAlign="outside" w:y="1"/>
      <w:jc w:val="left"/>
    </w:pPr>
    <w:rPr>
      <w:i/>
    </w:rPr>
  </w:style>
  <w:style w:type="paragraph" w:customStyle="1" w:styleId="SideNoteBullet">
    <w:name w:val="Side Note Bullet"/>
    <w:basedOn w:val="SideNote"/>
    <w:next w:val="BodyText"/>
    <w:semiHidden/>
    <w:rsid w:val="00A17328"/>
    <w:pPr>
      <w:framePr w:wrap="around"/>
      <w:numPr>
        <w:numId w:val="7"/>
      </w:numPr>
      <w:tabs>
        <w:tab w:val="left" w:pos="227"/>
      </w:tabs>
    </w:pPr>
  </w:style>
  <w:style w:type="paragraph" w:customStyle="1" w:styleId="SideNoteGraphic">
    <w:name w:val="Side Note Graphic"/>
    <w:basedOn w:val="SideNote"/>
    <w:next w:val="BodyText"/>
    <w:semiHidden/>
    <w:rsid w:val="00A17328"/>
    <w:pPr>
      <w:framePr w:wrap="around"/>
    </w:pPr>
  </w:style>
  <w:style w:type="paragraph" w:customStyle="1" w:styleId="TableBodyText">
    <w:name w:val="Table Body Text"/>
    <w:basedOn w:val="BodyText"/>
    <w:rsid w:val="00812F4A"/>
    <w:pPr>
      <w:keepNext/>
      <w:keepLines/>
      <w:spacing w:before="0" w:after="40" w:line="200" w:lineRule="atLeast"/>
      <w:ind w:left="6" w:right="113"/>
      <w:jc w:val="right"/>
    </w:pPr>
    <w:rPr>
      <w:rFonts w:ascii="Arial" w:hAnsi="Arial"/>
      <w:sz w:val="18"/>
    </w:rPr>
  </w:style>
  <w:style w:type="paragraph" w:customStyle="1" w:styleId="TableBullet">
    <w:name w:val="Table Bullet"/>
    <w:basedOn w:val="TableBodyText"/>
    <w:rsid w:val="00812F4A"/>
    <w:pPr>
      <w:numPr>
        <w:numId w:val="8"/>
      </w:numPr>
      <w:jc w:val="left"/>
    </w:pPr>
  </w:style>
  <w:style w:type="paragraph" w:customStyle="1" w:styleId="TableColumnHeading">
    <w:name w:val="Table Column Heading"/>
    <w:basedOn w:val="TableBodyText"/>
    <w:rsid w:val="00812F4A"/>
    <w:pPr>
      <w:spacing w:before="80" w:after="80"/>
    </w:pPr>
    <w:rPr>
      <w:i/>
    </w:rPr>
  </w:style>
  <w:style w:type="paragraph" w:styleId="TOC2">
    <w:name w:val="toc 2"/>
    <w:basedOn w:val="TOC1"/>
    <w:rsid w:val="00F35BFB"/>
    <w:pPr>
      <w:ind w:left="1134" w:hanging="624"/>
    </w:pPr>
    <w:rPr>
      <w:b w:val="0"/>
    </w:rPr>
  </w:style>
  <w:style w:type="paragraph" w:styleId="TOC3">
    <w:name w:val="toc 3"/>
    <w:basedOn w:val="TOC2"/>
    <w:rsid w:val="00F73727"/>
    <w:pPr>
      <w:spacing w:before="60"/>
      <w:ind w:left="1190" w:hanging="680"/>
    </w:pPr>
  </w:style>
  <w:style w:type="paragraph" w:styleId="TableofFigures">
    <w:name w:val="table of figures"/>
    <w:basedOn w:val="TOC3"/>
    <w:next w:val="BodyText"/>
    <w:semiHidden/>
    <w:rsid w:val="00A17328"/>
    <w:pPr>
      <w:ind w:left="737" w:hanging="737"/>
    </w:pPr>
  </w:style>
  <w:style w:type="paragraph" w:customStyle="1" w:styleId="TableTitle">
    <w:name w:val="Table Title"/>
    <w:basedOn w:val="Caption"/>
    <w:next w:val="Subtitle"/>
    <w:qFormat/>
    <w:rsid w:val="009021A6"/>
    <w:pPr>
      <w:spacing w:before="120"/>
    </w:pPr>
  </w:style>
  <w:style w:type="paragraph" w:customStyle="1" w:styleId="TableUnitsRow">
    <w:name w:val="Table Units Row"/>
    <w:basedOn w:val="TableBodyText"/>
    <w:rsid w:val="008D7622"/>
    <w:pPr>
      <w:spacing w:before="40"/>
    </w:pPr>
  </w:style>
  <w:style w:type="paragraph" w:styleId="TOC1">
    <w:name w:val="toc 1"/>
    <w:basedOn w:val="Normal"/>
    <w:next w:val="TOC2"/>
    <w:link w:val="TOC1Char"/>
    <w:rsid w:val="00F73727"/>
    <w:pPr>
      <w:tabs>
        <w:tab w:val="right" w:pos="8789"/>
      </w:tabs>
      <w:spacing w:before="120" w:line="320" w:lineRule="exact"/>
      <w:ind w:left="510" w:right="851" w:hanging="510"/>
    </w:pPr>
    <w:rPr>
      <w:rFonts w:ascii="Arial" w:hAnsi="Arial"/>
      <w:b/>
      <w:sz w:val="26"/>
      <w:szCs w:val="26"/>
      <w:lang w:eastAsia="en-US"/>
    </w:rPr>
  </w:style>
  <w:style w:type="paragraph" w:styleId="TOC4">
    <w:name w:val="toc 4"/>
    <w:basedOn w:val="TOC3"/>
    <w:semiHidden/>
    <w:rsid w:val="00A17328"/>
    <w:pPr>
      <w:ind w:left="1191" w:firstLine="0"/>
    </w:pPr>
  </w:style>
  <w:style w:type="paragraph" w:customStyle="1" w:styleId="RecBBullet2">
    <w:name w:val="RecB Bullet 2"/>
    <w:basedOn w:val="ListBullet2"/>
    <w:semiHidden/>
    <w:rsid w:val="006B2B3C"/>
    <w:pPr>
      <w:pBdr>
        <w:left w:val="single" w:sz="24" w:space="29" w:color="C0C0C0"/>
      </w:pBdr>
    </w:pPr>
    <w:rPr>
      <w:b/>
      <w:i/>
    </w:rPr>
  </w:style>
  <w:style w:type="paragraph" w:styleId="BalloonText">
    <w:name w:val="Balloon Text"/>
    <w:basedOn w:val="Normal"/>
    <w:link w:val="BalloonTextChar"/>
    <w:rsid w:val="006B2B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2B3C"/>
    <w:rPr>
      <w:rFonts w:ascii="Tahoma" w:hAnsi="Tahoma" w:cs="Tahoma"/>
      <w:sz w:val="16"/>
      <w:szCs w:val="16"/>
    </w:rPr>
  </w:style>
  <w:style w:type="character" w:customStyle="1" w:styleId="SubtitleChar">
    <w:name w:val="Subtitle Char"/>
    <w:basedOn w:val="DefaultParagraphFont"/>
    <w:link w:val="Subtitle"/>
    <w:rsid w:val="00301E4A"/>
    <w:rPr>
      <w:rFonts w:ascii="Arial" w:hAnsi="Arial"/>
      <w:szCs w:val="24"/>
    </w:rPr>
  </w:style>
  <w:style w:type="paragraph" w:customStyle="1" w:styleId="BoxListBullet3">
    <w:name w:val="Box List Bullet 3"/>
    <w:basedOn w:val="ListBullet3"/>
    <w:rsid w:val="00812F4A"/>
    <w:pPr>
      <w:numPr>
        <w:numId w:val="14"/>
      </w:numPr>
      <w:tabs>
        <w:tab w:val="left" w:pos="907"/>
      </w:tabs>
      <w:spacing w:before="60" w:line="260" w:lineRule="atLeast"/>
      <w:ind w:left="907" w:hanging="340"/>
    </w:pPr>
    <w:rPr>
      <w:rFonts w:ascii="Arial" w:hAnsi="Arial"/>
      <w:sz w:val="20"/>
    </w:rPr>
  </w:style>
  <w:style w:type="character" w:styleId="Emphasis">
    <w:name w:val="Emphasis"/>
    <w:basedOn w:val="DefaultParagraphFont"/>
    <w:rsid w:val="00DA5BBA"/>
    <w:rPr>
      <w:i/>
      <w:iCs/>
    </w:rPr>
  </w:style>
  <w:style w:type="paragraph" w:customStyle="1" w:styleId="BoxQuoteBullet">
    <w:name w:val="Box Quote Bullet"/>
    <w:basedOn w:val="BoxQuote"/>
    <w:next w:val="Box"/>
    <w:rsid w:val="00812F4A"/>
    <w:pPr>
      <w:numPr>
        <w:numId w:val="12"/>
      </w:numPr>
      <w:ind w:left="568" w:hanging="284"/>
    </w:pPr>
  </w:style>
  <w:style w:type="paragraph" w:customStyle="1" w:styleId="InformationRequestBullet">
    <w:name w:val="Information Request Bullet"/>
    <w:basedOn w:val="ListBullet"/>
    <w:next w:val="BodyText"/>
    <w:rsid w:val="004145D2"/>
    <w:pPr>
      <w:numPr>
        <w:numId w:val="16"/>
      </w:numPr>
      <w:spacing w:before="80" w:line="280" w:lineRule="atLeast"/>
      <w:ind w:left="357" w:hanging="357"/>
    </w:pPr>
    <w:rPr>
      <w:rFonts w:ascii="Arial" w:hAnsi="Arial"/>
      <w:i/>
      <w:sz w:val="22"/>
    </w:rPr>
  </w:style>
  <w:style w:type="paragraph" w:customStyle="1" w:styleId="BoxSpaceBelow">
    <w:name w:val="Box Space Below"/>
    <w:basedOn w:val="Box"/>
    <w:rsid w:val="009E1844"/>
    <w:pPr>
      <w:keepNext w:val="0"/>
      <w:spacing w:before="60" w:after="60" w:line="80" w:lineRule="exact"/>
    </w:pPr>
    <w:rPr>
      <w:sz w:val="14"/>
    </w:rPr>
  </w:style>
  <w:style w:type="paragraph" w:customStyle="1" w:styleId="KeyPointsListBullet">
    <w:name w:val="Key Points List Bullet"/>
    <w:basedOn w:val="Normal"/>
    <w:qFormat/>
    <w:rsid w:val="00F55C25"/>
    <w:pPr>
      <w:keepNext/>
      <w:numPr>
        <w:numId w:val="20"/>
      </w:numPr>
      <w:spacing w:before="100" w:line="260" w:lineRule="atLeast"/>
      <w:ind w:left="357" w:hanging="357"/>
      <w:jc w:val="both"/>
    </w:pPr>
    <w:rPr>
      <w:rFonts w:ascii="Arial" w:hAnsi="Arial"/>
      <w:sz w:val="20"/>
      <w:szCs w:val="20"/>
      <w:lang w:eastAsia="en-US"/>
    </w:rPr>
  </w:style>
  <w:style w:type="paragraph" w:customStyle="1" w:styleId="KeyPointsListBullet2">
    <w:name w:val="Key Points List Bullet 2"/>
    <w:basedOn w:val="BoxListBullet2"/>
    <w:rsid w:val="00470737"/>
    <w:pPr>
      <w:numPr>
        <w:numId w:val="21"/>
      </w:numPr>
      <w:ind w:left="568" w:hanging="284"/>
    </w:pPr>
  </w:style>
  <w:style w:type="paragraph" w:customStyle="1" w:styleId="InformationRequestTitle">
    <w:name w:val="Information Request Title"/>
    <w:basedOn w:val="FindingTitle"/>
    <w:next w:val="InformationRequest"/>
    <w:rsid w:val="009F5BBD"/>
    <w:rPr>
      <w:i/>
    </w:rPr>
  </w:style>
  <w:style w:type="paragraph" w:customStyle="1" w:styleId="Space">
    <w:name w:val="Space"/>
    <w:basedOn w:val="Normal"/>
    <w:rsid w:val="00967CD3"/>
    <w:pPr>
      <w:keepNext/>
      <w:spacing w:line="120" w:lineRule="exact"/>
      <w:jc w:val="both"/>
    </w:pPr>
    <w:rPr>
      <w:rFonts w:ascii="Arial" w:hAnsi="Arial"/>
      <w:sz w:val="20"/>
      <w:szCs w:val="20"/>
    </w:rPr>
  </w:style>
  <w:style w:type="paragraph" w:customStyle="1" w:styleId="Heading1nochapterno">
    <w:name w:val="Heading 1 (no chapter no.)"/>
    <w:basedOn w:val="Heading1"/>
    <w:rsid w:val="00CC070F"/>
    <w:pPr>
      <w:spacing w:before="0"/>
      <w:ind w:left="0" w:firstLine="0"/>
    </w:pPr>
    <w:rPr>
      <w:szCs w:val="20"/>
    </w:rPr>
  </w:style>
  <w:style w:type="paragraph" w:customStyle="1" w:styleId="Heading2nosectionno">
    <w:name w:val="Heading 2 (no section no.)"/>
    <w:basedOn w:val="Heading2"/>
    <w:rsid w:val="00CC070F"/>
    <w:pPr>
      <w:ind w:left="0" w:firstLine="0"/>
    </w:pPr>
  </w:style>
  <w:style w:type="character" w:customStyle="1" w:styleId="Heading5Char">
    <w:name w:val="Heading 5 Char"/>
    <w:basedOn w:val="DefaultParagraphFont"/>
    <w:link w:val="Heading5"/>
    <w:rsid w:val="00812F4A"/>
    <w:rPr>
      <w:rFonts w:ascii="Arial" w:hAnsi="Arial"/>
      <w:i/>
      <w:sz w:val="22"/>
    </w:rPr>
  </w:style>
  <w:style w:type="paragraph" w:customStyle="1" w:styleId="Figurespace">
    <w:name w:val="Figure space"/>
    <w:basedOn w:val="Box"/>
    <w:rsid w:val="000B1022"/>
    <w:pPr>
      <w:spacing w:before="0" w:line="120" w:lineRule="exact"/>
    </w:pPr>
  </w:style>
  <w:style w:type="paragraph" w:customStyle="1" w:styleId="FooterDraftReport">
    <w:name w:val="FooterDraftReport"/>
    <w:basedOn w:val="Footer"/>
    <w:link w:val="FooterDraftReportChar"/>
    <w:rsid w:val="00162434"/>
    <w:pPr>
      <w:spacing w:before="40"/>
    </w:pPr>
    <w:rPr>
      <w:rFonts w:cs="Arial"/>
      <w:color w:val="808080"/>
      <w14:textFill>
        <w14:solidFill>
          <w14:srgbClr w14:val="808080">
            <w14:lumMod w14:val="50000"/>
            <w14:lumOff w14:val="50000"/>
            <w14:lumMod w14:val="50000"/>
            <w14:lumOff w14:val="50000"/>
            <w14:lumMod w14:val="50000"/>
          </w14:srgbClr>
        </w14:solidFill>
      </w14:textFill>
    </w:rPr>
  </w:style>
  <w:style w:type="character" w:customStyle="1" w:styleId="BodyTextChar">
    <w:name w:val="Body Text Char"/>
    <w:basedOn w:val="DefaultParagraphFont"/>
    <w:link w:val="BodyText"/>
    <w:rsid w:val="00EB2CC3"/>
    <w:rPr>
      <w:sz w:val="24"/>
    </w:rPr>
  </w:style>
  <w:style w:type="character" w:customStyle="1" w:styleId="FooterChar">
    <w:name w:val="Footer Char"/>
    <w:basedOn w:val="BodyTextChar"/>
    <w:link w:val="Footer"/>
    <w:semiHidden/>
    <w:rsid w:val="00EB2CC3"/>
    <w:rPr>
      <w:rFonts w:ascii="Arial" w:hAnsi="Arial"/>
      <w:caps/>
      <w:spacing w:val="-4"/>
      <w:sz w:val="16"/>
    </w:rPr>
  </w:style>
  <w:style w:type="character" w:customStyle="1" w:styleId="FooterDraftReportChar">
    <w:name w:val="FooterDraftReport Char"/>
    <w:basedOn w:val="FooterChar"/>
    <w:link w:val="FooterDraftReport"/>
    <w:rsid w:val="00162434"/>
    <w:rPr>
      <w:rFonts w:ascii="Arial" w:hAnsi="Arial" w:cs="Arial"/>
      <w:caps/>
      <w:color w:val="808080"/>
      <w:spacing w:val="-4"/>
      <w:sz w:val="16"/>
      <w14:textFill>
        <w14:solidFill>
          <w14:srgbClr w14:val="808080">
            <w14:lumMod w14:val="50000"/>
            <w14:lumOff w14:val="50000"/>
            <w14:lumMod w14:val="50000"/>
            <w14:lumOff w14:val="50000"/>
            <w14:lumMod w14:val="50000"/>
          </w14:srgbClr>
        </w14:solidFill>
      </w14:textFill>
    </w:rPr>
  </w:style>
  <w:style w:type="table" w:styleId="TableGrid">
    <w:name w:val="Table Grid"/>
    <w:basedOn w:val="TableNormal"/>
    <w:rsid w:val="00666E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OC1Char">
    <w:name w:val="TOC 1 Char"/>
    <w:basedOn w:val="DefaultParagraphFont"/>
    <w:link w:val="TOC1"/>
    <w:rsid w:val="00F73727"/>
    <w:rPr>
      <w:rFonts w:ascii="Arial" w:hAnsi="Arial"/>
      <w:b/>
      <w:sz w:val="26"/>
      <w:szCs w:val="26"/>
      <w:lang w:eastAsia="en-US"/>
    </w:rPr>
  </w:style>
  <w:style w:type="paragraph" w:styleId="Bibliography">
    <w:name w:val="Bibliography"/>
    <w:basedOn w:val="Normal"/>
    <w:next w:val="Normal"/>
    <w:uiPriority w:val="37"/>
    <w:unhideWhenUsed/>
    <w:rsid w:val="00A0492B"/>
    <w:pPr>
      <w:spacing w:after="240"/>
      <w:ind w:left="720" w:hanging="720"/>
    </w:pPr>
  </w:style>
  <w:style w:type="character" w:customStyle="1" w:styleId="CommentTextChar">
    <w:name w:val="Comment Text Char"/>
    <w:basedOn w:val="DefaultParagraphFont"/>
    <w:link w:val="CommentText"/>
    <w:semiHidden/>
    <w:rsid w:val="005A1FA8"/>
    <w:rPr>
      <w:szCs w:val="24"/>
    </w:rPr>
  </w:style>
  <w:style w:type="character" w:styleId="PlaceholderText">
    <w:name w:val="Placeholder Text"/>
    <w:basedOn w:val="DefaultParagraphFont"/>
    <w:uiPriority w:val="99"/>
    <w:semiHidden/>
    <w:rsid w:val="003C4340"/>
    <w:rPr>
      <w:color w:val="808080"/>
    </w:rPr>
  </w:style>
  <w:style w:type="character" w:styleId="EndnoteReference">
    <w:name w:val="endnote reference"/>
    <w:basedOn w:val="DefaultParagraphFont"/>
    <w:rsid w:val="008E6D6A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rsid w:val="00ED012C"/>
    <w:pPr>
      <w:spacing w:before="0" w:line="240" w:lineRule="auto"/>
      <w:ind w:left="0" w:firstLine="0"/>
    </w:pPr>
    <w:rPr>
      <w:b/>
      <w:bCs/>
      <w:szCs w:val="20"/>
    </w:rPr>
  </w:style>
  <w:style w:type="character" w:customStyle="1" w:styleId="CommentSubjectChar">
    <w:name w:val="Comment Subject Char"/>
    <w:basedOn w:val="CommentTextChar"/>
    <w:link w:val="CommentSubject"/>
    <w:rsid w:val="00ED012C"/>
    <w:rPr>
      <w:b/>
      <w:bCs/>
      <w:szCs w:val="24"/>
    </w:rPr>
  </w:style>
  <w:style w:type="paragraph" w:customStyle="1" w:styleId="Table">
    <w:name w:val="Table]"/>
    <w:basedOn w:val="TableBodyText"/>
    <w:rsid w:val="00522A45"/>
    <w:pPr>
      <w:ind w:left="0" w:right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0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4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4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4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5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9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6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4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0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7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office\template2010\chapter.dotm" TargetMode="External"/></Relationships>
</file>

<file path=word/theme/theme1.xml><?xml version="1.0" encoding="utf-8"?>
<a:theme xmlns:a="http://schemas.openxmlformats.org/drawingml/2006/main" name="ProdCommTheme">
  <a:themeElements>
    <a:clrScheme name="PC colour scheme">
      <a:dk1>
        <a:sysClr val="windowText" lastClr="000000"/>
      </a:dk1>
      <a:lt1>
        <a:sysClr val="window" lastClr="FFFFFF"/>
      </a:lt1>
      <a:dk2>
        <a:srgbClr val="000000"/>
      </a:dk2>
      <a:lt2>
        <a:srgbClr val="BFBFBF"/>
      </a:lt2>
      <a:accent1>
        <a:srgbClr val="78A22F"/>
      </a:accent1>
      <a:accent2>
        <a:srgbClr val="265A9A"/>
      </a:accent2>
      <a:accent3>
        <a:srgbClr val="B2D673"/>
      </a:accent3>
      <a:accent4>
        <a:srgbClr val="F2F2F2"/>
      </a:accent4>
      <a:accent5>
        <a:srgbClr val="387DD2"/>
      </a:accent5>
      <a:accent6>
        <a:srgbClr val="C00000"/>
      </a:accent6>
      <a:hlink>
        <a:srgbClr val="78A22F"/>
      </a:hlink>
      <a:folHlink>
        <a:srgbClr val="387DD2"/>
      </a:folHlink>
    </a:clrScheme>
    <a:fontScheme name="PC font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674F11-0EFD-41FF-A151-C21F6F8D4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chapter.dotm</Template>
  <TotalTime>0</TotalTime>
  <Pages>7</Pages>
  <Words>1772</Words>
  <Characters>10393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Links between housing assistance and employment</vt:lpstr>
    </vt:vector>
  </TitlesOfParts>
  <Company>Productivity Commission</Company>
  <LinksUpToDate>false</LinksUpToDate>
  <CharactersWithSpaces>12141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Links between housing assistance and employment</dc:title>
  <dc:subject>Background Paper No. 5</dc:subject>
  <dc:creator>Productivity Commission</dc:creator>
  <dc:description>A.</dc:description>
  <cp:lastModifiedBy>Productivity Commission</cp:lastModifiedBy>
  <cp:revision>2</cp:revision>
  <cp:lastPrinted>2015-04-28T06:53:00Z</cp:lastPrinted>
  <dcterms:created xsi:type="dcterms:W3CDTF">2015-06-10T02:41:00Z</dcterms:created>
  <dcterms:modified xsi:type="dcterms:W3CDTF">2015-06-10T02:41:00Z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zotero-version="4.0.20"&gt;&lt;session id="x0PvRTzq"/&gt;&lt;style id="http://www.zotero.org/styles/unisa-harvard" hasBibliography="1" bibliographyStyleHasBeenSet="1"/&gt;&lt;prefs&gt;&lt;pref name="fieldType" value="Field"/&gt;&lt;pref name="storeReferences" va</vt:lpwstr>
  </property>
  <property fmtid="{D5CDD505-2E9C-101B-9397-08002B2CF9AE}" pid="3" name="ZOTERO_PREF_2">
    <vt:lpwstr>lue="true"/&gt;&lt;pref name="automaticJournalAbbreviations" value="true"/&gt;&lt;pref name="noteType" value="0"/&gt;&lt;/prefs&gt;&lt;/data&gt;</vt:lpwstr>
  </property>
</Properties>
</file>