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C13" w:rsidRPr="00DB0EC9" w:rsidRDefault="000B1EAD" w:rsidP="00162C13">
      <w:pPr>
        <w:pStyle w:val="Heading1"/>
        <w:spacing w:before="0"/>
        <w:ind w:left="0" w:firstLine="0"/>
        <w:rPr>
          <w:rFonts w:ascii="Arial" w:hAnsi="Arial" w:cs="Arial"/>
          <w:color w:val="FFFFFF" w:themeColor="background1"/>
          <w:position w:val="16"/>
          <w:sz w:val="16"/>
          <w:szCs w:val="16"/>
        </w:rPr>
      </w:pPr>
      <w:bookmarkStart w:id="0" w:name="_Toc512845656"/>
      <w:bookmarkStart w:id="1" w:name="ChapterTitle"/>
      <w:r>
        <w:rPr>
          <w:noProof/>
        </w:rPr>
        <w:drawing>
          <wp:anchor distT="0" distB="0" distL="114300" distR="114300" simplePos="0" relativeHeight="251659264" behindDoc="0" locked="0" layoutInCell="1" allowOverlap="1" wp14:anchorId="759B6DA8" wp14:editId="66CAC1F6">
            <wp:simplePos x="833718" y="833718"/>
            <wp:positionH relativeFrom="page">
              <wp:align>center</wp:align>
            </wp:positionH>
            <wp:positionV relativeFrom="page">
              <wp:align>center</wp:align>
            </wp:positionV>
            <wp:extent cx="7583805" cy="10727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staff-research-notes-cge-models.png"/>
                    <pic:cNvPicPr/>
                  </pic:nvPicPr>
                  <pic:blipFill>
                    <a:blip r:embed="rId8">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r w:rsidR="00162C13" w:rsidRPr="00DB0EC9">
        <w:rPr>
          <w:rFonts w:ascii="Arial" w:hAnsi="Arial" w:cs="Arial"/>
          <w:color w:val="FFFFFF" w:themeColor="background1"/>
          <w:sz w:val="16"/>
          <w:szCs w:val="16"/>
        </w:rPr>
        <w:t>Introducing bilateral exchange rates in global CGE models</w:t>
      </w:r>
      <w:bookmarkEnd w:id="0"/>
    </w:p>
    <w:p w:rsidR="00162C13" w:rsidRPr="00DB0EC9" w:rsidRDefault="00162C13" w:rsidP="00162C13">
      <w:pPr>
        <w:pStyle w:val="BodyText"/>
        <w:rPr>
          <w:rFonts w:ascii="Arial" w:hAnsi="Arial" w:cs="Arial"/>
          <w:color w:val="FFFFFF" w:themeColor="background1"/>
          <w:sz w:val="16"/>
          <w:szCs w:val="16"/>
        </w:rPr>
      </w:pPr>
      <w:r w:rsidRPr="00DB0EC9">
        <w:rPr>
          <w:rStyle w:val="SubHeading1Italics"/>
          <w:rFonts w:ascii="Arial" w:hAnsi="Arial" w:cs="Arial"/>
          <w:color w:val="FFFFFF" w:themeColor="background1"/>
          <w:sz w:val="16"/>
          <w:szCs w:val="16"/>
        </w:rPr>
        <w:t>Xiao-</w:t>
      </w:r>
      <w:proofErr w:type="spellStart"/>
      <w:r w:rsidRPr="00DB0EC9">
        <w:rPr>
          <w:rStyle w:val="SubHeading1Italics"/>
          <w:rFonts w:ascii="Arial" w:hAnsi="Arial" w:cs="Arial"/>
          <w:color w:val="FFFFFF" w:themeColor="background1"/>
          <w:sz w:val="16"/>
          <w:szCs w:val="16"/>
        </w:rPr>
        <w:t>guang</w:t>
      </w:r>
      <w:proofErr w:type="spellEnd"/>
      <w:r w:rsidRPr="00DB0EC9">
        <w:rPr>
          <w:rStyle w:val="SubHeading1Italics"/>
          <w:rFonts w:ascii="Arial" w:hAnsi="Arial" w:cs="Arial"/>
          <w:color w:val="FFFFFF" w:themeColor="background1"/>
          <w:sz w:val="16"/>
          <w:szCs w:val="16"/>
        </w:rPr>
        <w:t xml:space="preserve"> Zhang, P</w:t>
      </w:r>
      <w:r w:rsidRPr="00DB0EC9">
        <w:rPr>
          <w:rFonts w:ascii="Arial" w:hAnsi="Arial" w:cs="Arial"/>
          <w:color w:val="FFFFFF" w:themeColor="background1"/>
          <w:sz w:val="16"/>
          <w:szCs w:val="16"/>
        </w:rPr>
        <w:t>roductivity Commission Staff Research Note</w:t>
      </w:r>
    </w:p>
    <w:p w:rsidR="00162C13" w:rsidRDefault="00162C13" w:rsidP="00162C13">
      <w:pPr>
        <w:pStyle w:val="BodyText"/>
        <w:rPr>
          <w:b/>
          <w:szCs w:val="26"/>
        </w:rPr>
      </w:pPr>
      <w:r>
        <w:br w:type="page"/>
      </w:r>
      <w:bookmarkStart w:id="2" w:name="_GoBack"/>
      <w:bookmarkEnd w:id="2"/>
    </w:p>
    <w:p w:rsidR="00162C13" w:rsidRDefault="00162C13" w:rsidP="00162C13">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rsidR="00162C13" w:rsidRDefault="00162C13" w:rsidP="00162C13">
      <w:pPr>
        <w:pStyle w:val="BodyText"/>
        <w:spacing w:after="120"/>
      </w:pPr>
      <w:bookmarkStart w:id="3" w:name="ISSN"/>
      <w:bookmarkEnd w:id="3"/>
      <w:r w:rsidRPr="00862D8F">
        <w:rPr>
          <w:noProof/>
          <w:sz w:val="22"/>
          <w:szCs w:val="22"/>
        </w:rPr>
        <w:drawing>
          <wp:inline distT="0" distB="0" distL="0" distR="0" wp14:anchorId="3BE0E433" wp14:editId="3D9F481A">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162C13" w:rsidRPr="00162C13" w:rsidRDefault="00162C13" w:rsidP="00162C13">
      <w:pPr>
        <w:pStyle w:val="Copyrightbodytext"/>
        <w:rPr>
          <w:sz w:val="20"/>
        </w:rPr>
      </w:pPr>
      <w:r w:rsidRPr="00162C13">
        <w:rPr>
          <w:sz w:val="20"/>
        </w:rPr>
        <w:t xml:space="preserve">Except for the Commonwealth Coat of Arms and content supplied by third parties, this copyright work is licensed under a Creative Commons Attribution 3.0 Australia licence. To view a copy of this licence, </w:t>
      </w:r>
      <w:proofErr w:type="gramStart"/>
      <w:r w:rsidRPr="00162C13">
        <w:rPr>
          <w:sz w:val="20"/>
        </w:rPr>
        <w:t xml:space="preserve">visit </w:t>
      </w:r>
      <w:proofErr w:type="gramEnd"/>
      <w:r w:rsidR="000B1EAD">
        <w:fldChar w:fldCharType="begin"/>
      </w:r>
      <w:r w:rsidR="000B1EAD">
        <w:instrText xml:space="preserve"> HYPERLINK "http://creativecommons.org/licen</w:instrText>
      </w:r>
      <w:r w:rsidR="000B1EAD">
        <w:instrText xml:space="preserve">ses/by/3.0/au" </w:instrText>
      </w:r>
      <w:r w:rsidR="000B1EAD">
        <w:fldChar w:fldCharType="separate"/>
      </w:r>
      <w:hyperlink r:id="rId10" w:history="1">
        <w:r w:rsidRPr="00162C13">
          <w:rPr>
            <w:sz w:val="20"/>
          </w:rPr>
          <w:t>http://creativecommons.org/licenses/by/3.0/au</w:t>
        </w:r>
      </w:hyperlink>
      <w:r w:rsidR="000B1EAD">
        <w:rPr>
          <w:sz w:val="20"/>
        </w:rPr>
        <w:fldChar w:fldCharType="end"/>
      </w:r>
      <w:r w:rsidRPr="00162C13">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162C13" w:rsidRPr="008A3857" w:rsidRDefault="00162C13" w:rsidP="00162C13">
      <w:pPr>
        <w:pStyle w:val="Copyrightsubtitle"/>
      </w:pPr>
      <w:r w:rsidRPr="008A3857">
        <w:t>Use of the Commonwealth Coat of Arms</w:t>
      </w:r>
    </w:p>
    <w:p w:rsidR="00162C13" w:rsidRPr="00162C13" w:rsidRDefault="00162C13" w:rsidP="00162C13">
      <w:pPr>
        <w:pStyle w:val="Copyrightbodytext"/>
        <w:rPr>
          <w:sz w:val="20"/>
        </w:rPr>
      </w:pPr>
      <w:r w:rsidRPr="00162C13">
        <w:rPr>
          <w:sz w:val="20"/>
        </w:rPr>
        <w:t>Terms of use for the Coat of Arms are available from the Department of the Prime Minister and Cabinet’s website:</w:t>
      </w:r>
      <w:r w:rsidRPr="00162C13">
        <w:rPr>
          <w:spacing w:val="-6"/>
          <w:sz w:val="20"/>
        </w:rPr>
        <w:t xml:space="preserve"> </w:t>
      </w:r>
      <w:hyperlink r:id="rId11" w:history="1">
        <w:r w:rsidRPr="00C8739D">
          <w:rPr>
            <w:rStyle w:val="Hyperlink"/>
            <w:sz w:val="20"/>
            <w:u w:val="none"/>
          </w:rPr>
          <w:t>https://www.pmc.gov.au/government/commonwealth-coat-arms</w:t>
        </w:r>
      </w:hyperlink>
    </w:p>
    <w:p w:rsidR="00162C13" w:rsidRPr="008A3857" w:rsidRDefault="00162C13" w:rsidP="00162C13">
      <w:pPr>
        <w:pStyle w:val="Copyrightsubtitle"/>
      </w:pPr>
      <w:r w:rsidRPr="008A3857">
        <w:t>Third party copyright</w:t>
      </w:r>
    </w:p>
    <w:p w:rsidR="00162C13" w:rsidRPr="00162C13" w:rsidRDefault="00162C13" w:rsidP="00162C13">
      <w:pPr>
        <w:pStyle w:val="Copyrightbodytext"/>
        <w:rPr>
          <w:sz w:val="20"/>
        </w:rPr>
      </w:pPr>
      <w:r w:rsidRPr="00162C13">
        <w:rPr>
          <w:sz w:val="20"/>
        </w:rPr>
        <w:t>Wherever a third party holds copyright in this material, the copyright remains with that party. Their permission may be required to use the material, please contact them directly.</w:t>
      </w:r>
    </w:p>
    <w:p w:rsidR="00162C13" w:rsidRPr="008A3857" w:rsidRDefault="00162C13" w:rsidP="00162C13">
      <w:pPr>
        <w:pStyle w:val="Copyrightsubtitle"/>
      </w:pPr>
      <w:r w:rsidRPr="008A3857">
        <w:t xml:space="preserve">An appropriate </w:t>
      </w:r>
      <w:r>
        <w:t>reference</w:t>
      </w:r>
      <w:r w:rsidRPr="008A3857">
        <w:t xml:space="preserve"> for this publication is:</w:t>
      </w:r>
    </w:p>
    <w:p w:rsidR="00162C13" w:rsidRPr="00162C13" w:rsidRDefault="00162C13" w:rsidP="00162C13">
      <w:pPr>
        <w:pStyle w:val="Copyrightbodytext"/>
        <w:rPr>
          <w:sz w:val="20"/>
        </w:rPr>
      </w:pPr>
      <w:r w:rsidRPr="00162C13">
        <w:rPr>
          <w:sz w:val="20"/>
        </w:rPr>
        <w:t>Zhang, X</w:t>
      </w:r>
      <w:r w:rsidR="00C45EAB">
        <w:rPr>
          <w:sz w:val="20"/>
        </w:rPr>
        <w:t>-G</w:t>
      </w:r>
      <w:r w:rsidRPr="00162C13">
        <w:rPr>
          <w:sz w:val="20"/>
        </w:rPr>
        <w:t xml:space="preserve">. 2018, </w:t>
      </w:r>
      <w:r w:rsidRPr="00162C13">
        <w:rPr>
          <w:i/>
          <w:sz w:val="20"/>
        </w:rPr>
        <w:t>Introducing bilateral exchange rates in global CGE models</w:t>
      </w:r>
      <w:r w:rsidRPr="00162C13">
        <w:rPr>
          <w:sz w:val="20"/>
        </w:rPr>
        <w:t xml:space="preserve">, Productivity Commission Staff Research note, Canberra, </w:t>
      </w:r>
      <w:r w:rsidR="00607A9B">
        <w:rPr>
          <w:sz w:val="20"/>
        </w:rPr>
        <w:t>May</w:t>
      </w:r>
      <w:r w:rsidRPr="00162C13">
        <w:rPr>
          <w:sz w:val="20"/>
        </w:rPr>
        <w:t>.</w:t>
      </w:r>
    </w:p>
    <w:p w:rsidR="00162C13" w:rsidRPr="008A3857" w:rsidRDefault="00162C13" w:rsidP="00162C13">
      <w:pPr>
        <w:pStyle w:val="Copyrightsubtitle"/>
      </w:pPr>
      <w:bookmarkStart w:id="4" w:name="JEL"/>
      <w:bookmarkEnd w:id="4"/>
      <w:r w:rsidRPr="008A3857">
        <w:t>Publications enquiries</w:t>
      </w:r>
    </w:p>
    <w:p w:rsidR="00162C13" w:rsidRPr="00162C13" w:rsidRDefault="00162C13" w:rsidP="00162C13">
      <w:pPr>
        <w:pStyle w:val="Copyrightbodytext"/>
        <w:rPr>
          <w:sz w:val="20"/>
        </w:rPr>
      </w:pPr>
      <w:r w:rsidRPr="00162C13">
        <w:rPr>
          <w:sz w:val="20"/>
        </w:rPr>
        <w:t>Media, Publications and Web, phone: (03) 9653 2244 or email: mpw@pc.gov.au</w:t>
      </w:r>
    </w:p>
    <w:p w:rsidR="00162C13" w:rsidRDefault="00162C13" w:rsidP="00162C1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62C13" w:rsidTr="00162C13">
        <w:trPr>
          <w:tblHeader/>
        </w:trPr>
        <w:tc>
          <w:tcPr>
            <w:tcW w:w="5000" w:type="pct"/>
            <w:tcBorders>
              <w:top w:val="single" w:sz="6" w:space="0" w:color="78A22F"/>
              <w:left w:val="nil"/>
              <w:bottom w:val="nil"/>
              <w:right w:val="nil"/>
            </w:tcBorders>
            <w:shd w:val="clear" w:color="auto" w:fill="F2F2F2" w:themeFill="background1" w:themeFillShade="F2"/>
          </w:tcPr>
          <w:p w:rsidR="00162C13" w:rsidRPr="008A3857" w:rsidRDefault="00162C13" w:rsidP="00A14016">
            <w:pPr>
              <w:pStyle w:val="BoxTitle"/>
              <w:rPr>
                <w:sz w:val="22"/>
                <w:szCs w:val="22"/>
              </w:rPr>
            </w:pPr>
            <w:r w:rsidRPr="008A3857">
              <w:rPr>
                <w:sz w:val="22"/>
                <w:szCs w:val="22"/>
              </w:rPr>
              <w:t>The Productivity Commission</w:t>
            </w:r>
          </w:p>
        </w:tc>
      </w:tr>
      <w:tr w:rsidR="00162C13" w:rsidTr="00162C13">
        <w:tc>
          <w:tcPr>
            <w:tcW w:w="5000" w:type="pct"/>
            <w:tcBorders>
              <w:top w:val="nil"/>
              <w:left w:val="nil"/>
              <w:bottom w:val="nil"/>
              <w:right w:val="nil"/>
            </w:tcBorders>
            <w:shd w:val="clear" w:color="auto" w:fill="F2F2F2" w:themeFill="background1" w:themeFillShade="F2"/>
          </w:tcPr>
          <w:p w:rsidR="00162C13" w:rsidRDefault="00162C13" w:rsidP="00A14016">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162C13" w:rsidRDefault="00162C13" w:rsidP="00A14016">
            <w:pPr>
              <w:pStyle w:val="Box"/>
            </w:pPr>
            <w:r w:rsidRPr="00BB5DCF">
              <w:t>The Commission’s independence is underpinned by an Act of Parliament. Its processes and outputs are open to public scrutiny and are driven by concern for the wellbeing of the community as a whole.</w:t>
            </w:r>
          </w:p>
          <w:p w:rsidR="00162C13" w:rsidRDefault="00162C13" w:rsidP="00A14016">
            <w:pPr>
              <w:pStyle w:val="Box"/>
            </w:pPr>
            <w:r w:rsidRPr="00BB5DCF">
              <w:rPr>
                <w:szCs w:val="24"/>
              </w:rPr>
              <w:t>Further information on the Productivity Commission can be obtained from the Commission’s website (</w:t>
            </w:r>
            <w:hyperlink r:id="rId12" w:history="1">
              <w:r w:rsidRPr="00805FD7">
                <w:t>www.pc.gov.au</w:t>
              </w:r>
            </w:hyperlink>
            <w:r w:rsidRPr="00BB5DCF">
              <w:rPr>
                <w:szCs w:val="24"/>
              </w:rPr>
              <w:t>)</w:t>
            </w:r>
            <w:r>
              <w:rPr>
                <w:szCs w:val="24"/>
              </w:rPr>
              <w:t>.</w:t>
            </w:r>
          </w:p>
        </w:tc>
      </w:tr>
      <w:tr w:rsidR="00162C13" w:rsidTr="00162C13">
        <w:tc>
          <w:tcPr>
            <w:tcW w:w="5000" w:type="pct"/>
            <w:tcBorders>
              <w:top w:val="nil"/>
              <w:left w:val="nil"/>
              <w:bottom w:val="single" w:sz="6" w:space="0" w:color="78A22F"/>
              <w:right w:val="nil"/>
            </w:tcBorders>
            <w:shd w:val="clear" w:color="auto" w:fill="F2F2F2" w:themeFill="background1" w:themeFillShade="F2"/>
          </w:tcPr>
          <w:p w:rsidR="00162C13" w:rsidRDefault="00162C13" w:rsidP="00A14016">
            <w:pPr>
              <w:pStyle w:val="Box"/>
              <w:spacing w:before="0" w:line="120" w:lineRule="exact"/>
            </w:pPr>
          </w:p>
        </w:tc>
      </w:tr>
    </w:tbl>
    <w:p w:rsidR="00162C13" w:rsidRDefault="00162C13" w:rsidP="00162C13">
      <w:pPr>
        <w:pStyle w:val="BodyText"/>
        <w:sectPr w:rsidR="00162C13" w:rsidSect="00162C13">
          <w:pgSz w:w="11907" w:h="16840" w:code="9"/>
          <w:pgMar w:top="1304" w:right="1304" w:bottom="567" w:left="1814" w:header="1701" w:footer="397" w:gutter="0"/>
          <w:pgNumType w:fmt="lowerRoman" w:start="1"/>
          <w:cols w:space="720"/>
          <w:titlePg/>
        </w:sectPr>
      </w:pPr>
      <w:bookmarkStart w:id="5" w:name="cov"/>
      <w:bookmarkEnd w:id="5"/>
    </w:p>
    <w:p w:rsidR="00162C13" w:rsidRPr="008206EE" w:rsidRDefault="00162C13" w:rsidP="00162C13">
      <w:pPr>
        <w:pStyle w:val="Heading1NotTOC"/>
      </w:pPr>
      <w:bookmarkStart w:id="6" w:name="Contents"/>
      <w:bookmarkEnd w:id="6"/>
      <w:r w:rsidRPr="00B153C3">
        <w:lastRenderedPageBreak/>
        <w:t>Contents</w:t>
      </w:r>
      <w:bookmarkStart w:id="7" w:name="InsertContents"/>
      <w:bookmarkEnd w:id="7"/>
    </w:p>
    <w:p w:rsidR="00C84CFF" w:rsidRPr="00C84CFF" w:rsidRDefault="00C84CFF" w:rsidP="00C84CFF">
      <w:pPr>
        <w:pStyle w:val="TOC1"/>
        <w:rPr>
          <w:rFonts w:asciiTheme="minorHAnsi" w:eastAsiaTheme="minorEastAsia" w:hAnsiTheme="minorHAnsi" w:cstheme="minorBidi"/>
          <w:b w:val="0"/>
          <w:noProof/>
          <w:sz w:val="22"/>
          <w:szCs w:val="22"/>
          <w:lang w:eastAsia="en-AU"/>
        </w:rPr>
      </w:pPr>
      <w:bookmarkStart w:id="8" w:name="Abbreviations"/>
      <w:bookmarkStart w:id="9" w:name="EndContents"/>
      <w:bookmarkStart w:id="10" w:name="RDnote"/>
      <w:bookmarkStart w:id="11" w:name="Glossary"/>
      <w:bookmarkEnd w:id="8"/>
      <w:bookmarkEnd w:id="9"/>
      <w:bookmarkEnd w:id="10"/>
      <w:bookmarkEnd w:id="11"/>
      <w:r w:rsidRPr="00C84CFF">
        <w:rPr>
          <w:b w:val="0"/>
          <w:noProof/>
        </w:rPr>
        <w:t>Abstract</w:t>
      </w:r>
      <w:r w:rsidRPr="00C84CFF">
        <w:rPr>
          <w:b w:val="0"/>
          <w:noProof/>
        </w:rPr>
        <w:tab/>
        <w:t>1</w:t>
      </w:r>
    </w:p>
    <w:p w:rsidR="00C84CFF" w:rsidRPr="00C84CFF" w:rsidRDefault="00C84CFF" w:rsidP="00C84CFF">
      <w:pPr>
        <w:pStyle w:val="TOC1"/>
        <w:rPr>
          <w:rFonts w:asciiTheme="minorHAnsi" w:eastAsiaTheme="minorEastAsia" w:hAnsiTheme="minorHAnsi" w:cstheme="minorBidi"/>
          <w:b w:val="0"/>
          <w:noProof/>
          <w:sz w:val="22"/>
          <w:szCs w:val="22"/>
          <w:lang w:eastAsia="en-AU"/>
        </w:rPr>
      </w:pPr>
      <w:r w:rsidRPr="00C84CFF">
        <w:rPr>
          <w:b w:val="0"/>
          <w:noProof/>
        </w:rPr>
        <w:t>Introduction</w:t>
      </w:r>
      <w:r w:rsidRPr="00C84CFF">
        <w:rPr>
          <w:b w:val="0"/>
          <w:noProof/>
        </w:rPr>
        <w:tab/>
        <w:t>1</w:t>
      </w:r>
    </w:p>
    <w:p w:rsidR="00C84CFF" w:rsidRPr="00C84CFF" w:rsidRDefault="00C84CFF" w:rsidP="00C84CFF">
      <w:pPr>
        <w:pStyle w:val="TOC1"/>
        <w:rPr>
          <w:rFonts w:asciiTheme="minorHAnsi" w:eastAsiaTheme="minorEastAsia" w:hAnsiTheme="minorHAnsi" w:cstheme="minorBidi"/>
          <w:b w:val="0"/>
          <w:noProof/>
          <w:sz w:val="22"/>
          <w:szCs w:val="22"/>
          <w:lang w:eastAsia="en-AU"/>
        </w:rPr>
      </w:pPr>
      <w:r w:rsidRPr="00C84CFF">
        <w:rPr>
          <w:b w:val="0"/>
          <w:noProof/>
        </w:rPr>
        <w:t>Nominal exchange rates and CGE models</w:t>
      </w:r>
      <w:r w:rsidRPr="00C84CFF">
        <w:rPr>
          <w:b w:val="0"/>
          <w:noProof/>
        </w:rPr>
        <w:tab/>
        <w:t>3</w:t>
      </w:r>
    </w:p>
    <w:p w:rsidR="00C84CFF" w:rsidRPr="00C84CFF" w:rsidRDefault="00C84CFF" w:rsidP="00C84CFF">
      <w:pPr>
        <w:pStyle w:val="TOC1"/>
        <w:rPr>
          <w:rFonts w:asciiTheme="minorHAnsi" w:eastAsiaTheme="minorEastAsia" w:hAnsiTheme="minorHAnsi" w:cstheme="minorBidi"/>
          <w:b w:val="0"/>
          <w:noProof/>
          <w:sz w:val="22"/>
          <w:szCs w:val="22"/>
          <w:lang w:eastAsia="en-AU"/>
        </w:rPr>
      </w:pPr>
      <w:r w:rsidRPr="00C84CFF">
        <w:rPr>
          <w:b w:val="0"/>
          <w:noProof/>
        </w:rPr>
        <w:t>Numerical examples with a prototype model</w:t>
      </w:r>
      <w:r w:rsidRPr="00C84CFF">
        <w:rPr>
          <w:b w:val="0"/>
          <w:noProof/>
        </w:rPr>
        <w:tab/>
        <w:t>7</w:t>
      </w:r>
    </w:p>
    <w:p w:rsidR="00C84CFF" w:rsidRPr="00C84CFF" w:rsidRDefault="00C84CFF" w:rsidP="00C84CFF">
      <w:pPr>
        <w:pStyle w:val="TOC1"/>
        <w:rPr>
          <w:rFonts w:asciiTheme="minorHAnsi" w:eastAsiaTheme="minorEastAsia" w:hAnsiTheme="minorHAnsi" w:cstheme="minorBidi"/>
          <w:b w:val="0"/>
          <w:noProof/>
          <w:sz w:val="22"/>
          <w:szCs w:val="22"/>
          <w:lang w:eastAsia="en-AU"/>
        </w:rPr>
      </w:pPr>
      <w:r w:rsidRPr="00C84CFF">
        <w:rPr>
          <w:b w:val="0"/>
          <w:noProof/>
        </w:rPr>
        <w:t>A global CGE model with bilateral exchange rates</w:t>
      </w:r>
      <w:r w:rsidRPr="00C84CFF">
        <w:rPr>
          <w:b w:val="0"/>
          <w:noProof/>
        </w:rPr>
        <w:tab/>
        <w:t>14</w:t>
      </w:r>
    </w:p>
    <w:p w:rsidR="00C84CFF" w:rsidRPr="00C84CFF" w:rsidRDefault="00C84CFF" w:rsidP="00C84CFF">
      <w:pPr>
        <w:pStyle w:val="TOC1"/>
        <w:rPr>
          <w:rFonts w:asciiTheme="minorHAnsi" w:eastAsiaTheme="minorEastAsia" w:hAnsiTheme="minorHAnsi" w:cstheme="minorBidi"/>
          <w:b w:val="0"/>
          <w:noProof/>
          <w:sz w:val="22"/>
          <w:szCs w:val="22"/>
          <w:lang w:eastAsia="en-AU"/>
        </w:rPr>
      </w:pPr>
      <w:r w:rsidRPr="00C84CFF">
        <w:rPr>
          <w:b w:val="0"/>
          <w:noProof/>
        </w:rPr>
        <w:t>Concluding remarks</w:t>
      </w:r>
      <w:r w:rsidRPr="00C84CFF">
        <w:rPr>
          <w:b w:val="0"/>
          <w:noProof/>
        </w:rPr>
        <w:tab/>
        <w:t>18</w:t>
      </w:r>
    </w:p>
    <w:p w:rsidR="00C84CFF" w:rsidRPr="00C84CFF" w:rsidRDefault="00C84CFF" w:rsidP="00C84CFF">
      <w:pPr>
        <w:pStyle w:val="TOC1"/>
        <w:rPr>
          <w:rFonts w:asciiTheme="minorHAnsi" w:eastAsiaTheme="minorEastAsia" w:hAnsiTheme="minorHAnsi" w:cstheme="minorBidi"/>
          <w:b w:val="0"/>
          <w:noProof/>
          <w:sz w:val="22"/>
          <w:szCs w:val="22"/>
          <w:lang w:eastAsia="en-AU"/>
        </w:rPr>
      </w:pPr>
      <w:r w:rsidRPr="00C84CFF">
        <w:rPr>
          <w:b w:val="0"/>
          <w:noProof/>
        </w:rPr>
        <w:t>References</w:t>
      </w:r>
      <w:r w:rsidRPr="00C84CFF">
        <w:rPr>
          <w:b w:val="0"/>
          <w:noProof/>
        </w:rPr>
        <w:tab/>
        <w:t>19</w:t>
      </w:r>
    </w:p>
    <w:p w:rsidR="00C84CFF" w:rsidRPr="00C84CFF" w:rsidRDefault="00C84CFF" w:rsidP="00C84CFF">
      <w:pPr>
        <w:pStyle w:val="TOC1"/>
        <w:spacing w:before="360"/>
        <w:rPr>
          <w:noProof/>
        </w:rPr>
      </w:pPr>
      <w:r w:rsidRPr="00C84CFF">
        <w:rPr>
          <w:noProof/>
        </w:rPr>
        <w:t>Appendixes</w:t>
      </w:r>
    </w:p>
    <w:p w:rsidR="00C84CFF" w:rsidRPr="00C84CFF" w:rsidRDefault="00C84CFF" w:rsidP="00C84CFF">
      <w:pPr>
        <w:pStyle w:val="TOC1"/>
        <w:rPr>
          <w:b w:val="0"/>
          <w:noProof/>
        </w:rPr>
      </w:pPr>
      <w:r w:rsidRPr="00C84CFF">
        <w:rPr>
          <w:b w:val="0"/>
          <w:noProof/>
        </w:rPr>
        <w:t>A</w:t>
      </w:r>
      <w:r w:rsidRPr="00C84CFF">
        <w:rPr>
          <w:b w:val="0"/>
          <w:noProof/>
        </w:rPr>
        <w:tab/>
      </w:r>
      <w:r w:rsidRPr="00C84CFF">
        <w:rPr>
          <w:b w:val="0"/>
        </w:rPr>
        <w:t>Database extension</w:t>
      </w:r>
      <w:r w:rsidRPr="00C84CFF">
        <w:rPr>
          <w:b w:val="0"/>
        </w:rPr>
        <w:tab/>
        <w:t>20</w:t>
      </w:r>
    </w:p>
    <w:p w:rsidR="00C84CFF" w:rsidRPr="00C84CFF" w:rsidRDefault="00C84CFF" w:rsidP="00C84CFF">
      <w:pPr>
        <w:pStyle w:val="TOC1"/>
        <w:rPr>
          <w:b w:val="0"/>
          <w:noProof/>
        </w:rPr>
      </w:pPr>
      <w:r w:rsidRPr="00C84CFF">
        <w:rPr>
          <w:b w:val="0"/>
          <w:spacing w:val="-8"/>
        </w:rPr>
        <w:t>B</w:t>
      </w:r>
      <w:r w:rsidRPr="00C84CFF">
        <w:rPr>
          <w:b w:val="0"/>
          <w:spacing w:val="-8"/>
        </w:rPr>
        <w:tab/>
        <w:t>Equation system modification</w:t>
      </w:r>
      <w:r w:rsidRPr="00C84CFF">
        <w:rPr>
          <w:b w:val="0"/>
          <w:noProof/>
        </w:rPr>
        <w:tab/>
        <w:t>23</w:t>
      </w:r>
    </w:p>
    <w:p w:rsidR="00162C13" w:rsidRDefault="00162C13" w:rsidP="00C84CFF">
      <w:pPr>
        <w:pStyle w:val="BodyText"/>
      </w:pPr>
    </w:p>
    <w:p w:rsidR="00C84CFF" w:rsidRDefault="00C84CFF" w:rsidP="00162C13">
      <w:pPr>
        <w:pStyle w:val="BodyText"/>
        <w:rPr>
          <w:rFonts w:ascii="Arial" w:hAnsi="Arial" w:cs="Arial"/>
          <w:i/>
        </w:rPr>
        <w:sectPr w:rsidR="00C84CFF" w:rsidSect="00A14016">
          <w:headerReference w:type="even" r:id="rId13"/>
          <w:headerReference w:type="default" r:id="rId14"/>
          <w:footerReference w:type="even" r:id="rId15"/>
          <w:footerReference w:type="default" r:id="rId16"/>
          <w:pgSz w:w="11907" w:h="16840" w:code="9"/>
          <w:pgMar w:top="1332" w:right="1304" w:bottom="1247" w:left="1814" w:header="1701" w:footer="397" w:gutter="0"/>
          <w:pgNumType w:fmt="lowerRoman"/>
          <w:cols w:space="720"/>
        </w:sectPr>
      </w:pPr>
    </w:p>
    <w:p w:rsidR="00A33DFF" w:rsidRDefault="00527EC5" w:rsidP="00527EC5">
      <w:pPr>
        <w:pStyle w:val="Heading1"/>
        <w:spacing w:before="0"/>
        <w:ind w:left="0" w:firstLine="0"/>
      </w:pPr>
      <w:bookmarkStart w:id="12" w:name="_Toc512845657"/>
      <w:r>
        <w:lastRenderedPageBreak/>
        <w:t>Introducing bilateral exchange rates in global CGE models</w:t>
      </w:r>
      <w:bookmarkEnd w:id="1"/>
      <w:r w:rsidRPr="00527EC5">
        <w:rPr>
          <w:rStyle w:val="FootnoteReference"/>
          <w:position w:val="16"/>
          <w:sz w:val="32"/>
        </w:rPr>
        <w:footnoteReference w:customMarkFollows="1" w:id="1"/>
        <w:t>*</w:t>
      </w:r>
      <w:bookmarkEnd w:id="12"/>
    </w:p>
    <w:p w:rsidR="00527EC5" w:rsidRDefault="00527EC5" w:rsidP="00527EC5">
      <w:pPr>
        <w:pStyle w:val="Heading2"/>
      </w:pPr>
      <w:bookmarkStart w:id="13" w:name="begin"/>
      <w:bookmarkStart w:id="14" w:name="_Toc512845658"/>
      <w:bookmarkEnd w:id="13"/>
      <w:r>
        <w:t>Abstract</w:t>
      </w:r>
      <w:bookmarkEnd w:id="14"/>
    </w:p>
    <w:p w:rsidR="00352B3D" w:rsidRDefault="00352B3D" w:rsidP="00352B3D">
      <w:pPr>
        <w:pStyle w:val="BodyText"/>
        <w:rPr>
          <w:lang w:eastAsia="zh-CN"/>
        </w:rPr>
      </w:pPr>
      <w:r>
        <w:rPr>
          <w:lang w:eastAsia="zh-CN"/>
        </w:rPr>
        <w:t xml:space="preserve">Nominal exchange rates play a key role in adjusting international relative prices and in balancing external accounts. But most global CGE models do not identify exchange rates, since they are mainly designed to analyse changes in quantities, which are ruled by changes in relative prices. Adding nominal exchange rates to such models allows individual countries to use their own currencies and enables nominal exchange rates to play a central role in adjusting relative prices between countries toward equilibrium. Despite having no impact on real results, adding nominal exchange rates makes it easier to explain how international relative prices adjust to balance external accounts for all countries. </w:t>
      </w:r>
    </w:p>
    <w:p w:rsidR="00666E02" w:rsidRDefault="00352B3D" w:rsidP="00352B3D">
      <w:pPr>
        <w:pStyle w:val="BodyText"/>
      </w:pPr>
      <w:r>
        <w:rPr>
          <w:lang w:eastAsia="zh-CN"/>
        </w:rPr>
        <w:t>This paper discusses the role of national currencies and nominal exchange rates in CGE models. It uses a prototype model to demonstrate the theoretical properties of a multi-country CGE model with currencies and exchange rates. It also uses a global CGE model using the GTAP data to show what is required to introduce bilateral nominal exchange rates into a conventional global CGE model and how this facilitates the implementation and the interpretation of alternative price adjustment mechanisms in the new model.</w:t>
      </w:r>
    </w:p>
    <w:p w:rsidR="00164BB8" w:rsidRDefault="00164BB8" w:rsidP="00164BB8">
      <w:pPr>
        <w:pStyle w:val="Heading2"/>
      </w:pPr>
      <w:bookmarkStart w:id="15" w:name="_Toc512845659"/>
      <w:r>
        <w:t>Introduction</w:t>
      </w:r>
      <w:bookmarkEnd w:id="15"/>
    </w:p>
    <w:p w:rsidR="00164BB8" w:rsidRDefault="00164BB8" w:rsidP="00164BB8">
      <w:pPr>
        <w:pStyle w:val="BodyText"/>
      </w:pPr>
      <w:r>
        <w:t>The nominal exchange rate (NER) is a standard component of single-country computable equilibrium (CGE) models, but absent in most global CGE models. Why do some CGE models include NERs as a variable and some not, and what role, if any, should NERs play in CGE models?</w:t>
      </w:r>
      <w:r w:rsidR="00B24064">
        <w:t xml:space="preserve"> </w:t>
      </w:r>
      <w:r w:rsidRPr="003D01B0">
        <w:rPr>
          <w:rStyle w:val="FootnoteReference"/>
        </w:rPr>
        <w:footnoteReference w:id="2"/>
      </w:r>
      <w:r>
        <w:t xml:space="preserve"> These questions and many others regarding NERs and CGE models have not been given clear explanations in the literature.</w:t>
      </w:r>
    </w:p>
    <w:p w:rsidR="00164BB8" w:rsidRPr="00F01F9B" w:rsidRDefault="00164BB8" w:rsidP="00164BB8">
      <w:pPr>
        <w:pStyle w:val="BodyText"/>
      </w:pPr>
      <w:r>
        <w:t xml:space="preserve">For many people, the reason for the absence of NERs in global CGE models seems to be obvious, because these are real economy models and any price variable in such models </w:t>
      </w:r>
      <w:r>
        <w:lastRenderedPageBreak/>
        <w:t xml:space="preserve">represents only a relative price. Therefore, NERs, if introduced as a relative price not a financial asset, should have no real impact on model results. For example, </w:t>
      </w:r>
      <w:r w:rsidRPr="00F01F9B">
        <w:t>McDougall, et al. (2012</w:t>
      </w:r>
      <w:r>
        <w:t>, p.</w:t>
      </w:r>
      <w:r w:rsidR="00C8739D">
        <w:t xml:space="preserve"> </w:t>
      </w:r>
      <w:r>
        <w:t>7</w:t>
      </w:r>
      <w:r w:rsidRPr="00F01F9B">
        <w:t xml:space="preserve">) </w:t>
      </w:r>
      <w:r>
        <w:t xml:space="preserve">argue </w:t>
      </w:r>
      <w:r w:rsidRPr="00F01F9B">
        <w:t>i</w:t>
      </w:r>
      <w:r>
        <w:t>n the context of the GTAP model:</w:t>
      </w:r>
    </w:p>
    <w:p w:rsidR="00164BB8" w:rsidRDefault="00164BB8" w:rsidP="00164BB8">
      <w:pPr>
        <w:pStyle w:val="Quote"/>
      </w:pPr>
      <w:r w:rsidRPr="00F01F9B">
        <w:t xml:space="preserve">The choice of not having a nominal exchange rate in the model is associated with the underlying framework. The model does not discuss absolute price levels. In other words, all prices are relative to a </w:t>
      </w:r>
      <w:proofErr w:type="spellStart"/>
      <w:r w:rsidRPr="00F01F9B">
        <w:t>numeraire</w:t>
      </w:r>
      <w:proofErr w:type="spellEnd"/>
      <w:r w:rsidRPr="00F01F9B">
        <w:t xml:space="preserve"> so that changing only the nominal values will not be effective. Moreover, the demand functions are homogeneous of degree zero in prices which means that following a nominal exchange rate shock, there will be </w:t>
      </w:r>
      <w:r>
        <w:t>no change in quantity demanded.</w:t>
      </w:r>
    </w:p>
    <w:p w:rsidR="00352B3D" w:rsidRDefault="00352B3D" w:rsidP="00164BB8">
      <w:pPr>
        <w:pStyle w:val="BodyText"/>
      </w:pPr>
      <w:r w:rsidRPr="00057C15">
        <w:t>It is true that</w:t>
      </w:r>
      <w:r>
        <w:t xml:space="preserve"> </w:t>
      </w:r>
      <w:r w:rsidRPr="00057C15">
        <w:t xml:space="preserve">the NER </w:t>
      </w:r>
      <w:r>
        <w:t xml:space="preserve">can be used as a </w:t>
      </w:r>
      <w:proofErr w:type="spellStart"/>
      <w:r>
        <w:t>numeraire</w:t>
      </w:r>
      <w:proofErr w:type="spellEnd"/>
      <w:r>
        <w:t xml:space="preserve"> in single country models and, therefore, </w:t>
      </w:r>
      <w:r w:rsidRPr="00057C15">
        <w:t xml:space="preserve">should have no real impact on </w:t>
      </w:r>
      <w:r>
        <w:t>model results</w:t>
      </w:r>
      <w:r w:rsidRPr="00057C15">
        <w:t xml:space="preserve">. However, </w:t>
      </w:r>
      <w:r>
        <w:t xml:space="preserve">this is not a sufficient reason to exclude NERs from global CGE models. In the real world, the domestic prices of all countries are denominated in their own currencies. NERs are used to convert national currency prices between countries to facilitate international trade and investment. In practice, the domestic prices of a country tend to be stable and NERs adjust to required changes in relative prices with other countries and to balance its external account. </w:t>
      </w:r>
    </w:p>
    <w:p w:rsidR="00164BB8" w:rsidRDefault="00164BB8" w:rsidP="00164BB8">
      <w:pPr>
        <w:pStyle w:val="BodyText"/>
      </w:pPr>
      <w:r>
        <w:t xml:space="preserve">Single-country models are capable of capturing such real world phenomena, because they include as a closure option to choose a domestic price as the </w:t>
      </w:r>
      <w:proofErr w:type="spellStart"/>
      <w:r>
        <w:t>numeraire</w:t>
      </w:r>
      <w:proofErr w:type="spellEnd"/>
      <w:r>
        <w:t xml:space="preserve"> and set the NER adjustable. Making this closure option available in global CGE models would mean that countries in the global model can be treated as truly independent national economies with their own currencies and nominal prices. In addition, expressing results in domestic currency terms, instead of a common foreign currency, makes their interpretation more accessible to readers, who are familiar with the units of measurement in their own currency. Moreover, the introduction of national currencies and NERs in a global CGE model is an important step toward a more sophisticated financial CGE model, in which the national currency is also a key ingredient of financial assets. Such a model could incorporate new monetary policy instruments with new agents and behaviours, which could bring about real impacts in the model results.</w:t>
      </w:r>
    </w:p>
    <w:p w:rsidR="00164BB8" w:rsidRPr="005B7397" w:rsidRDefault="00164BB8" w:rsidP="00164BB8">
      <w:pPr>
        <w:pStyle w:val="BodyText"/>
        <w:rPr>
          <w:spacing w:val="-2"/>
        </w:rPr>
      </w:pPr>
      <w:r w:rsidRPr="005B7397">
        <w:rPr>
          <w:spacing w:val="-2"/>
        </w:rPr>
        <w:t xml:space="preserve">Few attempts have been made so far to incorporate NERs into global CGE models (see </w:t>
      </w:r>
      <w:r w:rsidRPr="005B7397">
        <w:rPr>
          <w:color w:val="212121"/>
          <w:spacing w:val="-2"/>
          <w:lang w:eastAsia="zh-CN"/>
        </w:rPr>
        <w:t xml:space="preserve">McDonald et al. (2007) and </w:t>
      </w:r>
      <w:proofErr w:type="spellStart"/>
      <w:r w:rsidRPr="005B7397">
        <w:rPr>
          <w:color w:val="212121"/>
          <w:spacing w:val="-2"/>
          <w:lang w:eastAsia="zh-CN"/>
        </w:rPr>
        <w:t>Lemelin</w:t>
      </w:r>
      <w:proofErr w:type="spellEnd"/>
      <w:r w:rsidRPr="005B7397">
        <w:rPr>
          <w:color w:val="212121"/>
          <w:spacing w:val="-2"/>
          <w:lang w:eastAsia="zh-CN"/>
        </w:rPr>
        <w:t xml:space="preserve"> et al. (2013)). However, NERs in these models are defined as effective rates, that is,</w:t>
      </w:r>
      <w:r w:rsidRPr="005B7397">
        <w:rPr>
          <w:spacing w:val="-2"/>
        </w:rPr>
        <w:t xml:space="preserve"> on a one country versus the rest of the world (</w:t>
      </w:r>
      <w:proofErr w:type="spellStart"/>
      <w:r w:rsidRPr="005B7397">
        <w:rPr>
          <w:spacing w:val="-2"/>
        </w:rPr>
        <w:t>RoW</w:t>
      </w:r>
      <w:proofErr w:type="spellEnd"/>
      <w:r w:rsidRPr="005B7397">
        <w:rPr>
          <w:spacing w:val="-2"/>
        </w:rPr>
        <w:t xml:space="preserve">) basis. This is inconsistent with the bilateral nature of exchange rates. This paper offers a new approach by explicitly introducing national currencies into a global CGE model so that NERs can be defined naturally on a bilateral basis as the ratios of two national currencies. As the new model is based on a fully bilateral database, the price systems of individual countries can be denominated in their own currencies. This allows the nominal price level of a country to be independently determined by a country specific </w:t>
      </w:r>
      <w:proofErr w:type="spellStart"/>
      <w:r w:rsidRPr="005B7397">
        <w:rPr>
          <w:spacing w:val="-2"/>
        </w:rPr>
        <w:t>numeraire</w:t>
      </w:r>
      <w:proofErr w:type="spellEnd"/>
      <w:r w:rsidRPr="005B7397">
        <w:rPr>
          <w:spacing w:val="-2"/>
        </w:rPr>
        <w:t xml:space="preserve">. Either the currency or a price, or a national price index, could be chosen as the national </w:t>
      </w:r>
      <w:proofErr w:type="spellStart"/>
      <w:r w:rsidRPr="005B7397">
        <w:rPr>
          <w:spacing w:val="-2"/>
        </w:rPr>
        <w:t>numeraire</w:t>
      </w:r>
      <w:proofErr w:type="spellEnd"/>
      <w:r w:rsidRPr="005B7397">
        <w:rPr>
          <w:spacing w:val="-2"/>
        </w:rPr>
        <w:t xml:space="preserve">. The replacement of the single global </w:t>
      </w:r>
      <w:proofErr w:type="spellStart"/>
      <w:r w:rsidRPr="005B7397">
        <w:rPr>
          <w:spacing w:val="-2"/>
        </w:rPr>
        <w:t>numeraire</w:t>
      </w:r>
      <w:proofErr w:type="spellEnd"/>
      <w:r w:rsidRPr="005B7397">
        <w:rPr>
          <w:spacing w:val="-2"/>
        </w:rPr>
        <w:t xml:space="preserve"> with replaced by multiple </w:t>
      </w:r>
      <w:proofErr w:type="spellStart"/>
      <w:r w:rsidRPr="005B7397">
        <w:rPr>
          <w:spacing w:val="-2"/>
        </w:rPr>
        <w:t>numeraires</w:t>
      </w:r>
      <w:proofErr w:type="spellEnd"/>
      <w:r w:rsidRPr="005B7397">
        <w:rPr>
          <w:spacing w:val="-2"/>
        </w:rPr>
        <w:t xml:space="preserve"> does not change the relative prices of the original model, so that the homogeneity nature of the model remains intact. </w:t>
      </w:r>
    </w:p>
    <w:p w:rsidR="00164BB8" w:rsidRDefault="00164BB8" w:rsidP="00164BB8">
      <w:pPr>
        <w:pStyle w:val="BodyText"/>
      </w:pPr>
      <w:r>
        <w:t xml:space="preserve">The remainder of this paper is organised as follows. The first section discusses the nature of the currencies introduced in the model, why they should have no real effect on quantity </w:t>
      </w:r>
      <w:r>
        <w:lastRenderedPageBreak/>
        <w:t>results, and how the approach differs from previous ones. In the second section, prototype models are used to illustrate numerically the role of national currencies and exchange rates in a multi-country CGE model. Introducing bilateral exchange rates requires the model database to describe all bilateral relationships between countries.</w:t>
      </w:r>
      <w:r w:rsidDel="00924FF7">
        <w:t xml:space="preserve"> </w:t>
      </w:r>
      <w:r>
        <w:t xml:space="preserve">The third section uses the GTAP database to illustrate how to </w:t>
      </w:r>
      <w:proofErr w:type="spellStart"/>
      <w:r>
        <w:t>bilateralise</w:t>
      </w:r>
      <w:proofErr w:type="spellEnd"/>
      <w:r>
        <w:t xml:space="preserve"> this database and how to modify the equation system to incorporate currencies and NERs. Test simulations show how exchange rates facilitate international price adjustments and</w:t>
      </w:r>
      <w:r w:rsidDel="00AC643E">
        <w:t xml:space="preserve"> </w:t>
      </w:r>
      <w:r>
        <w:t>confirm that the usual properties of the original CGE model remain intact. The paper concludes with some remarks on how this paper can be used to extend a global CGE model to include financial assets.</w:t>
      </w:r>
      <w:r w:rsidDel="00AC643E">
        <w:t xml:space="preserve"> </w:t>
      </w:r>
    </w:p>
    <w:p w:rsidR="00164BB8" w:rsidRDefault="00164BB8" w:rsidP="00164BB8">
      <w:pPr>
        <w:pStyle w:val="Heading2"/>
      </w:pPr>
      <w:bookmarkStart w:id="16" w:name="_Toc512845660"/>
      <w:r>
        <w:t>Nominal exchange rates and CGE models</w:t>
      </w:r>
      <w:bookmarkEnd w:id="16"/>
    </w:p>
    <w:p w:rsidR="00164BB8" w:rsidRDefault="00164BB8" w:rsidP="005B7397">
      <w:pPr>
        <w:pStyle w:val="BodyText"/>
      </w:pPr>
      <w:r>
        <w:t xml:space="preserve">This section is concerned with some conceptual issues on currencies and their exchange rates and also their role in CGE models in general, and global models in particular. </w:t>
      </w:r>
    </w:p>
    <w:p w:rsidR="00164BB8" w:rsidRPr="00982C2E" w:rsidRDefault="00164BB8" w:rsidP="00164BB8">
      <w:pPr>
        <w:pStyle w:val="Heading3"/>
        <w:rPr>
          <w:i/>
        </w:rPr>
      </w:pPr>
      <w:r>
        <w:t>Currencies and excha</w:t>
      </w:r>
      <w:r w:rsidRPr="005E15B9">
        <w:t xml:space="preserve">nge </w:t>
      </w:r>
      <w:r>
        <w:t>rates: some conceptual issues</w:t>
      </w:r>
      <w:r w:rsidRPr="005B7397">
        <w:rPr>
          <w:rStyle w:val="FootnoteReference"/>
          <w:rFonts w:ascii="Arial" w:hAnsi="Arial" w:cs="Arial"/>
        </w:rPr>
        <w:footnoteReference w:id="3"/>
      </w:r>
    </w:p>
    <w:p w:rsidR="00164BB8" w:rsidRDefault="00164BB8" w:rsidP="005B7397">
      <w:pPr>
        <w:pStyle w:val="BodyText"/>
      </w:pPr>
      <w:r>
        <w:t xml:space="preserve">A nominal exchange rate (NER) is a ratio of two national currencies (NC). For example, the NER for home country </w:t>
      </w:r>
      <w:r w:rsidRPr="00F436B9">
        <w:rPr>
          <w:i/>
        </w:rPr>
        <w:t>s</w:t>
      </w:r>
      <w:r>
        <w:t xml:space="preserve"> can be defined as the ratio of foreign country </w:t>
      </w:r>
      <w:r w:rsidRPr="00F436B9">
        <w:rPr>
          <w:i/>
        </w:rPr>
        <w:t>r</w:t>
      </w:r>
      <w:r>
        <w:t>’s currency to the home currency as follows,</w:t>
      </w:r>
    </w:p>
    <w:p w:rsidR="00164BB8" w:rsidRDefault="00164BB8" w:rsidP="005B7397">
      <w:pPr>
        <w:pStyle w:val="BodyText"/>
      </w:pPr>
      <w:r w:rsidRPr="003227AF">
        <w:t>(1)</w:t>
      </w:r>
      <w:r w:rsidRPr="003227AF">
        <w:rPr>
          <w:i/>
        </w:rPr>
        <w:tab/>
      </w:r>
      <w:r w:rsidRPr="00DD1F5C">
        <w:rPr>
          <w:i/>
        </w:rPr>
        <w:t>NER</w:t>
      </w:r>
      <w:r w:rsidRPr="00F97916">
        <w:fldChar w:fldCharType="begin"/>
      </w:r>
      <w:r w:rsidRPr="00F97916">
        <w:instrText>eq \s(</w:instrText>
      </w:r>
      <w:r w:rsidRPr="00F97916">
        <w:rPr>
          <w:i/>
          <w:sz w:val="16"/>
          <w:szCs w:val="16"/>
        </w:rPr>
        <w:instrText xml:space="preserve"> </w:instrText>
      </w:r>
      <w:r w:rsidRPr="00F97916">
        <w:rPr>
          <w:sz w:val="16"/>
          <w:szCs w:val="16"/>
        </w:rPr>
        <w:instrText>,(</w:instrText>
      </w:r>
      <w:r w:rsidRPr="00DD1F5C">
        <w:rPr>
          <w:i/>
          <w:sz w:val="16"/>
          <w:szCs w:val="16"/>
        </w:rPr>
        <w:instrText>r</w:instrText>
      </w:r>
      <w:r>
        <w:rPr>
          <w:sz w:val="16"/>
          <w:szCs w:val="16"/>
        </w:rPr>
        <w:instrText>,</w:instrText>
      </w:r>
      <w:r w:rsidRPr="00DD1F5C">
        <w:rPr>
          <w:i/>
          <w:sz w:val="16"/>
          <w:szCs w:val="16"/>
        </w:rPr>
        <w:instrText>s</w:instrText>
      </w:r>
      <w:r w:rsidRPr="00F97916">
        <w:rPr>
          <w:sz w:val="16"/>
          <w:szCs w:val="16"/>
        </w:rPr>
        <w:instrText>)</w:instrText>
      </w:r>
      <w:r w:rsidRPr="00F97916">
        <w:instrText>)</w:instrText>
      </w:r>
      <w:r w:rsidRPr="00F97916">
        <w:fldChar w:fldCharType="end"/>
      </w:r>
      <w:r>
        <w:t xml:space="preserve"> = </w:t>
      </w:r>
      <w:r w:rsidRPr="00503B2F">
        <w:fldChar w:fldCharType="begin"/>
      </w:r>
      <w:r w:rsidRPr="00503B2F">
        <w:instrText>eq \f(</w:instrText>
      </w:r>
      <w:r w:rsidRPr="00503B2F">
        <w:rPr>
          <w:i/>
        </w:rPr>
        <w:instrText>NC</w:instrText>
      </w:r>
      <w:r w:rsidRPr="00503B2F">
        <w:fldChar w:fldCharType="begin"/>
      </w:r>
      <w:r w:rsidRPr="00503B2F">
        <w:instrText>eq \s(</w:instrText>
      </w:r>
      <w:r w:rsidRPr="00503B2F">
        <w:rPr>
          <w:i/>
          <w:sz w:val="16"/>
          <w:szCs w:val="16"/>
        </w:rPr>
        <w:instrText xml:space="preserve"> </w:instrText>
      </w:r>
      <w:r w:rsidRPr="00503B2F">
        <w:rPr>
          <w:sz w:val="16"/>
          <w:szCs w:val="16"/>
        </w:rPr>
        <w:instrText>,(</w:instrText>
      </w:r>
      <w:r>
        <w:rPr>
          <w:i/>
          <w:sz w:val="16"/>
          <w:szCs w:val="16"/>
        </w:rPr>
        <w:instrText>s</w:instrText>
      </w:r>
      <w:r w:rsidRPr="00503B2F">
        <w:rPr>
          <w:sz w:val="16"/>
          <w:szCs w:val="16"/>
        </w:rPr>
        <w:instrText>)</w:instrText>
      </w:r>
      <w:r w:rsidRPr="00503B2F">
        <w:instrText>)</w:instrText>
      </w:r>
      <w:r w:rsidRPr="00503B2F">
        <w:fldChar w:fldCharType="end"/>
      </w:r>
      <w:r w:rsidRPr="00503B2F">
        <w:instrText>,</w:instrText>
      </w:r>
      <w:r w:rsidRPr="00503B2F">
        <w:rPr>
          <w:b/>
          <w:i/>
          <w:color w:val="FF0000"/>
        </w:rPr>
        <w:instrText xml:space="preserve"> </w:instrText>
      </w:r>
      <w:r w:rsidRPr="00503B2F">
        <w:rPr>
          <w:i/>
        </w:rPr>
        <w:instrText>NC</w:instrText>
      </w:r>
      <w:r w:rsidRPr="00503B2F">
        <w:fldChar w:fldCharType="begin"/>
      </w:r>
      <w:r w:rsidRPr="00503B2F">
        <w:instrText>eq \s(</w:instrText>
      </w:r>
      <w:r w:rsidRPr="00503B2F">
        <w:rPr>
          <w:i/>
          <w:sz w:val="16"/>
          <w:szCs w:val="16"/>
        </w:rPr>
        <w:instrText xml:space="preserve"> </w:instrText>
      </w:r>
      <w:r w:rsidRPr="00503B2F">
        <w:rPr>
          <w:sz w:val="16"/>
          <w:szCs w:val="16"/>
        </w:rPr>
        <w:instrText>,(</w:instrText>
      </w:r>
      <w:r>
        <w:rPr>
          <w:i/>
          <w:sz w:val="16"/>
          <w:szCs w:val="16"/>
        </w:rPr>
        <w:instrText>r</w:instrText>
      </w:r>
      <w:r w:rsidRPr="00503B2F">
        <w:rPr>
          <w:sz w:val="16"/>
          <w:szCs w:val="16"/>
        </w:rPr>
        <w:instrText>)</w:instrText>
      </w:r>
      <w:r w:rsidRPr="00503B2F">
        <w:instrText>)</w:instrText>
      </w:r>
      <w:r w:rsidRPr="00503B2F">
        <w:fldChar w:fldCharType="end"/>
      </w:r>
      <w:r w:rsidRPr="00503B2F">
        <w:instrText xml:space="preserve"> )</w:instrText>
      </w:r>
      <w:r w:rsidRPr="00503B2F">
        <w:fldChar w:fldCharType="end"/>
      </w:r>
    </w:p>
    <w:p w:rsidR="00164BB8" w:rsidRDefault="00164BB8" w:rsidP="005B7397">
      <w:pPr>
        <w:pStyle w:val="BodyText"/>
      </w:pPr>
      <w:r>
        <w:t xml:space="preserve">It defines a country’s NER as the units of the home currency that are required to purchase one unit of a foreign currency. The value of the domestic currency is, therefore, the inverse of this definition: a rise (fall) in </w:t>
      </w:r>
      <w:r>
        <w:rPr>
          <w:i/>
        </w:rPr>
        <w:t>NC</w: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rsidRPr="00DD1F5C">
        <w:t xml:space="preserve">, relative to </w:t>
      </w:r>
      <w:r>
        <w:rPr>
          <w:i/>
        </w:rPr>
        <w:t>NC</w:t>
      </w:r>
      <w:r w:rsidRPr="00F97916">
        <w:fldChar w:fldCharType="begin"/>
      </w:r>
      <w:r w:rsidRPr="00F97916">
        <w:instrText>eq \s(</w:instrText>
      </w:r>
      <w:r w:rsidRPr="00F97916">
        <w:rPr>
          <w:i/>
          <w:sz w:val="16"/>
          <w:szCs w:val="16"/>
        </w:rPr>
        <w:instrText xml:space="preserve"> </w:instrText>
      </w:r>
      <w:r w:rsidRPr="00F97916">
        <w:rPr>
          <w:sz w:val="16"/>
          <w:szCs w:val="16"/>
        </w:rPr>
        <w:instrText>,(</w:instrText>
      </w:r>
      <w:r w:rsidRPr="00F97916">
        <w:rPr>
          <w:i/>
          <w:sz w:val="16"/>
          <w:szCs w:val="16"/>
        </w:rPr>
        <w:instrText>r</w:instrText>
      </w:r>
      <w:r w:rsidRPr="00F97916">
        <w:rPr>
          <w:sz w:val="16"/>
          <w:szCs w:val="16"/>
        </w:rPr>
        <w:instrText>)</w:instrText>
      </w:r>
      <w:r w:rsidRPr="00F97916">
        <w:instrText>)</w:instrText>
      </w:r>
      <w:r w:rsidRPr="00F97916">
        <w:fldChar w:fldCharType="end"/>
      </w:r>
      <w:r>
        <w:t>, implies a depreciation (appreciation) of the home currency, which results in a rise (fall) in its bilateral foreign exchange rates,</w:t>
      </w:r>
      <w:r w:rsidRPr="00BD7073">
        <w:rPr>
          <w:i/>
        </w:rPr>
        <w:t xml:space="preserve"> </w:t>
      </w:r>
      <w:r w:rsidRPr="00DD1F5C">
        <w:rPr>
          <w:i/>
        </w:rPr>
        <w:t>NER</w:t>
      </w:r>
      <w:r w:rsidRPr="00F97916">
        <w:fldChar w:fldCharType="begin"/>
      </w:r>
      <w:r w:rsidRPr="00F97916">
        <w:instrText>eq \s(</w:instrText>
      </w:r>
      <w:r w:rsidRPr="00F97916">
        <w:rPr>
          <w:i/>
          <w:sz w:val="16"/>
          <w:szCs w:val="16"/>
        </w:rPr>
        <w:instrText xml:space="preserve"> </w:instrText>
      </w:r>
      <w:r w:rsidRPr="00F97916">
        <w:rPr>
          <w:sz w:val="16"/>
          <w:szCs w:val="16"/>
        </w:rPr>
        <w:instrText>,(</w:instrText>
      </w:r>
      <w:r w:rsidRPr="00DD1F5C">
        <w:rPr>
          <w:i/>
          <w:sz w:val="16"/>
          <w:szCs w:val="16"/>
        </w:rPr>
        <w:instrText>r</w:instrText>
      </w:r>
      <w:r>
        <w:rPr>
          <w:sz w:val="16"/>
          <w:szCs w:val="16"/>
        </w:rPr>
        <w:instrText>,</w:instrText>
      </w:r>
      <w:r w:rsidRPr="00DD1F5C">
        <w:rPr>
          <w:i/>
          <w:sz w:val="16"/>
          <w:szCs w:val="16"/>
        </w:rPr>
        <w:instrText>s</w:instrText>
      </w:r>
      <w:r w:rsidRPr="00F97916">
        <w:rPr>
          <w:sz w:val="16"/>
          <w:szCs w:val="16"/>
        </w:rPr>
        <w:instrText>)</w:instrText>
      </w:r>
      <w:r w:rsidRPr="00F97916">
        <w:instrText>)</w:instrText>
      </w:r>
      <w:r w:rsidRPr="00F97916">
        <w:fldChar w:fldCharType="end"/>
      </w:r>
      <w:r>
        <w:t xml:space="preserve">. This is equivalent to </w:t>
      </w:r>
      <w:r w:rsidRPr="006C2E78">
        <w:t xml:space="preserve">an appreciation (depreciation) of </w:t>
      </w:r>
      <w:r>
        <w:t xml:space="preserve">the values of all foreign currencies, relative to the home currency. </w:t>
      </w:r>
    </w:p>
    <w:p w:rsidR="00164BB8" w:rsidRDefault="00164BB8" w:rsidP="005B7397">
      <w:pPr>
        <w:pStyle w:val="BodyText"/>
      </w:pPr>
      <w:r>
        <w:t xml:space="preserve">The above definition reveals three important features of the NER. Firstly, the NER should be bilateral, implying </w:t>
      </w:r>
      <w:r w:rsidRPr="00DD1F5C">
        <w:rPr>
          <w:i/>
        </w:rPr>
        <w:t>NER</w:t>
      </w:r>
      <w:r w:rsidRPr="00F97916">
        <w:fldChar w:fldCharType="begin"/>
      </w:r>
      <w:r w:rsidRPr="00F97916">
        <w:instrText>eq \s(</w:instrText>
      </w:r>
      <w:r w:rsidRPr="00F97916">
        <w:rPr>
          <w:i/>
          <w:sz w:val="16"/>
          <w:szCs w:val="16"/>
        </w:rPr>
        <w:instrText xml:space="preserve"> </w:instrText>
      </w:r>
      <w:r w:rsidRPr="00F97916">
        <w:rPr>
          <w:sz w:val="16"/>
          <w:szCs w:val="16"/>
        </w:rPr>
        <w:instrText>,(</w:instrText>
      </w:r>
      <w:r w:rsidRPr="00DD1F5C">
        <w:rPr>
          <w:i/>
          <w:sz w:val="16"/>
          <w:szCs w:val="16"/>
        </w:rPr>
        <w:instrText>r</w:instrText>
      </w:r>
      <w:r>
        <w:rPr>
          <w:sz w:val="16"/>
          <w:szCs w:val="16"/>
        </w:rPr>
        <w:instrText>,</w:instrText>
      </w:r>
      <w:r w:rsidRPr="00DD1F5C">
        <w:rPr>
          <w:i/>
          <w:sz w:val="16"/>
          <w:szCs w:val="16"/>
        </w:rPr>
        <w:instrText>s</w:instrText>
      </w:r>
      <w:r w:rsidRPr="00F97916">
        <w:rPr>
          <w:sz w:val="16"/>
          <w:szCs w:val="16"/>
        </w:rPr>
        <w:instrText>)</w:instrText>
      </w:r>
      <w:r w:rsidRPr="00F97916">
        <w:instrText>)</w:instrText>
      </w:r>
      <w:r w:rsidRPr="00F97916">
        <w:fldChar w:fldCharType="end"/>
      </w:r>
      <w:r>
        <w:t xml:space="preserve"> = 1/</w:t>
      </w:r>
      <w:r w:rsidRPr="00DD1F5C">
        <w:rPr>
          <w:i/>
        </w:rPr>
        <w:t>NER</w:t>
      </w:r>
      <w:r w:rsidRPr="00F97916">
        <w:fldChar w:fldCharType="begin"/>
      </w:r>
      <w:r w:rsidRPr="00F97916">
        <w:instrText>eq \s(</w:instrText>
      </w:r>
      <w:r w:rsidRPr="00F97916">
        <w:rPr>
          <w:i/>
          <w:sz w:val="16"/>
          <w:szCs w:val="16"/>
        </w:rPr>
        <w:instrText xml:space="preserve"> </w:instrText>
      </w:r>
      <w:r w:rsidRPr="00F97916">
        <w:rPr>
          <w:sz w:val="16"/>
          <w:szCs w:val="16"/>
        </w:rPr>
        <w:instrText>,(</w:instrText>
      </w:r>
      <w:r w:rsidRPr="00DD1F5C">
        <w:rPr>
          <w:i/>
          <w:sz w:val="16"/>
          <w:szCs w:val="16"/>
        </w:rPr>
        <w:instrText>r</w:instrText>
      </w:r>
      <w:r>
        <w:rPr>
          <w:sz w:val="16"/>
          <w:szCs w:val="16"/>
        </w:rPr>
        <w:instrText>,</w:instrText>
      </w:r>
      <w:r w:rsidRPr="00DD1F5C">
        <w:rPr>
          <w:i/>
          <w:sz w:val="16"/>
          <w:szCs w:val="16"/>
        </w:rPr>
        <w:instrText>s</w:instrText>
      </w:r>
      <w:r w:rsidRPr="00F97916">
        <w:rPr>
          <w:sz w:val="16"/>
          <w:szCs w:val="16"/>
        </w:rPr>
        <w:instrText>)</w:instrText>
      </w:r>
      <w:r w:rsidRPr="00F97916">
        <w:instrText>)</w:instrText>
      </w:r>
      <w:r w:rsidRPr="00F97916">
        <w:fldChar w:fldCharType="end"/>
      </w:r>
      <w:r>
        <w:t xml:space="preserve">. Secondly, bilateral NERs are independent of the value, or the units, of individual currencies: only their relative values matter. This is because, in a multi-country world, the value of one currency is determined endogenously by the values of other currencies. As a result, the value of one currency can be normalised as unity so that the values of all other currencies is measured against it. Thirdly, the NER is a conversion factor, whose size is determined by the values of the national currencies involved. Therefore, </w:t>
      </w:r>
      <w:r>
        <w:lastRenderedPageBreak/>
        <w:t>understanding the nature of national currencies is the key to our understanding of the role of NER in CGE models.</w:t>
      </w:r>
    </w:p>
    <w:p w:rsidR="00164BB8" w:rsidRDefault="00164BB8" w:rsidP="005B7397">
      <w:pPr>
        <w:pStyle w:val="BodyText"/>
      </w:pPr>
      <w:r>
        <w:t xml:space="preserve">A national currency plays multiple functions in an economy. First of all, it is a medium of exchange: a national currency denominates the values of all products in an economy so that they can all be measured in the same unit in transactions. However, this role, as a medium of exchange, also gives national currency a value: it is the purchasing power of a basket of goods and services produced in the country. As a result, a national currency can be a store of value and can therefore be traded as a </w:t>
      </w:r>
      <w:r w:rsidRPr="0054519D">
        <w:rPr>
          <w:i/>
        </w:rPr>
        <w:t>financial asset</w:t>
      </w:r>
      <w:r>
        <w:t xml:space="preserve"> in foreign exchange markets. Its price is determined by the interactions of its supply and demand. </w:t>
      </w:r>
    </w:p>
    <w:p w:rsidR="00164BB8" w:rsidRDefault="00164BB8" w:rsidP="005B7397">
      <w:pPr>
        <w:pStyle w:val="BodyText"/>
      </w:pPr>
      <w:r>
        <w:t>This paper does not discuss national currencies as a financial asset. Instead, it focuses exclusively on its role as</w:t>
      </w:r>
      <w:r w:rsidRPr="00422422">
        <w:t xml:space="preserve"> </w:t>
      </w:r>
      <w:r>
        <w:t xml:space="preserve">a medium of exchange. This role is consistent with a conventional CGE model, without financial assets. In this context, a NER acts only as a conversion factor, used to convert national prices from one currency to another. </w:t>
      </w:r>
    </w:p>
    <w:p w:rsidR="00164BB8" w:rsidRDefault="00164BB8" w:rsidP="005B7397">
      <w:pPr>
        <w:pStyle w:val="BodyText"/>
      </w:pPr>
      <w:r>
        <w:t xml:space="preserve">The value of one unit of a national currency is determined by its purchasing power in terms of a basket goods and services. </w:t>
      </w:r>
      <w:r w:rsidDel="008A2815">
        <w:t xml:space="preserve">However, </w:t>
      </w:r>
      <w:r>
        <w:t>the prices of the same goods and services, produced in different countries, are not directly comparable</w:t>
      </w:r>
      <w:r w:rsidDel="008A2815">
        <w:t xml:space="preserve"> because they </w:t>
      </w:r>
      <w:r>
        <w:t>are denominated in different currencies.</w:t>
      </w:r>
      <w:r w:rsidDel="008A2815">
        <w:t xml:space="preserve"> The role of a NER is to convert the prices of goods and services, denominated in different currencies, into a common unit, so that their true costs become </w:t>
      </w:r>
      <w:r>
        <w:t>comparable</w:t>
      </w:r>
      <w:r w:rsidDel="008A2815">
        <w:t>.</w:t>
      </w:r>
    </w:p>
    <w:p w:rsidR="00164BB8" w:rsidRDefault="00164BB8" w:rsidP="005B7397">
      <w:pPr>
        <w:pStyle w:val="BodyText"/>
      </w:pPr>
      <w:r>
        <w:t xml:space="preserve">Due to the law of one price (LOP), the purchasing power of a domestic currency for a specific basket of goods and services should be equal to the purchasing power of a foreign currency for the same goods and services, when it is converted into the domestic currency price using a NER. </w:t>
      </w:r>
    </w:p>
    <w:p w:rsidR="00164BB8" w:rsidRDefault="00164BB8" w:rsidP="005B7397">
      <w:pPr>
        <w:pStyle w:val="BodyText"/>
      </w:pPr>
      <w:r>
        <w:t>(2)</w:t>
      </w:r>
      <w:r w:rsidRPr="00053650">
        <w:tab/>
      </w:r>
      <w:r>
        <w:rPr>
          <w:i/>
        </w:rPr>
        <w:t>NER</w:t>
      </w:r>
      <w:r w:rsidRPr="00EB054F">
        <w:fldChar w:fldCharType="begin"/>
      </w:r>
      <w:r w:rsidRPr="00EB054F">
        <w:instrText>eq \s(</w:instrText>
      </w:r>
      <w:r>
        <w:instrText xml:space="preserve"> </w:instrText>
      </w:r>
      <w:r w:rsidRPr="00EB054F">
        <w:rPr>
          <w:sz w:val="16"/>
        </w:rPr>
        <w:instrText>,(</w:instrText>
      </w:r>
      <w:r w:rsidRPr="00EB054F">
        <w:rPr>
          <w:i/>
          <w:sz w:val="16"/>
        </w:rPr>
        <w:instrText>r</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w:t>
      </w:r>
      <w:r>
        <w:rPr>
          <w:i/>
        </w:rPr>
        <w:t>P</w: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r</w:instrText>
      </w:r>
      <w:r w:rsidRPr="00EB054F">
        <w:rPr>
          <w:sz w:val="16"/>
        </w:rPr>
        <w:instrText>)</w:instrText>
      </w:r>
      <w:r w:rsidRPr="00EB054F">
        <w:instrText>)</w:instrText>
      </w:r>
      <w:r w:rsidRPr="00EB054F">
        <w:fldChar w:fldCharType="end"/>
      </w:r>
      <w:r>
        <w:t xml:space="preserve"> </w:t>
      </w:r>
      <w:r w:rsidRPr="00053650">
        <w:t xml:space="preserve">= </w:t>
      </w:r>
      <w:r>
        <w:rPr>
          <w:i/>
        </w:rPr>
        <w:t>P</w: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p>
    <w:p w:rsidR="00164BB8" w:rsidRPr="00713B1F" w:rsidRDefault="00164BB8" w:rsidP="005B7397">
      <w:pPr>
        <w:pStyle w:val="BodyText"/>
      </w:pPr>
      <w:proofErr w:type="gramStart"/>
      <w:r>
        <w:t>where</w:t>
      </w:r>
      <w:proofErr w:type="gramEnd"/>
      <w:r>
        <w:t xml:space="preserve"> </w:t>
      </w:r>
      <w:r w:rsidRPr="00A044E9">
        <w:rPr>
          <w:i/>
        </w:rPr>
        <w:t>P</w: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r</w:instrText>
      </w:r>
      <w:r w:rsidRPr="00EB054F">
        <w:rPr>
          <w:sz w:val="16"/>
        </w:rPr>
        <w:instrText>)</w:instrText>
      </w:r>
      <w:r w:rsidRPr="00EB054F">
        <w:instrText>)</w:instrText>
      </w:r>
      <w:r w:rsidRPr="00EB054F">
        <w:fldChar w:fldCharType="end"/>
      </w:r>
      <w:r>
        <w:t xml:space="preserve"> (</w:t>
      </w:r>
      <w:r w:rsidRPr="00A044E9">
        <w:rPr>
          <w:i/>
        </w:rPr>
        <w:t>P</w:t>
      </w:r>
      <w:r w:rsidRPr="00A044E9">
        <w:fldChar w:fldCharType="begin"/>
      </w:r>
      <w:r w:rsidRPr="00A044E9">
        <w:instrText>eq \s(</w:instrText>
      </w:r>
      <w:r w:rsidRPr="00A044E9">
        <w:rPr>
          <w:i/>
          <w:sz w:val="16"/>
          <w:szCs w:val="16"/>
        </w:rPr>
        <w:instrText xml:space="preserve"> </w:instrText>
      </w:r>
      <w:r w:rsidRPr="00A044E9">
        <w:rPr>
          <w:sz w:val="16"/>
          <w:szCs w:val="16"/>
        </w:rPr>
        <w:instrText>,(</w:instrText>
      </w:r>
      <w:r w:rsidRPr="00A044E9">
        <w:rPr>
          <w:i/>
          <w:sz w:val="16"/>
          <w:szCs w:val="16"/>
        </w:rPr>
        <w:instrText>s</w:instrText>
      </w:r>
      <w:r w:rsidRPr="00A044E9">
        <w:rPr>
          <w:sz w:val="16"/>
          <w:szCs w:val="16"/>
        </w:rPr>
        <w:instrText>)</w:instrText>
      </w:r>
      <w:r w:rsidRPr="00A044E9">
        <w:instrText>)</w:instrText>
      </w:r>
      <w:r w:rsidRPr="00A044E9">
        <w:fldChar w:fldCharType="end"/>
      </w:r>
      <w:r>
        <w:t>) is the price of a basket of foreign (home) goods and services, denominated in the foreign (home) currency. As a result, the NER can be defined as:</w:t>
      </w:r>
    </w:p>
    <w:p w:rsidR="00164BB8" w:rsidRDefault="00164BB8" w:rsidP="005B7397">
      <w:pPr>
        <w:pStyle w:val="BodyText"/>
      </w:pPr>
      <w:r>
        <w:t>(3)</w:t>
      </w:r>
      <w:r w:rsidRPr="00053650">
        <w:tab/>
      </w:r>
      <w:r>
        <w:rPr>
          <w:i/>
        </w:rPr>
        <w:t>NER</w:t>
      </w:r>
      <w:r w:rsidRPr="00EB054F">
        <w:fldChar w:fldCharType="begin"/>
      </w:r>
      <w:r w:rsidRPr="00EB054F">
        <w:instrText>eq \s(</w:instrText>
      </w:r>
      <w:r>
        <w:rPr>
          <w:sz w:val="16"/>
          <w:szCs w:val="16"/>
        </w:rPr>
        <w:instrText xml:space="preserve"> </w:instrText>
      </w:r>
      <w:r w:rsidRPr="00EB054F">
        <w:rPr>
          <w:sz w:val="16"/>
        </w:rPr>
        <w:instrText>,(</w:instrText>
      </w:r>
      <w:r w:rsidRPr="00EB054F">
        <w:rPr>
          <w:i/>
          <w:sz w:val="16"/>
        </w:rPr>
        <w:instrText>r</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w:t>
      </w:r>
      <w:r w:rsidRPr="00053650">
        <w:t xml:space="preserve">= </w:t>
      </w:r>
      <w:r w:rsidRPr="00472641">
        <w:fldChar w:fldCharType="begin"/>
      </w:r>
      <w:r w:rsidRPr="00472641">
        <w:instrText>eq \f(</w:instrText>
      </w:r>
      <w:r>
        <w:rPr>
          <w:i/>
        </w:rPr>
        <w:instrText>P</w:instrTex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rsidRPr="00472641">
        <w:instrText>,</w:instrText>
      </w:r>
      <w:r w:rsidRPr="004C7F52">
        <w:rPr>
          <w:b/>
          <w:i/>
          <w:color w:val="FF0000"/>
          <w:sz w:val="18"/>
          <w:szCs w:val="18"/>
        </w:rPr>
        <w:instrText xml:space="preserve"> </w:instrText>
      </w:r>
      <w:r>
        <w:rPr>
          <w:i/>
        </w:rPr>
        <w:instrText>P</w:instrTex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r</w:instrText>
      </w:r>
      <w:r w:rsidRPr="00EB054F">
        <w:rPr>
          <w:sz w:val="16"/>
        </w:rPr>
        <w:instrText>)</w:instrText>
      </w:r>
      <w:r w:rsidRPr="00EB054F">
        <w:instrText>)</w:instrText>
      </w:r>
      <w:r w:rsidRPr="00EB054F">
        <w:fldChar w:fldCharType="end"/>
      </w:r>
      <w:r w:rsidRPr="00472641">
        <w:instrText xml:space="preserve"> )</w:instrText>
      </w:r>
      <w:r w:rsidRPr="00472641">
        <w:fldChar w:fldCharType="end"/>
      </w:r>
    </w:p>
    <w:p w:rsidR="00164BB8" w:rsidRDefault="00164BB8" w:rsidP="005B7397">
      <w:pPr>
        <w:pStyle w:val="BodyText"/>
      </w:pPr>
      <w:r>
        <w:t>This is the so-called purchasing power parity (PPP) theory of exchange rates, which states that,</w:t>
      </w:r>
      <w:r w:rsidRPr="00EE406E">
        <w:t xml:space="preserve"> </w:t>
      </w:r>
      <w:r>
        <w:t xml:space="preserve">in the long run, </w:t>
      </w:r>
      <w:r w:rsidRPr="00713B1F">
        <w:t xml:space="preserve">the exchange rate between </w:t>
      </w:r>
      <w:r>
        <w:t>domestic and foreign</w:t>
      </w:r>
      <w:r w:rsidRPr="00713B1F">
        <w:t xml:space="preserve"> currencies </w:t>
      </w:r>
      <w:r>
        <w:t xml:space="preserve">tends toward </w:t>
      </w:r>
      <w:r w:rsidRPr="00713B1F">
        <w:t>the ratio of</w:t>
      </w:r>
      <w:r>
        <w:t xml:space="preserve"> the</w:t>
      </w:r>
      <w:r w:rsidRPr="00713B1F">
        <w:t xml:space="preserve"> </w:t>
      </w:r>
      <w:r>
        <w:t xml:space="preserve">domestic </w:t>
      </w:r>
      <w:r w:rsidRPr="00713B1F">
        <w:t>price level</w:t>
      </w:r>
      <w:r>
        <w:t xml:space="preserve"> to the foreign price level. This relationship is based on a common basket of goods and services. </w:t>
      </w:r>
      <w:r w:rsidRPr="00B86C77">
        <w:t xml:space="preserve">As the exchange rate is </w:t>
      </w:r>
      <w:r>
        <w:t xml:space="preserve">normally </w:t>
      </w:r>
      <w:r w:rsidRPr="00B86C77">
        <w:t xml:space="preserve">related to the price of a basket of goods and services for the country as a whole, a national price index, such as </w:t>
      </w:r>
      <w:r>
        <w:t xml:space="preserve">the </w:t>
      </w:r>
      <w:r w:rsidRPr="00B86C77">
        <w:t>GDP deflator, is often used</w:t>
      </w:r>
      <w:r>
        <w:t xml:space="preserve"> in the above definition</w:t>
      </w:r>
      <w:r w:rsidRPr="00B86C77">
        <w:t xml:space="preserve">. However, the goods and services used </w:t>
      </w:r>
      <w:r>
        <w:t xml:space="preserve">by </w:t>
      </w:r>
      <w:r w:rsidRPr="00B86C77">
        <w:t xml:space="preserve">different countries to </w:t>
      </w:r>
      <w:r>
        <w:t>compile</w:t>
      </w:r>
      <w:r w:rsidRPr="00B86C77">
        <w:t xml:space="preserve"> </w:t>
      </w:r>
      <w:r>
        <w:t xml:space="preserve">their </w:t>
      </w:r>
      <w:r w:rsidRPr="00B86C77">
        <w:t>national price indexes differ</w:t>
      </w:r>
      <w:r>
        <w:t xml:space="preserve"> usually</w:t>
      </w:r>
      <w:r w:rsidRPr="00B86C77">
        <w:t xml:space="preserve">. </w:t>
      </w:r>
      <w:r>
        <w:t>Therefore, the</w:t>
      </w:r>
      <w:r w:rsidDel="00EE406E">
        <w:t xml:space="preserve"> above equation </w:t>
      </w:r>
      <w:r>
        <w:t>typically does</w:t>
      </w:r>
      <w:r w:rsidDel="00EE406E">
        <w:t xml:space="preserve"> </w:t>
      </w:r>
      <w:r>
        <w:t>not hold when national price indexes are used. As a result, t</w:t>
      </w:r>
      <w:r w:rsidRPr="00B86C77">
        <w:t>h</w:t>
      </w:r>
      <w:r>
        <w:t>is</w:t>
      </w:r>
      <w:r w:rsidRPr="00B86C77">
        <w:t xml:space="preserve"> </w:t>
      </w:r>
      <w:r>
        <w:t xml:space="preserve">NER </w:t>
      </w:r>
      <w:r w:rsidRPr="00B86C77">
        <w:t xml:space="preserve">definition is often </w:t>
      </w:r>
      <w:r w:rsidDel="00EE406E">
        <w:t xml:space="preserve">expressed </w:t>
      </w:r>
      <w:r w:rsidRPr="00B86C77">
        <w:t xml:space="preserve">in its relative form as the ratio of </w:t>
      </w:r>
      <w:r w:rsidRPr="0054519D">
        <w:rPr>
          <w:i/>
        </w:rPr>
        <w:t>changes</w:t>
      </w:r>
      <w:r w:rsidRPr="00B86C77">
        <w:t xml:space="preserve"> in two national prices (</w:t>
      </w:r>
      <w:r w:rsidRPr="00B86C77">
        <w:rPr>
          <w:i/>
        </w:rPr>
        <w:t>NP</w:t>
      </w:r>
      <w:r w:rsidRPr="00B86C77">
        <w:fldChar w:fldCharType="begin"/>
      </w:r>
      <w:r w:rsidRPr="00B86C77">
        <w:instrText>eq \s(</w:instrText>
      </w:r>
      <w:r w:rsidRPr="00B86C77">
        <w:rPr>
          <w:sz w:val="16"/>
          <w:szCs w:val="16"/>
        </w:rPr>
        <w:instrText xml:space="preserve"> ,(</w:instrText>
      </w:r>
      <w:r w:rsidRPr="00B86C77">
        <w:rPr>
          <w:i/>
          <w:sz w:val="16"/>
          <w:szCs w:val="16"/>
        </w:rPr>
        <w:instrText>r</w:instrText>
      </w:r>
      <w:r w:rsidRPr="00B86C77">
        <w:rPr>
          <w:sz w:val="16"/>
          <w:szCs w:val="16"/>
        </w:rPr>
        <w:instrText>)</w:instrText>
      </w:r>
      <w:r w:rsidRPr="00B86C77">
        <w:instrText>)</w:instrText>
      </w:r>
      <w:r w:rsidRPr="00B86C77">
        <w:fldChar w:fldCharType="end"/>
      </w:r>
      <w:r w:rsidRPr="00B86C77">
        <w:t>),</w:t>
      </w:r>
    </w:p>
    <w:p w:rsidR="00164BB8" w:rsidRDefault="00164BB8" w:rsidP="005B7397">
      <w:pPr>
        <w:pStyle w:val="BodyText"/>
      </w:pPr>
      <w:r>
        <w:lastRenderedPageBreak/>
        <w:t>(4)</w:t>
      </w:r>
      <w:r w:rsidRPr="00053650">
        <w:tab/>
      </w:r>
      <w:proofErr w:type="spellStart"/>
      <w:proofErr w:type="gramStart"/>
      <w:r>
        <w:rPr>
          <w:i/>
        </w:rPr>
        <w:t>ner</w:t>
      </w:r>
      <w:proofErr w:type="spellEnd"/>
      <w:proofErr w:type="gramEnd"/>
      <w:r w:rsidRPr="00EB054F">
        <w:fldChar w:fldCharType="begin"/>
      </w:r>
      <w:r w:rsidRPr="00EB054F">
        <w:instrText>eq \s(</w:instrText>
      </w:r>
      <w:r>
        <w:rPr>
          <w:sz w:val="16"/>
          <w:szCs w:val="16"/>
        </w:rPr>
        <w:instrText xml:space="preserve"> </w:instrText>
      </w:r>
      <w:r w:rsidRPr="00EB054F">
        <w:rPr>
          <w:sz w:val="16"/>
        </w:rPr>
        <w:instrText>,(</w:instrText>
      </w:r>
      <w:r w:rsidRPr="00EB054F">
        <w:rPr>
          <w:i/>
          <w:sz w:val="16"/>
        </w:rPr>
        <w:instrText>r</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w:t>
      </w:r>
      <w:r w:rsidRPr="00053650">
        <w:t xml:space="preserve">= </w:t>
      </w:r>
      <w:r>
        <w:rPr>
          <w:i/>
        </w:rPr>
        <w:t>np</w: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w:t>
      </w:r>
      <w:r>
        <w:sym w:font="Symbol" w:char="F02D"/>
      </w:r>
      <w:r>
        <w:t xml:space="preserve"> </w:t>
      </w:r>
      <w:proofErr w:type="spellStart"/>
      <w:r>
        <w:rPr>
          <w:i/>
        </w:rPr>
        <w:t>np</w:t>
      </w:r>
      <w:proofErr w:type="spellEnd"/>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r</w:instrText>
      </w:r>
      <w:r w:rsidRPr="00EB054F">
        <w:rPr>
          <w:sz w:val="16"/>
        </w:rPr>
        <w:instrText>)</w:instrText>
      </w:r>
      <w:r w:rsidRPr="00EB054F">
        <w:instrText>)</w:instrText>
      </w:r>
      <w:r w:rsidRPr="00EB054F">
        <w:fldChar w:fldCharType="end"/>
      </w:r>
    </w:p>
    <w:p w:rsidR="00164BB8" w:rsidRDefault="00164BB8" w:rsidP="005B7397">
      <w:pPr>
        <w:pStyle w:val="BodyText"/>
      </w:pPr>
      <w:proofErr w:type="gramStart"/>
      <w:r>
        <w:t>where</w:t>
      </w:r>
      <w:proofErr w:type="gramEnd"/>
      <w:r>
        <w:t xml:space="preserve"> the lower cases refer to percentage changes. Equation 4 shows that the purchasing power of a currency is fundamentally determined by the price of its national output. As the NER is a ratio of two currencies</w:t>
      </w:r>
      <w:r w:rsidRPr="00226E58">
        <w:t xml:space="preserve"> </w:t>
      </w:r>
      <w:r w:rsidR="00183C4D">
        <w:t xml:space="preserve">(equation </w:t>
      </w:r>
      <w:r>
        <w:t xml:space="preserve">1), the changes in the value of a national currency can be related to the changes in the underlying national price level. </w:t>
      </w:r>
    </w:p>
    <w:p w:rsidR="00164BB8" w:rsidRDefault="00164BB8" w:rsidP="005B7397">
      <w:pPr>
        <w:pStyle w:val="BodyText"/>
      </w:pPr>
      <w:r>
        <w:t>Defining the NER as the relative purchasing power of a currency leads to another important concept, the real exchange rate (RER). The RER</w:t>
      </w:r>
      <w:r w:rsidRPr="00610D4D">
        <w:t xml:space="preserve"> is </w:t>
      </w:r>
      <w:r>
        <w:t>an indicator for a country’s IRP, which can be defined as the ratio of the foreign price level to the domestic price level, where the foreign price is converted into the domestic currency price using a NER. In the relative form, the RER is defined as:</w:t>
      </w:r>
    </w:p>
    <w:p w:rsidR="00164BB8" w:rsidRDefault="00164BB8" w:rsidP="005B7397">
      <w:pPr>
        <w:pStyle w:val="BodyText"/>
      </w:pPr>
      <w:r>
        <w:t>(5)</w:t>
      </w:r>
      <w:r w:rsidRPr="00053650">
        <w:tab/>
      </w:r>
      <w:proofErr w:type="spellStart"/>
      <w:proofErr w:type="gramStart"/>
      <w:r>
        <w:rPr>
          <w:i/>
        </w:rPr>
        <w:t>rer</w:t>
      </w:r>
      <w:proofErr w:type="spellEnd"/>
      <w:proofErr w:type="gramEnd"/>
      <w:r w:rsidRPr="00EB054F">
        <w:fldChar w:fldCharType="begin"/>
      </w:r>
      <w:r w:rsidRPr="00EB054F">
        <w:instrText>eq \s(</w:instrText>
      </w:r>
      <w:r>
        <w:rPr>
          <w:sz w:val="16"/>
          <w:szCs w:val="16"/>
        </w:rPr>
        <w:instrText xml:space="preserve"> </w:instrText>
      </w:r>
      <w:r w:rsidRPr="00EB054F">
        <w:rPr>
          <w:sz w:val="16"/>
        </w:rPr>
        <w:instrText>,(</w:instrText>
      </w:r>
      <w:r w:rsidRPr="00EB054F">
        <w:rPr>
          <w:i/>
          <w:sz w:val="16"/>
        </w:rPr>
        <w:instrText>r</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w:t>
      </w:r>
      <w:r w:rsidRPr="00053650">
        <w:t xml:space="preserve">= </w:t>
      </w:r>
      <w:proofErr w:type="spellStart"/>
      <w:r>
        <w:rPr>
          <w:i/>
        </w:rPr>
        <w:t>ner</w:t>
      </w:r>
      <w:proofErr w:type="spellEnd"/>
      <w:r w:rsidRPr="00EB054F">
        <w:fldChar w:fldCharType="begin"/>
      </w:r>
      <w:r w:rsidRPr="00EB054F">
        <w:instrText>eq \s(</w:instrText>
      </w:r>
      <w:r>
        <w:rPr>
          <w:sz w:val="16"/>
          <w:szCs w:val="16"/>
        </w:rPr>
        <w:instrText xml:space="preserve"> </w:instrText>
      </w:r>
      <w:r w:rsidRPr="00EB054F">
        <w:rPr>
          <w:sz w:val="16"/>
        </w:rPr>
        <w:instrText>,(</w:instrText>
      </w:r>
      <w:r w:rsidRPr="00EB054F">
        <w:rPr>
          <w:i/>
          <w:sz w:val="16"/>
        </w:rPr>
        <w:instrText>r</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 </w:t>
      </w:r>
      <w:r>
        <w:rPr>
          <w:i/>
        </w:rPr>
        <w:t>np</w: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r</w:instrText>
      </w:r>
      <w:r w:rsidRPr="00EB054F">
        <w:rPr>
          <w:sz w:val="16"/>
        </w:rPr>
        <w:instrText>)</w:instrText>
      </w:r>
      <w:r w:rsidRPr="00EB054F">
        <w:instrText>)</w:instrText>
      </w:r>
      <w:r w:rsidRPr="00EB054F">
        <w:fldChar w:fldCharType="end"/>
      </w:r>
      <w:r>
        <w:t xml:space="preserve"> </w:t>
      </w:r>
      <w:r>
        <w:sym w:font="Symbol" w:char="F02D"/>
      </w:r>
      <w:r>
        <w:t xml:space="preserve"> </w:t>
      </w:r>
      <w:proofErr w:type="spellStart"/>
      <w:r>
        <w:rPr>
          <w:i/>
        </w:rPr>
        <w:t>np</w:t>
      </w:r>
      <w:proofErr w:type="spellEnd"/>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 (</w:t>
      </w:r>
      <w:proofErr w:type="spellStart"/>
      <w:r>
        <w:rPr>
          <w:i/>
        </w:rPr>
        <w:t>nc</w:t>
      </w:r>
      <w:proofErr w:type="spellEnd"/>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r</w:instrText>
      </w:r>
      <w:r w:rsidRPr="00EB054F">
        <w:rPr>
          <w:sz w:val="16"/>
        </w:rPr>
        <w:instrText>)</w:instrText>
      </w:r>
      <w:r w:rsidRPr="00EB054F">
        <w:instrText>)</w:instrText>
      </w:r>
      <w:r w:rsidRPr="00EB054F">
        <w:fldChar w:fldCharType="end"/>
      </w:r>
      <w:r>
        <w:t xml:space="preserve"> </w:t>
      </w:r>
      <w:r>
        <w:sym w:font="Symbol" w:char="F02D"/>
      </w:r>
      <w:r>
        <w:t xml:space="preserve"> </w:t>
      </w:r>
      <w:proofErr w:type="spellStart"/>
      <w:r>
        <w:rPr>
          <w:i/>
        </w:rPr>
        <w:t>nc</w:t>
      </w:r>
      <w:proofErr w:type="spellEnd"/>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 (</w:t>
      </w:r>
      <w:r>
        <w:rPr>
          <w:i/>
        </w:rPr>
        <w:t>np</w: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r</w:instrText>
      </w:r>
      <w:r w:rsidRPr="00EB054F">
        <w:rPr>
          <w:sz w:val="16"/>
        </w:rPr>
        <w:instrText>)</w:instrText>
      </w:r>
      <w:r w:rsidRPr="00EB054F">
        <w:instrText>)</w:instrText>
      </w:r>
      <w:r w:rsidRPr="00EB054F">
        <w:fldChar w:fldCharType="end"/>
      </w:r>
      <w:r>
        <w:t xml:space="preserve"> </w:t>
      </w:r>
      <w:r>
        <w:sym w:font="Symbol" w:char="F02D"/>
      </w:r>
      <w:r>
        <w:t xml:space="preserve"> </w:t>
      </w:r>
      <w:r>
        <w:rPr>
          <w:i/>
        </w:rPr>
        <w:t>np</w:t>
      </w:r>
      <w:r w:rsidRPr="00EB054F">
        <w:fldChar w:fldCharType="begin"/>
      </w:r>
      <w:r w:rsidRPr="00EB054F">
        <w:instrText>eq \s(</w:instrText>
      </w:r>
      <w:r w:rsidRPr="00EB054F">
        <w:rPr>
          <w:i/>
          <w:sz w:val="16"/>
        </w:rPr>
        <w:instrText xml:space="preserve"> </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w:t>
      </w:r>
    </w:p>
    <w:p w:rsidR="00164BB8" w:rsidRDefault="00164BB8" w:rsidP="005B7397">
      <w:pPr>
        <w:pStyle w:val="BodyText"/>
      </w:pPr>
      <w:r>
        <w:t>The IRP of a country should</w:t>
      </w:r>
      <w:r w:rsidRPr="00A53EF6">
        <w:t xml:space="preserve"> always </w:t>
      </w:r>
      <w:r>
        <w:t>be adjustable, because it is a key price signal that guides an economy toward external equilibrium. Changes in RERs reflect the IRP adjustments that are required to balance a country’s external account. If</w:t>
      </w:r>
      <w:r w:rsidRPr="00A53EF6">
        <w:t xml:space="preserve"> </w:t>
      </w:r>
      <w:r>
        <w:t xml:space="preserve">the value of a country’s currency is </w:t>
      </w:r>
      <w:r w:rsidDel="000F5453">
        <w:t>fixed</w:t>
      </w:r>
      <w:r>
        <w:t>, the required adjustment in its IRP has to be made through flexible domestic prices</w:t>
      </w:r>
      <w:r w:rsidRPr="00A53EF6">
        <w:t>.</w:t>
      </w:r>
      <w:r>
        <w:t xml:space="preserve"> On the other hand, if a country’s domestic prices are not fully flexible, the required changes in its IRP have to be made through a flexible currency and its bilateral NERs. </w:t>
      </w:r>
    </w:p>
    <w:p w:rsidR="00164BB8" w:rsidRDefault="00183C4D" w:rsidP="005B7397">
      <w:pPr>
        <w:pStyle w:val="BodyText"/>
      </w:pPr>
      <w:r>
        <w:t xml:space="preserve">Equation </w:t>
      </w:r>
      <w:r w:rsidR="00164BB8">
        <w:t>5 shows that the role of a country’s bilateral NERs is to provide an alternative price adjustment mechanism. When the domestic price of a country is not fully responsive, the value of its currency can adjust relative to that of foreign currencies so that the required adjustment in the country’s IRP can still be made. This is also the role that national currencies and NERs should play in CGE models.</w:t>
      </w:r>
    </w:p>
    <w:p w:rsidR="00164BB8" w:rsidRPr="005E15B9" w:rsidRDefault="00164BB8" w:rsidP="00164BB8">
      <w:pPr>
        <w:pStyle w:val="Heading3"/>
      </w:pPr>
      <w:r>
        <w:t>The role of nominal ex</w:t>
      </w:r>
      <w:r w:rsidRPr="005E15B9">
        <w:t xml:space="preserve">change </w:t>
      </w:r>
      <w:r>
        <w:t>rates in CGE models</w:t>
      </w:r>
    </w:p>
    <w:p w:rsidR="00164BB8" w:rsidRDefault="00164BB8" w:rsidP="005B7397">
      <w:pPr>
        <w:pStyle w:val="BodyText"/>
      </w:pPr>
      <w:r>
        <w:t>The solution to a CGE model is a set of relative prices that clear all markets. A necessary condition for such a solution is that all prices are able to adjust in response to changes in supply and demand. In an open-economy model, two types of relative prices can be identified: domestic relative prices and IRP. The former refer to</w:t>
      </w:r>
      <w:r w:rsidDel="00DE4519">
        <w:t xml:space="preserve"> </w:t>
      </w:r>
      <w:r>
        <w:t>relative prices between industries, factors or final users, while the latter refers to the general price levels between countries. Adjustments</w:t>
      </w:r>
      <w:r w:rsidDel="00DE4519">
        <w:t xml:space="preserve"> </w:t>
      </w:r>
      <w:r>
        <w:t>in domestic relative prices are required to clear all domestic markets. However, this is not enough for a general equilibrium solution in an open economy:</w:t>
      </w:r>
      <w:r w:rsidDel="00DE4519">
        <w:t xml:space="preserve"> </w:t>
      </w:r>
      <w:r>
        <w:t>a country’s external accounts</w:t>
      </w:r>
      <w:r w:rsidDel="00DE4519">
        <w:t xml:space="preserve"> </w:t>
      </w:r>
      <w:r>
        <w:t xml:space="preserve">might not balance if some of its prices relative to the rest of the world cannot adjust. </w:t>
      </w:r>
    </w:p>
    <w:p w:rsidR="00164BB8" w:rsidRPr="00583344" w:rsidRDefault="00164BB8" w:rsidP="005B7397">
      <w:pPr>
        <w:pStyle w:val="BodyText"/>
        <w:rPr>
          <w:spacing w:val="-2"/>
        </w:rPr>
      </w:pPr>
      <w:r w:rsidRPr="00583344">
        <w:rPr>
          <w:spacing w:val="-2"/>
        </w:rPr>
        <w:t xml:space="preserve">For a country’s external account to balance, its international relative price (IRP), often measured as the RER, must be flexible. The ability of a country’s IRP to adjust depends on two factors: a flexible domestic price system or a flexible NER. If all prices are fully flexible, a country may not need a flexible NER to reach external balance. However, if some domestic </w:t>
      </w:r>
      <w:r w:rsidRPr="00583344">
        <w:rPr>
          <w:spacing w:val="-2"/>
        </w:rPr>
        <w:lastRenderedPageBreak/>
        <w:t xml:space="preserve">prices are not fully adjustable, a flexible NER becomes necessary for external account </w:t>
      </w:r>
      <w:proofErr w:type="spellStart"/>
      <w:r w:rsidRPr="00583344">
        <w:rPr>
          <w:spacing w:val="-2"/>
        </w:rPr>
        <w:t>balance.</w:t>
      </w:r>
      <w:r w:rsidR="006125F2">
        <w:rPr>
          <w:spacing w:val="-2"/>
        </w:rPr>
        <w:t>s</w:t>
      </w:r>
      <w:proofErr w:type="spellEnd"/>
    </w:p>
    <w:p w:rsidR="00164BB8" w:rsidRDefault="00164BB8" w:rsidP="005B7397">
      <w:pPr>
        <w:pStyle w:val="BodyText"/>
      </w:pPr>
      <w:r>
        <w:t xml:space="preserve">Understanding the role of NERs in open economy provides a key to explaining why single country CGE models need a NER, but global models do not. All single-country open-economy models include the NER as a variable. This is because, in single-country models, the world prices </w:t>
      </w:r>
      <w:r>
        <w:rPr>
          <w:rFonts w:hint="eastAsia"/>
          <w:lang w:eastAsia="zh-CN"/>
        </w:rPr>
        <w:t>that</w:t>
      </w:r>
      <w:r>
        <w:rPr>
          <w:lang w:eastAsia="zh-CN"/>
        </w:rPr>
        <w:t xml:space="preserve"> the country faces </w:t>
      </w:r>
      <w:r>
        <w:t xml:space="preserve">are assumed to be given. If a domestic price is fixed as a </w:t>
      </w:r>
      <w:proofErr w:type="spellStart"/>
      <w:r>
        <w:t>numeraire</w:t>
      </w:r>
      <w:proofErr w:type="spellEnd"/>
      <w:r>
        <w:t>, the domestic price level is constrained and cannot be adjusted, relative to foreign prices, to balance its external account.</w:t>
      </w:r>
      <w:r w:rsidDel="002C1ABC">
        <w:t xml:space="preserve"> </w:t>
      </w:r>
      <w:r>
        <w:t xml:space="preserve">Therefore, a typical closure option for such a model is either fixing the NER, with all domestic prices set as endogenous, or fixing a domestic price or price index, such as the CPI, with the NER set as endogenous. This </w:t>
      </w:r>
      <w:proofErr w:type="spellStart"/>
      <w:r>
        <w:t>numeraire</w:t>
      </w:r>
      <w:proofErr w:type="spellEnd"/>
      <w:r>
        <w:t xml:space="preserve"> swap between NER and CPI reflects the importance of the NER in adjusting a country’s IRP for external balance. </w:t>
      </w:r>
    </w:p>
    <w:p w:rsidR="00164BB8" w:rsidRDefault="00164BB8" w:rsidP="005B7397">
      <w:pPr>
        <w:pStyle w:val="BodyText"/>
      </w:pPr>
      <w:r>
        <w:t xml:space="preserve">The absence of the </w:t>
      </w:r>
      <w:proofErr w:type="spellStart"/>
      <w:r>
        <w:t>RoW</w:t>
      </w:r>
      <w:proofErr w:type="spellEnd"/>
      <w:r>
        <w:t xml:space="preserve"> as an independent economy makes the NER a necessary component of the single-country model. If the </w:t>
      </w:r>
      <w:proofErr w:type="spellStart"/>
      <w:r>
        <w:t>RoW</w:t>
      </w:r>
      <w:proofErr w:type="spellEnd"/>
      <w:r>
        <w:t xml:space="preserve"> were modelled as an independent economy in a two-country model, the NER might not be needed. This is because, in such a model, prices and income in the </w:t>
      </w:r>
      <w:proofErr w:type="spellStart"/>
      <w:r>
        <w:t>RoW</w:t>
      </w:r>
      <w:proofErr w:type="spellEnd"/>
      <w:r>
        <w:t xml:space="preserve"> economy would be able to adjust, and the external accounts of the two economies would balance automatically. However, if the </w:t>
      </w:r>
      <w:proofErr w:type="spellStart"/>
      <w:r>
        <w:t>RoW</w:t>
      </w:r>
      <w:proofErr w:type="spellEnd"/>
      <w:r>
        <w:t xml:space="preserve"> is another economy, this model is no longer a single-country model, but a simple version of a global model. </w:t>
      </w:r>
    </w:p>
    <w:p w:rsidR="00164BB8" w:rsidRDefault="00164BB8" w:rsidP="005B7397">
      <w:pPr>
        <w:pStyle w:val="BodyText"/>
      </w:pPr>
      <w:r>
        <w:t xml:space="preserve">In a global CGE model, if all prices are fully flexible internationally, NERs become redundant because the required adjustments in IRPs for external balance can be made through domestic price changes directly. </w:t>
      </w:r>
      <w:r w:rsidRPr="00D31CD8">
        <w:rPr>
          <w:i/>
        </w:rPr>
        <w:t>In the real world, however, not all domestic prices in a country are fully flexible. This is why NERs play an active role in facilitating trade and investment across countries in the world economy</w:t>
      </w:r>
      <w:r>
        <w:t xml:space="preserve">. Excluding NERs in a global model is based on the implicit assumption that NERs are fixed, which </w:t>
      </w:r>
      <w:r w:rsidR="006125F2">
        <w:t>is</w:t>
      </w:r>
      <w:r>
        <w:t xml:space="preserve"> inconsistent with what occurs in the real world.</w:t>
      </w:r>
      <w:r w:rsidRPr="00D1385D">
        <w:rPr>
          <w:rStyle w:val="FootnoteReference"/>
        </w:rPr>
        <w:footnoteReference w:id="4"/>
      </w:r>
      <w:r>
        <w:t xml:space="preserve"> </w:t>
      </w:r>
    </w:p>
    <w:p w:rsidR="00164BB8" w:rsidRDefault="00164BB8" w:rsidP="005B7397">
      <w:pPr>
        <w:pStyle w:val="BodyText"/>
      </w:pPr>
      <w:r>
        <w:t>Perhaps due to this implicit assumption, the importance of NERs in global CGE models has long been overlooked or dismissed as unnecessary in the literature. So far, only few CGE modellers have attempted to introduce NERs into global models.</w:t>
      </w:r>
      <w:r w:rsidRPr="00D769D8">
        <w:t xml:space="preserve"> For example, McDonald et al</w:t>
      </w:r>
      <w:r>
        <w:t>.</w:t>
      </w:r>
      <w:r w:rsidRPr="00D769D8">
        <w:t xml:space="preserve"> (2007)</w:t>
      </w:r>
      <w:r w:rsidR="00233B90">
        <w:rPr>
          <w:rStyle w:val="FootnoteReference"/>
        </w:rPr>
        <w:footnoteReference w:id="5"/>
      </w:r>
      <w:r w:rsidRPr="00D769D8">
        <w:t xml:space="preserve"> develop a </w:t>
      </w:r>
      <w:r>
        <w:t xml:space="preserve">global </w:t>
      </w:r>
      <w:r w:rsidRPr="00D769D8">
        <w:t xml:space="preserve">CGE model, GLOBE, </w:t>
      </w:r>
      <w:r>
        <w:t xml:space="preserve">which accounts </w:t>
      </w:r>
      <w:r w:rsidRPr="00D769D8">
        <w:t xml:space="preserve">explicitly </w:t>
      </w:r>
      <w:r>
        <w:t>for NER</w:t>
      </w:r>
      <w:r w:rsidRPr="00D769D8">
        <w:t xml:space="preserve">s. </w:t>
      </w:r>
      <w:r>
        <w:t xml:space="preserve">The exchange rate in this model is defined as an </w:t>
      </w:r>
      <w:r w:rsidRPr="004153F1">
        <w:rPr>
          <w:i/>
        </w:rPr>
        <w:t>effective</w:t>
      </w:r>
      <w:r>
        <w:rPr>
          <w:i/>
        </w:rPr>
        <w:t xml:space="preserve"> exchange</w:t>
      </w:r>
      <w:r w:rsidRPr="004153F1">
        <w:rPr>
          <w:i/>
        </w:rPr>
        <w:t xml:space="preserve"> rate</w:t>
      </w:r>
      <w:r>
        <w:t xml:space="preserve"> (EER), the price of an implicit “international currency” in terms of each country’s domestic currency. </w:t>
      </w:r>
      <w:proofErr w:type="spellStart"/>
      <w:r w:rsidRPr="00D769D8">
        <w:t>Lemelin</w:t>
      </w:r>
      <w:proofErr w:type="spellEnd"/>
      <w:r w:rsidRPr="00D769D8">
        <w:t xml:space="preserve">, et al. (2013) </w:t>
      </w:r>
      <w:r>
        <w:t xml:space="preserve">also follow this approach </w:t>
      </w:r>
      <w:r w:rsidRPr="00D769D8">
        <w:t xml:space="preserve">in </w:t>
      </w:r>
      <w:r>
        <w:t xml:space="preserve">their global model, </w:t>
      </w:r>
      <w:r w:rsidRPr="00D769D8">
        <w:t>PEP-w-1</w:t>
      </w:r>
      <w:r>
        <w:t>. The definition of NERs</w:t>
      </w:r>
      <w:r w:rsidRPr="00D769D8">
        <w:t xml:space="preserve"> </w:t>
      </w:r>
      <w:r>
        <w:t>as EERs is inconsistent with the bilateral nature of inter-country relationship in these global models. The working of these EERs relies heavily on an imaginary “world market” with an implicit “international currency”. The original bilateral trade between countries has to go through a third party, the world market, which makes the interpretation of international price adjustments unnecessarily complicated.</w:t>
      </w:r>
    </w:p>
    <w:p w:rsidR="00164BB8" w:rsidRDefault="00164BB8" w:rsidP="005B7397">
      <w:pPr>
        <w:pStyle w:val="BodyText"/>
      </w:pPr>
      <w:r>
        <w:lastRenderedPageBreak/>
        <w:t>Naturally</w:t>
      </w:r>
      <w:r w:rsidRPr="00D769D8">
        <w:t xml:space="preserve">, </w:t>
      </w:r>
      <w:r>
        <w:t>in a global model, NERs</w:t>
      </w:r>
      <w:r w:rsidRPr="00D769D8">
        <w:t xml:space="preserve"> should be </w:t>
      </w:r>
      <w:r>
        <w:t xml:space="preserve">defined </w:t>
      </w:r>
      <w:r w:rsidRPr="00D769D8">
        <w:t xml:space="preserve">on a bilateral basis </w:t>
      </w:r>
      <w:r>
        <w:t>as ratios of</w:t>
      </w:r>
      <w:r w:rsidRPr="00D769D8">
        <w:t xml:space="preserve"> national currencies</w:t>
      </w:r>
      <w:r>
        <w:t>. This definition is in line with the bilateral nature of the multi-country global model structure</w:t>
      </w:r>
      <w:r w:rsidRPr="00D769D8">
        <w:t xml:space="preserve">. </w:t>
      </w:r>
      <w:r>
        <w:t xml:space="preserve">If national currencies are introduced as a variable, all bilateral exchange rates can be readily defined as the ratios of corresponding national currencies. The introduction of national currencies allows each country’s domestic prices to be denominated in its own currency. Trade transactions and income transfers can be conducted using bilateral exchange rates. In this context, the domestic-currency price of an export can be treated naturally as the foreign price by its importing countries and converted into its domestic price using a bilateral NER. There is no need for an arbitrary international currency or world market to facilitate the trade and income transfer. </w:t>
      </w:r>
    </w:p>
    <w:p w:rsidR="00164BB8" w:rsidRDefault="00164BB8" w:rsidP="005B7397">
      <w:pPr>
        <w:pStyle w:val="BodyText"/>
      </w:pPr>
      <w:r>
        <w:t xml:space="preserve">The introduction of national currencies does not alter the underlying IRPs and, therefore, no real change is expected in model results. However, the introduction of national currencies changes the units of measurement in the nominal prices of a global model. It allows each country to have an independent price system, denominated in its own national currency. As a result, the single global </w:t>
      </w:r>
      <w:proofErr w:type="spellStart"/>
      <w:r>
        <w:t>numeraire</w:t>
      </w:r>
      <w:proofErr w:type="spellEnd"/>
      <w:r>
        <w:t xml:space="preserve"> is no longer needed and can be replaced by multiple national </w:t>
      </w:r>
      <w:proofErr w:type="spellStart"/>
      <w:r>
        <w:t>numeraires</w:t>
      </w:r>
      <w:proofErr w:type="spellEnd"/>
      <w:r>
        <w:t xml:space="preserve">. This implies that each country can choose one of its own domestic prices as a national </w:t>
      </w:r>
      <w:proofErr w:type="spellStart"/>
      <w:r>
        <w:t>numeraire</w:t>
      </w:r>
      <w:proofErr w:type="spellEnd"/>
      <w:r>
        <w:t xml:space="preserve"> and set its currency flexible so that the country’s IRPs can still be adjusted by its bilateral NERs. The national </w:t>
      </w:r>
      <w:proofErr w:type="spellStart"/>
      <w:r>
        <w:t>numeraire</w:t>
      </w:r>
      <w:proofErr w:type="spellEnd"/>
      <w:r>
        <w:t xml:space="preserve"> is a useful feature that makes it possible to implement diverse economic environments at the national or regional level in a global model context. </w:t>
      </w:r>
    </w:p>
    <w:p w:rsidR="00164BB8" w:rsidRDefault="00164BB8" w:rsidP="005B7397">
      <w:pPr>
        <w:pStyle w:val="BodyText"/>
      </w:pPr>
      <w:r w:rsidRPr="00D769D8">
        <w:t>However, introducing bilateral exchange rates and national currencies require</w:t>
      </w:r>
      <w:r>
        <w:t>s</w:t>
      </w:r>
      <w:r w:rsidRPr="00D769D8">
        <w:t xml:space="preserve"> full bilateral price transmissibility in the model’s database. That is, any nominal flow in the database must be transmissible from one country’s price to another’s by using a bilateral exchange rate. </w:t>
      </w:r>
      <w:r>
        <w:t>T</w:t>
      </w:r>
      <w:r w:rsidRPr="00D769D8">
        <w:t xml:space="preserve">his requirement </w:t>
      </w:r>
      <w:r>
        <w:t xml:space="preserve">is not always </w:t>
      </w:r>
      <w:r w:rsidRPr="00D769D8">
        <w:t xml:space="preserve">satisfied </w:t>
      </w:r>
      <w:r>
        <w:t xml:space="preserve">in global model </w:t>
      </w:r>
      <w:r w:rsidRPr="00D769D8">
        <w:t>database</w:t>
      </w:r>
      <w:r>
        <w:t>s, such as GTAP</w:t>
      </w:r>
      <w:r w:rsidRPr="00D769D8">
        <w:t>.</w:t>
      </w:r>
    </w:p>
    <w:p w:rsidR="00164BB8" w:rsidRPr="00583344" w:rsidRDefault="00164BB8" w:rsidP="005B7397">
      <w:pPr>
        <w:pStyle w:val="BodyText"/>
        <w:rPr>
          <w:spacing w:val="-2"/>
        </w:rPr>
      </w:pPr>
      <w:r w:rsidRPr="00583344">
        <w:rPr>
          <w:spacing w:val="-2"/>
        </w:rPr>
        <w:t>This paper offers some simple methods to resolve these data problems. Before addressing these problems inherent to applied models, a prototype model is used in the next section to illustrate numerically the roles that national currencies and NERs play in a global CGE model.</w:t>
      </w:r>
    </w:p>
    <w:p w:rsidR="00164BB8" w:rsidRPr="003A6823" w:rsidRDefault="00164BB8" w:rsidP="005B7397">
      <w:pPr>
        <w:pStyle w:val="Heading2"/>
      </w:pPr>
      <w:bookmarkStart w:id="17" w:name="_Toc512845661"/>
      <w:r>
        <w:t>N</w:t>
      </w:r>
      <w:r w:rsidRPr="003A6823">
        <w:t>umerical example</w:t>
      </w:r>
      <w:r>
        <w:t>s with a</w:t>
      </w:r>
      <w:r w:rsidRPr="003A6823">
        <w:t xml:space="preserve"> prototype</w:t>
      </w:r>
      <w:r>
        <w:t xml:space="preserve"> model</w:t>
      </w:r>
      <w:bookmarkEnd w:id="17"/>
    </w:p>
    <w:p w:rsidR="00164BB8" w:rsidRDefault="00164BB8" w:rsidP="00164BB8">
      <w:pPr>
        <w:pStyle w:val="BodyText"/>
      </w:pPr>
      <w:r>
        <w:t>In this section, a</w:t>
      </w:r>
      <w:r w:rsidRPr="008452FF">
        <w:t xml:space="preserve"> </w:t>
      </w:r>
      <w:r>
        <w:rPr>
          <w:lang w:eastAsia="zh-CN"/>
        </w:rPr>
        <w:t xml:space="preserve">prototype global </w:t>
      </w:r>
      <w:r w:rsidRPr="008452FF">
        <w:t>model</w:t>
      </w:r>
      <w:r>
        <w:t xml:space="preserve"> with three countries, one sector and two factors of production is used to illustrate numerically some important features of national currencies and their exchange rates in a global CGE model. Note that the model is a theoretical one, whose equilibrium is not calibrated from a pre-determined database, but solved from an initial set of given factor endowments and parameter values.</w:t>
      </w:r>
    </w:p>
    <w:p w:rsidR="00164BB8" w:rsidRDefault="00164BB8" w:rsidP="00164BB8">
      <w:pPr>
        <w:pStyle w:val="BodyText"/>
      </w:pPr>
      <w:r>
        <w:t>In this model, each country uses a given amount of labour and capital to produce and trade one good. Each country purchases all three goods in consumption. Goods are assumed to be differentiated by country of origin. Two versions of the model are presented below: Model 1 is a conventional one with no national currencies and Model 2 includes national currencies and exchange rates.</w:t>
      </w:r>
    </w:p>
    <w:p w:rsidR="00164BB8" w:rsidRPr="00693C10" w:rsidRDefault="00164BB8" w:rsidP="005B7397">
      <w:pPr>
        <w:pStyle w:val="Heading3"/>
      </w:pPr>
      <w:r w:rsidRPr="00693C10">
        <w:lastRenderedPageBreak/>
        <w:t>Model 1: No national currency</w:t>
      </w:r>
    </w:p>
    <w:p w:rsidR="00164BB8" w:rsidRPr="00691A5A" w:rsidRDefault="00164BB8" w:rsidP="00691A5A">
      <w:pPr>
        <w:pStyle w:val="BodyText"/>
      </w:pPr>
      <w:r w:rsidRPr="00691A5A">
        <w:t>This is a conventional model with no domestic currencies. The model can be specified by the six endogenous</w:t>
      </w:r>
      <w:r w:rsidR="007F7F5F">
        <w:t xml:space="preserve"> variable and equation groups (t</w:t>
      </w:r>
      <w:r w:rsidRPr="00691A5A">
        <w:t>able 1).</w:t>
      </w:r>
    </w:p>
    <w:p w:rsidR="00164BB8" w:rsidRPr="00691A5A" w:rsidRDefault="00164BB8" w:rsidP="00691A5A">
      <w:pPr>
        <w:pStyle w:val="BodyText"/>
      </w:pPr>
      <w:r w:rsidRPr="00691A5A">
        <w:t>The first five equation groups define five groups of endogenous variables. The last equation specifies a market clearing condition (MCC) for factors, which is used to determine the value of the only endogenous variable that is not defined</w:t>
      </w:r>
      <w:r w:rsidRPr="00691A5A" w:rsidDel="00465FD8">
        <w:t xml:space="preserve"> </w:t>
      </w:r>
      <w:r w:rsidRPr="00691A5A">
        <w:t xml:space="preserve">by any equation, the factor price </w:t>
      </w:r>
      <w:r w:rsidRPr="0073755D">
        <w:rPr>
          <w:i/>
        </w:rPr>
        <w:t>P</w:t>
      </w:r>
      <w:r w:rsidRPr="00691A5A">
        <w:fldChar w:fldCharType="begin"/>
      </w:r>
      <w:r w:rsidRPr="00691A5A">
        <w:instrText>eq \s(</w:instrText>
      </w:r>
      <w:r w:rsidRPr="0073755D">
        <w:rPr>
          <w:i/>
          <w:sz w:val="16"/>
          <w:szCs w:val="16"/>
        </w:rPr>
        <w:instrText xml:space="preserve"> fac</w:instrText>
      </w:r>
      <w:r w:rsidRPr="0073755D">
        <w:rPr>
          <w:sz w:val="16"/>
          <w:szCs w:val="16"/>
        </w:rPr>
        <w:instrText>,(</w:instrText>
      </w:r>
      <w:r w:rsidRPr="0073755D">
        <w:rPr>
          <w:i/>
          <w:sz w:val="16"/>
          <w:szCs w:val="16"/>
        </w:rPr>
        <w:instrText>f</w:instrText>
      </w:r>
      <w:r w:rsidRPr="0073755D">
        <w:rPr>
          <w:sz w:val="16"/>
          <w:szCs w:val="16"/>
        </w:rPr>
        <w:instrText>,</w:instrText>
      </w:r>
      <w:r w:rsidRPr="0073755D">
        <w:rPr>
          <w:i/>
          <w:sz w:val="16"/>
          <w:szCs w:val="16"/>
        </w:rPr>
        <w:instrText>r</w:instrText>
      </w:r>
      <w:r w:rsidRPr="0073755D">
        <w:rPr>
          <w:sz w:val="16"/>
          <w:szCs w:val="16"/>
        </w:rPr>
        <w:instrText>)</w:instrText>
      </w:r>
      <w:r w:rsidRPr="00691A5A">
        <w:instrText>)</w:instrText>
      </w:r>
      <w:r w:rsidRPr="00691A5A">
        <w:fldChar w:fldCharType="end"/>
      </w:r>
      <w:r w:rsidRPr="00691A5A">
        <w:t xml:space="preserve">. Therefore, with equal numbers of endogenous variables and equations, the model should have a unique solution for all endogenous variables. </w:t>
      </w:r>
    </w:p>
    <w:p w:rsidR="00583344" w:rsidRDefault="00164BB8" w:rsidP="00352B3D">
      <w:pPr>
        <w:pStyle w:val="BodyText"/>
        <w:spacing w:after="360"/>
      </w:pPr>
      <w:r w:rsidRPr="00691A5A">
        <w:t xml:space="preserve">According to </w:t>
      </w:r>
      <w:proofErr w:type="spellStart"/>
      <w:r w:rsidRPr="00691A5A">
        <w:t>Walras</w:t>
      </w:r>
      <w:proofErr w:type="spellEnd"/>
      <w:r w:rsidRPr="00691A5A">
        <w:t xml:space="preserve">’ Law, the system is </w:t>
      </w:r>
      <w:proofErr w:type="spellStart"/>
      <w:r w:rsidRPr="00691A5A">
        <w:t>overdetermined</w:t>
      </w:r>
      <w:proofErr w:type="spellEnd"/>
      <w:r w:rsidRPr="00691A5A">
        <w:t xml:space="preserve">: one of the prices is redundant. An endogenous price variable must be made exogenous so that it can be used as a </w:t>
      </w:r>
      <w:proofErr w:type="spellStart"/>
      <w:r w:rsidRPr="00691A5A">
        <w:t>numeraire</w:t>
      </w:r>
      <w:proofErr w:type="spellEnd"/>
      <w:r w:rsidRPr="00691A5A">
        <w:t xml:space="preserve"> to measure other prices against. Let the basic price of capital in Country </w:t>
      </w:r>
      <w:r w:rsidRPr="00C57D80">
        <w:rPr>
          <w:i/>
        </w:rPr>
        <w:t>A</w:t>
      </w:r>
      <w:r w:rsidRPr="00691A5A">
        <w:t xml:space="preserve">, </w:t>
      </w:r>
      <w:r w:rsidRPr="00C57D80">
        <w:rPr>
          <w:i/>
        </w:rPr>
        <w:t>P</w:t>
      </w:r>
      <w:r w:rsidRPr="00691A5A">
        <w:fldChar w:fldCharType="begin"/>
      </w:r>
      <w:r w:rsidRPr="00691A5A">
        <w:instrText>eq \s(</w:instrText>
      </w:r>
      <w:r w:rsidRPr="00C57D80">
        <w:rPr>
          <w:sz w:val="16"/>
          <w:szCs w:val="16"/>
        </w:rPr>
        <w:instrText xml:space="preserve"> </w:instrText>
      </w:r>
      <w:r w:rsidRPr="00C57D80">
        <w:rPr>
          <w:i/>
          <w:sz w:val="16"/>
          <w:szCs w:val="16"/>
        </w:rPr>
        <w:instrText>fac</w:instrText>
      </w:r>
      <w:r w:rsidRPr="00C57D80">
        <w:rPr>
          <w:sz w:val="16"/>
          <w:szCs w:val="16"/>
        </w:rPr>
        <w:instrText>,("</w:instrText>
      </w:r>
      <w:r w:rsidRPr="00C57D80">
        <w:rPr>
          <w:i/>
          <w:sz w:val="16"/>
          <w:szCs w:val="16"/>
        </w:rPr>
        <w:instrText>cap</w:instrText>
      </w:r>
      <w:r w:rsidRPr="00C57D80">
        <w:rPr>
          <w:sz w:val="16"/>
          <w:szCs w:val="16"/>
        </w:rPr>
        <w:instrText>","</w:instrText>
      </w:r>
      <w:r w:rsidRPr="00C57D80">
        <w:rPr>
          <w:i/>
          <w:sz w:val="16"/>
          <w:szCs w:val="16"/>
        </w:rPr>
        <w:instrText>A</w:instrText>
      </w:r>
      <w:r w:rsidRPr="00C57D80">
        <w:rPr>
          <w:sz w:val="16"/>
          <w:szCs w:val="16"/>
        </w:rPr>
        <w:instrText>")</w:instrText>
      </w:r>
      <w:r w:rsidRPr="00691A5A">
        <w:instrText>)</w:instrText>
      </w:r>
      <w:r w:rsidRPr="00691A5A">
        <w:fldChar w:fldCharType="end"/>
      </w:r>
      <w:r w:rsidRPr="00691A5A">
        <w:t xml:space="preserve">, be chosen as the </w:t>
      </w:r>
      <w:proofErr w:type="spellStart"/>
      <w:r w:rsidRPr="00691A5A">
        <w:t>numeraire</w:t>
      </w:r>
      <w:proofErr w:type="spellEnd"/>
      <w:r w:rsidRPr="00691A5A">
        <w:t xml:space="preserve"> and, therefore, the corresponding equation that specifies the MCC for that factor can be removed. This completes the cor</w:t>
      </w:r>
      <w:r w:rsidR="007F7F5F">
        <w:t>e equation system of the model.</w:t>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83344" w:rsidTr="00E95E47">
        <w:trPr>
          <w:tblHeader/>
        </w:trPr>
        <w:tc>
          <w:tcPr>
            <w:tcW w:w="5000" w:type="pct"/>
            <w:tcBorders>
              <w:top w:val="single" w:sz="6" w:space="0" w:color="78A22F"/>
              <w:left w:val="nil"/>
              <w:bottom w:val="nil"/>
              <w:right w:val="nil"/>
            </w:tcBorders>
            <w:shd w:val="clear" w:color="auto" w:fill="auto"/>
          </w:tcPr>
          <w:p w:rsidR="00583344" w:rsidRPr="00784A05" w:rsidRDefault="00583344" w:rsidP="00583344">
            <w:pPr>
              <w:pStyle w:val="TableTitle"/>
            </w:pPr>
            <w:r>
              <w:rPr>
                <w:b w:val="0"/>
              </w:rPr>
              <w:t xml:space="preserve">Table </w:t>
            </w:r>
            <w:r>
              <w:rPr>
                <w:b w:val="0"/>
                <w:noProof/>
              </w:rPr>
              <w:t>1</w:t>
            </w:r>
            <w:r>
              <w:tab/>
            </w:r>
            <w:r w:rsidRPr="00583344">
              <w:t>Core variables and equations for prototype Model 1</w:t>
            </w:r>
          </w:p>
        </w:tc>
      </w:tr>
      <w:tr w:rsidR="005136D8" w:rsidRPr="005136D8" w:rsidTr="00E95E47">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8505"/>
            </w:tblGrid>
            <w:tr w:rsidR="00583344" w:rsidRPr="005136D8" w:rsidTr="000B6E91">
              <w:trPr>
                <w:tblHeader/>
              </w:trPr>
              <w:tc>
                <w:tcPr>
                  <w:tcW w:w="5000" w:type="pct"/>
                  <w:vAlign w:val="center"/>
                </w:tcPr>
                <w:p w:rsidR="00583344" w:rsidRPr="005136D8" w:rsidRDefault="00583344" w:rsidP="00E95E47">
                  <w:pPr>
                    <w:pStyle w:val="TableBodyText"/>
                    <w:spacing w:before="80"/>
                    <w:jc w:val="left"/>
                    <w:rPr>
                      <w:rFonts w:ascii="Times New Roman" w:hAnsi="Times New Roman"/>
                      <w:sz w:val="24"/>
                      <w:szCs w:val="24"/>
                      <w:u w:val="single"/>
                    </w:rPr>
                  </w:pPr>
                  <w:r w:rsidRPr="005136D8">
                    <w:rPr>
                      <w:rFonts w:ascii="Times New Roman" w:hAnsi="Times New Roman"/>
                      <w:u w:val="single"/>
                    </w:rPr>
                    <w:t xml:space="preserve">1. CES demand of country </w:t>
                  </w:r>
                  <w:r w:rsidRPr="005136D8">
                    <w:rPr>
                      <w:rFonts w:ascii="Times New Roman" w:hAnsi="Times New Roman"/>
                      <w:i/>
                      <w:u w:val="single"/>
                    </w:rPr>
                    <w:t>r</w:t>
                  </w:r>
                  <w:r w:rsidRPr="005136D8">
                    <w:rPr>
                      <w:rFonts w:ascii="Times New Roman" w:hAnsi="Times New Roman"/>
                      <w:u w:val="single"/>
                    </w:rPr>
                    <w:t xml:space="preserve"> for factor </w:t>
                  </w:r>
                  <w:r w:rsidRPr="005136D8">
                    <w:rPr>
                      <w:rFonts w:ascii="Times New Roman" w:hAnsi="Times New Roman"/>
                      <w:i/>
                      <w:u w:val="single"/>
                    </w:rPr>
                    <w:t>f</w:t>
                  </w:r>
                  <w:r w:rsidRPr="005136D8">
                    <w:rPr>
                      <w:rFonts w:ascii="Times New Roman" w:hAnsi="Times New Roman"/>
                      <w:u w:val="single"/>
                    </w:rPr>
                    <w:t xml:space="preserve"> </w:t>
                  </w:r>
                </w:p>
              </w:tc>
            </w:tr>
            <w:tr w:rsidR="00583344" w:rsidRPr="005136D8" w:rsidTr="00E95E47">
              <w:tc>
                <w:tcPr>
                  <w:tcW w:w="5000" w:type="pct"/>
                  <w:vAlign w:val="center"/>
                </w:tcPr>
                <w:p w:rsidR="00583344" w:rsidRPr="005136D8" w:rsidRDefault="00583344" w:rsidP="00583344">
                  <w:pPr>
                    <w:pStyle w:val="TableBodyText"/>
                    <w:jc w:val="left"/>
                    <w:rPr>
                      <w:rFonts w:ascii="Times New Roman" w:hAnsi="Times New Roman"/>
                      <w:sz w:val="24"/>
                      <w:szCs w:val="24"/>
                    </w:rPr>
                  </w:pPr>
                  <w:r w:rsidRPr="005136D8">
                    <w:rPr>
                      <w:rFonts w:ascii="Times New Roman" w:hAnsi="Times New Roman"/>
                      <w:szCs w:val="24"/>
                    </w:rPr>
                    <w:tab/>
                  </w:r>
                  <w:r w:rsidRPr="005136D8">
                    <w:rPr>
                      <w:rFonts w:ascii="Times New Roman" w:hAnsi="Times New Roman"/>
                      <w:i/>
                      <w:szCs w:val="24"/>
                    </w:rPr>
                    <w:t>Q</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szCs w:val="24"/>
                    </w:rPr>
                    <w:t xml:space="preserve"> = </w:t>
                  </w:r>
                  <w:r w:rsidRPr="005136D8">
                    <w:rPr>
                      <w:rFonts w:ascii="Times New Roman" w:hAnsi="Times New Roman"/>
                      <w:i/>
                    </w:rPr>
                    <w:t>X</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w:t>
                  </w:r>
                  <w:r w:rsidRPr="005136D8">
                    <w:rPr>
                      <w:rFonts w:ascii="Times New Roman" w:hAnsi="Times New Roman"/>
                    </w:rPr>
                    <w:fldChar w:fldCharType="begin"/>
                  </w:r>
                  <w:r w:rsidRPr="005136D8">
                    <w:rPr>
                      <w:rFonts w:ascii="Times New Roman" w:hAnsi="Times New Roman"/>
                    </w:rPr>
                    <w:instrText>eq \b(</w:instrText>
                  </w:r>
                  <w:r w:rsidRPr="005136D8">
                    <w:rPr>
                      <w:rFonts w:ascii="Times New Roman" w:hAnsi="Times New Roman"/>
                    </w:rPr>
                    <w:fldChar w:fldCharType="begin"/>
                  </w:r>
                  <w:r w:rsidRPr="005136D8">
                    <w:rPr>
                      <w:rFonts w:ascii="Times New Roman" w:hAnsi="Times New Roman"/>
                    </w:rPr>
                    <w:instrText xml:space="preserve">eq \f( </w:instrText>
                  </w:r>
                  <w:r w:rsidRPr="005136D8">
                    <w:rPr>
                      <w:rFonts w:ascii="Times New Roman" w:hAnsi="Times New Roman"/>
                      <w:i/>
                    </w:rPr>
                    <w:sym w:font="Symbol" w:char="F06C"/>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i/>
                      <w:sz w:val="16"/>
                      <w:lang w:eastAsia="zh-CN"/>
                    </w:rPr>
                    <w:instrText xml:space="preserve"> </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i/>
                    </w:rPr>
                    <w:instrText>P</w:instrTex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,_</w:instrText>
                  </w:r>
                  <w:r w:rsidRPr="005136D8">
                    <w:rPr>
                      <w:rFonts w:ascii="Times New Roman" w:hAnsi="Times New Roman"/>
                      <w:i/>
                      <w:sz w:val="16"/>
                    </w:rPr>
                    <w:instrText>f</w:instrText>
                  </w:r>
                  <w:r w:rsidRPr="005136D8">
                    <w:rPr>
                      <w:rFonts w:ascii="Times New Roman" w:hAnsi="Times New Roman"/>
                      <w:sz w:val="16"/>
                    </w:rPr>
                    <w:instrText xml:space="preserve"> (</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i/>
                    </w:rPr>
                    <w:instrText>P</w:instrTex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i/>
                      <w:sz w:val="16"/>
                      <w:lang w:eastAsia="zh-CN"/>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position w:val="20"/>
                    </w:rPr>
                    <w:fldChar w:fldCharType="begin"/>
                  </w:r>
                  <w:r w:rsidRPr="005136D8">
                    <w:rPr>
                      <w:rFonts w:ascii="Times New Roman" w:hAnsi="Times New Roman"/>
                      <w:position w:val="20"/>
                    </w:rPr>
                    <w:instrText>eq  \s(</w:instrText>
                  </w:r>
                  <w:r w:rsidRPr="005136D8">
                    <w:rPr>
                      <w:rFonts w:ascii="Times New Roman" w:hAnsi="Times New Roman"/>
                      <w:i/>
                      <w:position w:val="20"/>
                      <w:sz w:val="16"/>
                    </w:rPr>
                    <w:sym w:font="Symbol" w:char="F073"/>
                  </w:r>
                  <w:r w:rsidRPr="005136D8">
                    <w:rPr>
                      <w:rFonts w:ascii="Times New Roman" w:hAnsi="Times New Roman"/>
                      <w:position w:val="20"/>
                      <w:sz w:val="16"/>
                    </w:rPr>
                    <w:instrText>,</w:instrText>
                  </w:r>
                  <w:r w:rsidRPr="005136D8">
                    <w:rPr>
                      <w:rFonts w:ascii="Times New Roman" w:hAnsi="Times New Roman"/>
                      <w:i/>
                      <w:position w:val="20"/>
                      <w:sz w:val="16"/>
                    </w:rPr>
                    <w:instrText xml:space="preserve"> </w:instrText>
                  </w:r>
                  <w:r w:rsidRPr="005136D8">
                    <w:rPr>
                      <w:rFonts w:ascii="Times New Roman" w:hAnsi="Times New Roman"/>
                      <w:position w:val="20"/>
                    </w:rPr>
                    <w:instrText>)</w:instrText>
                  </w:r>
                  <w:r w:rsidRPr="005136D8">
                    <w:rPr>
                      <w:rFonts w:ascii="Times New Roman" w:hAnsi="Times New Roman"/>
                      <w:position w:val="20"/>
                    </w:rPr>
                    <w:fldChar w:fldCharType="end"/>
                  </w:r>
                  <w:r w:rsidRPr="005136D8">
                    <w:rPr>
                      <w:rFonts w:ascii="Times New Roman" w:hAnsi="Times New Roman"/>
                      <w:szCs w:val="24"/>
                    </w:rPr>
                    <w:tab/>
                  </w:r>
                  <w:r w:rsidRPr="005136D8">
                    <w:rPr>
                      <w:rFonts w:ascii="Times New Roman" w:hAnsi="Times New Roman"/>
                      <w:szCs w:val="24"/>
                    </w:rPr>
                    <w:tab/>
                  </w:r>
                  <w:r w:rsidRPr="005136D8">
                    <w:rPr>
                      <w:rFonts w:ascii="Times New Roman" w:hAnsi="Times New Roman"/>
                      <w:szCs w:val="24"/>
                    </w:rPr>
                    <w:tab/>
                  </w:r>
                  <w:r w:rsidRPr="005136D8">
                    <w:rPr>
                      <w:rFonts w:ascii="Times New Roman" w:hAnsi="Times New Roman"/>
                      <w:szCs w:val="24"/>
                    </w:rPr>
                    <w:tab/>
                    <w:t>(</w:t>
                  </w:r>
                  <w:r w:rsidRPr="005136D8">
                    <w:rPr>
                      <w:rFonts w:ascii="Times New Roman" w:hAnsi="Times New Roman"/>
                      <w:i/>
                      <w:szCs w:val="24"/>
                    </w:rPr>
                    <w:t>f</w:t>
                  </w:r>
                  <w:r w:rsidRPr="005136D8">
                    <w:rPr>
                      <w:rFonts w:ascii="Times New Roman" w:hAnsi="Times New Roman"/>
                      <w:szCs w:val="24"/>
                    </w:rPr>
                    <w:t xml:space="preserve"> = </w:t>
                  </w:r>
                  <w:r w:rsidRPr="005136D8">
                    <w:rPr>
                      <w:rFonts w:ascii="Times New Roman" w:hAnsi="Times New Roman"/>
                      <w:i/>
                      <w:szCs w:val="24"/>
                    </w:rPr>
                    <w:t>cap</w:t>
                  </w:r>
                  <w:r w:rsidRPr="005136D8">
                    <w:rPr>
                      <w:rFonts w:ascii="Times New Roman" w:hAnsi="Times New Roman"/>
                      <w:szCs w:val="24"/>
                    </w:rPr>
                    <w:t xml:space="preserve">, </w:t>
                  </w:r>
                  <w:r w:rsidRPr="005136D8">
                    <w:rPr>
                      <w:rFonts w:ascii="Times New Roman" w:hAnsi="Times New Roman"/>
                      <w:i/>
                      <w:szCs w:val="24"/>
                    </w:rPr>
                    <w:t>lab</w:t>
                  </w:r>
                  <w:r w:rsidRPr="005136D8">
                    <w:rPr>
                      <w:rFonts w:ascii="Times New Roman" w:hAnsi="Times New Roman"/>
                      <w:szCs w:val="24"/>
                    </w:rPr>
                    <w:t xml:space="preserve">; </w:t>
                  </w:r>
                  <w:r w:rsidRPr="005136D8">
                    <w:rPr>
                      <w:rFonts w:ascii="Times New Roman" w:hAnsi="Times New Roman"/>
                      <w:i/>
                      <w:szCs w:val="24"/>
                    </w:rPr>
                    <w:t>r</w:t>
                  </w:r>
                  <w:r w:rsidRPr="005136D8">
                    <w:rPr>
                      <w:rFonts w:ascii="Times New Roman" w:hAnsi="Times New Roman"/>
                      <w:szCs w:val="24"/>
                    </w:rPr>
                    <w:t xml:space="preserve"> = </w:t>
                  </w:r>
                  <w:r w:rsidRPr="005136D8">
                    <w:rPr>
                      <w:rFonts w:ascii="Times New Roman" w:hAnsi="Times New Roman"/>
                      <w:i/>
                      <w:szCs w:val="24"/>
                    </w:rPr>
                    <w:t>A</w:t>
                  </w:r>
                  <w:r w:rsidRPr="005136D8">
                    <w:rPr>
                      <w:rFonts w:ascii="Times New Roman" w:hAnsi="Times New Roman"/>
                      <w:szCs w:val="24"/>
                    </w:rPr>
                    <w:t xml:space="preserve">, </w:t>
                  </w:r>
                  <w:r w:rsidRPr="005136D8">
                    <w:rPr>
                      <w:rFonts w:ascii="Times New Roman" w:hAnsi="Times New Roman"/>
                      <w:i/>
                      <w:szCs w:val="24"/>
                    </w:rPr>
                    <w:t>B</w:t>
                  </w:r>
                  <w:r w:rsidRPr="005136D8">
                    <w:rPr>
                      <w:rFonts w:ascii="Times New Roman" w:hAnsi="Times New Roman"/>
                      <w:szCs w:val="24"/>
                    </w:rPr>
                    <w:t xml:space="preserve">, </w:t>
                  </w:r>
                  <w:r w:rsidRPr="005136D8">
                    <w:rPr>
                      <w:rFonts w:ascii="Times New Roman" w:hAnsi="Times New Roman"/>
                      <w:i/>
                      <w:szCs w:val="24"/>
                    </w:rPr>
                    <w:t>C</w:t>
                  </w:r>
                  <w:r w:rsidRPr="005136D8">
                    <w:rPr>
                      <w:rFonts w:ascii="Times New Roman" w:hAnsi="Times New Roman"/>
                      <w:szCs w:val="24"/>
                    </w:rPr>
                    <w:t>)</w:t>
                  </w:r>
                  <w:r w:rsidRPr="005136D8">
                    <w:rPr>
                      <w:rFonts w:ascii="Times New Roman" w:hAnsi="Times New Roman"/>
                      <w:szCs w:val="24"/>
                    </w:rPr>
                    <w:br/>
                  </w:r>
                  <w:r w:rsidRPr="005136D8">
                    <w:rPr>
                      <w:rFonts w:ascii="Times New Roman" w:hAnsi="Times New Roman"/>
                    </w:rPr>
                    <w:t xml:space="preserve">where </w:t>
                  </w:r>
                  <w:r w:rsidRPr="005136D8">
                    <w:rPr>
                      <w:rFonts w:ascii="Times New Roman" w:hAnsi="Times New Roman"/>
                      <w:i/>
                    </w:rPr>
                    <w:t>P</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,_</w:instrText>
                  </w:r>
                  <w:r w:rsidRPr="005136D8">
                    <w:rPr>
                      <w:rFonts w:ascii="Times New Roman" w:hAnsi="Times New Roman"/>
                      <w:i/>
                      <w:sz w:val="16"/>
                    </w:rPr>
                    <w:instrText>f</w:instrText>
                  </w:r>
                  <w:r w:rsidRPr="005136D8">
                    <w:rPr>
                      <w:rFonts w:ascii="Times New Roman" w:hAnsi="Times New Roman"/>
                      <w:sz w:val="16"/>
                    </w:rPr>
                    <w:instrText xml:space="preserve"> (</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is a CES price index for the composite factor of country </w:t>
                  </w:r>
                  <w:r w:rsidRPr="005136D8">
                    <w:rPr>
                      <w:rFonts w:ascii="Times New Roman" w:hAnsi="Times New Roman"/>
                      <w:i/>
                    </w:rPr>
                    <w:t>r</w:t>
                  </w:r>
                  <w:r w:rsidRPr="005136D8">
                    <w:rPr>
                      <w:rFonts w:ascii="Times New Roman" w:hAnsi="Times New Roman"/>
                    </w:rPr>
                    <w:t>,</w:t>
                  </w:r>
                  <w:r w:rsidRPr="005136D8">
                    <w:rPr>
                      <w:rFonts w:ascii="Times New Roman" w:hAnsi="Times New Roman"/>
                    </w:rPr>
                    <w:br/>
                  </w:r>
                  <w:r w:rsidRPr="005136D8">
                    <w:rPr>
                      <w:rFonts w:ascii="Times New Roman" w:hAnsi="Times New Roman"/>
                    </w:rPr>
                    <w:tab/>
                  </w:r>
                  <w:r w:rsidRPr="005136D8">
                    <w:rPr>
                      <w:rFonts w:ascii="Times New Roman" w:hAnsi="Times New Roman"/>
                      <w:i/>
                    </w:rPr>
                    <w:t>P</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,_</w:instrText>
                  </w:r>
                  <w:r w:rsidRPr="005136D8">
                    <w:rPr>
                      <w:rFonts w:ascii="Times New Roman" w:hAnsi="Times New Roman"/>
                      <w:i/>
                      <w:sz w:val="16"/>
                    </w:rPr>
                    <w:instrText>f</w:instrText>
                  </w:r>
                  <w:r w:rsidRPr="005136D8">
                    <w:rPr>
                      <w:rFonts w:ascii="Times New Roman" w:hAnsi="Times New Roman"/>
                      <w:sz w:val="16"/>
                    </w:rPr>
                    <w:instrText xml:space="preserve"> (</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 </w:t>
                  </w:r>
                  <w:r w:rsidRPr="005136D8">
                    <w:rPr>
                      <w:rFonts w:ascii="Times New Roman" w:hAnsi="Times New Roman"/>
                    </w:rPr>
                    <w:fldChar w:fldCharType="begin"/>
                  </w:r>
                  <w:r w:rsidRPr="005136D8">
                    <w:rPr>
                      <w:rFonts w:ascii="Times New Roman" w:hAnsi="Times New Roman"/>
                    </w:rPr>
                    <w:instrText>eq \b(</w:instrText>
                  </w:r>
                  <w:r w:rsidRPr="005136D8">
                    <w:rPr>
                      <w:rFonts w:ascii="Times New Roman" w:hAnsi="Times New Roman"/>
                    </w:rPr>
                    <w:fldChar w:fldCharType="begin"/>
                  </w:r>
                  <w:r w:rsidRPr="005136D8">
                    <w:rPr>
                      <w:rFonts w:ascii="Times New Roman" w:hAnsi="Times New Roman"/>
                    </w:rPr>
                    <w:instrText>eq \i\su(</w:instrText>
                  </w:r>
                  <w:r w:rsidRPr="005136D8">
                    <w:rPr>
                      <w:rFonts w:ascii="Times New Roman" w:hAnsi="Times New Roman"/>
                      <w:i/>
                      <w:sz w:val="16"/>
                      <w:szCs w:val="16"/>
                    </w:rPr>
                    <w:instrText>f,</w:instrText>
                  </w:r>
                  <w:r w:rsidRPr="005136D8">
                    <w:rPr>
                      <w:rFonts w:ascii="Times New Roman" w:hAnsi="Times New Roman"/>
                      <w:sz w:val="16"/>
                    </w:rPr>
                    <w:instrText>,</w:instrText>
                  </w:r>
                  <w:r w:rsidRPr="005136D8">
                    <w:rPr>
                      <w:rFonts w:ascii="Times New Roman" w:hAnsi="Times New Roman"/>
                    </w:rPr>
                    <w:instrText xml:space="preserve"> )</w:instrText>
                  </w:r>
                  <w:r w:rsidRPr="005136D8">
                    <w:rPr>
                      <w:rFonts w:ascii="Times New Roman" w:hAnsi="Times New Roman"/>
                    </w:rPr>
                    <w:fldChar w:fldCharType="end"/>
                  </w:r>
                  <w:r w:rsidRPr="005136D8">
                    <w:rPr>
                      <w:rFonts w:ascii="Times New Roman" w:hAnsi="Times New Roman"/>
                      <w:i/>
                    </w:rPr>
                    <w:sym w:font="Symbol" w:char="F06C"/>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i/>
                      <w:sz w:val="16"/>
                      <w:lang w:eastAsia="zh-CN"/>
                    </w:rPr>
                    <w:instrText xml:space="preserve"> </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i/>
                      <w:sz w:val="16"/>
                    </w:rPr>
                    <w:sym w:font="Symbol" w:char="F073"/>
                  </w:r>
                  <w:r w:rsidRPr="005136D8">
                    <w:rPr>
                      <w:rFonts w:ascii="Times New Roman" w:hAnsi="Times New Roman"/>
                      <w:sz w:val="16"/>
                    </w:rPr>
                    <w:instrText>,</w:instrText>
                  </w:r>
                  <w:r w:rsidRPr="005136D8">
                    <w:rPr>
                      <w:rFonts w:ascii="Times New Roman" w:hAnsi="Times New Roman"/>
                      <w:i/>
                      <w:sz w:val="16"/>
                    </w:rPr>
                    <w:instrText xml:space="preserve"> </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i/>
                    </w:rPr>
                    <w:instrText>P</w:instrTex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i/>
                      <w:sz w:val="16"/>
                      <w:lang w:eastAsia="zh-CN"/>
                    </w:rPr>
                    <w:instrText>fac</w:instrText>
                  </w:r>
                  <w:r w:rsidRPr="005136D8">
                    <w:rPr>
                      <w:rFonts w:ascii="Times New Roman" w:hAnsi="Times New Roman"/>
                      <w:sz w:val="16"/>
                    </w:rPr>
                    <w:instrText>, (</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1</w:instrText>
                  </w:r>
                  <w:r w:rsidRPr="005136D8">
                    <w:rPr>
                      <w:rFonts w:ascii="Times New Roman" w:hAnsi="Times New Roman"/>
                      <w:sz w:val="16"/>
                    </w:rPr>
                    <w:sym w:font="Symbol" w:char="F02D"/>
                  </w:r>
                  <w:r w:rsidRPr="005136D8">
                    <w:rPr>
                      <w:rFonts w:ascii="Times New Roman" w:hAnsi="Times New Roman"/>
                      <w:i/>
                      <w:sz w:val="16"/>
                    </w:rPr>
                    <w:sym w:font="Symbol" w:char="F073"/>
                  </w:r>
                  <w:r w:rsidRPr="005136D8">
                    <w:rPr>
                      <w:rFonts w:ascii="Times New Roman" w:hAnsi="Times New Roman"/>
                      <w:sz w:val="16"/>
                    </w:rPr>
                    <w:instrText>,</w:instrText>
                  </w:r>
                  <w:r w:rsidRPr="005136D8">
                    <w:rPr>
                      <w:rFonts w:ascii="Times New Roman" w:hAnsi="Times New Roman"/>
                      <w:i/>
                      <w:sz w:val="16"/>
                    </w:rPr>
                    <w:instrText xml:space="preserve"> </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rPr>
                    <w:fldChar w:fldCharType="begin"/>
                  </w:r>
                  <w:r w:rsidRPr="005136D8">
                    <w:rPr>
                      <w:rFonts w:ascii="Times New Roman" w:hAnsi="Times New Roman"/>
                    </w:rPr>
                    <w:instrText>eq \f(</w:instrText>
                  </w:r>
                  <w:r w:rsidRPr="005136D8">
                    <w:rPr>
                      <w:rFonts w:ascii="Times New Roman" w:hAnsi="Times New Roman"/>
                      <w:sz w:val="16"/>
                    </w:rPr>
                    <w:instrText>1, 1</w:instrText>
                  </w:r>
                  <w:r w:rsidRPr="005136D8">
                    <w:rPr>
                      <w:rFonts w:ascii="Times New Roman" w:hAnsi="Times New Roman"/>
                      <w:sz w:val="16"/>
                    </w:rPr>
                    <w:sym w:font="Symbol" w:char="F02D"/>
                  </w:r>
                  <w:r w:rsidRPr="005136D8">
                    <w:rPr>
                      <w:rFonts w:ascii="Times New Roman" w:hAnsi="Times New Roman"/>
                      <w:i/>
                      <w:sz w:val="16"/>
                    </w:rPr>
                    <w:sym w:font="Symbol" w:char="F073"/>
                  </w:r>
                  <w:r w:rsidRPr="005136D8">
                    <w:rPr>
                      <w:rFonts w:ascii="Times New Roman" w:hAnsi="Times New Roman"/>
                      <w:sz w:val="16"/>
                    </w:rPr>
                    <w:instrText xml:space="preserve"> </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sz w:val="16"/>
                    </w:rPr>
                    <w:instrText>,</w:instrText>
                  </w:r>
                  <w:r w:rsidRPr="005136D8">
                    <w:rPr>
                      <w:rFonts w:ascii="Times New Roman" w:hAnsi="Times New Roman"/>
                      <w:i/>
                      <w:sz w:val="16"/>
                    </w:rPr>
                    <w:instrText xml:space="preserve"> </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ab/>
                  </w:r>
                  <w:r w:rsidRPr="005136D8">
                    <w:rPr>
                      <w:rFonts w:ascii="Times New Roman" w:hAnsi="Times New Roman"/>
                      <w:szCs w:val="24"/>
                    </w:rPr>
                    <w:tab/>
                  </w:r>
                  <w:r w:rsidRPr="005136D8">
                    <w:rPr>
                      <w:rFonts w:ascii="Times New Roman" w:hAnsi="Times New Roman"/>
                      <w:szCs w:val="24"/>
                    </w:rPr>
                    <w:tab/>
                  </w:r>
                  <w:r w:rsidRPr="005136D8">
                    <w:rPr>
                      <w:rFonts w:ascii="Times New Roman" w:hAnsi="Times New Roman"/>
                    </w:rPr>
                    <w:t>(</w:t>
                  </w:r>
                  <w:r w:rsidRPr="005136D8">
                    <w:rPr>
                      <w:rFonts w:ascii="Times New Roman" w:hAnsi="Times New Roman"/>
                      <w:i/>
                    </w:rPr>
                    <w:t>r</w:t>
                  </w:r>
                  <w:r w:rsidRPr="005136D8">
                    <w:rPr>
                      <w:rFonts w:ascii="Times New Roman" w:hAnsi="Times New Roman"/>
                    </w:rPr>
                    <w:t xml:space="preserve"> </w:t>
                  </w:r>
                  <w:r w:rsidRPr="005136D8">
                    <w:rPr>
                      <w:rFonts w:ascii="Times New Roman" w:hAnsi="Times New Roman"/>
                      <w:szCs w:val="24"/>
                    </w:rPr>
                    <w:t xml:space="preserve">= </w:t>
                  </w:r>
                  <w:r w:rsidRPr="005136D8">
                    <w:rPr>
                      <w:rFonts w:ascii="Times New Roman" w:hAnsi="Times New Roman"/>
                      <w:i/>
                      <w:szCs w:val="24"/>
                    </w:rPr>
                    <w:t>A</w:t>
                  </w:r>
                  <w:r w:rsidRPr="005136D8">
                    <w:rPr>
                      <w:rFonts w:ascii="Times New Roman" w:hAnsi="Times New Roman"/>
                      <w:szCs w:val="24"/>
                    </w:rPr>
                    <w:t xml:space="preserve">, </w:t>
                  </w:r>
                  <w:r w:rsidRPr="005136D8">
                    <w:rPr>
                      <w:rFonts w:ascii="Times New Roman" w:hAnsi="Times New Roman"/>
                      <w:i/>
                      <w:szCs w:val="24"/>
                    </w:rPr>
                    <w:t>B</w:t>
                  </w:r>
                  <w:r w:rsidRPr="005136D8">
                    <w:rPr>
                      <w:rFonts w:ascii="Times New Roman" w:hAnsi="Times New Roman"/>
                      <w:szCs w:val="24"/>
                    </w:rPr>
                    <w:t xml:space="preserve">, </w:t>
                  </w:r>
                  <w:r w:rsidRPr="005136D8">
                    <w:rPr>
                      <w:rFonts w:ascii="Times New Roman" w:hAnsi="Times New Roman"/>
                      <w:i/>
                      <w:szCs w:val="24"/>
                    </w:rPr>
                    <w:t>C</w:t>
                  </w:r>
                  <w:r w:rsidRPr="005136D8">
                    <w:rPr>
                      <w:rFonts w:ascii="Times New Roman" w:hAnsi="Times New Roman"/>
                    </w:rPr>
                    <w:t>)</w:t>
                  </w:r>
                </w:p>
              </w:tc>
            </w:tr>
            <w:tr w:rsidR="00583344" w:rsidRPr="005136D8" w:rsidTr="00E95E47">
              <w:trPr>
                <w:trHeight w:val="220"/>
              </w:trPr>
              <w:tc>
                <w:tcPr>
                  <w:tcW w:w="5000" w:type="pct"/>
                  <w:shd w:val="clear" w:color="auto" w:fill="auto"/>
                </w:tcPr>
                <w:p w:rsidR="00583344" w:rsidRPr="005136D8" w:rsidRDefault="00583344" w:rsidP="00583344">
                  <w:pPr>
                    <w:pStyle w:val="TableColumnHeading"/>
                    <w:ind w:right="28"/>
                    <w:jc w:val="left"/>
                    <w:rPr>
                      <w:rFonts w:ascii="Times New Roman" w:hAnsi="Times New Roman"/>
                      <w:i w:val="0"/>
                      <w:sz w:val="24"/>
                      <w:szCs w:val="24"/>
                      <w:u w:val="single"/>
                    </w:rPr>
                  </w:pPr>
                  <w:r w:rsidRPr="005136D8">
                    <w:rPr>
                      <w:rFonts w:ascii="Times New Roman" w:hAnsi="Times New Roman"/>
                      <w:i w:val="0"/>
                      <w:u w:val="single"/>
                    </w:rPr>
                    <w:t xml:space="preserve">2. Basic price of the output from country </w:t>
                  </w:r>
                  <w:r w:rsidRPr="005136D8">
                    <w:rPr>
                      <w:rFonts w:ascii="Times New Roman" w:hAnsi="Times New Roman"/>
                      <w:u w:val="single"/>
                    </w:rPr>
                    <w:t>r</w:t>
                  </w:r>
                  <w:r w:rsidRPr="005136D8">
                    <w:rPr>
                      <w:rFonts w:ascii="Times New Roman" w:hAnsi="Times New Roman"/>
                      <w:i w:val="0"/>
                      <w:u w:val="single"/>
                    </w:rPr>
                    <w:t xml:space="preserve"> </w:t>
                  </w:r>
                </w:p>
              </w:tc>
            </w:tr>
            <w:tr w:rsidR="00583344" w:rsidRPr="005136D8" w:rsidTr="00E95E47">
              <w:tc>
                <w:tcPr>
                  <w:tcW w:w="5000" w:type="pct"/>
                  <w:shd w:val="clear" w:color="auto" w:fill="auto"/>
                  <w:vAlign w:val="center"/>
                </w:tcPr>
                <w:p w:rsidR="00583344" w:rsidRPr="005136D8" w:rsidRDefault="00583344" w:rsidP="00583344">
                  <w:pPr>
                    <w:pStyle w:val="TableBodyText"/>
                    <w:jc w:val="left"/>
                    <w:rPr>
                      <w:rFonts w:ascii="Times New Roman" w:hAnsi="Times New Roman"/>
                      <w:sz w:val="24"/>
                      <w:szCs w:val="24"/>
                    </w:rPr>
                  </w:pPr>
                  <w:r w:rsidRPr="005136D8">
                    <w:rPr>
                      <w:rFonts w:ascii="Times New Roman" w:hAnsi="Times New Roman"/>
                    </w:rPr>
                    <w:tab/>
                  </w:r>
                  <w:r w:rsidRPr="005136D8">
                    <w:rPr>
                      <w:rFonts w:ascii="Times New Roman" w:hAnsi="Times New Roman"/>
                      <w:i/>
                    </w:rPr>
                    <w:t>P</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i/>
                      <w:sz w:val="16"/>
                      <w:szCs w:val="16"/>
                    </w:rPr>
                    <w:instrText>b</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 </w:t>
                  </w:r>
                  <w:r w:rsidRPr="005136D8">
                    <w:rPr>
                      <w:rFonts w:ascii="Times New Roman" w:hAnsi="Times New Roman"/>
                    </w:rPr>
                    <w:fldChar w:fldCharType="begin"/>
                  </w:r>
                  <w:r w:rsidRPr="005136D8">
                    <w:rPr>
                      <w:rFonts w:ascii="Times New Roman" w:hAnsi="Times New Roman"/>
                    </w:rPr>
                    <w:instrText xml:space="preserve">eq \f(1, </w:instrText>
                  </w:r>
                  <w:r w:rsidRPr="005136D8">
                    <w:rPr>
                      <w:rFonts w:ascii="Times New Roman" w:hAnsi="Times New Roman"/>
                      <w:i/>
                    </w:rPr>
                    <w:instrText>X</w:instrTex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rPr>
                    <w:fldChar w:fldCharType="end"/>
                  </w:r>
                  <w:r w:rsidRPr="005136D8">
                    <w:rPr>
                      <w:rFonts w:ascii="Times New Roman" w:hAnsi="Times New Roman"/>
                    </w:rPr>
                    <w:t xml:space="preserve"> </w:t>
                  </w:r>
                  <w:r w:rsidRPr="005136D8">
                    <w:rPr>
                      <w:rFonts w:ascii="Times New Roman" w:hAnsi="Times New Roman"/>
                    </w:rPr>
                    <w:fldChar w:fldCharType="begin"/>
                  </w:r>
                  <w:r w:rsidRPr="005136D8">
                    <w:rPr>
                      <w:rFonts w:ascii="Times New Roman" w:hAnsi="Times New Roman"/>
                    </w:rPr>
                    <w:instrText>eq \i\su(</w:instrText>
                  </w:r>
                  <w:r w:rsidRPr="005136D8">
                    <w:rPr>
                      <w:rFonts w:ascii="Times New Roman" w:hAnsi="Times New Roman"/>
                      <w:i/>
                      <w:sz w:val="16"/>
                      <w:szCs w:val="16"/>
                    </w:rPr>
                    <w:instrText>f,</w:instrText>
                  </w:r>
                  <w:r w:rsidRPr="005136D8">
                    <w:rPr>
                      <w:rFonts w:ascii="Times New Roman" w:hAnsi="Times New Roman"/>
                      <w:sz w:val="16"/>
                    </w:rPr>
                    <w:instrText>,</w:instrText>
                  </w:r>
                  <w:r w:rsidRPr="005136D8">
                    <w:rPr>
                      <w:rFonts w:ascii="Times New Roman" w:hAnsi="Times New Roman"/>
                    </w:rPr>
                    <w:instrText xml:space="preserve"> )</w:instrText>
                  </w:r>
                  <w:r w:rsidRPr="005136D8">
                    <w:rPr>
                      <w:rFonts w:ascii="Times New Roman" w:hAnsi="Times New Roman"/>
                    </w:rPr>
                    <w:fldChar w:fldCharType="end"/>
                  </w:r>
                  <w:r w:rsidRPr="005136D8">
                    <w:rPr>
                      <w:rFonts w:ascii="Times New Roman" w:hAnsi="Times New Roman"/>
                      <w:i/>
                    </w:rPr>
                    <w:t>P</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w:t>
                  </w:r>
                  <w:r w:rsidRPr="005136D8">
                    <w:rPr>
                      <w:rFonts w:ascii="Times New Roman" w:hAnsi="Times New Roman"/>
                      <w:i/>
                      <w:szCs w:val="24"/>
                    </w:rPr>
                    <w:t>Q</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ab/>
                  </w:r>
                  <w:r w:rsidRPr="005136D8">
                    <w:rPr>
                      <w:rFonts w:ascii="Times New Roman" w:hAnsi="Times New Roman"/>
                    </w:rPr>
                    <w:tab/>
                  </w:r>
                  <w:r w:rsidRPr="005136D8">
                    <w:rPr>
                      <w:rFonts w:ascii="Times New Roman" w:hAnsi="Times New Roman"/>
                    </w:rPr>
                    <w:tab/>
                  </w:r>
                  <w:r w:rsidRPr="005136D8">
                    <w:rPr>
                      <w:rFonts w:ascii="Times New Roman" w:hAnsi="Times New Roman"/>
                    </w:rPr>
                    <w:tab/>
                    <w:t>(</w:t>
                  </w:r>
                  <w:r w:rsidRPr="005136D8">
                    <w:rPr>
                      <w:rFonts w:ascii="Times New Roman" w:hAnsi="Times New Roman"/>
                      <w:i/>
                    </w:rPr>
                    <w:t>r</w:t>
                  </w:r>
                  <w:r w:rsidRPr="005136D8">
                    <w:rPr>
                      <w:rFonts w:ascii="Times New Roman" w:hAnsi="Times New Roman"/>
                      <w:szCs w:val="24"/>
                    </w:rPr>
                    <w:t xml:space="preserve"> = </w:t>
                  </w:r>
                  <w:r w:rsidRPr="005136D8">
                    <w:rPr>
                      <w:rFonts w:ascii="Times New Roman" w:hAnsi="Times New Roman"/>
                      <w:i/>
                      <w:szCs w:val="24"/>
                    </w:rPr>
                    <w:t>A</w:t>
                  </w:r>
                  <w:r w:rsidRPr="005136D8">
                    <w:rPr>
                      <w:rFonts w:ascii="Times New Roman" w:hAnsi="Times New Roman"/>
                      <w:szCs w:val="24"/>
                    </w:rPr>
                    <w:t xml:space="preserve">, </w:t>
                  </w:r>
                  <w:r w:rsidRPr="005136D8">
                    <w:rPr>
                      <w:rFonts w:ascii="Times New Roman" w:hAnsi="Times New Roman"/>
                      <w:i/>
                      <w:szCs w:val="24"/>
                    </w:rPr>
                    <w:t>B</w:t>
                  </w:r>
                  <w:r w:rsidRPr="005136D8">
                    <w:rPr>
                      <w:rFonts w:ascii="Times New Roman" w:hAnsi="Times New Roman"/>
                      <w:szCs w:val="24"/>
                    </w:rPr>
                    <w:t xml:space="preserve">, </w:t>
                  </w:r>
                  <w:r w:rsidRPr="005136D8">
                    <w:rPr>
                      <w:rFonts w:ascii="Times New Roman" w:hAnsi="Times New Roman"/>
                      <w:i/>
                      <w:szCs w:val="24"/>
                    </w:rPr>
                    <w:t>C</w:t>
                  </w:r>
                  <w:r w:rsidRPr="005136D8">
                    <w:rPr>
                      <w:rFonts w:ascii="Times New Roman" w:hAnsi="Times New Roman"/>
                    </w:rPr>
                    <w:t>)</w:t>
                  </w:r>
                </w:p>
              </w:tc>
            </w:tr>
            <w:tr w:rsidR="00583344" w:rsidRPr="005136D8" w:rsidTr="00E95E47">
              <w:tc>
                <w:tcPr>
                  <w:tcW w:w="5000" w:type="pct"/>
                  <w:shd w:val="clear" w:color="auto" w:fill="auto"/>
                  <w:vAlign w:val="center"/>
                </w:tcPr>
                <w:p w:rsidR="00583344" w:rsidRPr="005136D8" w:rsidRDefault="00583344" w:rsidP="00583344">
                  <w:pPr>
                    <w:pStyle w:val="TableBodyText"/>
                    <w:jc w:val="left"/>
                    <w:rPr>
                      <w:rFonts w:ascii="Times New Roman" w:hAnsi="Times New Roman"/>
                      <w:sz w:val="24"/>
                      <w:szCs w:val="24"/>
                      <w:u w:val="single"/>
                    </w:rPr>
                  </w:pPr>
                  <w:r w:rsidRPr="005136D8">
                    <w:rPr>
                      <w:rFonts w:ascii="Times New Roman" w:hAnsi="Times New Roman"/>
                      <w:u w:val="single"/>
                    </w:rPr>
                    <w:t xml:space="preserve">3. Output of country </w:t>
                  </w:r>
                  <w:r w:rsidRPr="005136D8">
                    <w:rPr>
                      <w:rFonts w:ascii="Times New Roman" w:hAnsi="Times New Roman"/>
                      <w:i/>
                      <w:u w:val="single"/>
                    </w:rPr>
                    <w:t>r</w:t>
                  </w:r>
                  <w:r w:rsidRPr="005136D8">
                    <w:rPr>
                      <w:rFonts w:ascii="Times New Roman" w:hAnsi="Times New Roman"/>
                      <w:u w:val="single"/>
                    </w:rPr>
                    <w:t xml:space="preserve"> </w:t>
                  </w:r>
                </w:p>
              </w:tc>
            </w:tr>
            <w:tr w:rsidR="00583344" w:rsidRPr="005136D8" w:rsidTr="00E95E47">
              <w:tc>
                <w:tcPr>
                  <w:tcW w:w="5000" w:type="pct"/>
                  <w:vAlign w:val="center"/>
                </w:tcPr>
                <w:p w:rsidR="00583344" w:rsidRPr="005136D8" w:rsidRDefault="00583344" w:rsidP="00583344">
                  <w:pPr>
                    <w:pStyle w:val="TableBodyText"/>
                    <w:jc w:val="left"/>
                    <w:rPr>
                      <w:rFonts w:ascii="Times New Roman" w:hAnsi="Times New Roman"/>
                      <w:sz w:val="24"/>
                      <w:szCs w:val="24"/>
                    </w:rPr>
                  </w:pPr>
                  <w:r w:rsidRPr="005136D8">
                    <w:rPr>
                      <w:rFonts w:ascii="Times New Roman" w:hAnsi="Times New Roman"/>
                    </w:rPr>
                    <w:tab/>
                  </w:r>
                  <w:r w:rsidRPr="005136D8">
                    <w:rPr>
                      <w:rFonts w:ascii="Times New Roman" w:hAnsi="Times New Roman"/>
                      <w:i/>
                    </w:rPr>
                    <w:t>X</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 </w:t>
                  </w:r>
                  <w:r w:rsidRPr="005136D8">
                    <w:rPr>
                      <w:rFonts w:ascii="Times New Roman" w:hAnsi="Times New Roman"/>
                    </w:rPr>
                    <w:fldChar w:fldCharType="begin"/>
                  </w:r>
                  <w:r w:rsidRPr="005136D8">
                    <w:rPr>
                      <w:rFonts w:ascii="Times New Roman" w:hAnsi="Times New Roman"/>
                    </w:rPr>
                    <w:instrText>eq \i\su(</w:instrText>
                  </w:r>
                  <w:r w:rsidRPr="005136D8">
                    <w:rPr>
                      <w:rFonts w:ascii="Times New Roman" w:hAnsi="Times New Roman"/>
                      <w:i/>
                      <w:sz w:val="16"/>
                      <w:szCs w:val="16"/>
                    </w:rPr>
                    <w:instrText>s,</w:instrText>
                  </w:r>
                  <w:r w:rsidRPr="005136D8">
                    <w:rPr>
                      <w:rFonts w:ascii="Times New Roman" w:hAnsi="Times New Roman"/>
                      <w:sz w:val="16"/>
                    </w:rPr>
                    <w:instrText>,</w:instrText>
                  </w:r>
                  <w:r w:rsidRPr="005136D8">
                    <w:rPr>
                      <w:rFonts w:ascii="Times New Roman" w:hAnsi="Times New Roman"/>
                    </w:rPr>
                    <w:instrText xml:space="preserve"> )</w:instrText>
                  </w:r>
                  <w:r w:rsidRPr="005136D8">
                    <w:rPr>
                      <w:rFonts w:ascii="Times New Roman" w:hAnsi="Times New Roman"/>
                    </w:rPr>
                    <w:fldChar w:fldCharType="end"/>
                  </w:r>
                  <w:r w:rsidRPr="005136D8">
                    <w:rPr>
                      <w:rFonts w:ascii="Times New Roman" w:hAnsi="Times New Roman"/>
                      <w:i/>
                    </w:rPr>
                    <w:t xml:space="preserve"> Q</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i/>
                      <w:sz w:val="16"/>
                    </w:rPr>
                    <w:instrText>s</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w:t>
                  </w:r>
                  <w:r w:rsidRPr="005136D8">
                    <w:rPr>
                      <w:rFonts w:ascii="Times New Roman" w:hAnsi="Times New Roman"/>
                    </w:rPr>
                    <w:tab/>
                  </w:r>
                  <w:r w:rsidRPr="005136D8">
                    <w:rPr>
                      <w:rFonts w:ascii="Times New Roman" w:hAnsi="Times New Roman"/>
                    </w:rPr>
                    <w:tab/>
                  </w:r>
                  <w:r w:rsidRPr="005136D8">
                    <w:rPr>
                      <w:rFonts w:ascii="Times New Roman" w:hAnsi="Times New Roman"/>
                    </w:rPr>
                    <w:tab/>
                  </w:r>
                  <w:r w:rsidRPr="005136D8">
                    <w:rPr>
                      <w:rFonts w:ascii="Times New Roman" w:hAnsi="Times New Roman"/>
                    </w:rPr>
                    <w:tab/>
                  </w:r>
                  <w:r w:rsidRPr="005136D8">
                    <w:rPr>
                      <w:rFonts w:ascii="Times New Roman" w:hAnsi="Times New Roman"/>
                    </w:rPr>
                    <w:tab/>
                    <w:t>(</w:t>
                  </w:r>
                  <w:r w:rsidRPr="005136D8">
                    <w:rPr>
                      <w:rFonts w:ascii="Times New Roman" w:hAnsi="Times New Roman"/>
                      <w:i/>
                    </w:rPr>
                    <w:t>r</w:t>
                  </w:r>
                  <w:r w:rsidRPr="005136D8">
                    <w:rPr>
                      <w:rFonts w:ascii="Times New Roman" w:hAnsi="Times New Roman"/>
                      <w:szCs w:val="24"/>
                    </w:rPr>
                    <w:t xml:space="preserve"> = </w:t>
                  </w:r>
                  <w:r w:rsidRPr="005136D8">
                    <w:rPr>
                      <w:rFonts w:ascii="Times New Roman" w:hAnsi="Times New Roman"/>
                      <w:i/>
                      <w:szCs w:val="24"/>
                    </w:rPr>
                    <w:t>A</w:t>
                  </w:r>
                  <w:r w:rsidRPr="005136D8">
                    <w:rPr>
                      <w:rFonts w:ascii="Times New Roman" w:hAnsi="Times New Roman"/>
                      <w:szCs w:val="24"/>
                    </w:rPr>
                    <w:t xml:space="preserve">, </w:t>
                  </w:r>
                  <w:r w:rsidRPr="005136D8">
                    <w:rPr>
                      <w:rFonts w:ascii="Times New Roman" w:hAnsi="Times New Roman"/>
                      <w:i/>
                      <w:szCs w:val="24"/>
                    </w:rPr>
                    <w:t>B</w:t>
                  </w:r>
                  <w:r w:rsidRPr="005136D8">
                    <w:rPr>
                      <w:rFonts w:ascii="Times New Roman" w:hAnsi="Times New Roman"/>
                      <w:szCs w:val="24"/>
                    </w:rPr>
                    <w:t xml:space="preserve">, </w:t>
                  </w:r>
                  <w:r w:rsidRPr="005136D8">
                    <w:rPr>
                      <w:rFonts w:ascii="Times New Roman" w:hAnsi="Times New Roman"/>
                      <w:i/>
                      <w:szCs w:val="24"/>
                    </w:rPr>
                    <w:t>C</w:t>
                  </w:r>
                  <w:r w:rsidRPr="005136D8">
                    <w:rPr>
                      <w:rFonts w:ascii="Times New Roman" w:hAnsi="Times New Roman"/>
                    </w:rPr>
                    <w:t>)</w:t>
                  </w:r>
                </w:p>
              </w:tc>
            </w:tr>
            <w:tr w:rsidR="00583344" w:rsidRPr="005136D8" w:rsidTr="00E95E47">
              <w:trPr>
                <w:trHeight w:val="220"/>
              </w:trPr>
              <w:tc>
                <w:tcPr>
                  <w:tcW w:w="5000" w:type="pct"/>
                  <w:shd w:val="clear" w:color="auto" w:fill="auto"/>
                </w:tcPr>
                <w:p w:rsidR="00583344" w:rsidRPr="005136D8" w:rsidRDefault="00583344" w:rsidP="00583344">
                  <w:pPr>
                    <w:pStyle w:val="TableColumnHeading"/>
                    <w:ind w:right="28"/>
                    <w:jc w:val="left"/>
                    <w:rPr>
                      <w:rFonts w:ascii="Times New Roman" w:hAnsi="Times New Roman"/>
                      <w:i w:val="0"/>
                      <w:sz w:val="24"/>
                      <w:szCs w:val="24"/>
                      <w:u w:val="single"/>
                    </w:rPr>
                  </w:pPr>
                  <w:r w:rsidRPr="005136D8">
                    <w:rPr>
                      <w:rFonts w:ascii="Times New Roman" w:hAnsi="Times New Roman"/>
                      <w:i w:val="0"/>
                      <w:u w:val="single"/>
                    </w:rPr>
                    <w:t xml:space="preserve">4. </w:t>
                  </w:r>
                  <w:r w:rsidRPr="005136D8">
                    <w:rPr>
                      <w:rFonts w:ascii="Times New Roman" w:hAnsi="Times New Roman"/>
                      <w:u w:val="single"/>
                    </w:rPr>
                    <w:t xml:space="preserve">CES demand of country </w:t>
                  </w:r>
                  <w:r w:rsidRPr="005136D8">
                    <w:rPr>
                      <w:rFonts w:ascii="Times New Roman" w:hAnsi="Times New Roman"/>
                      <w:i w:val="0"/>
                      <w:u w:val="single"/>
                    </w:rPr>
                    <w:t>r</w:t>
                  </w:r>
                  <w:r w:rsidRPr="005136D8">
                    <w:rPr>
                      <w:rFonts w:ascii="Times New Roman" w:hAnsi="Times New Roman"/>
                      <w:u w:val="single"/>
                    </w:rPr>
                    <w:t xml:space="preserve"> for the output from country s</w:t>
                  </w:r>
                  <w:r w:rsidRPr="005136D8">
                    <w:rPr>
                      <w:rFonts w:ascii="Times New Roman" w:hAnsi="Times New Roman"/>
                      <w:i w:val="0"/>
                      <w:u w:val="single"/>
                    </w:rPr>
                    <w:t xml:space="preserve"> </w:t>
                  </w:r>
                </w:p>
              </w:tc>
            </w:tr>
            <w:tr w:rsidR="00583344" w:rsidRPr="005136D8" w:rsidTr="00E95E47">
              <w:tc>
                <w:tcPr>
                  <w:tcW w:w="5000" w:type="pct"/>
                  <w:vAlign w:val="center"/>
                </w:tcPr>
                <w:p w:rsidR="00583344" w:rsidRPr="005136D8" w:rsidRDefault="00583344" w:rsidP="00583344">
                  <w:pPr>
                    <w:pStyle w:val="TableBodyText"/>
                    <w:jc w:val="left"/>
                    <w:rPr>
                      <w:rFonts w:ascii="Times New Roman" w:hAnsi="Times New Roman"/>
                    </w:rPr>
                  </w:pPr>
                  <w:r w:rsidRPr="005136D8">
                    <w:rPr>
                      <w:rFonts w:ascii="Times New Roman" w:hAnsi="Times New Roman"/>
                    </w:rPr>
                    <w:tab/>
                  </w:r>
                  <w:r w:rsidRPr="005136D8">
                    <w:rPr>
                      <w:rFonts w:ascii="Times New Roman" w:hAnsi="Times New Roman"/>
                      <w:i/>
                    </w:rPr>
                    <w:t>Q</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i/>
                      <w:sz w:val="16"/>
                    </w:rPr>
                    <w:instrText>s</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 </w:t>
                  </w:r>
                  <w:r w:rsidRPr="005136D8">
                    <w:rPr>
                      <w:rFonts w:ascii="Times New Roman" w:hAnsi="Times New Roman"/>
                    </w:rPr>
                    <w:fldChar w:fldCharType="begin"/>
                  </w:r>
                  <w:r w:rsidRPr="005136D8">
                    <w:rPr>
                      <w:rFonts w:ascii="Times New Roman" w:hAnsi="Times New Roman"/>
                    </w:rPr>
                    <w:instrText>eq \f(</w:instrText>
                  </w:r>
                  <w:r w:rsidRPr="005136D8">
                    <w:rPr>
                      <w:rFonts w:ascii="Times New Roman" w:hAnsi="Times New Roman"/>
                      <w:i/>
                    </w:rPr>
                    <w:instrText>Y</w:instrTex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sz w:val="16"/>
                    </w:rPr>
                    <w:instrText>,(</w:instrText>
                  </w:r>
                  <w:r w:rsidRPr="005136D8">
                    <w:rPr>
                      <w:rFonts w:ascii="Times New Roman" w:hAnsi="Times New Roman"/>
                      <w:i/>
                      <w:sz w:val="16"/>
                    </w:rPr>
                    <w:instrText>s</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i/>
                    </w:rPr>
                    <w:instrText>P</w:instrTex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i/>
                      <w:sz w:val="16"/>
                      <w:szCs w:val="16"/>
                    </w:rPr>
                    <w:instrText>b</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rPr>
                    <w:fldChar w:fldCharType="end"/>
                  </w:r>
                  <w:r w:rsidRPr="005136D8">
                    <w:rPr>
                      <w:rFonts w:ascii="Times New Roman" w:hAnsi="Times New Roman"/>
                    </w:rPr>
                    <w:t xml:space="preserve"> </w:t>
                  </w:r>
                  <w:r w:rsidRPr="005136D8">
                    <w:rPr>
                      <w:rFonts w:ascii="Times New Roman" w:hAnsi="Times New Roman"/>
                    </w:rPr>
                    <w:fldChar w:fldCharType="begin"/>
                  </w:r>
                  <w:r w:rsidRPr="005136D8">
                    <w:rPr>
                      <w:rFonts w:ascii="Times New Roman" w:hAnsi="Times New Roman"/>
                    </w:rPr>
                    <w:instrText>eq \f(</w:instrText>
                  </w:r>
                  <w:r w:rsidRPr="005136D8">
                    <w:rPr>
                      <w:rFonts w:ascii="Times New Roman" w:hAnsi="Times New Roman"/>
                      <w:i/>
                    </w:rPr>
                    <w:sym w:font="Symbol" w:char="F064"/>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i/>
                      <w:sz w:val="16"/>
                    </w:rPr>
                    <w:instrText>s</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i/>
                      <w:sz w:val="16"/>
                    </w:rPr>
                    <w:sym w:font="Symbol" w:char="F073"/>
                  </w:r>
                  <w:r w:rsidRPr="005136D8">
                    <w:rPr>
                      <w:rFonts w:ascii="Times New Roman" w:hAnsi="Times New Roman"/>
                      <w:sz w:val="16"/>
                    </w:rPr>
                    <w:instrText>,</w:instrText>
                  </w:r>
                  <w:r w:rsidRPr="005136D8">
                    <w:rPr>
                      <w:rFonts w:ascii="Times New Roman" w:hAnsi="Times New Roman"/>
                      <w:i/>
                      <w:sz w:val="16"/>
                    </w:rPr>
                    <w:instrText xml:space="preserve"> </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i/>
                    </w:rPr>
                    <w:instrText>P</w:instrTex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i/>
                      <w:sz w:val="16"/>
                    </w:rPr>
                    <w:instrText>b</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1</w:instrText>
                  </w:r>
                  <w:r w:rsidRPr="005136D8">
                    <w:rPr>
                      <w:rFonts w:ascii="Times New Roman" w:hAnsi="Times New Roman"/>
                      <w:sz w:val="16"/>
                    </w:rPr>
                    <w:sym w:font="Symbol" w:char="F02D"/>
                  </w:r>
                  <w:r w:rsidRPr="005136D8">
                    <w:rPr>
                      <w:rFonts w:ascii="Times New Roman" w:hAnsi="Times New Roman"/>
                      <w:i/>
                      <w:sz w:val="16"/>
                    </w:rPr>
                    <w:sym w:font="Symbol" w:char="F073"/>
                  </w:r>
                  <w:r w:rsidRPr="005136D8">
                    <w:rPr>
                      <w:rFonts w:ascii="Times New Roman" w:hAnsi="Times New Roman"/>
                      <w:sz w:val="16"/>
                    </w:rPr>
                    <w:instrText>,</w:instrText>
                  </w:r>
                  <w:r w:rsidRPr="005136D8">
                    <w:rPr>
                      <w:rFonts w:ascii="Times New Roman" w:hAnsi="Times New Roman"/>
                      <w:i/>
                      <w:sz w:val="16"/>
                    </w:rPr>
                    <w:instrText xml:space="preserve"> </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rPr>
                    <w:fldChar w:fldCharType="begin"/>
                  </w:r>
                  <w:r w:rsidRPr="005136D8">
                    <w:rPr>
                      <w:rFonts w:ascii="Times New Roman" w:hAnsi="Times New Roman"/>
                    </w:rPr>
                    <w:instrText>eq \i\su(</w:instrText>
                  </w:r>
                  <w:r w:rsidRPr="005136D8">
                    <w:rPr>
                      <w:rFonts w:ascii="Times New Roman" w:hAnsi="Times New Roman"/>
                      <w:i/>
                      <w:sz w:val="16"/>
                      <w:szCs w:val="16"/>
                    </w:rPr>
                    <w:instrText>i,</w:instrText>
                  </w:r>
                  <w:r w:rsidRPr="005136D8">
                    <w:rPr>
                      <w:rFonts w:ascii="Times New Roman" w:hAnsi="Times New Roman"/>
                      <w:sz w:val="16"/>
                    </w:rPr>
                    <w:instrText>,</w:instrText>
                  </w:r>
                  <w:r w:rsidRPr="005136D8">
                    <w:rPr>
                      <w:rFonts w:ascii="Times New Roman" w:hAnsi="Times New Roman"/>
                    </w:rPr>
                    <w:instrText xml:space="preserve"> )</w:instrText>
                  </w:r>
                  <w:r w:rsidRPr="005136D8">
                    <w:rPr>
                      <w:rFonts w:ascii="Times New Roman" w:hAnsi="Times New Roman"/>
                    </w:rPr>
                    <w:fldChar w:fldCharType="end"/>
                  </w:r>
                  <w:r w:rsidRPr="005136D8">
                    <w:rPr>
                      <w:rFonts w:ascii="Times New Roman" w:hAnsi="Times New Roman"/>
                      <w:i/>
                    </w:rPr>
                    <w:sym w:font="Symbol" w:char="F064"/>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i</w:instrText>
                  </w:r>
                  <w:r w:rsidRPr="005136D8">
                    <w:rPr>
                      <w:rFonts w:ascii="Times New Roman" w:hAnsi="Times New Roman"/>
                      <w:sz w:val="16"/>
                    </w:rPr>
                    <w:instrText>,</w:instrText>
                  </w:r>
                  <w:r w:rsidRPr="005136D8">
                    <w:rPr>
                      <w:rFonts w:ascii="Times New Roman" w:hAnsi="Times New Roman"/>
                      <w:i/>
                      <w:sz w:val="16"/>
                    </w:rPr>
                    <w:instrText>s</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i/>
                      <w:sz w:val="16"/>
                    </w:rPr>
                    <w:sym w:font="Symbol" w:char="F073"/>
                  </w:r>
                  <w:r w:rsidRPr="005136D8">
                    <w:rPr>
                      <w:rFonts w:ascii="Times New Roman" w:hAnsi="Times New Roman"/>
                      <w:sz w:val="16"/>
                    </w:rPr>
                    <w:instrText>,</w:instrText>
                  </w:r>
                  <w:r w:rsidRPr="005136D8">
                    <w:rPr>
                      <w:rFonts w:ascii="Times New Roman" w:hAnsi="Times New Roman"/>
                      <w:i/>
                      <w:sz w:val="16"/>
                    </w:rPr>
                    <w:instrText xml:space="preserve"> </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i/>
                    </w:rPr>
                    <w:instrText>P</w:instrTex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i/>
                      <w:sz w:val="16"/>
                    </w:rPr>
                    <w:instrText>b</w:instrText>
                  </w:r>
                  <w:r w:rsidRPr="005136D8">
                    <w:rPr>
                      <w:rFonts w:ascii="Times New Roman" w:hAnsi="Times New Roman"/>
                      <w:sz w:val="16"/>
                    </w:rPr>
                    <w:instrText>,(</w:instrText>
                  </w:r>
                  <w:r w:rsidRPr="005136D8">
                    <w:rPr>
                      <w:rFonts w:ascii="Times New Roman" w:hAnsi="Times New Roman"/>
                      <w:i/>
                      <w:sz w:val="16"/>
                    </w:rPr>
                    <w:instrText>i</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1</w:instrText>
                  </w:r>
                  <w:r w:rsidRPr="005136D8">
                    <w:rPr>
                      <w:rFonts w:ascii="Times New Roman" w:hAnsi="Times New Roman"/>
                      <w:sz w:val="16"/>
                    </w:rPr>
                    <w:sym w:font="Symbol" w:char="F02D"/>
                  </w:r>
                  <w:r w:rsidRPr="005136D8">
                    <w:rPr>
                      <w:rFonts w:ascii="Times New Roman" w:hAnsi="Times New Roman"/>
                      <w:i/>
                      <w:sz w:val="16"/>
                    </w:rPr>
                    <w:sym w:font="Symbol" w:char="F073"/>
                  </w:r>
                  <w:r w:rsidRPr="005136D8">
                    <w:rPr>
                      <w:rFonts w:ascii="Times New Roman" w:hAnsi="Times New Roman"/>
                      <w:sz w:val="16"/>
                    </w:rPr>
                    <w:instrText>,</w:instrText>
                  </w:r>
                  <w:r w:rsidRPr="005136D8">
                    <w:rPr>
                      <w:rFonts w:ascii="Times New Roman" w:hAnsi="Times New Roman"/>
                      <w:i/>
                      <w:sz w:val="16"/>
                    </w:rPr>
                    <w:instrText xml:space="preserve"> </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instrText xml:space="preserve"> )</w:instrText>
                  </w:r>
                  <w:r w:rsidRPr="005136D8">
                    <w:rPr>
                      <w:rFonts w:ascii="Times New Roman" w:hAnsi="Times New Roman"/>
                    </w:rPr>
                    <w:fldChar w:fldCharType="end"/>
                  </w:r>
                  <w:r w:rsidRPr="005136D8">
                    <w:rPr>
                      <w:rFonts w:ascii="Times New Roman" w:hAnsi="Times New Roman"/>
                    </w:rPr>
                    <w:tab/>
                  </w:r>
                  <w:r w:rsidRPr="005136D8">
                    <w:rPr>
                      <w:rFonts w:ascii="Times New Roman" w:hAnsi="Times New Roman"/>
                    </w:rPr>
                    <w:tab/>
                  </w:r>
                  <w:r w:rsidRPr="005136D8">
                    <w:rPr>
                      <w:rFonts w:ascii="Times New Roman" w:hAnsi="Times New Roman"/>
                    </w:rPr>
                    <w:tab/>
                    <w:t>(</w:t>
                  </w:r>
                  <w:r w:rsidRPr="005136D8">
                    <w:rPr>
                      <w:rFonts w:ascii="Times New Roman" w:hAnsi="Times New Roman"/>
                      <w:i/>
                    </w:rPr>
                    <w:t>r</w:t>
                  </w:r>
                  <w:r w:rsidRPr="005136D8">
                    <w:rPr>
                      <w:rFonts w:ascii="Times New Roman" w:hAnsi="Times New Roman"/>
                    </w:rPr>
                    <w:t xml:space="preserve">, </w:t>
                  </w:r>
                  <w:r w:rsidRPr="005136D8">
                    <w:rPr>
                      <w:rFonts w:ascii="Times New Roman" w:hAnsi="Times New Roman"/>
                      <w:i/>
                    </w:rPr>
                    <w:t>s</w:t>
                  </w:r>
                  <w:r w:rsidRPr="005136D8">
                    <w:rPr>
                      <w:rFonts w:ascii="Times New Roman" w:hAnsi="Times New Roman"/>
                      <w:szCs w:val="24"/>
                    </w:rPr>
                    <w:t xml:space="preserve"> = </w:t>
                  </w:r>
                  <w:r w:rsidRPr="005136D8">
                    <w:rPr>
                      <w:rFonts w:ascii="Times New Roman" w:hAnsi="Times New Roman"/>
                      <w:i/>
                      <w:szCs w:val="24"/>
                    </w:rPr>
                    <w:t>A</w:t>
                  </w:r>
                  <w:r w:rsidRPr="005136D8">
                    <w:rPr>
                      <w:rFonts w:ascii="Times New Roman" w:hAnsi="Times New Roman"/>
                      <w:szCs w:val="24"/>
                    </w:rPr>
                    <w:t xml:space="preserve">, </w:t>
                  </w:r>
                  <w:r w:rsidRPr="005136D8">
                    <w:rPr>
                      <w:rFonts w:ascii="Times New Roman" w:hAnsi="Times New Roman"/>
                      <w:i/>
                      <w:szCs w:val="24"/>
                    </w:rPr>
                    <w:t>B</w:t>
                  </w:r>
                  <w:r w:rsidRPr="005136D8">
                    <w:rPr>
                      <w:rFonts w:ascii="Times New Roman" w:hAnsi="Times New Roman"/>
                      <w:szCs w:val="24"/>
                    </w:rPr>
                    <w:t xml:space="preserve">, </w:t>
                  </w:r>
                  <w:r w:rsidRPr="005136D8">
                    <w:rPr>
                      <w:rFonts w:ascii="Times New Roman" w:hAnsi="Times New Roman"/>
                      <w:i/>
                      <w:szCs w:val="24"/>
                    </w:rPr>
                    <w:t>C</w:t>
                  </w:r>
                  <w:r w:rsidRPr="005136D8">
                    <w:rPr>
                      <w:rFonts w:ascii="Times New Roman" w:hAnsi="Times New Roman"/>
                    </w:rPr>
                    <w:t>)</w:t>
                  </w:r>
                </w:p>
              </w:tc>
            </w:tr>
            <w:tr w:rsidR="00583344" w:rsidRPr="005136D8" w:rsidTr="00E95E47">
              <w:tc>
                <w:tcPr>
                  <w:tcW w:w="5000" w:type="pct"/>
                  <w:vAlign w:val="center"/>
                </w:tcPr>
                <w:p w:rsidR="00583344" w:rsidRPr="005136D8" w:rsidRDefault="00583344" w:rsidP="00583344">
                  <w:pPr>
                    <w:pStyle w:val="TableBodyText"/>
                    <w:jc w:val="left"/>
                    <w:rPr>
                      <w:rFonts w:ascii="Times New Roman" w:hAnsi="Times New Roman"/>
                      <w:sz w:val="24"/>
                      <w:szCs w:val="24"/>
                      <w:u w:val="single"/>
                    </w:rPr>
                  </w:pPr>
                  <w:r w:rsidRPr="005136D8">
                    <w:rPr>
                      <w:rFonts w:ascii="Times New Roman" w:hAnsi="Times New Roman"/>
                      <w:u w:val="single"/>
                    </w:rPr>
                    <w:t xml:space="preserve">5. Income of country </w:t>
                  </w:r>
                  <w:r w:rsidRPr="005136D8">
                    <w:rPr>
                      <w:rFonts w:ascii="Times New Roman" w:hAnsi="Times New Roman"/>
                      <w:i/>
                      <w:u w:val="single"/>
                    </w:rPr>
                    <w:t>r</w:t>
                  </w:r>
                  <w:r w:rsidRPr="005136D8">
                    <w:rPr>
                      <w:rFonts w:ascii="Times New Roman" w:hAnsi="Times New Roman"/>
                      <w:u w:val="single"/>
                    </w:rPr>
                    <w:t xml:space="preserve"> </w:t>
                  </w:r>
                </w:p>
              </w:tc>
            </w:tr>
            <w:tr w:rsidR="00583344" w:rsidRPr="005136D8" w:rsidTr="00E95E47">
              <w:tc>
                <w:tcPr>
                  <w:tcW w:w="5000" w:type="pct"/>
                  <w:vAlign w:val="center"/>
                </w:tcPr>
                <w:p w:rsidR="00583344" w:rsidRPr="005136D8" w:rsidRDefault="00583344" w:rsidP="00583344">
                  <w:pPr>
                    <w:pStyle w:val="TableBodyText"/>
                    <w:jc w:val="left"/>
                    <w:rPr>
                      <w:rFonts w:ascii="Times New Roman" w:hAnsi="Times New Roman"/>
                      <w:sz w:val="24"/>
                      <w:szCs w:val="24"/>
                    </w:rPr>
                  </w:pPr>
                  <w:r w:rsidRPr="005136D8">
                    <w:rPr>
                      <w:rFonts w:ascii="Times New Roman" w:hAnsi="Times New Roman"/>
                    </w:rPr>
                    <w:tab/>
                  </w:r>
                  <w:r w:rsidRPr="005136D8">
                    <w:rPr>
                      <w:rFonts w:ascii="Times New Roman" w:hAnsi="Times New Roman"/>
                      <w:i/>
                    </w:rPr>
                    <w:t>Y</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 </w:t>
                  </w:r>
                  <w:r w:rsidRPr="005136D8">
                    <w:rPr>
                      <w:rFonts w:ascii="Times New Roman" w:hAnsi="Times New Roman"/>
                    </w:rPr>
                    <w:fldChar w:fldCharType="begin"/>
                  </w:r>
                  <w:r w:rsidRPr="005136D8">
                    <w:rPr>
                      <w:rFonts w:ascii="Times New Roman" w:hAnsi="Times New Roman"/>
                    </w:rPr>
                    <w:instrText>eq \i\su(</w:instrText>
                  </w:r>
                  <w:r w:rsidRPr="005136D8">
                    <w:rPr>
                      <w:rFonts w:ascii="Times New Roman" w:hAnsi="Times New Roman"/>
                      <w:i/>
                      <w:sz w:val="16"/>
                      <w:szCs w:val="16"/>
                    </w:rPr>
                    <w:instrText>f,</w:instrText>
                  </w:r>
                  <w:r w:rsidRPr="005136D8">
                    <w:rPr>
                      <w:rFonts w:ascii="Times New Roman" w:hAnsi="Times New Roman"/>
                      <w:sz w:val="16"/>
                    </w:rPr>
                    <w:instrText>,</w:instrText>
                  </w:r>
                  <w:r w:rsidRPr="005136D8">
                    <w:rPr>
                      <w:rFonts w:ascii="Times New Roman" w:hAnsi="Times New Roman"/>
                    </w:rPr>
                    <w:instrText xml:space="preserve"> )</w:instrText>
                  </w:r>
                  <w:r w:rsidRPr="005136D8">
                    <w:rPr>
                      <w:rFonts w:ascii="Times New Roman" w:hAnsi="Times New Roman"/>
                    </w:rPr>
                    <w:fldChar w:fldCharType="end"/>
                  </w:r>
                  <w:r w:rsidRPr="005136D8">
                    <w:rPr>
                      <w:rFonts w:ascii="Times New Roman" w:hAnsi="Times New Roman"/>
                      <w:i/>
                      <w:szCs w:val="24"/>
                    </w:rPr>
                    <w:t>P</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w:t>
                  </w:r>
                  <w:r w:rsidRPr="005136D8">
                    <w:rPr>
                      <w:rFonts w:ascii="Times New Roman" w:hAnsi="Times New Roman"/>
                      <w:i/>
                      <w:szCs w:val="24"/>
                    </w:rPr>
                    <w:t>X</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ab/>
                  </w:r>
                  <w:r w:rsidRPr="005136D8">
                    <w:rPr>
                      <w:rFonts w:ascii="Times New Roman" w:hAnsi="Times New Roman"/>
                    </w:rPr>
                    <w:tab/>
                    <w:t xml:space="preserve"> </w:t>
                  </w:r>
                  <w:r w:rsidRPr="005136D8">
                    <w:rPr>
                      <w:rFonts w:ascii="Times New Roman" w:hAnsi="Times New Roman"/>
                    </w:rPr>
                    <w:tab/>
                  </w:r>
                  <w:r w:rsidR="00585AEF" w:rsidRPr="005136D8">
                    <w:rPr>
                      <w:rFonts w:ascii="Times New Roman" w:hAnsi="Times New Roman"/>
                    </w:rPr>
                    <w:tab/>
                  </w:r>
                  <w:r w:rsidRPr="005136D8">
                    <w:rPr>
                      <w:rFonts w:ascii="Times New Roman" w:hAnsi="Times New Roman"/>
                    </w:rPr>
                    <w:tab/>
                    <w:t>(</w:t>
                  </w:r>
                  <w:r w:rsidRPr="005136D8">
                    <w:rPr>
                      <w:rFonts w:ascii="Times New Roman" w:hAnsi="Times New Roman"/>
                      <w:i/>
                    </w:rPr>
                    <w:t>r</w:t>
                  </w:r>
                  <w:r w:rsidRPr="005136D8">
                    <w:rPr>
                      <w:rFonts w:ascii="Times New Roman" w:hAnsi="Times New Roman"/>
                      <w:szCs w:val="24"/>
                    </w:rPr>
                    <w:t xml:space="preserve"> = </w:t>
                  </w:r>
                  <w:r w:rsidRPr="005136D8">
                    <w:rPr>
                      <w:rFonts w:ascii="Times New Roman" w:hAnsi="Times New Roman"/>
                      <w:i/>
                      <w:szCs w:val="24"/>
                    </w:rPr>
                    <w:t>A</w:t>
                  </w:r>
                  <w:r w:rsidRPr="005136D8">
                    <w:rPr>
                      <w:rFonts w:ascii="Times New Roman" w:hAnsi="Times New Roman"/>
                      <w:szCs w:val="24"/>
                    </w:rPr>
                    <w:t xml:space="preserve">, </w:t>
                  </w:r>
                  <w:r w:rsidRPr="005136D8">
                    <w:rPr>
                      <w:rFonts w:ascii="Times New Roman" w:hAnsi="Times New Roman"/>
                      <w:i/>
                      <w:szCs w:val="24"/>
                    </w:rPr>
                    <w:t>B</w:t>
                  </w:r>
                  <w:r w:rsidRPr="005136D8">
                    <w:rPr>
                      <w:rFonts w:ascii="Times New Roman" w:hAnsi="Times New Roman"/>
                      <w:szCs w:val="24"/>
                    </w:rPr>
                    <w:t xml:space="preserve">, </w:t>
                  </w:r>
                  <w:r w:rsidRPr="005136D8">
                    <w:rPr>
                      <w:rFonts w:ascii="Times New Roman" w:hAnsi="Times New Roman"/>
                      <w:i/>
                      <w:szCs w:val="24"/>
                    </w:rPr>
                    <w:t>C</w:t>
                  </w:r>
                  <w:r w:rsidRPr="005136D8">
                    <w:rPr>
                      <w:rFonts w:ascii="Times New Roman" w:hAnsi="Times New Roman"/>
                    </w:rPr>
                    <w:t>)</w:t>
                  </w:r>
                </w:p>
              </w:tc>
            </w:tr>
            <w:tr w:rsidR="00583344" w:rsidRPr="005136D8" w:rsidTr="00E95E47">
              <w:tc>
                <w:tcPr>
                  <w:tcW w:w="5000" w:type="pct"/>
                  <w:vAlign w:val="center"/>
                </w:tcPr>
                <w:p w:rsidR="00583344" w:rsidRPr="005136D8" w:rsidRDefault="00583344" w:rsidP="00583344">
                  <w:pPr>
                    <w:pStyle w:val="TableBodyText"/>
                    <w:jc w:val="left"/>
                    <w:rPr>
                      <w:rFonts w:ascii="Times New Roman" w:hAnsi="Times New Roman"/>
                      <w:u w:val="single"/>
                    </w:rPr>
                  </w:pPr>
                  <w:r w:rsidRPr="005136D8">
                    <w:rPr>
                      <w:rFonts w:ascii="Times New Roman" w:hAnsi="Times New Roman"/>
                      <w:u w:val="single"/>
                    </w:rPr>
                    <w:t xml:space="preserve">6. Market clearing condition for factor </w:t>
                  </w:r>
                  <w:r w:rsidRPr="005136D8">
                    <w:rPr>
                      <w:rFonts w:ascii="Times New Roman" w:hAnsi="Times New Roman"/>
                      <w:i/>
                      <w:u w:val="single"/>
                    </w:rPr>
                    <w:t>f</w:t>
                  </w:r>
                  <w:r w:rsidRPr="005136D8">
                    <w:rPr>
                      <w:rFonts w:ascii="Times New Roman" w:hAnsi="Times New Roman"/>
                      <w:u w:val="single"/>
                    </w:rPr>
                    <w:t xml:space="preserve"> in country </w:t>
                  </w:r>
                  <w:r w:rsidRPr="005136D8">
                    <w:rPr>
                      <w:rFonts w:ascii="Times New Roman" w:hAnsi="Times New Roman"/>
                      <w:i/>
                      <w:u w:val="single"/>
                    </w:rPr>
                    <w:t>r</w:t>
                  </w:r>
                  <w:r w:rsidRPr="005136D8">
                    <w:rPr>
                      <w:rFonts w:ascii="Times New Roman" w:hAnsi="Times New Roman"/>
                      <w:u w:val="single"/>
                    </w:rPr>
                    <w:t xml:space="preserve"> </w:t>
                  </w:r>
                </w:p>
              </w:tc>
            </w:tr>
            <w:tr w:rsidR="00583344" w:rsidRPr="005136D8" w:rsidTr="00E95E47">
              <w:tc>
                <w:tcPr>
                  <w:tcW w:w="5000" w:type="pct"/>
                  <w:vAlign w:val="center"/>
                </w:tcPr>
                <w:p w:rsidR="00583344" w:rsidRPr="005136D8" w:rsidRDefault="00583344" w:rsidP="00583344">
                  <w:pPr>
                    <w:pStyle w:val="TableBodyText"/>
                    <w:jc w:val="left"/>
                    <w:rPr>
                      <w:rFonts w:ascii="Times New Roman" w:hAnsi="Times New Roman"/>
                    </w:rPr>
                  </w:pPr>
                  <w:r w:rsidRPr="005136D8">
                    <w:rPr>
                      <w:rFonts w:ascii="Times New Roman" w:hAnsi="Times New Roman"/>
                    </w:rPr>
                    <w:tab/>
                  </w:r>
                  <w:r w:rsidRPr="005136D8">
                    <w:rPr>
                      <w:rFonts w:ascii="Times New Roman" w:hAnsi="Times New Roman"/>
                      <w:i/>
                    </w:rPr>
                    <w:t>X</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i/>
                      <w:sz w:val="16"/>
                      <w:szCs w:val="16"/>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 </w:t>
                  </w:r>
                  <w:r w:rsidRPr="005136D8">
                    <w:rPr>
                      <w:rFonts w:ascii="Times New Roman" w:hAnsi="Times New Roman"/>
                      <w:i/>
                      <w:szCs w:val="24"/>
                    </w:rPr>
                    <w:t>Q</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rPr>
                    <w:instrText xml:space="preserve"> </w:instrText>
                  </w:r>
                  <w:r w:rsidRPr="005136D8">
                    <w:rPr>
                      <w:rFonts w:ascii="Times New Roman" w:hAnsi="Times New Roman"/>
                      <w:i/>
                      <w:sz w:val="16"/>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w:t>
                  </w:r>
                  <w:r w:rsidRPr="005136D8">
                    <w:rPr>
                      <w:rFonts w:ascii="Times New Roman" w:hAnsi="Times New Roman"/>
                    </w:rPr>
                    <w:tab/>
                  </w:r>
                  <w:r w:rsidRPr="005136D8">
                    <w:rPr>
                      <w:rFonts w:ascii="Times New Roman" w:hAnsi="Times New Roman"/>
                    </w:rPr>
                    <w:tab/>
                  </w:r>
                  <w:r w:rsidRPr="005136D8">
                    <w:rPr>
                      <w:rFonts w:ascii="Times New Roman" w:hAnsi="Times New Roman"/>
                    </w:rPr>
                    <w:tab/>
                  </w:r>
                  <w:r w:rsidRPr="005136D8">
                    <w:rPr>
                      <w:rFonts w:ascii="Times New Roman" w:hAnsi="Times New Roman"/>
                    </w:rPr>
                    <w:tab/>
                  </w:r>
                  <w:r w:rsidRPr="005136D8">
                    <w:rPr>
                      <w:rFonts w:ascii="Times New Roman" w:hAnsi="Times New Roman"/>
                    </w:rPr>
                    <w:tab/>
                    <w:t>(</w:t>
                  </w:r>
                  <w:r w:rsidRPr="005136D8">
                    <w:rPr>
                      <w:rFonts w:ascii="Times New Roman" w:hAnsi="Times New Roman"/>
                      <w:i/>
                      <w:szCs w:val="24"/>
                    </w:rPr>
                    <w:t>f</w:t>
                  </w:r>
                  <w:r w:rsidRPr="005136D8">
                    <w:rPr>
                      <w:rFonts w:ascii="Times New Roman" w:hAnsi="Times New Roman"/>
                      <w:szCs w:val="24"/>
                    </w:rPr>
                    <w:t xml:space="preserve"> = </w:t>
                  </w:r>
                  <w:r w:rsidRPr="005136D8">
                    <w:rPr>
                      <w:rFonts w:ascii="Times New Roman" w:hAnsi="Times New Roman"/>
                      <w:i/>
                      <w:szCs w:val="24"/>
                    </w:rPr>
                    <w:t>cap</w:t>
                  </w:r>
                  <w:r w:rsidRPr="005136D8">
                    <w:rPr>
                      <w:rFonts w:ascii="Times New Roman" w:hAnsi="Times New Roman"/>
                      <w:szCs w:val="24"/>
                    </w:rPr>
                    <w:t xml:space="preserve">, </w:t>
                  </w:r>
                  <w:r w:rsidRPr="005136D8">
                    <w:rPr>
                      <w:rFonts w:ascii="Times New Roman" w:hAnsi="Times New Roman"/>
                      <w:i/>
                      <w:szCs w:val="24"/>
                    </w:rPr>
                    <w:t>lab</w:t>
                  </w:r>
                  <w:r w:rsidRPr="005136D8">
                    <w:rPr>
                      <w:rFonts w:ascii="Times New Roman" w:hAnsi="Times New Roman"/>
                      <w:szCs w:val="24"/>
                    </w:rPr>
                    <w:t xml:space="preserve">; </w:t>
                  </w:r>
                  <w:r w:rsidRPr="005136D8">
                    <w:rPr>
                      <w:rFonts w:ascii="Times New Roman" w:hAnsi="Times New Roman"/>
                      <w:i/>
                    </w:rPr>
                    <w:t>r</w:t>
                  </w:r>
                  <w:r w:rsidRPr="005136D8">
                    <w:rPr>
                      <w:rFonts w:ascii="Times New Roman" w:hAnsi="Times New Roman"/>
                      <w:szCs w:val="24"/>
                    </w:rPr>
                    <w:t xml:space="preserve"> = </w:t>
                  </w:r>
                  <w:r w:rsidRPr="005136D8">
                    <w:rPr>
                      <w:rFonts w:ascii="Times New Roman" w:hAnsi="Times New Roman"/>
                      <w:i/>
                      <w:szCs w:val="24"/>
                    </w:rPr>
                    <w:t>A</w:t>
                  </w:r>
                  <w:r w:rsidRPr="005136D8">
                    <w:rPr>
                      <w:rFonts w:ascii="Times New Roman" w:hAnsi="Times New Roman"/>
                      <w:szCs w:val="24"/>
                    </w:rPr>
                    <w:t xml:space="preserve">, </w:t>
                  </w:r>
                  <w:r w:rsidRPr="005136D8">
                    <w:rPr>
                      <w:rFonts w:ascii="Times New Roman" w:hAnsi="Times New Roman"/>
                      <w:i/>
                      <w:szCs w:val="24"/>
                    </w:rPr>
                    <w:t>B</w:t>
                  </w:r>
                  <w:r w:rsidRPr="005136D8">
                    <w:rPr>
                      <w:rFonts w:ascii="Times New Roman" w:hAnsi="Times New Roman"/>
                      <w:szCs w:val="24"/>
                    </w:rPr>
                    <w:t xml:space="preserve">, </w:t>
                  </w:r>
                  <w:r w:rsidRPr="005136D8">
                    <w:rPr>
                      <w:rFonts w:ascii="Times New Roman" w:hAnsi="Times New Roman"/>
                      <w:i/>
                      <w:szCs w:val="24"/>
                    </w:rPr>
                    <w:t>C</w:t>
                  </w:r>
                  <w:r w:rsidRPr="005136D8">
                    <w:rPr>
                      <w:rFonts w:ascii="Times New Roman" w:hAnsi="Times New Roman"/>
                    </w:rPr>
                    <w:t>)</w:t>
                  </w:r>
                  <w:r w:rsidRPr="005136D8">
                    <w:rPr>
                      <w:rFonts w:ascii="Times New Roman" w:hAnsi="Times New Roman"/>
                    </w:rPr>
                    <w:br/>
                    <w:t xml:space="preserve">where </w:t>
                  </w:r>
                  <w:r w:rsidRPr="005136D8">
                    <w:rPr>
                      <w:rFonts w:ascii="Times New Roman" w:hAnsi="Times New Roman"/>
                      <w:i/>
                    </w:rPr>
                    <w:t>X</w:t>
                  </w:r>
                  <w:r w:rsidRPr="005136D8">
                    <w:rPr>
                      <w:rFonts w:ascii="Times New Roman" w:hAnsi="Times New Roman"/>
                    </w:rPr>
                    <w:fldChar w:fldCharType="begin"/>
                  </w:r>
                  <w:r w:rsidRPr="005136D8">
                    <w:rPr>
                      <w:rFonts w:ascii="Times New Roman" w:hAnsi="Times New Roman"/>
                    </w:rPr>
                    <w:instrText>eq \s(</w:instrText>
                  </w:r>
                  <w:r w:rsidRPr="005136D8">
                    <w:rPr>
                      <w:rFonts w:ascii="Times New Roman" w:hAnsi="Times New Roman"/>
                      <w:sz w:val="16"/>
                      <w:szCs w:val="16"/>
                    </w:rPr>
                    <w:instrText xml:space="preserve"> </w:instrText>
                  </w:r>
                  <w:r w:rsidRPr="005136D8">
                    <w:rPr>
                      <w:rFonts w:ascii="Times New Roman" w:hAnsi="Times New Roman"/>
                      <w:i/>
                      <w:sz w:val="16"/>
                      <w:szCs w:val="16"/>
                    </w:rPr>
                    <w:instrText>fac</w:instrText>
                  </w:r>
                  <w:r w:rsidRPr="005136D8">
                    <w:rPr>
                      <w:rFonts w:ascii="Times New Roman" w:hAnsi="Times New Roman"/>
                      <w:sz w:val="16"/>
                    </w:rPr>
                    <w:instrText>,(</w:instrText>
                  </w:r>
                  <w:r w:rsidRPr="005136D8">
                    <w:rPr>
                      <w:rFonts w:ascii="Times New Roman" w:hAnsi="Times New Roman"/>
                      <w:i/>
                      <w:sz w:val="16"/>
                    </w:rPr>
                    <w:instrText>f</w:instrText>
                  </w:r>
                  <w:r w:rsidRPr="005136D8">
                    <w:rPr>
                      <w:rFonts w:ascii="Times New Roman" w:hAnsi="Times New Roman"/>
                      <w:sz w:val="16"/>
                    </w:rPr>
                    <w:instrText>,</w:instrText>
                  </w:r>
                  <w:r w:rsidRPr="005136D8">
                    <w:rPr>
                      <w:rFonts w:ascii="Times New Roman" w:hAnsi="Times New Roman"/>
                      <w:i/>
                      <w:sz w:val="16"/>
                    </w:rPr>
                    <w:instrText>r</w:instrText>
                  </w:r>
                  <w:r w:rsidRPr="005136D8">
                    <w:rPr>
                      <w:rFonts w:ascii="Times New Roman" w:hAnsi="Times New Roman"/>
                      <w:sz w:val="16"/>
                    </w:rPr>
                    <w:instrText>)</w:instrText>
                  </w:r>
                  <w:r w:rsidRPr="005136D8">
                    <w:rPr>
                      <w:rFonts w:ascii="Times New Roman" w:hAnsi="Times New Roman"/>
                    </w:rPr>
                    <w:instrText>)</w:instrText>
                  </w:r>
                  <w:r w:rsidRPr="005136D8">
                    <w:rPr>
                      <w:rFonts w:ascii="Times New Roman" w:hAnsi="Times New Roman"/>
                    </w:rPr>
                    <w:fldChar w:fldCharType="end"/>
                  </w:r>
                  <w:r w:rsidRPr="005136D8">
                    <w:rPr>
                      <w:rFonts w:ascii="Times New Roman" w:hAnsi="Times New Roman"/>
                    </w:rPr>
                    <w:t xml:space="preserve"> is country </w:t>
                  </w:r>
                  <w:r w:rsidRPr="005136D8">
                    <w:rPr>
                      <w:rFonts w:ascii="Times New Roman" w:hAnsi="Times New Roman"/>
                      <w:i/>
                    </w:rPr>
                    <w:t>r</w:t>
                  </w:r>
                  <w:r w:rsidRPr="005136D8">
                    <w:rPr>
                      <w:rFonts w:ascii="Times New Roman" w:hAnsi="Times New Roman"/>
                    </w:rPr>
                    <w:t xml:space="preserve">’s endowment of factor </w:t>
                  </w:r>
                  <w:r w:rsidRPr="005136D8">
                    <w:rPr>
                      <w:rFonts w:ascii="Times New Roman" w:hAnsi="Times New Roman"/>
                      <w:i/>
                    </w:rPr>
                    <w:t>f</w:t>
                  </w:r>
                  <w:r w:rsidRPr="005136D8">
                    <w:rPr>
                      <w:rFonts w:ascii="Times New Roman" w:hAnsi="Times New Roman"/>
                    </w:rPr>
                    <w:t>.</w:t>
                  </w:r>
                </w:p>
              </w:tc>
            </w:tr>
          </w:tbl>
          <w:p w:rsidR="00583344" w:rsidRPr="005136D8" w:rsidRDefault="00583344" w:rsidP="00E95E47">
            <w:pPr>
              <w:pStyle w:val="Box"/>
            </w:pPr>
          </w:p>
        </w:tc>
      </w:tr>
      <w:tr w:rsidR="00583344" w:rsidTr="00583344">
        <w:tc>
          <w:tcPr>
            <w:tcW w:w="5000" w:type="pct"/>
            <w:tcBorders>
              <w:top w:val="nil"/>
              <w:left w:val="nil"/>
              <w:bottom w:val="single" w:sz="6" w:space="0" w:color="78A22F"/>
              <w:right w:val="nil"/>
            </w:tcBorders>
            <w:shd w:val="clear" w:color="auto" w:fill="auto"/>
          </w:tcPr>
          <w:p w:rsidR="00583344" w:rsidRDefault="00583344" w:rsidP="00604ACB">
            <w:pPr>
              <w:pStyle w:val="Box"/>
              <w:keepNext w:val="0"/>
              <w:spacing w:before="0" w:line="120" w:lineRule="exact"/>
            </w:pPr>
          </w:p>
        </w:tc>
      </w:tr>
    </w:tbl>
    <w:p w:rsidR="00164BB8" w:rsidRDefault="00164BB8" w:rsidP="00691A5A">
      <w:pPr>
        <w:pStyle w:val="BodyText"/>
      </w:pPr>
      <w:r w:rsidRPr="00691A5A">
        <w:lastRenderedPageBreak/>
        <w:t xml:space="preserve">Assume the following parameter values: </w:t>
      </w:r>
      <w:r w:rsidRPr="00C57D80">
        <w:rPr>
          <w:i/>
        </w:rPr>
        <w:sym w:font="Symbol" w:char="F06C"/>
      </w:r>
      <w:r w:rsidRPr="00691A5A">
        <w:fldChar w:fldCharType="begin"/>
      </w:r>
      <w:r w:rsidRPr="00691A5A">
        <w:instrText>eq \s(</w:instrText>
      </w:r>
      <w:r w:rsidRPr="00C57D80">
        <w:rPr>
          <w:sz w:val="16"/>
          <w:szCs w:val="16"/>
        </w:rPr>
        <w:instrText xml:space="preserve"> ,(</w:instrText>
      </w:r>
      <w:r w:rsidRPr="00C57D80">
        <w:rPr>
          <w:i/>
          <w:sz w:val="16"/>
          <w:szCs w:val="16"/>
        </w:rPr>
        <w:instrText>f</w:instrText>
      </w:r>
      <w:r w:rsidRPr="00C57D80">
        <w:rPr>
          <w:sz w:val="16"/>
          <w:szCs w:val="16"/>
        </w:rPr>
        <w:instrText>)</w:instrText>
      </w:r>
      <w:r w:rsidRPr="00691A5A">
        <w:instrText>)</w:instrText>
      </w:r>
      <w:r w:rsidRPr="00691A5A">
        <w:fldChar w:fldCharType="end"/>
      </w:r>
      <w:r w:rsidRPr="00691A5A">
        <w:t xml:space="preserve"> = 1/2, </w:t>
      </w:r>
      <w:r w:rsidRPr="00C57D80">
        <w:rPr>
          <w:i/>
        </w:rPr>
        <w:sym w:font="Symbol" w:char="F064"/>
      </w:r>
      <w:r w:rsidRPr="00691A5A">
        <w:fldChar w:fldCharType="begin"/>
      </w:r>
      <w:r w:rsidRPr="00691A5A">
        <w:instrText>eq \s(</w:instrText>
      </w:r>
      <w:r w:rsidRPr="00C57D80">
        <w:rPr>
          <w:sz w:val="16"/>
          <w:szCs w:val="16"/>
        </w:rPr>
        <w:instrText xml:space="preserve"> ,(</w:instrText>
      </w:r>
      <w:r w:rsidRPr="00C57D80">
        <w:rPr>
          <w:i/>
          <w:sz w:val="16"/>
          <w:szCs w:val="16"/>
        </w:rPr>
        <w:instrText>r</w:instrText>
      </w:r>
      <w:r w:rsidRPr="00C57D80">
        <w:rPr>
          <w:sz w:val="16"/>
          <w:szCs w:val="16"/>
        </w:rPr>
        <w:instrText>)</w:instrText>
      </w:r>
      <w:r w:rsidRPr="00691A5A">
        <w:instrText>)</w:instrText>
      </w:r>
      <w:r w:rsidRPr="00691A5A">
        <w:fldChar w:fldCharType="end"/>
      </w:r>
      <w:r w:rsidRPr="00691A5A">
        <w:t xml:space="preserve"> = 1/3 and </w:t>
      </w:r>
      <w:r w:rsidRPr="00C57D80">
        <w:rPr>
          <w:i/>
        </w:rPr>
        <w:sym w:font="Symbol" w:char="F073"/>
      </w:r>
      <w:r w:rsidRPr="00691A5A">
        <w:t xml:space="preserve"> = 0.99. For given endowments, </w:t>
      </w:r>
      <w:r w:rsidRPr="00805598">
        <w:rPr>
          <w:i/>
        </w:rPr>
        <w:t>X</w:t>
      </w:r>
      <w:r w:rsidRPr="00805598">
        <w:fldChar w:fldCharType="begin"/>
      </w:r>
      <w:r w:rsidRPr="00805598">
        <w:instrText>eq \s(</w:instrText>
      </w:r>
      <w:r w:rsidRPr="00805598">
        <w:rPr>
          <w:i/>
          <w:sz w:val="16"/>
          <w:szCs w:val="16"/>
        </w:rPr>
        <w:instrText xml:space="preserve"> fac</w:instrText>
      </w:r>
      <w:r w:rsidRPr="00805598">
        <w:rPr>
          <w:sz w:val="16"/>
          <w:szCs w:val="16"/>
        </w:rPr>
        <w:instrText>,(</w:instrText>
      </w:r>
      <w:r w:rsidRPr="00805598">
        <w:rPr>
          <w:i/>
          <w:sz w:val="16"/>
          <w:szCs w:val="16"/>
        </w:rPr>
        <w:instrText>f</w:instrText>
      </w:r>
      <w:r w:rsidRPr="00805598">
        <w:rPr>
          <w:sz w:val="16"/>
          <w:szCs w:val="16"/>
        </w:rPr>
        <w:instrText>,</w:instrText>
      </w:r>
      <w:r w:rsidRPr="00805598">
        <w:rPr>
          <w:i/>
          <w:sz w:val="16"/>
          <w:szCs w:val="16"/>
        </w:rPr>
        <w:instrText>r</w:instrText>
      </w:r>
      <w:r w:rsidRPr="00805598">
        <w:rPr>
          <w:sz w:val="16"/>
          <w:szCs w:val="16"/>
        </w:rPr>
        <w:instrText>)</w:instrText>
      </w:r>
      <w:r w:rsidRPr="00805598">
        <w:instrText>)</w:instrText>
      </w:r>
      <w:r w:rsidRPr="00805598">
        <w:fldChar w:fldCharType="end"/>
      </w:r>
      <w:r w:rsidRPr="00691A5A">
        <w:t xml:space="preserve"> (listed in the factor supply part of the table), the general e</w:t>
      </w:r>
      <w:r w:rsidR="007F7F5F">
        <w:t>quilibrium solution is in t</w:t>
      </w:r>
      <w:r w:rsidR="00604ACB">
        <w:t>able 2.</w:t>
      </w:r>
      <w:r w:rsidRPr="00604ACB">
        <w:rPr>
          <w:rStyle w:val="FootnoteReference"/>
        </w:rPr>
        <w:footnoteReference w:id="6"/>
      </w:r>
    </w:p>
    <w:p w:rsidR="00604ACB" w:rsidRDefault="00604ACB" w:rsidP="00E95E4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04ACB" w:rsidTr="00E95E47">
        <w:trPr>
          <w:tblHeader/>
        </w:trPr>
        <w:tc>
          <w:tcPr>
            <w:tcW w:w="5000" w:type="pct"/>
            <w:tcBorders>
              <w:top w:val="single" w:sz="6" w:space="0" w:color="78A22F"/>
              <w:left w:val="nil"/>
              <w:bottom w:val="nil"/>
              <w:right w:val="nil"/>
            </w:tcBorders>
            <w:shd w:val="clear" w:color="auto" w:fill="auto"/>
          </w:tcPr>
          <w:p w:rsidR="00604ACB" w:rsidRPr="00604ACB" w:rsidRDefault="00604ACB" w:rsidP="00604ACB">
            <w:pPr>
              <w:pStyle w:val="TableTitle"/>
              <w:ind w:right="-142"/>
            </w:pPr>
            <w:r w:rsidRPr="00604ACB">
              <w:rPr>
                <w:b w:val="0"/>
              </w:rPr>
              <w:t xml:space="preserve">Table </w:t>
            </w:r>
            <w:r w:rsidRPr="00604ACB">
              <w:rPr>
                <w:b w:val="0"/>
                <w:noProof/>
              </w:rPr>
              <w:t>2</w:t>
            </w:r>
            <w:r w:rsidRPr="00604ACB">
              <w:tab/>
            </w:r>
            <w:r w:rsidRPr="00604ACB">
              <w:rPr>
                <w:rFonts w:ascii="Arial Bold" w:hAnsi="Arial Bold"/>
                <w:spacing w:val="-4"/>
              </w:rPr>
              <w:t>General equilibrium results: Model 1 with no national currencies</w:t>
            </w:r>
          </w:p>
        </w:tc>
      </w:tr>
      <w:tr w:rsidR="00604ACB" w:rsidRPr="005136D8" w:rsidTr="00E95E47">
        <w:tc>
          <w:tcPr>
            <w:tcW w:w="5000" w:type="pct"/>
            <w:tcBorders>
              <w:top w:val="nil"/>
              <w:left w:val="nil"/>
              <w:bottom w:val="nil"/>
              <w:right w:val="nil"/>
            </w:tcBorders>
            <w:shd w:val="clear" w:color="auto" w:fill="auto"/>
          </w:tcPr>
          <w:tbl>
            <w:tblPr>
              <w:tblW w:w="5000" w:type="pct"/>
              <w:tblLook w:val="04A0" w:firstRow="1" w:lastRow="0" w:firstColumn="1" w:lastColumn="0" w:noHBand="0" w:noVBand="1"/>
            </w:tblPr>
            <w:tblGrid>
              <w:gridCol w:w="1758"/>
              <w:gridCol w:w="1272"/>
              <w:gridCol w:w="1825"/>
              <w:gridCol w:w="1825"/>
              <w:gridCol w:w="1825"/>
            </w:tblGrid>
            <w:tr w:rsidR="00604ACB" w:rsidRPr="005136D8" w:rsidTr="000B6E91">
              <w:trPr>
                <w:trHeight w:val="264"/>
                <w:tblHeader/>
              </w:trPr>
              <w:tc>
                <w:tcPr>
                  <w:tcW w:w="1033" w:type="pct"/>
                  <w:tcBorders>
                    <w:top w:val="single" w:sz="4" w:space="0" w:color="BFBFBF"/>
                    <w:left w:val="nil"/>
                    <w:bottom w:val="single" w:sz="4" w:space="0" w:color="BFBFBF"/>
                    <w:right w:val="nil"/>
                  </w:tcBorders>
                  <w:vAlign w:val="center"/>
                </w:tcPr>
                <w:p w:rsidR="00604ACB" w:rsidRPr="005136D8" w:rsidRDefault="00604ACB" w:rsidP="00604ACB">
                  <w:pPr>
                    <w:rPr>
                      <w:sz w:val="18"/>
                      <w:szCs w:val="18"/>
                      <w:lang w:eastAsia="zh-CN"/>
                    </w:rPr>
                  </w:pPr>
                </w:p>
              </w:tc>
              <w:tc>
                <w:tcPr>
                  <w:tcW w:w="748" w:type="pct"/>
                  <w:tcBorders>
                    <w:top w:val="single" w:sz="4" w:space="0" w:color="BFBFBF"/>
                    <w:left w:val="nil"/>
                    <w:bottom w:val="single" w:sz="4" w:space="0" w:color="BFBFBF"/>
                    <w:right w:val="nil"/>
                  </w:tcBorders>
                  <w:shd w:val="clear" w:color="auto" w:fill="auto"/>
                  <w:noWrap/>
                  <w:vAlign w:val="center"/>
                  <w:hideMark/>
                </w:tcPr>
                <w:p w:rsidR="00604ACB" w:rsidRPr="005136D8" w:rsidRDefault="00604ACB" w:rsidP="00604ACB">
                  <w:pPr>
                    <w:rPr>
                      <w:sz w:val="18"/>
                      <w:szCs w:val="18"/>
                      <w:lang w:eastAsia="zh-CN"/>
                    </w:rPr>
                  </w:pPr>
                </w:p>
              </w:tc>
              <w:tc>
                <w:tcPr>
                  <w:tcW w:w="1073" w:type="pct"/>
                  <w:tcBorders>
                    <w:top w:val="single" w:sz="4" w:space="0" w:color="BFBFBF"/>
                    <w:left w:val="nil"/>
                    <w:bottom w:val="single" w:sz="4" w:space="0" w:color="BFBFBF"/>
                    <w:right w:val="nil"/>
                  </w:tcBorders>
                  <w:shd w:val="clear" w:color="auto" w:fill="auto"/>
                  <w:noWrap/>
                  <w:vAlign w:val="center"/>
                  <w:hideMark/>
                </w:tcPr>
                <w:p w:rsidR="00604ACB" w:rsidRPr="005136D8" w:rsidRDefault="00604ACB" w:rsidP="00E95E47">
                  <w:pPr>
                    <w:spacing w:before="80"/>
                    <w:jc w:val="right"/>
                    <w:rPr>
                      <w:rFonts w:ascii="Arial" w:hAnsi="Arial" w:cs="Arial"/>
                      <w:sz w:val="18"/>
                      <w:szCs w:val="18"/>
                      <w:lang w:eastAsia="zh-CN"/>
                    </w:rPr>
                  </w:pPr>
                  <w:r w:rsidRPr="005136D8">
                    <w:rPr>
                      <w:rFonts w:ascii="Arial" w:hAnsi="Arial" w:cs="Arial"/>
                      <w:sz w:val="18"/>
                      <w:szCs w:val="18"/>
                      <w:lang w:eastAsia="zh-CN"/>
                    </w:rPr>
                    <w:t>A</w:t>
                  </w:r>
                </w:p>
              </w:tc>
              <w:tc>
                <w:tcPr>
                  <w:tcW w:w="1073" w:type="pct"/>
                  <w:tcBorders>
                    <w:top w:val="single" w:sz="4" w:space="0" w:color="BFBFBF"/>
                    <w:left w:val="nil"/>
                    <w:bottom w:val="single" w:sz="4" w:space="0" w:color="BFBFBF"/>
                    <w:right w:val="nil"/>
                  </w:tcBorders>
                  <w:shd w:val="clear" w:color="auto" w:fill="auto"/>
                  <w:noWrap/>
                  <w:vAlign w:val="center"/>
                  <w:hideMark/>
                </w:tcPr>
                <w:p w:rsidR="00604ACB" w:rsidRPr="005136D8" w:rsidRDefault="00604ACB" w:rsidP="00E95E47">
                  <w:pPr>
                    <w:spacing w:before="80"/>
                    <w:jc w:val="right"/>
                    <w:rPr>
                      <w:rFonts w:ascii="Arial" w:hAnsi="Arial" w:cs="Arial"/>
                      <w:sz w:val="18"/>
                      <w:szCs w:val="18"/>
                      <w:lang w:eastAsia="zh-CN"/>
                    </w:rPr>
                  </w:pPr>
                  <w:r w:rsidRPr="005136D8">
                    <w:rPr>
                      <w:rFonts w:ascii="Arial" w:hAnsi="Arial" w:cs="Arial"/>
                      <w:sz w:val="18"/>
                      <w:szCs w:val="18"/>
                      <w:lang w:eastAsia="zh-CN"/>
                    </w:rPr>
                    <w:t>B</w:t>
                  </w:r>
                </w:p>
              </w:tc>
              <w:tc>
                <w:tcPr>
                  <w:tcW w:w="1073" w:type="pct"/>
                  <w:tcBorders>
                    <w:top w:val="single" w:sz="4" w:space="0" w:color="BFBFBF"/>
                    <w:left w:val="nil"/>
                    <w:bottom w:val="single" w:sz="4" w:space="0" w:color="BFBFBF"/>
                    <w:right w:val="nil"/>
                  </w:tcBorders>
                  <w:shd w:val="clear" w:color="auto" w:fill="auto"/>
                  <w:noWrap/>
                  <w:vAlign w:val="center"/>
                  <w:hideMark/>
                </w:tcPr>
                <w:p w:rsidR="00604ACB" w:rsidRPr="005136D8" w:rsidRDefault="00604ACB" w:rsidP="00E95E47">
                  <w:pPr>
                    <w:spacing w:before="80"/>
                    <w:jc w:val="right"/>
                    <w:rPr>
                      <w:rFonts w:ascii="Arial" w:hAnsi="Arial" w:cs="Arial"/>
                      <w:sz w:val="18"/>
                      <w:szCs w:val="18"/>
                      <w:lang w:eastAsia="zh-CN"/>
                    </w:rPr>
                  </w:pPr>
                  <w:r w:rsidRPr="005136D8">
                    <w:rPr>
                      <w:rFonts w:ascii="Arial" w:hAnsi="Arial" w:cs="Arial"/>
                      <w:sz w:val="18"/>
                      <w:szCs w:val="18"/>
                      <w:lang w:eastAsia="zh-CN"/>
                    </w:rPr>
                    <w:t>C</w:t>
                  </w:r>
                </w:p>
              </w:tc>
            </w:tr>
            <w:tr w:rsidR="005136D8" w:rsidRPr="005136D8" w:rsidTr="00604ACB">
              <w:trPr>
                <w:trHeight w:val="264"/>
              </w:trPr>
              <w:tc>
                <w:tcPr>
                  <w:tcW w:w="1033" w:type="pct"/>
                  <w:tcBorders>
                    <w:top w:val="single" w:sz="4" w:space="0" w:color="BFBFBF"/>
                    <w:left w:val="nil"/>
                    <w:bottom w:val="nil"/>
                    <w:right w:val="nil"/>
                  </w:tcBorders>
                  <w:vAlign w:val="center"/>
                </w:tcPr>
                <w:p w:rsidR="00604ACB" w:rsidRPr="005136D8" w:rsidRDefault="00604ACB" w:rsidP="00604ACB">
                  <w:pPr>
                    <w:rPr>
                      <w:rFonts w:ascii="Arial" w:hAnsi="Arial" w:cs="Arial"/>
                      <w:sz w:val="18"/>
                      <w:szCs w:val="18"/>
                      <w:lang w:eastAsia="zh-CN"/>
                    </w:rPr>
                  </w:pPr>
                  <w:r w:rsidRPr="005136D8">
                    <w:rPr>
                      <w:rFonts w:ascii="Arial" w:hAnsi="Arial" w:cs="Arial"/>
                      <w:sz w:val="18"/>
                      <w:szCs w:val="18"/>
                    </w:rPr>
                    <w:t>Factor supplies</w:t>
                  </w:r>
                </w:p>
              </w:tc>
              <w:tc>
                <w:tcPr>
                  <w:tcW w:w="748" w:type="pct"/>
                  <w:tcBorders>
                    <w:top w:val="single" w:sz="4" w:space="0" w:color="BFBFBF"/>
                    <w:left w:val="nil"/>
                    <w:bottom w:val="nil"/>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X</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fac</w:instrText>
                  </w:r>
                  <w:r w:rsidRPr="005136D8">
                    <w:rPr>
                      <w:sz w:val="16"/>
                      <w:szCs w:val="16"/>
                    </w:rPr>
                    <w:instrText>,("</w:instrText>
                  </w:r>
                  <w:r w:rsidRPr="005136D8">
                    <w:rPr>
                      <w:i/>
                      <w:sz w:val="16"/>
                      <w:szCs w:val="16"/>
                    </w:rPr>
                    <w:instrText>cap</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single" w:sz="4" w:space="0" w:color="BFBFBF"/>
                    <w:bottom w:val="nil"/>
                    <w:right w:val="nil"/>
                  </w:tcBorders>
                  <w:shd w:val="clear" w:color="auto" w:fill="auto"/>
                  <w:noWrap/>
                  <w:vAlign w:val="center"/>
                  <w:hideMark/>
                </w:tcPr>
                <w:p w:rsidR="00604ACB" w:rsidRPr="005136D8" w:rsidRDefault="00604ACB" w:rsidP="00604ACB">
                  <w:pPr>
                    <w:jc w:val="right"/>
                    <w:rPr>
                      <w:rFonts w:ascii="Arial" w:hAnsi="Arial" w:cs="Arial"/>
                      <w:bCs/>
                      <w:sz w:val="18"/>
                      <w:szCs w:val="18"/>
                      <w:lang w:eastAsia="zh-CN"/>
                    </w:rPr>
                  </w:pPr>
                  <w:r w:rsidRPr="005136D8">
                    <w:rPr>
                      <w:rFonts w:ascii="Arial" w:hAnsi="Arial" w:cs="Arial"/>
                      <w:bCs/>
                      <w:sz w:val="18"/>
                      <w:szCs w:val="18"/>
                    </w:rPr>
                    <w:t>0.8</w:t>
                  </w:r>
                </w:p>
              </w:tc>
              <w:tc>
                <w:tcPr>
                  <w:tcW w:w="1073" w:type="pct"/>
                  <w:tcBorders>
                    <w:top w:val="single" w:sz="4" w:space="0" w:color="BFBFBF"/>
                    <w:left w:val="nil"/>
                    <w:bottom w:val="nil"/>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1.6</w:t>
                  </w:r>
                </w:p>
              </w:tc>
              <w:tc>
                <w:tcPr>
                  <w:tcW w:w="1073" w:type="pct"/>
                  <w:tcBorders>
                    <w:top w:val="single" w:sz="4" w:space="0" w:color="BFBFBF"/>
                    <w:left w:val="nil"/>
                    <w:bottom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1.5</w:t>
                  </w:r>
                </w:p>
              </w:tc>
            </w:tr>
            <w:tr w:rsidR="00604ACB" w:rsidRPr="005136D8" w:rsidTr="00604ACB">
              <w:trPr>
                <w:trHeight w:val="264"/>
              </w:trPr>
              <w:tc>
                <w:tcPr>
                  <w:tcW w:w="1033" w:type="pct"/>
                  <w:tcBorders>
                    <w:top w:val="nil"/>
                    <w:left w:val="nil"/>
                    <w:bottom w:val="single" w:sz="4" w:space="0" w:color="BFBFBF"/>
                    <w:right w:val="nil"/>
                  </w:tcBorders>
                  <w:vAlign w:val="center"/>
                </w:tcPr>
                <w:p w:rsidR="00604ACB" w:rsidRPr="005136D8" w:rsidRDefault="00604ACB" w:rsidP="00604ACB">
                  <w:pPr>
                    <w:rPr>
                      <w:rFonts w:ascii="Arial" w:hAnsi="Arial" w:cs="Arial"/>
                      <w:sz w:val="18"/>
                      <w:szCs w:val="18"/>
                    </w:rPr>
                  </w:pPr>
                </w:p>
              </w:tc>
              <w:tc>
                <w:tcPr>
                  <w:tcW w:w="748" w:type="pct"/>
                  <w:tcBorders>
                    <w:top w:val="nil"/>
                    <w:left w:val="nil"/>
                    <w:bottom w:val="single" w:sz="4" w:space="0" w:color="BFBFBF"/>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X</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fac</w:instrText>
                  </w:r>
                  <w:r w:rsidRPr="005136D8">
                    <w:rPr>
                      <w:sz w:val="16"/>
                      <w:szCs w:val="16"/>
                    </w:rPr>
                    <w:instrText>,("</w:instrText>
                  </w:r>
                  <w:r w:rsidRPr="005136D8">
                    <w:rPr>
                      <w:i/>
                      <w:sz w:val="16"/>
                      <w:szCs w:val="16"/>
                    </w:rPr>
                    <w:instrText>lab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2.0</w:t>
                  </w:r>
                </w:p>
              </w:tc>
              <w:tc>
                <w:tcPr>
                  <w:tcW w:w="1073" w:type="pct"/>
                  <w:tcBorders>
                    <w:top w:val="nil"/>
                    <w:left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1.8</w:t>
                  </w:r>
                </w:p>
              </w:tc>
              <w:tc>
                <w:tcPr>
                  <w:tcW w:w="1073" w:type="pct"/>
                  <w:tcBorders>
                    <w:top w:val="nil"/>
                    <w:left w:val="nil"/>
                    <w:bottom w:val="single" w:sz="4" w:space="0" w:color="BFBFBF"/>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1.2</w:t>
                  </w:r>
                </w:p>
              </w:tc>
            </w:tr>
            <w:tr w:rsidR="00604ACB" w:rsidRPr="005136D8" w:rsidTr="00604ACB">
              <w:trPr>
                <w:trHeight w:val="264"/>
              </w:trPr>
              <w:tc>
                <w:tcPr>
                  <w:tcW w:w="1033" w:type="pct"/>
                  <w:tcBorders>
                    <w:top w:val="single" w:sz="4" w:space="0" w:color="BFBFBF"/>
                    <w:left w:val="nil"/>
                    <w:bottom w:val="nil"/>
                    <w:right w:val="nil"/>
                  </w:tcBorders>
                  <w:vAlign w:val="center"/>
                </w:tcPr>
                <w:p w:rsidR="00604ACB" w:rsidRPr="005136D8" w:rsidRDefault="00604ACB" w:rsidP="00604ACB">
                  <w:pPr>
                    <w:rPr>
                      <w:rFonts w:ascii="Arial" w:hAnsi="Arial" w:cs="Arial"/>
                      <w:sz w:val="18"/>
                      <w:szCs w:val="18"/>
                    </w:rPr>
                  </w:pPr>
                  <w:r w:rsidRPr="005136D8">
                    <w:rPr>
                      <w:rFonts w:ascii="Arial" w:hAnsi="Arial" w:cs="Arial"/>
                      <w:sz w:val="18"/>
                      <w:szCs w:val="18"/>
                    </w:rPr>
                    <w:t>Factor prices</w:t>
                  </w:r>
                </w:p>
              </w:tc>
              <w:tc>
                <w:tcPr>
                  <w:tcW w:w="748" w:type="pct"/>
                  <w:tcBorders>
                    <w:top w:val="single" w:sz="4" w:space="0" w:color="BFBFBF"/>
                    <w:left w:val="nil"/>
                    <w:bottom w:val="nil"/>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fac</w:instrText>
                  </w:r>
                  <w:r w:rsidRPr="005136D8">
                    <w:rPr>
                      <w:sz w:val="16"/>
                      <w:szCs w:val="16"/>
                    </w:rPr>
                    <w:instrText>,("</w:instrText>
                  </w:r>
                  <w:r w:rsidRPr="005136D8">
                    <w:rPr>
                      <w:i/>
                      <w:sz w:val="16"/>
                      <w:szCs w:val="16"/>
                    </w:rPr>
                    <w:instrText>cap</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single" w:sz="4" w:space="0" w:color="BFBFBF"/>
                    <w:bottom w:val="nil"/>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w:t>
                  </w:r>
                </w:p>
              </w:tc>
              <w:tc>
                <w:tcPr>
                  <w:tcW w:w="1073" w:type="pct"/>
                  <w:tcBorders>
                    <w:top w:val="single" w:sz="4" w:space="0" w:color="BFBFBF"/>
                    <w:left w:val="nil"/>
                    <w:bottom w:val="nil"/>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0.50</w:t>
                  </w:r>
                </w:p>
              </w:tc>
              <w:tc>
                <w:tcPr>
                  <w:tcW w:w="1073" w:type="pct"/>
                  <w:tcBorders>
                    <w:top w:val="single" w:sz="4" w:space="0" w:color="BFBFBF"/>
                    <w:left w:val="nil"/>
                    <w:bottom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0.53</w:t>
                  </w:r>
                </w:p>
              </w:tc>
            </w:tr>
            <w:tr w:rsidR="00604ACB" w:rsidRPr="005136D8" w:rsidTr="00604ACB">
              <w:trPr>
                <w:trHeight w:val="264"/>
              </w:trPr>
              <w:tc>
                <w:tcPr>
                  <w:tcW w:w="1033" w:type="pct"/>
                  <w:tcBorders>
                    <w:top w:val="nil"/>
                    <w:left w:val="nil"/>
                    <w:bottom w:val="single" w:sz="4" w:space="0" w:color="BFBFBF"/>
                    <w:right w:val="nil"/>
                  </w:tcBorders>
                  <w:vAlign w:val="center"/>
                </w:tcPr>
                <w:p w:rsidR="00604ACB" w:rsidRPr="005136D8" w:rsidRDefault="00604ACB" w:rsidP="00604ACB">
                  <w:pPr>
                    <w:rPr>
                      <w:rFonts w:ascii="Arial" w:hAnsi="Arial" w:cs="Arial"/>
                      <w:sz w:val="18"/>
                      <w:szCs w:val="18"/>
                    </w:rPr>
                  </w:pPr>
                </w:p>
              </w:tc>
              <w:tc>
                <w:tcPr>
                  <w:tcW w:w="748" w:type="pct"/>
                  <w:tcBorders>
                    <w:top w:val="nil"/>
                    <w:left w:val="nil"/>
                    <w:bottom w:val="single" w:sz="4" w:space="0" w:color="BFBFBF"/>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fac</w:instrText>
                  </w:r>
                  <w:r w:rsidRPr="005136D8">
                    <w:rPr>
                      <w:sz w:val="16"/>
                      <w:szCs w:val="16"/>
                    </w:rPr>
                    <w:instrText>,("</w:instrText>
                  </w:r>
                  <w:r w:rsidRPr="005136D8">
                    <w:rPr>
                      <w:i/>
                      <w:sz w:val="16"/>
                      <w:szCs w:val="16"/>
                    </w:rPr>
                    <w:instrText>lab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1.19</w:t>
                  </w:r>
                </w:p>
              </w:tc>
              <w:tc>
                <w:tcPr>
                  <w:tcW w:w="1073" w:type="pct"/>
                  <w:tcBorders>
                    <w:top w:val="nil"/>
                    <w:left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1.32</w:t>
                  </w:r>
                </w:p>
              </w:tc>
              <w:tc>
                <w:tcPr>
                  <w:tcW w:w="1073" w:type="pct"/>
                  <w:tcBorders>
                    <w:top w:val="nil"/>
                    <w:left w:val="nil"/>
                    <w:bottom w:val="single" w:sz="4" w:space="0" w:color="BFBFBF"/>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1.99</w:t>
                  </w:r>
                </w:p>
              </w:tc>
            </w:tr>
            <w:tr w:rsidR="00604ACB" w:rsidRPr="005136D8" w:rsidTr="00604ACB">
              <w:trPr>
                <w:trHeight w:val="264"/>
              </w:trPr>
              <w:tc>
                <w:tcPr>
                  <w:tcW w:w="1033" w:type="pct"/>
                  <w:tcBorders>
                    <w:top w:val="single" w:sz="4" w:space="0" w:color="BFBFBF"/>
                    <w:left w:val="nil"/>
                    <w:right w:val="nil"/>
                  </w:tcBorders>
                  <w:vAlign w:val="center"/>
                </w:tcPr>
                <w:p w:rsidR="00604ACB" w:rsidRPr="005136D8" w:rsidRDefault="00604ACB" w:rsidP="00604ACB">
                  <w:pPr>
                    <w:rPr>
                      <w:rFonts w:ascii="Arial" w:hAnsi="Arial" w:cs="Arial"/>
                      <w:sz w:val="18"/>
                      <w:szCs w:val="18"/>
                    </w:rPr>
                  </w:pPr>
                  <w:r w:rsidRPr="005136D8">
                    <w:rPr>
                      <w:rFonts w:ascii="Arial" w:hAnsi="Arial" w:cs="Arial"/>
                      <w:sz w:val="18"/>
                      <w:szCs w:val="18"/>
                    </w:rPr>
                    <w:t>Income</w:t>
                  </w:r>
                </w:p>
              </w:tc>
              <w:tc>
                <w:tcPr>
                  <w:tcW w:w="748" w:type="pct"/>
                  <w:tcBorders>
                    <w:top w:val="single" w:sz="4" w:space="0" w:color="BFBFBF"/>
                    <w:left w:val="nil"/>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Y</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3.18</w:t>
                  </w:r>
                </w:p>
              </w:tc>
              <w:tc>
                <w:tcPr>
                  <w:tcW w:w="1073" w:type="pct"/>
                  <w:tcBorders>
                    <w:top w:val="single" w:sz="4" w:space="0" w:color="BFBFBF"/>
                    <w:left w:val="nil"/>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3.18</w:t>
                  </w:r>
                </w:p>
              </w:tc>
              <w:tc>
                <w:tcPr>
                  <w:tcW w:w="1073" w:type="pct"/>
                  <w:tcBorders>
                    <w:top w:val="single" w:sz="4" w:space="0" w:color="BFBFBF"/>
                    <w:lef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3.18</w:t>
                  </w:r>
                </w:p>
              </w:tc>
            </w:tr>
            <w:tr w:rsidR="005136D8" w:rsidRPr="005136D8" w:rsidTr="005136D8">
              <w:trPr>
                <w:trHeight w:val="264"/>
              </w:trPr>
              <w:tc>
                <w:tcPr>
                  <w:tcW w:w="1033" w:type="pct"/>
                  <w:tcBorders>
                    <w:left w:val="nil"/>
                    <w:bottom w:val="single" w:sz="4" w:space="0" w:color="BFBFBF"/>
                    <w:right w:val="nil"/>
                  </w:tcBorders>
                  <w:vAlign w:val="center"/>
                </w:tcPr>
                <w:p w:rsidR="00604ACB" w:rsidRPr="005136D8" w:rsidRDefault="00604ACB" w:rsidP="00604ACB">
                  <w:pPr>
                    <w:rPr>
                      <w:rFonts w:ascii="Arial" w:hAnsi="Arial" w:cs="Arial"/>
                      <w:sz w:val="18"/>
                      <w:szCs w:val="18"/>
                    </w:rPr>
                  </w:pPr>
                  <w:r w:rsidRPr="005136D8">
                    <w:rPr>
                      <w:rFonts w:ascii="Arial" w:hAnsi="Arial" w:cs="Arial"/>
                      <w:sz w:val="18"/>
                      <w:szCs w:val="18"/>
                    </w:rPr>
                    <w:t>Output</w:t>
                  </w:r>
                </w:p>
              </w:tc>
              <w:tc>
                <w:tcPr>
                  <w:tcW w:w="748" w:type="pct"/>
                  <w:tcBorders>
                    <w:left w:val="nil"/>
                    <w:bottom w:val="single" w:sz="4" w:space="0" w:color="BFBFBF"/>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X</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1.59</w:t>
                  </w:r>
                </w:p>
              </w:tc>
              <w:tc>
                <w:tcPr>
                  <w:tcW w:w="1073" w:type="pct"/>
                  <w:tcBorders>
                    <w:left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1.75</w:t>
                  </w:r>
                </w:p>
              </w:tc>
              <w:tc>
                <w:tcPr>
                  <w:tcW w:w="1073" w:type="pct"/>
                  <w:tcBorders>
                    <w:left w:val="nil"/>
                    <w:bottom w:val="single" w:sz="4" w:space="0" w:color="BFBFBF"/>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1.27</w:t>
                  </w:r>
                </w:p>
              </w:tc>
            </w:tr>
            <w:tr w:rsidR="005136D8" w:rsidRPr="005136D8" w:rsidTr="005136D8">
              <w:trPr>
                <w:trHeight w:val="264"/>
              </w:trPr>
              <w:tc>
                <w:tcPr>
                  <w:tcW w:w="1033" w:type="pct"/>
                  <w:tcBorders>
                    <w:top w:val="single" w:sz="4" w:space="0" w:color="BFBFBF"/>
                    <w:left w:val="nil"/>
                    <w:bottom w:val="single" w:sz="4" w:space="0" w:color="BFBFBF"/>
                    <w:right w:val="nil"/>
                  </w:tcBorders>
                  <w:vAlign w:val="center"/>
                </w:tcPr>
                <w:p w:rsidR="00604ACB" w:rsidRPr="005136D8" w:rsidRDefault="00604ACB" w:rsidP="00604ACB">
                  <w:pPr>
                    <w:rPr>
                      <w:rFonts w:ascii="Arial" w:hAnsi="Arial" w:cs="Arial"/>
                      <w:sz w:val="18"/>
                      <w:szCs w:val="18"/>
                    </w:rPr>
                  </w:pPr>
                  <w:r w:rsidRPr="005136D8">
                    <w:rPr>
                      <w:rFonts w:ascii="Arial" w:hAnsi="Arial" w:cs="Arial"/>
                      <w:sz w:val="18"/>
                      <w:szCs w:val="18"/>
                    </w:rPr>
                    <w:t>Basic prices</w:t>
                  </w:r>
                </w:p>
              </w:tc>
              <w:tc>
                <w:tcPr>
                  <w:tcW w:w="748" w:type="pct"/>
                  <w:tcBorders>
                    <w:top w:val="single" w:sz="4" w:space="0" w:color="BFBFBF"/>
                    <w:left w:val="nil"/>
                    <w:bottom w:val="single" w:sz="4" w:space="0" w:color="BFBFBF"/>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b </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single" w:sz="4" w:space="0" w:color="BFBFBF"/>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2.00</w:t>
                  </w:r>
                </w:p>
              </w:tc>
              <w:tc>
                <w:tcPr>
                  <w:tcW w:w="1073" w:type="pct"/>
                  <w:tcBorders>
                    <w:top w:val="single" w:sz="4" w:space="0" w:color="BFBFBF"/>
                    <w:left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1.82</w:t>
                  </w:r>
                </w:p>
              </w:tc>
              <w:tc>
                <w:tcPr>
                  <w:tcW w:w="1073" w:type="pct"/>
                  <w:tcBorders>
                    <w:top w:val="single" w:sz="4" w:space="0" w:color="BFBFBF"/>
                    <w:left w:val="nil"/>
                    <w:bottom w:val="single" w:sz="4" w:space="0" w:color="BFBFBF"/>
                  </w:tcBorders>
                  <w:shd w:val="clear" w:color="auto" w:fill="auto"/>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2.51</w:t>
                  </w:r>
                </w:p>
              </w:tc>
            </w:tr>
            <w:tr w:rsidR="005136D8" w:rsidRPr="005136D8" w:rsidTr="005136D8">
              <w:trPr>
                <w:trHeight w:val="264"/>
              </w:trPr>
              <w:tc>
                <w:tcPr>
                  <w:tcW w:w="1033" w:type="pct"/>
                  <w:tcBorders>
                    <w:top w:val="single" w:sz="4" w:space="0" w:color="BFBFBF"/>
                    <w:left w:val="nil"/>
                    <w:bottom w:val="nil"/>
                    <w:right w:val="nil"/>
                  </w:tcBorders>
                  <w:vAlign w:val="center"/>
                </w:tcPr>
                <w:p w:rsidR="00604ACB" w:rsidRPr="005136D8" w:rsidRDefault="00604ACB" w:rsidP="00604ACB">
                  <w:pPr>
                    <w:rPr>
                      <w:rFonts w:ascii="Arial" w:hAnsi="Arial" w:cs="Arial"/>
                      <w:sz w:val="18"/>
                      <w:szCs w:val="18"/>
                    </w:rPr>
                  </w:pPr>
                  <w:r w:rsidRPr="005136D8">
                    <w:rPr>
                      <w:rFonts w:ascii="Arial" w:hAnsi="Arial" w:cs="Arial"/>
                      <w:sz w:val="18"/>
                      <w:szCs w:val="18"/>
                    </w:rPr>
                    <w:t>Domestic prices</w:t>
                  </w:r>
                </w:p>
              </w:tc>
              <w:tc>
                <w:tcPr>
                  <w:tcW w:w="748" w:type="pct"/>
                  <w:tcBorders>
                    <w:top w:val="single" w:sz="4" w:space="0" w:color="BFBFBF"/>
                    <w:left w:val="nil"/>
                    <w:bottom w:val="nil"/>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b </w:instrText>
                  </w:r>
                  <w:r w:rsidRPr="005136D8">
                    <w:rPr>
                      <w:sz w:val="16"/>
                      <w:szCs w:val="16"/>
                    </w:rPr>
                    <w:instrText>,(</w:instrText>
                  </w:r>
                  <w:r w:rsidRPr="005136D8">
                    <w:rPr>
                      <w:i/>
                      <w:sz w:val="16"/>
                      <w:szCs w:val="16"/>
                    </w:rPr>
                    <w:instrText>"A</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single" w:sz="4" w:space="0" w:color="BFBFBF"/>
                    <w:bottom w:val="nil"/>
                    <w:right w:val="nil"/>
                  </w:tcBorders>
                  <w:shd w:val="clear" w:color="auto" w:fill="E7E6E6"/>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2.00</w:t>
                  </w:r>
                </w:p>
              </w:tc>
              <w:tc>
                <w:tcPr>
                  <w:tcW w:w="1073" w:type="pct"/>
                  <w:tcBorders>
                    <w:top w:val="single" w:sz="4" w:space="0" w:color="BFBFBF"/>
                    <w:left w:val="nil"/>
                    <w:bottom w:val="nil"/>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2.00</w:t>
                  </w:r>
                </w:p>
              </w:tc>
              <w:tc>
                <w:tcPr>
                  <w:tcW w:w="1073" w:type="pct"/>
                  <w:tcBorders>
                    <w:top w:val="single" w:sz="4" w:space="0" w:color="BFBFBF"/>
                    <w:left w:val="nil"/>
                    <w:bottom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2.00</w:t>
                  </w:r>
                </w:p>
              </w:tc>
            </w:tr>
            <w:tr w:rsidR="00604ACB" w:rsidRPr="005136D8" w:rsidTr="00604ACB">
              <w:trPr>
                <w:trHeight w:val="264"/>
              </w:trPr>
              <w:tc>
                <w:tcPr>
                  <w:tcW w:w="1033" w:type="pct"/>
                  <w:tcBorders>
                    <w:top w:val="nil"/>
                    <w:left w:val="nil"/>
                    <w:bottom w:val="nil"/>
                    <w:right w:val="nil"/>
                  </w:tcBorders>
                  <w:vAlign w:val="center"/>
                </w:tcPr>
                <w:p w:rsidR="00604ACB" w:rsidRPr="005136D8" w:rsidRDefault="00604ACB" w:rsidP="00604ACB">
                  <w:pPr>
                    <w:rPr>
                      <w:rFonts w:ascii="Arial" w:hAnsi="Arial" w:cs="Arial"/>
                      <w:sz w:val="18"/>
                      <w:szCs w:val="18"/>
                    </w:rPr>
                  </w:pPr>
                </w:p>
              </w:tc>
              <w:tc>
                <w:tcPr>
                  <w:tcW w:w="748" w:type="pct"/>
                  <w:tcBorders>
                    <w:top w:val="nil"/>
                    <w:left w:val="nil"/>
                    <w:bottom w:val="nil"/>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b </w:instrText>
                  </w:r>
                  <w:r w:rsidRPr="005136D8">
                    <w:rPr>
                      <w:sz w:val="16"/>
                      <w:szCs w:val="16"/>
                    </w:rPr>
                    <w:instrText>,(</w:instrText>
                  </w:r>
                  <w:r w:rsidRPr="005136D8">
                    <w:rPr>
                      <w:i/>
                      <w:sz w:val="16"/>
                      <w:szCs w:val="16"/>
                    </w:rPr>
                    <w:instrText>"B</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nil"/>
                    <w:bottom w:val="nil"/>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1.82</w:t>
                  </w:r>
                </w:p>
              </w:tc>
              <w:tc>
                <w:tcPr>
                  <w:tcW w:w="1073" w:type="pct"/>
                  <w:tcBorders>
                    <w:top w:val="nil"/>
                    <w:left w:val="nil"/>
                    <w:bottom w:val="nil"/>
                    <w:right w:val="nil"/>
                  </w:tcBorders>
                  <w:shd w:val="clear" w:color="auto" w:fill="E7E6E6"/>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1.82</w:t>
                  </w:r>
                </w:p>
              </w:tc>
              <w:tc>
                <w:tcPr>
                  <w:tcW w:w="1073" w:type="pct"/>
                  <w:tcBorders>
                    <w:top w:val="nil"/>
                    <w:left w:val="nil"/>
                    <w:bottom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1.82</w:t>
                  </w:r>
                </w:p>
              </w:tc>
            </w:tr>
            <w:tr w:rsidR="00604ACB" w:rsidRPr="005136D8" w:rsidTr="00604ACB">
              <w:trPr>
                <w:trHeight w:val="264"/>
              </w:trPr>
              <w:tc>
                <w:tcPr>
                  <w:tcW w:w="1033" w:type="pct"/>
                  <w:tcBorders>
                    <w:top w:val="nil"/>
                    <w:left w:val="nil"/>
                    <w:bottom w:val="single" w:sz="4" w:space="0" w:color="BFBFBF"/>
                    <w:right w:val="nil"/>
                  </w:tcBorders>
                  <w:vAlign w:val="center"/>
                </w:tcPr>
                <w:p w:rsidR="00604ACB" w:rsidRPr="005136D8" w:rsidRDefault="00604ACB" w:rsidP="00604ACB">
                  <w:pPr>
                    <w:rPr>
                      <w:sz w:val="18"/>
                      <w:szCs w:val="18"/>
                    </w:rPr>
                  </w:pPr>
                </w:p>
              </w:tc>
              <w:tc>
                <w:tcPr>
                  <w:tcW w:w="748" w:type="pct"/>
                  <w:tcBorders>
                    <w:top w:val="nil"/>
                    <w:left w:val="nil"/>
                    <w:bottom w:val="single" w:sz="4" w:space="0" w:color="BFBFBF"/>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b </w:instrText>
                  </w:r>
                  <w:r w:rsidRPr="005136D8">
                    <w:rPr>
                      <w:sz w:val="16"/>
                      <w:szCs w:val="16"/>
                    </w:rPr>
                    <w:instrText>,(</w:instrText>
                  </w:r>
                  <w:r w:rsidRPr="005136D8">
                    <w:rPr>
                      <w:i/>
                      <w:sz w:val="16"/>
                      <w:szCs w:val="16"/>
                    </w:rPr>
                    <w:instrText>"C</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2.51</w:t>
                  </w:r>
                </w:p>
              </w:tc>
              <w:tc>
                <w:tcPr>
                  <w:tcW w:w="1073" w:type="pct"/>
                  <w:tcBorders>
                    <w:top w:val="nil"/>
                    <w:left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2.51</w:t>
                  </w:r>
                </w:p>
              </w:tc>
              <w:tc>
                <w:tcPr>
                  <w:tcW w:w="1073" w:type="pct"/>
                  <w:tcBorders>
                    <w:top w:val="nil"/>
                    <w:left w:val="nil"/>
                    <w:bottom w:val="single" w:sz="4" w:space="0" w:color="BFBFBF"/>
                  </w:tcBorders>
                  <w:shd w:val="clear" w:color="auto" w:fill="E7E6E6"/>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2.51</w:t>
                  </w:r>
                </w:p>
              </w:tc>
            </w:tr>
            <w:tr w:rsidR="00604ACB" w:rsidRPr="005136D8" w:rsidTr="00604ACB">
              <w:trPr>
                <w:trHeight w:val="264"/>
              </w:trPr>
              <w:tc>
                <w:tcPr>
                  <w:tcW w:w="1033" w:type="pct"/>
                  <w:tcBorders>
                    <w:top w:val="single" w:sz="4" w:space="0" w:color="BFBFBF"/>
                    <w:left w:val="nil"/>
                    <w:bottom w:val="nil"/>
                    <w:right w:val="nil"/>
                  </w:tcBorders>
                  <w:vAlign w:val="center"/>
                </w:tcPr>
                <w:p w:rsidR="00604ACB" w:rsidRPr="005136D8" w:rsidRDefault="00604ACB" w:rsidP="00604ACB">
                  <w:pPr>
                    <w:rPr>
                      <w:rFonts w:ascii="Arial" w:hAnsi="Arial" w:cs="Arial"/>
                      <w:sz w:val="18"/>
                      <w:szCs w:val="18"/>
                    </w:rPr>
                  </w:pPr>
                  <w:r w:rsidRPr="005136D8">
                    <w:rPr>
                      <w:rFonts w:ascii="Arial" w:hAnsi="Arial" w:cs="Arial"/>
                      <w:sz w:val="18"/>
                      <w:szCs w:val="18"/>
                    </w:rPr>
                    <w:t>Consumption</w:t>
                  </w:r>
                </w:p>
              </w:tc>
              <w:tc>
                <w:tcPr>
                  <w:tcW w:w="748" w:type="pct"/>
                  <w:tcBorders>
                    <w:top w:val="single" w:sz="4" w:space="0" w:color="BFBFBF"/>
                    <w:left w:val="nil"/>
                    <w:bottom w:val="nil"/>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Q</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A</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single" w:sz="4" w:space="0" w:color="BFBFBF"/>
                    <w:bottom w:val="nil"/>
                    <w:right w:val="nil"/>
                  </w:tcBorders>
                  <w:shd w:val="clear" w:color="auto" w:fill="E7E6E6"/>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0.53</w:t>
                  </w:r>
                </w:p>
              </w:tc>
              <w:tc>
                <w:tcPr>
                  <w:tcW w:w="1073" w:type="pct"/>
                  <w:tcBorders>
                    <w:top w:val="single" w:sz="4" w:space="0" w:color="BFBFBF"/>
                    <w:left w:val="nil"/>
                    <w:bottom w:val="nil"/>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0.53</w:t>
                  </w:r>
                </w:p>
              </w:tc>
              <w:tc>
                <w:tcPr>
                  <w:tcW w:w="1073" w:type="pct"/>
                  <w:tcBorders>
                    <w:top w:val="single" w:sz="4" w:space="0" w:color="BFBFBF"/>
                    <w:left w:val="nil"/>
                    <w:bottom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0.53</w:t>
                  </w:r>
                </w:p>
              </w:tc>
            </w:tr>
            <w:tr w:rsidR="00604ACB" w:rsidRPr="005136D8" w:rsidTr="00604ACB">
              <w:trPr>
                <w:trHeight w:val="264"/>
              </w:trPr>
              <w:tc>
                <w:tcPr>
                  <w:tcW w:w="1033" w:type="pct"/>
                  <w:tcBorders>
                    <w:top w:val="nil"/>
                    <w:left w:val="nil"/>
                    <w:bottom w:val="nil"/>
                    <w:right w:val="nil"/>
                  </w:tcBorders>
                  <w:vAlign w:val="center"/>
                </w:tcPr>
                <w:p w:rsidR="00604ACB" w:rsidRPr="005136D8" w:rsidRDefault="00604ACB" w:rsidP="00604ACB">
                  <w:pPr>
                    <w:rPr>
                      <w:rFonts w:ascii="Arial" w:hAnsi="Arial" w:cs="Arial"/>
                      <w:sz w:val="18"/>
                      <w:szCs w:val="18"/>
                    </w:rPr>
                  </w:pPr>
                </w:p>
              </w:tc>
              <w:tc>
                <w:tcPr>
                  <w:tcW w:w="748" w:type="pct"/>
                  <w:tcBorders>
                    <w:top w:val="nil"/>
                    <w:left w:val="nil"/>
                    <w:bottom w:val="nil"/>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Q</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nil"/>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0.58</w:t>
                  </w:r>
                </w:p>
              </w:tc>
              <w:tc>
                <w:tcPr>
                  <w:tcW w:w="1073" w:type="pct"/>
                  <w:tcBorders>
                    <w:top w:val="nil"/>
                    <w:left w:val="nil"/>
                    <w:right w:val="nil"/>
                  </w:tcBorders>
                  <w:shd w:val="clear" w:color="auto" w:fill="E7E6E6"/>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0.58</w:t>
                  </w:r>
                </w:p>
              </w:tc>
              <w:tc>
                <w:tcPr>
                  <w:tcW w:w="1073" w:type="pct"/>
                  <w:tcBorders>
                    <w:top w:val="nil"/>
                    <w:lef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0.58</w:t>
                  </w:r>
                </w:p>
              </w:tc>
            </w:tr>
            <w:tr w:rsidR="00604ACB" w:rsidRPr="005136D8" w:rsidTr="00604ACB">
              <w:trPr>
                <w:trHeight w:val="264"/>
              </w:trPr>
              <w:tc>
                <w:tcPr>
                  <w:tcW w:w="1033" w:type="pct"/>
                  <w:tcBorders>
                    <w:top w:val="nil"/>
                    <w:left w:val="nil"/>
                    <w:bottom w:val="single" w:sz="4" w:space="0" w:color="BFBFBF"/>
                    <w:right w:val="nil"/>
                  </w:tcBorders>
                  <w:vAlign w:val="center"/>
                </w:tcPr>
                <w:p w:rsidR="00604ACB" w:rsidRPr="005136D8" w:rsidRDefault="00604ACB" w:rsidP="00604ACB">
                  <w:pPr>
                    <w:rPr>
                      <w:sz w:val="18"/>
                      <w:szCs w:val="18"/>
                    </w:rPr>
                  </w:pPr>
                </w:p>
              </w:tc>
              <w:tc>
                <w:tcPr>
                  <w:tcW w:w="748" w:type="pct"/>
                  <w:tcBorders>
                    <w:top w:val="nil"/>
                    <w:left w:val="nil"/>
                    <w:bottom w:val="single" w:sz="4" w:space="0" w:color="BFBFBF"/>
                  </w:tcBorders>
                  <w:shd w:val="clear" w:color="auto" w:fill="auto"/>
                  <w:noWrap/>
                  <w:vAlign w:val="center"/>
                  <w:hideMark/>
                </w:tcPr>
                <w:p w:rsidR="00604ACB" w:rsidRPr="005136D8" w:rsidRDefault="00604ACB" w:rsidP="00604ACB">
                  <w:pPr>
                    <w:rPr>
                      <w:rFonts w:ascii="Arial" w:hAnsi="Arial" w:cs="Arial"/>
                      <w:sz w:val="18"/>
                      <w:szCs w:val="18"/>
                      <w:lang w:eastAsia="zh-CN"/>
                    </w:rPr>
                  </w:pPr>
                  <w:r w:rsidRPr="005136D8">
                    <w:rPr>
                      <w:i/>
                      <w:sz w:val="20"/>
                      <w:szCs w:val="20"/>
                    </w:rPr>
                    <w:t>Q</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C</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1073" w:type="pct"/>
                  <w:tcBorders>
                    <w:top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0.42</w:t>
                  </w:r>
                </w:p>
              </w:tc>
              <w:tc>
                <w:tcPr>
                  <w:tcW w:w="1073" w:type="pct"/>
                  <w:tcBorders>
                    <w:top w:val="nil"/>
                    <w:left w:val="nil"/>
                    <w:bottom w:val="single" w:sz="4" w:space="0" w:color="BFBFBF"/>
                    <w:right w:val="nil"/>
                  </w:tcBorders>
                  <w:shd w:val="clear" w:color="auto" w:fill="auto"/>
                  <w:noWrap/>
                  <w:vAlign w:val="center"/>
                  <w:hideMark/>
                </w:tcPr>
                <w:p w:rsidR="00604ACB" w:rsidRPr="005136D8" w:rsidRDefault="00604ACB" w:rsidP="00604ACB">
                  <w:pPr>
                    <w:jc w:val="right"/>
                    <w:rPr>
                      <w:rFonts w:ascii="Arial" w:hAnsi="Arial" w:cs="Arial"/>
                      <w:sz w:val="18"/>
                      <w:szCs w:val="18"/>
                    </w:rPr>
                  </w:pPr>
                  <w:r w:rsidRPr="005136D8">
                    <w:rPr>
                      <w:rFonts w:ascii="Arial" w:hAnsi="Arial" w:cs="Arial"/>
                      <w:sz w:val="18"/>
                      <w:szCs w:val="18"/>
                    </w:rPr>
                    <w:t>0.42</w:t>
                  </w:r>
                </w:p>
              </w:tc>
              <w:tc>
                <w:tcPr>
                  <w:tcW w:w="1073" w:type="pct"/>
                  <w:tcBorders>
                    <w:top w:val="nil"/>
                    <w:left w:val="nil"/>
                    <w:bottom w:val="single" w:sz="4" w:space="0" w:color="BFBFBF"/>
                  </w:tcBorders>
                  <w:shd w:val="clear" w:color="auto" w:fill="E7E6E6"/>
                  <w:noWrap/>
                  <w:vAlign w:val="center"/>
                  <w:hideMark/>
                </w:tcPr>
                <w:p w:rsidR="00604ACB" w:rsidRPr="005136D8" w:rsidRDefault="00604ACB" w:rsidP="00604ACB">
                  <w:pPr>
                    <w:jc w:val="right"/>
                    <w:rPr>
                      <w:rFonts w:ascii="Arial" w:hAnsi="Arial" w:cs="Arial"/>
                      <w:bCs/>
                      <w:sz w:val="18"/>
                      <w:szCs w:val="18"/>
                    </w:rPr>
                  </w:pPr>
                  <w:r w:rsidRPr="005136D8">
                    <w:rPr>
                      <w:rFonts w:ascii="Arial" w:hAnsi="Arial" w:cs="Arial"/>
                      <w:bCs/>
                      <w:sz w:val="18"/>
                      <w:szCs w:val="18"/>
                    </w:rPr>
                    <w:t>0.42</w:t>
                  </w:r>
                </w:p>
              </w:tc>
            </w:tr>
          </w:tbl>
          <w:p w:rsidR="00604ACB" w:rsidRPr="005136D8" w:rsidRDefault="00604ACB" w:rsidP="00E95E47">
            <w:pPr>
              <w:pStyle w:val="Box"/>
            </w:pPr>
          </w:p>
        </w:tc>
      </w:tr>
      <w:tr w:rsidR="00604ACB" w:rsidTr="00E95E47">
        <w:tc>
          <w:tcPr>
            <w:tcW w:w="5000" w:type="pct"/>
            <w:tcBorders>
              <w:top w:val="nil"/>
              <w:left w:val="nil"/>
              <w:bottom w:val="nil"/>
              <w:right w:val="nil"/>
            </w:tcBorders>
            <w:shd w:val="clear" w:color="auto" w:fill="auto"/>
          </w:tcPr>
          <w:p w:rsidR="00604ACB" w:rsidRDefault="00604ACB" w:rsidP="00604ACB">
            <w:pPr>
              <w:pStyle w:val="Source"/>
            </w:pPr>
            <w:r>
              <w:rPr>
                <w:i/>
              </w:rPr>
              <w:t>Source</w:t>
            </w:r>
            <w:r w:rsidRPr="00167F06">
              <w:t xml:space="preserve">: </w:t>
            </w:r>
            <w:r>
              <w:t>T</w:t>
            </w:r>
            <w:r w:rsidRPr="00693C10">
              <w:rPr>
                <w:szCs w:val="18"/>
              </w:rPr>
              <w:t>he author’s simulation.</w:t>
            </w:r>
          </w:p>
        </w:tc>
      </w:tr>
      <w:tr w:rsidR="00604ACB" w:rsidTr="00E95E47">
        <w:tc>
          <w:tcPr>
            <w:tcW w:w="5000" w:type="pct"/>
            <w:tcBorders>
              <w:top w:val="nil"/>
              <w:left w:val="nil"/>
              <w:bottom w:val="single" w:sz="6" w:space="0" w:color="78A22F"/>
              <w:right w:val="nil"/>
            </w:tcBorders>
            <w:shd w:val="clear" w:color="auto" w:fill="auto"/>
          </w:tcPr>
          <w:p w:rsidR="00604ACB" w:rsidRDefault="00604ACB" w:rsidP="00E95E47">
            <w:pPr>
              <w:pStyle w:val="Box"/>
              <w:spacing w:before="0" w:line="120" w:lineRule="exact"/>
            </w:pPr>
          </w:p>
        </w:tc>
      </w:tr>
      <w:tr w:rsidR="00604ACB" w:rsidRPr="000863A5" w:rsidTr="00E95E47">
        <w:tc>
          <w:tcPr>
            <w:tcW w:w="5000" w:type="pct"/>
            <w:tcBorders>
              <w:top w:val="single" w:sz="6" w:space="0" w:color="78A22F"/>
              <w:left w:val="nil"/>
              <w:bottom w:val="nil"/>
              <w:right w:val="nil"/>
            </w:tcBorders>
          </w:tcPr>
          <w:p w:rsidR="00604ACB" w:rsidRPr="00626D32" w:rsidRDefault="00604ACB" w:rsidP="00E95E47">
            <w:pPr>
              <w:pStyle w:val="BoxSpaceBelow"/>
            </w:pPr>
          </w:p>
        </w:tc>
      </w:tr>
    </w:tbl>
    <w:p w:rsidR="00164BB8" w:rsidRDefault="00164BB8" w:rsidP="00164BB8">
      <w:pPr>
        <w:pStyle w:val="BodyText"/>
      </w:pPr>
      <w:r w:rsidRPr="00164BB8">
        <w:t>This solution produces a model database. The output supply and demand data are shown in table 3. The diagonal of this table is the output consumed by the corresponding producing countries. The off-diagonal is a trade matrix: the rows and columns show the exports and imports of each country. Note that without NER, the prices of exports and imports are assumed to be denominated in a common currency, which is implicit and need not be specified. In this table, the row totals and column totals are all equal, implying a balanced external account for each country.</w:t>
      </w:r>
    </w:p>
    <w:p w:rsidR="00442116" w:rsidRDefault="00442116">
      <w:pPr>
        <w:rPr>
          <w:szCs w:val="20"/>
        </w:rPr>
      </w:pPr>
      <w:r>
        <w:br w:type="page"/>
      </w:r>
    </w:p>
    <w:p w:rsidR="00604ACB" w:rsidRDefault="00604ACB" w:rsidP="00E95E4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04ACB" w:rsidTr="00E95E47">
        <w:trPr>
          <w:tblHeader/>
        </w:trPr>
        <w:tc>
          <w:tcPr>
            <w:tcW w:w="5000" w:type="pct"/>
            <w:tcBorders>
              <w:top w:val="single" w:sz="6" w:space="0" w:color="78A22F"/>
              <w:left w:val="nil"/>
              <w:bottom w:val="nil"/>
              <w:right w:val="nil"/>
            </w:tcBorders>
            <w:shd w:val="clear" w:color="auto" w:fill="auto"/>
          </w:tcPr>
          <w:p w:rsidR="00604ACB" w:rsidRPr="00784A05" w:rsidRDefault="00604ACB" w:rsidP="00442116">
            <w:pPr>
              <w:pStyle w:val="TableTitle"/>
            </w:pPr>
            <w:r>
              <w:rPr>
                <w:b w:val="0"/>
              </w:rPr>
              <w:t xml:space="preserve">Table </w:t>
            </w:r>
            <w:r>
              <w:rPr>
                <w:b w:val="0"/>
                <w:noProof/>
              </w:rPr>
              <w:t>3</w:t>
            </w:r>
            <w:r>
              <w:tab/>
            </w:r>
            <w:r w:rsidR="00442116" w:rsidRPr="00442116">
              <w:t>Model 1 database: Output supplies and demands</w:t>
            </w:r>
          </w:p>
        </w:tc>
      </w:tr>
      <w:tr w:rsidR="00604ACB" w:rsidRPr="005136D8" w:rsidTr="00E95E47">
        <w:tc>
          <w:tcPr>
            <w:tcW w:w="5000" w:type="pct"/>
            <w:tcBorders>
              <w:top w:val="nil"/>
              <w:left w:val="nil"/>
              <w:bottom w:val="nil"/>
              <w:right w:val="nil"/>
            </w:tcBorders>
            <w:shd w:val="clear" w:color="auto" w:fill="auto"/>
          </w:tcPr>
          <w:tbl>
            <w:tblPr>
              <w:tblW w:w="4880" w:type="dxa"/>
              <w:jc w:val="center"/>
              <w:tblLook w:val="04A0" w:firstRow="1" w:lastRow="0" w:firstColumn="1" w:lastColumn="0" w:noHBand="0" w:noVBand="1"/>
            </w:tblPr>
            <w:tblGrid>
              <w:gridCol w:w="976"/>
              <w:gridCol w:w="976"/>
              <w:gridCol w:w="976"/>
              <w:gridCol w:w="976"/>
              <w:gridCol w:w="976"/>
            </w:tblGrid>
            <w:tr w:rsidR="00442116" w:rsidRPr="005136D8" w:rsidTr="000B6E91">
              <w:trPr>
                <w:trHeight w:val="264"/>
                <w:tblHeader/>
                <w:jc w:val="center"/>
              </w:trPr>
              <w:tc>
                <w:tcPr>
                  <w:tcW w:w="976" w:type="dxa"/>
                  <w:tcBorders>
                    <w:top w:val="nil"/>
                    <w:left w:val="nil"/>
                    <w:bottom w:val="nil"/>
                    <w:right w:val="nil"/>
                  </w:tcBorders>
                  <w:shd w:val="clear" w:color="auto" w:fill="auto"/>
                  <w:noWrap/>
                  <w:vAlign w:val="center"/>
                  <w:hideMark/>
                </w:tcPr>
                <w:p w:rsidR="00442116" w:rsidRPr="005136D8" w:rsidRDefault="00442116" w:rsidP="00442116">
                  <w:pPr>
                    <w:rPr>
                      <w:sz w:val="20"/>
                      <w:szCs w:val="20"/>
                      <w:lang w:eastAsia="zh-CN"/>
                    </w:rPr>
                  </w:pPr>
                </w:p>
              </w:tc>
              <w:tc>
                <w:tcPr>
                  <w:tcW w:w="976" w:type="dxa"/>
                  <w:tcBorders>
                    <w:top w:val="nil"/>
                    <w:left w:val="nil"/>
                    <w:bottom w:val="single" w:sz="4" w:space="0" w:color="BFBFBF"/>
                    <w:right w:val="nil"/>
                  </w:tcBorders>
                  <w:shd w:val="clear" w:color="auto" w:fill="auto"/>
                  <w:noWrap/>
                  <w:vAlign w:val="center"/>
                  <w:hideMark/>
                </w:tcPr>
                <w:p w:rsidR="00442116" w:rsidRPr="005136D8" w:rsidRDefault="00C57D80" w:rsidP="00442116">
                  <w:pPr>
                    <w:jc w:val="center"/>
                    <w:rPr>
                      <w:rFonts w:ascii="Arial" w:hAnsi="Arial" w:cs="Arial"/>
                      <w:sz w:val="18"/>
                      <w:szCs w:val="18"/>
                      <w:lang w:eastAsia="zh-CN"/>
                    </w:rPr>
                  </w:pPr>
                  <w:r w:rsidRPr="005136D8">
                    <w:rPr>
                      <w:rFonts w:ascii="Arial" w:hAnsi="Arial" w:cs="Arial"/>
                      <w:sz w:val="18"/>
                      <w:szCs w:val="18"/>
                      <w:lang w:eastAsia="zh-CN"/>
                    </w:rPr>
                    <w:t xml:space="preserve">       </w:t>
                  </w:r>
                  <w:r w:rsidR="00442116" w:rsidRPr="005136D8">
                    <w:rPr>
                      <w:rFonts w:ascii="Arial" w:hAnsi="Arial" w:cs="Arial"/>
                      <w:sz w:val="18"/>
                      <w:szCs w:val="18"/>
                      <w:lang w:eastAsia="zh-CN"/>
                    </w:rPr>
                    <w:t>A</w:t>
                  </w:r>
                </w:p>
              </w:tc>
              <w:tc>
                <w:tcPr>
                  <w:tcW w:w="976" w:type="dxa"/>
                  <w:tcBorders>
                    <w:top w:val="nil"/>
                    <w:left w:val="nil"/>
                    <w:bottom w:val="single" w:sz="4" w:space="0" w:color="BFBFBF"/>
                    <w:right w:val="nil"/>
                  </w:tcBorders>
                  <w:shd w:val="clear" w:color="auto" w:fill="auto"/>
                  <w:noWrap/>
                  <w:vAlign w:val="center"/>
                  <w:hideMark/>
                </w:tcPr>
                <w:p w:rsidR="00442116" w:rsidRPr="005136D8" w:rsidRDefault="00C57D80" w:rsidP="00442116">
                  <w:pPr>
                    <w:jc w:val="center"/>
                    <w:rPr>
                      <w:rFonts w:ascii="Arial" w:hAnsi="Arial" w:cs="Arial"/>
                      <w:sz w:val="18"/>
                      <w:szCs w:val="18"/>
                      <w:lang w:eastAsia="zh-CN"/>
                    </w:rPr>
                  </w:pPr>
                  <w:r w:rsidRPr="005136D8">
                    <w:rPr>
                      <w:rFonts w:ascii="Arial" w:hAnsi="Arial" w:cs="Arial"/>
                      <w:sz w:val="18"/>
                      <w:szCs w:val="18"/>
                      <w:lang w:eastAsia="zh-CN"/>
                    </w:rPr>
                    <w:t xml:space="preserve">        </w:t>
                  </w:r>
                  <w:r w:rsidR="00442116" w:rsidRPr="005136D8">
                    <w:rPr>
                      <w:rFonts w:ascii="Arial" w:hAnsi="Arial" w:cs="Arial"/>
                      <w:sz w:val="18"/>
                      <w:szCs w:val="18"/>
                      <w:lang w:eastAsia="zh-CN"/>
                    </w:rPr>
                    <w:t>B</w:t>
                  </w:r>
                </w:p>
              </w:tc>
              <w:tc>
                <w:tcPr>
                  <w:tcW w:w="976" w:type="dxa"/>
                  <w:tcBorders>
                    <w:top w:val="nil"/>
                    <w:left w:val="nil"/>
                    <w:bottom w:val="single" w:sz="4" w:space="0" w:color="BFBFBF"/>
                    <w:right w:val="nil"/>
                  </w:tcBorders>
                  <w:shd w:val="clear" w:color="auto" w:fill="auto"/>
                  <w:noWrap/>
                  <w:vAlign w:val="center"/>
                  <w:hideMark/>
                </w:tcPr>
                <w:p w:rsidR="00442116" w:rsidRPr="005136D8" w:rsidRDefault="00C57D80" w:rsidP="00442116">
                  <w:pPr>
                    <w:jc w:val="center"/>
                    <w:rPr>
                      <w:rFonts w:ascii="Arial" w:hAnsi="Arial" w:cs="Arial"/>
                      <w:sz w:val="18"/>
                      <w:szCs w:val="18"/>
                      <w:lang w:eastAsia="zh-CN"/>
                    </w:rPr>
                  </w:pPr>
                  <w:r w:rsidRPr="005136D8">
                    <w:rPr>
                      <w:rFonts w:ascii="Arial" w:hAnsi="Arial" w:cs="Arial"/>
                      <w:sz w:val="18"/>
                      <w:szCs w:val="18"/>
                      <w:lang w:eastAsia="zh-CN"/>
                    </w:rPr>
                    <w:t xml:space="preserve">       </w:t>
                  </w:r>
                  <w:r w:rsidR="00442116" w:rsidRPr="005136D8">
                    <w:rPr>
                      <w:rFonts w:ascii="Arial" w:hAnsi="Arial" w:cs="Arial"/>
                      <w:sz w:val="18"/>
                      <w:szCs w:val="18"/>
                      <w:lang w:eastAsia="zh-CN"/>
                    </w:rPr>
                    <w:t>C</w:t>
                  </w:r>
                </w:p>
              </w:tc>
              <w:tc>
                <w:tcPr>
                  <w:tcW w:w="976" w:type="dxa"/>
                  <w:tcBorders>
                    <w:top w:val="nil"/>
                    <w:left w:val="nil"/>
                    <w:bottom w:val="nil"/>
                    <w:right w:val="nil"/>
                  </w:tcBorders>
                  <w:shd w:val="clear" w:color="auto" w:fill="auto"/>
                  <w:noWrap/>
                  <w:vAlign w:val="center"/>
                  <w:hideMark/>
                </w:tcPr>
                <w:p w:rsidR="00442116" w:rsidRPr="005136D8" w:rsidRDefault="00442116" w:rsidP="00442116">
                  <w:pPr>
                    <w:jc w:val="right"/>
                    <w:rPr>
                      <w:rFonts w:ascii="Arial" w:hAnsi="Arial" w:cs="Arial"/>
                      <w:sz w:val="18"/>
                      <w:szCs w:val="18"/>
                      <w:lang w:eastAsia="zh-CN"/>
                    </w:rPr>
                  </w:pPr>
                  <w:r w:rsidRPr="005136D8">
                    <w:rPr>
                      <w:rFonts w:ascii="Arial" w:hAnsi="Arial" w:cs="Arial"/>
                      <w:sz w:val="18"/>
                      <w:szCs w:val="18"/>
                      <w:lang w:eastAsia="zh-CN"/>
                    </w:rPr>
                    <w:t>Supply</w:t>
                  </w:r>
                </w:p>
              </w:tc>
            </w:tr>
            <w:tr w:rsidR="00442116" w:rsidRPr="005136D8" w:rsidTr="005136D8">
              <w:trPr>
                <w:trHeight w:val="264"/>
                <w:jc w:val="center"/>
              </w:trPr>
              <w:tc>
                <w:tcPr>
                  <w:tcW w:w="976" w:type="dxa"/>
                  <w:tcBorders>
                    <w:top w:val="nil"/>
                    <w:left w:val="nil"/>
                    <w:bottom w:val="nil"/>
                    <w:right w:val="single" w:sz="4" w:space="0" w:color="BFBFBF"/>
                  </w:tcBorders>
                  <w:shd w:val="clear" w:color="auto" w:fill="auto"/>
                  <w:noWrap/>
                  <w:vAlign w:val="bottom"/>
                  <w:hideMark/>
                </w:tcPr>
                <w:p w:rsidR="00442116" w:rsidRPr="005136D8" w:rsidRDefault="00442116" w:rsidP="00442116">
                  <w:pPr>
                    <w:jc w:val="center"/>
                    <w:rPr>
                      <w:rFonts w:ascii="Arial" w:hAnsi="Arial" w:cs="Arial"/>
                      <w:sz w:val="18"/>
                      <w:szCs w:val="18"/>
                      <w:lang w:eastAsia="zh-CN"/>
                    </w:rPr>
                  </w:pPr>
                  <w:r w:rsidRPr="005136D8">
                    <w:rPr>
                      <w:rFonts w:ascii="Arial" w:hAnsi="Arial" w:cs="Arial"/>
                      <w:sz w:val="18"/>
                      <w:szCs w:val="18"/>
                      <w:lang w:eastAsia="zh-CN"/>
                    </w:rPr>
                    <w:t>A</w:t>
                  </w:r>
                </w:p>
              </w:tc>
              <w:tc>
                <w:tcPr>
                  <w:tcW w:w="976" w:type="dxa"/>
                  <w:tcBorders>
                    <w:top w:val="single" w:sz="4" w:space="0" w:color="BFBFBF"/>
                    <w:left w:val="single" w:sz="4" w:space="0" w:color="BFBFBF"/>
                    <w:bottom w:val="nil"/>
                    <w:right w:val="nil"/>
                  </w:tcBorders>
                  <w:shd w:val="clear" w:color="auto" w:fill="E7E6E6"/>
                  <w:noWrap/>
                  <w:vAlign w:val="bottom"/>
                  <w:hideMark/>
                </w:tcPr>
                <w:p w:rsidR="00442116" w:rsidRPr="005136D8" w:rsidRDefault="00442116" w:rsidP="00442116">
                  <w:pPr>
                    <w:jc w:val="right"/>
                    <w:rPr>
                      <w:rFonts w:ascii="Arial" w:hAnsi="Arial" w:cs="Arial"/>
                      <w:bCs/>
                      <w:sz w:val="18"/>
                      <w:szCs w:val="18"/>
                      <w:lang w:eastAsia="zh-CN"/>
                    </w:rPr>
                  </w:pPr>
                  <w:r w:rsidRPr="005136D8">
                    <w:rPr>
                      <w:rFonts w:ascii="Arial" w:hAnsi="Arial" w:cs="Arial"/>
                      <w:bCs/>
                      <w:sz w:val="18"/>
                      <w:szCs w:val="18"/>
                    </w:rPr>
                    <w:t>1.06</w:t>
                  </w:r>
                </w:p>
              </w:tc>
              <w:tc>
                <w:tcPr>
                  <w:tcW w:w="976" w:type="dxa"/>
                  <w:tcBorders>
                    <w:top w:val="single" w:sz="4" w:space="0" w:color="BFBFBF"/>
                    <w:left w:val="nil"/>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1.06</w:t>
                  </w:r>
                </w:p>
              </w:tc>
              <w:tc>
                <w:tcPr>
                  <w:tcW w:w="976" w:type="dxa"/>
                  <w:tcBorders>
                    <w:top w:val="single" w:sz="4" w:space="0" w:color="BFBFBF"/>
                    <w:left w:val="nil"/>
                    <w:bottom w:val="nil"/>
                    <w:right w:val="single" w:sz="4" w:space="0" w:color="BFBFBF"/>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1.06</w:t>
                  </w:r>
                </w:p>
              </w:tc>
              <w:tc>
                <w:tcPr>
                  <w:tcW w:w="976" w:type="dxa"/>
                  <w:tcBorders>
                    <w:top w:val="nil"/>
                    <w:left w:val="single" w:sz="4" w:space="0" w:color="BFBFBF"/>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3.18</w:t>
                  </w:r>
                </w:p>
              </w:tc>
            </w:tr>
            <w:tr w:rsidR="00442116" w:rsidRPr="005136D8" w:rsidTr="005136D8">
              <w:trPr>
                <w:trHeight w:val="264"/>
                <w:jc w:val="center"/>
              </w:trPr>
              <w:tc>
                <w:tcPr>
                  <w:tcW w:w="976" w:type="dxa"/>
                  <w:tcBorders>
                    <w:top w:val="nil"/>
                    <w:left w:val="nil"/>
                    <w:bottom w:val="nil"/>
                    <w:right w:val="single" w:sz="4" w:space="0" w:color="BFBFBF"/>
                  </w:tcBorders>
                  <w:shd w:val="clear" w:color="auto" w:fill="auto"/>
                  <w:noWrap/>
                  <w:vAlign w:val="bottom"/>
                  <w:hideMark/>
                </w:tcPr>
                <w:p w:rsidR="00442116" w:rsidRPr="005136D8" w:rsidRDefault="00442116" w:rsidP="00442116">
                  <w:pPr>
                    <w:jc w:val="center"/>
                    <w:rPr>
                      <w:rFonts w:ascii="Arial" w:hAnsi="Arial" w:cs="Arial"/>
                      <w:sz w:val="18"/>
                      <w:szCs w:val="18"/>
                      <w:lang w:eastAsia="zh-CN"/>
                    </w:rPr>
                  </w:pPr>
                  <w:r w:rsidRPr="005136D8">
                    <w:rPr>
                      <w:rFonts w:ascii="Arial" w:hAnsi="Arial" w:cs="Arial"/>
                      <w:sz w:val="18"/>
                      <w:szCs w:val="18"/>
                      <w:lang w:eastAsia="zh-CN"/>
                    </w:rPr>
                    <w:t>B</w:t>
                  </w:r>
                </w:p>
              </w:tc>
              <w:tc>
                <w:tcPr>
                  <w:tcW w:w="976" w:type="dxa"/>
                  <w:tcBorders>
                    <w:top w:val="nil"/>
                    <w:left w:val="single" w:sz="4" w:space="0" w:color="BFBFBF"/>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1.06</w:t>
                  </w:r>
                </w:p>
              </w:tc>
              <w:tc>
                <w:tcPr>
                  <w:tcW w:w="976" w:type="dxa"/>
                  <w:tcBorders>
                    <w:top w:val="nil"/>
                    <w:left w:val="nil"/>
                    <w:bottom w:val="nil"/>
                    <w:right w:val="nil"/>
                  </w:tcBorders>
                  <w:shd w:val="clear" w:color="auto" w:fill="E7E6E6"/>
                  <w:noWrap/>
                  <w:vAlign w:val="bottom"/>
                  <w:hideMark/>
                </w:tcPr>
                <w:p w:rsidR="00442116" w:rsidRPr="005136D8" w:rsidRDefault="00442116" w:rsidP="00442116">
                  <w:pPr>
                    <w:jc w:val="right"/>
                    <w:rPr>
                      <w:rFonts w:ascii="Arial" w:hAnsi="Arial" w:cs="Arial"/>
                      <w:bCs/>
                      <w:sz w:val="18"/>
                      <w:szCs w:val="18"/>
                    </w:rPr>
                  </w:pPr>
                  <w:r w:rsidRPr="005136D8">
                    <w:rPr>
                      <w:rFonts w:ascii="Arial" w:hAnsi="Arial" w:cs="Arial"/>
                      <w:bCs/>
                      <w:sz w:val="18"/>
                      <w:szCs w:val="18"/>
                    </w:rPr>
                    <w:t>1.06</w:t>
                  </w:r>
                </w:p>
              </w:tc>
              <w:tc>
                <w:tcPr>
                  <w:tcW w:w="976" w:type="dxa"/>
                  <w:tcBorders>
                    <w:top w:val="nil"/>
                    <w:left w:val="nil"/>
                    <w:bottom w:val="nil"/>
                    <w:right w:val="single" w:sz="4" w:space="0" w:color="BFBFBF"/>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1.06</w:t>
                  </w:r>
                </w:p>
              </w:tc>
              <w:tc>
                <w:tcPr>
                  <w:tcW w:w="976" w:type="dxa"/>
                  <w:tcBorders>
                    <w:top w:val="nil"/>
                    <w:left w:val="single" w:sz="4" w:space="0" w:color="BFBFBF"/>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3.18</w:t>
                  </w:r>
                </w:p>
              </w:tc>
            </w:tr>
            <w:tr w:rsidR="00442116" w:rsidRPr="005136D8" w:rsidTr="005136D8">
              <w:trPr>
                <w:trHeight w:val="264"/>
                <w:jc w:val="center"/>
              </w:trPr>
              <w:tc>
                <w:tcPr>
                  <w:tcW w:w="976" w:type="dxa"/>
                  <w:tcBorders>
                    <w:top w:val="nil"/>
                    <w:left w:val="nil"/>
                    <w:bottom w:val="nil"/>
                    <w:right w:val="single" w:sz="4" w:space="0" w:color="BFBFBF"/>
                  </w:tcBorders>
                  <w:shd w:val="clear" w:color="auto" w:fill="auto"/>
                  <w:noWrap/>
                  <w:vAlign w:val="bottom"/>
                  <w:hideMark/>
                </w:tcPr>
                <w:p w:rsidR="00442116" w:rsidRPr="005136D8" w:rsidRDefault="00442116" w:rsidP="00442116">
                  <w:pPr>
                    <w:jc w:val="center"/>
                    <w:rPr>
                      <w:rFonts w:ascii="Arial" w:hAnsi="Arial" w:cs="Arial"/>
                      <w:sz w:val="18"/>
                      <w:szCs w:val="18"/>
                      <w:lang w:eastAsia="zh-CN"/>
                    </w:rPr>
                  </w:pPr>
                  <w:r w:rsidRPr="005136D8">
                    <w:rPr>
                      <w:rFonts w:ascii="Arial" w:hAnsi="Arial" w:cs="Arial"/>
                      <w:sz w:val="18"/>
                      <w:szCs w:val="18"/>
                      <w:lang w:eastAsia="zh-CN"/>
                    </w:rPr>
                    <w:t>C</w:t>
                  </w:r>
                </w:p>
              </w:tc>
              <w:tc>
                <w:tcPr>
                  <w:tcW w:w="976" w:type="dxa"/>
                  <w:tcBorders>
                    <w:top w:val="nil"/>
                    <w:left w:val="single" w:sz="4" w:space="0" w:color="BFBFBF"/>
                    <w:bottom w:val="single" w:sz="4" w:space="0" w:color="BFBFBF"/>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1.06</w:t>
                  </w:r>
                </w:p>
              </w:tc>
              <w:tc>
                <w:tcPr>
                  <w:tcW w:w="976" w:type="dxa"/>
                  <w:tcBorders>
                    <w:top w:val="nil"/>
                    <w:left w:val="nil"/>
                    <w:bottom w:val="single" w:sz="4" w:space="0" w:color="BFBFBF"/>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1.06</w:t>
                  </w:r>
                </w:p>
              </w:tc>
              <w:tc>
                <w:tcPr>
                  <w:tcW w:w="976" w:type="dxa"/>
                  <w:tcBorders>
                    <w:top w:val="nil"/>
                    <w:left w:val="nil"/>
                    <w:bottom w:val="single" w:sz="4" w:space="0" w:color="BFBFBF"/>
                    <w:right w:val="single" w:sz="4" w:space="0" w:color="BFBFBF"/>
                  </w:tcBorders>
                  <w:shd w:val="clear" w:color="auto" w:fill="E7E6E6"/>
                  <w:noWrap/>
                  <w:vAlign w:val="bottom"/>
                  <w:hideMark/>
                </w:tcPr>
                <w:p w:rsidR="00442116" w:rsidRPr="005136D8" w:rsidRDefault="00442116" w:rsidP="00442116">
                  <w:pPr>
                    <w:jc w:val="right"/>
                    <w:rPr>
                      <w:rFonts w:ascii="Arial" w:hAnsi="Arial" w:cs="Arial"/>
                      <w:bCs/>
                      <w:sz w:val="18"/>
                      <w:szCs w:val="18"/>
                    </w:rPr>
                  </w:pPr>
                  <w:r w:rsidRPr="005136D8">
                    <w:rPr>
                      <w:rFonts w:ascii="Arial" w:hAnsi="Arial" w:cs="Arial"/>
                      <w:bCs/>
                      <w:sz w:val="18"/>
                      <w:szCs w:val="18"/>
                    </w:rPr>
                    <w:t>1.06</w:t>
                  </w:r>
                </w:p>
              </w:tc>
              <w:tc>
                <w:tcPr>
                  <w:tcW w:w="976" w:type="dxa"/>
                  <w:tcBorders>
                    <w:top w:val="nil"/>
                    <w:left w:val="single" w:sz="4" w:space="0" w:color="BFBFBF"/>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3.18</w:t>
                  </w:r>
                </w:p>
              </w:tc>
            </w:tr>
            <w:tr w:rsidR="00442116" w:rsidRPr="005136D8" w:rsidTr="00E95E47">
              <w:trPr>
                <w:trHeight w:val="264"/>
                <w:jc w:val="center"/>
              </w:trPr>
              <w:tc>
                <w:tcPr>
                  <w:tcW w:w="976" w:type="dxa"/>
                  <w:tcBorders>
                    <w:top w:val="nil"/>
                    <w:left w:val="nil"/>
                    <w:bottom w:val="nil"/>
                    <w:right w:val="nil"/>
                  </w:tcBorders>
                  <w:shd w:val="clear" w:color="auto" w:fill="auto"/>
                  <w:noWrap/>
                  <w:vAlign w:val="bottom"/>
                  <w:hideMark/>
                </w:tcPr>
                <w:p w:rsidR="00442116" w:rsidRPr="005136D8" w:rsidRDefault="00442116" w:rsidP="00442116">
                  <w:pPr>
                    <w:jc w:val="center"/>
                    <w:rPr>
                      <w:rFonts w:ascii="Arial" w:hAnsi="Arial" w:cs="Arial"/>
                      <w:sz w:val="18"/>
                      <w:szCs w:val="18"/>
                      <w:lang w:eastAsia="zh-CN"/>
                    </w:rPr>
                  </w:pPr>
                  <w:r w:rsidRPr="005136D8">
                    <w:rPr>
                      <w:rFonts w:ascii="Arial" w:hAnsi="Arial" w:cs="Arial"/>
                      <w:sz w:val="18"/>
                      <w:szCs w:val="18"/>
                      <w:lang w:eastAsia="zh-CN"/>
                    </w:rPr>
                    <w:t>Demand</w:t>
                  </w:r>
                </w:p>
              </w:tc>
              <w:tc>
                <w:tcPr>
                  <w:tcW w:w="976" w:type="dxa"/>
                  <w:tcBorders>
                    <w:top w:val="single" w:sz="4" w:space="0" w:color="BFBFBF"/>
                    <w:left w:val="nil"/>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3.18</w:t>
                  </w:r>
                </w:p>
              </w:tc>
              <w:tc>
                <w:tcPr>
                  <w:tcW w:w="976" w:type="dxa"/>
                  <w:tcBorders>
                    <w:top w:val="single" w:sz="4" w:space="0" w:color="BFBFBF"/>
                    <w:left w:val="nil"/>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3.18</w:t>
                  </w:r>
                </w:p>
              </w:tc>
              <w:tc>
                <w:tcPr>
                  <w:tcW w:w="976" w:type="dxa"/>
                  <w:tcBorders>
                    <w:top w:val="single" w:sz="4" w:space="0" w:color="BFBFBF"/>
                    <w:left w:val="nil"/>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r w:rsidRPr="005136D8">
                    <w:rPr>
                      <w:rFonts w:ascii="Arial" w:hAnsi="Arial" w:cs="Arial"/>
                      <w:sz w:val="18"/>
                      <w:szCs w:val="18"/>
                    </w:rPr>
                    <w:t>3.18</w:t>
                  </w:r>
                </w:p>
              </w:tc>
              <w:tc>
                <w:tcPr>
                  <w:tcW w:w="976" w:type="dxa"/>
                  <w:tcBorders>
                    <w:top w:val="nil"/>
                    <w:left w:val="nil"/>
                    <w:bottom w:val="nil"/>
                    <w:right w:val="nil"/>
                  </w:tcBorders>
                  <w:shd w:val="clear" w:color="auto" w:fill="auto"/>
                  <w:noWrap/>
                  <w:vAlign w:val="bottom"/>
                  <w:hideMark/>
                </w:tcPr>
                <w:p w:rsidR="00442116" w:rsidRPr="005136D8" w:rsidRDefault="00442116" w:rsidP="00442116">
                  <w:pPr>
                    <w:jc w:val="right"/>
                    <w:rPr>
                      <w:rFonts w:ascii="Arial" w:hAnsi="Arial" w:cs="Arial"/>
                      <w:sz w:val="18"/>
                      <w:szCs w:val="18"/>
                    </w:rPr>
                  </w:pPr>
                </w:p>
              </w:tc>
            </w:tr>
          </w:tbl>
          <w:p w:rsidR="00604ACB" w:rsidRPr="005136D8" w:rsidRDefault="00604ACB" w:rsidP="00E95E47">
            <w:pPr>
              <w:pStyle w:val="Box"/>
            </w:pPr>
          </w:p>
        </w:tc>
      </w:tr>
      <w:tr w:rsidR="00604ACB" w:rsidTr="00E95E47">
        <w:tc>
          <w:tcPr>
            <w:tcW w:w="5000" w:type="pct"/>
            <w:tcBorders>
              <w:top w:val="nil"/>
              <w:left w:val="nil"/>
              <w:bottom w:val="nil"/>
              <w:right w:val="nil"/>
            </w:tcBorders>
            <w:shd w:val="clear" w:color="auto" w:fill="auto"/>
          </w:tcPr>
          <w:p w:rsidR="00604ACB" w:rsidRDefault="00442116" w:rsidP="00E95E47">
            <w:pPr>
              <w:pStyle w:val="Source"/>
            </w:pPr>
            <w:r w:rsidRPr="003269E6">
              <w:rPr>
                <w:i/>
              </w:rPr>
              <w:t>Source</w:t>
            </w:r>
            <w:r w:rsidRPr="003269E6">
              <w:t>:</w:t>
            </w:r>
            <w:r>
              <w:t xml:space="preserve"> </w:t>
            </w:r>
            <w:r w:rsidRPr="00693C10">
              <w:rPr>
                <w:szCs w:val="18"/>
              </w:rPr>
              <w:t>The author’s simulation.</w:t>
            </w:r>
          </w:p>
        </w:tc>
      </w:tr>
      <w:tr w:rsidR="00604ACB" w:rsidTr="00E95E47">
        <w:tc>
          <w:tcPr>
            <w:tcW w:w="5000" w:type="pct"/>
            <w:tcBorders>
              <w:top w:val="nil"/>
              <w:left w:val="nil"/>
              <w:bottom w:val="single" w:sz="6" w:space="0" w:color="78A22F"/>
              <w:right w:val="nil"/>
            </w:tcBorders>
            <w:shd w:val="clear" w:color="auto" w:fill="auto"/>
          </w:tcPr>
          <w:p w:rsidR="00604ACB" w:rsidRDefault="00604ACB" w:rsidP="00E95E47">
            <w:pPr>
              <w:pStyle w:val="Box"/>
              <w:spacing w:before="0" w:line="120" w:lineRule="exact"/>
            </w:pPr>
          </w:p>
        </w:tc>
      </w:tr>
    </w:tbl>
    <w:p w:rsidR="00164BB8" w:rsidRDefault="00164BB8" w:rsidP="005B7397">
      <w:pPr>
        <w:pStyle w:val="Heading3"/>
      </w:pPr>
      <w:r>
        <w:t>Model 2: With national currencies and bilateral exchange rates</w:t>
      </w:r>
    </w:p>
    <w:p w:rsidR="00164BB8" w:rsidRPr="00164BB8" w:rsidRDefault="00164BB8" w:rsidP="00164BB8">
      <w:pPr>
        <w:pStyle w:val="BodyText"/>
      </w:pPr>
      <w:r w:rsidRPr="00164BB8">
        <w:t xml:space="preserve">Now introduce a variable for the value of domestic currency in each country, </w:t>
      </w:r>
      <w:r w:rsidRPr="00C57D80">
        <w:rPr>
          <w:i/>
        </w:rPr>
        <w:t>C</w:t>
      </w:r>
      <w:r w:rsidRPr="00164BB8">
        <w:fldChar w:fldCharType="begin"/>
      </w:r>
      <w:r w:rsidRPr="00164BB8">
        <w:instrText>eq \s(</w:instrText>
      </w:r>
      <w:r w:rsidRPr="00C57D80">
        <w:rPr>
          <w:sz w:val="16"/>
          <w:szCs w:val="16"/>
        </w:rPr>
        <w:instrText xml:space="preserve"> ,(</w:instrText>
      </w:r>
      <w:r w:rsidRPr="00C57D80">
        <w:rPr>
          <w:i/>
          <w:sz w:val="16"/>
          <w:szCs w:val="16"/>
        </w:rPr>
        <w:instrText>r</w:instrText>
      </w:r>
      <w:r w:rsidRPr="00C57D80">
        <w:rPr>
          <w:sz w:val="16"/>
          <w:szCs w:val="16"/>
        </w:rPr>
        <w:instrText>)</w:instrText>
      </w:r>
      <w:r w:rsidRPr="00164BB8">
        <w:instrText>)</w:instrText>
      </w:r>
      <w:r w:rsidRPr="00164BB8">
        <w:fldChar w:fldCharType="end"/>
      </w:r>
      <w:r w:rsidRPr="00164BB8">
        <w:t>. Bilateral foreign exchange rates can then be defined as a ratio of the currencies of two trading countries as follows,</w:t>
      </w:r>
    </w:p>
    <w:p w:rsidR="00164BB8" w:rsidRPr="00164BB8" w:rsidRDefault="00164BB8" w:rsidP="00164BB8">
      <w:pPr>
        <w:pStyle w:val="BodyText"/>
      </w:pPr>
      <w:r w:rsidRPr="00164BB8">
        <w:t>(6)</w:t>
      </w:r>
      <w:r w:rsidRPr="00164BB8">
        <w:tab/>
      </w:r>
      <w:proofErr w:type="gramStart"/>
      <w:r w:rsidRPr="00C57D80">
        <w:rPr>
          <w:i/>
        </w:rPr>
        <w:t>r</w:t>
      </w:r>
      <w:proofErr w:type="gramEnd"/>
      <w:r w:rsidRPr="00164BB8">
        <w:fldChar w:fldCharType="begin"/>
      </w:r>
      <w:r w:rsidRPr="00164BB8">
        <w:instrText>eq \s(</w:instrText>
      </w:r>
      <w:r w:rsidRPr="00C57D80">
        <w:rPr>
          <w:i/>
          <w:sz w:val="16"/>
          <w:szCs w:val="16"/>
        </w:rPr>
        <w:instrText xml:space="preserve"> ex</w:instrText>
      </w:r>
      <w:r w:rsidRPr="00C57D80">
        <w:rPr>
          <w:sz w:val="16"/>
          <w:szCs w:val="16"/>
        </w:rPr>
        <w:instrText>,(</w:instrText>
      </w:r>
      <w:r w:rsidRPr="00C57D80">
        <w:rPr>
          <w:i/>
          <w:sz w:val="16"/>
          <w:szCs w:val="16"/>
        </w:rPr>
        <w:instrText>r</w:instrText>
      </w:r>
      <w:r w:rsidRPr="00C57D80">
        <w:rPr>
          <w:sz w:val="16"/>
          <w:szCs w:val="16"/>
        </w:rPr>
        <w:instrText>,</w:instrText>
      </w:r>
      <w:r w:rsidRPr="00C57D80">
        <w:rPr>
          <w:i/>
          <w:sz w:val="16"/>
          <w:szCs w:val="16"/>
        </w:rPr>
        <w:instrText>s</w:instrText>
      </w:r>
      <w:r w:rsidRPr="00C57D80">
        <w:rPr>
          <w:sz w:val="16"/>
          <w:szCs w:val="16"/>
        </w:rPr>
        <w:instrText>)</w:instrText>
      </w:r>
      <w:r w:rsidRPr="00164BB8">
        <w:instrText>)</w:instrText>
      </w:r>
      <w:r w:rsidRPr="00164BB8">
        <w:fldChar w:fldCharType="end"/>
      </w:r>
      <w:r w:rsidRPr="00164BB8">
        <w:t xml:space="preserve"> = </w:t>
      </w:r>
      <w:r w:rsidRPr="00164BB8">
        <w:fldChar w:fldCharType="begin"/>
      </w:r>
      <w:r w:rsidRPr="00164BB8">
        <w:instrText>eq \f(</w:instrText>
      </w:r>
      <w:r w:rsidRPr="00C57D80">
        <w:rPr>
          <w:i/>
        </w:rPr>
        <w:instrText>C</w:instrText>
      </w:r>
      <w:r w:rsidRPr="00164BB8">
        <w:fldChar w:fldCharType="begin"/>
      </w:r>
      <w:r w:rsidRPr="00164BB8">
        <w:instrText>eq \s(</w:instrText>
      </w:r>
      <w:r w:rsidRPr="00C57D80">
        <w:rPr>
          <w:sz w:val="16"/>
          <w:szCs w:val="16"/>
        </w:rPr>
        <w:instrText xml:space="preserve"> ,(</w:instrText>
      </w:r>
      <w:r w:rsidRPr="00C57D80">
        <w:rPr>
          <w:i/>
          <w:sz w:val="16"/>
          <w:szCs w:val="16"/>
        </w:rPr>
        <w:instrText>s</w:instrText>
      </w:r>
      <w:r w:rsidRPr="00C57D80">
        <w:rPr>
          <w:sz w:val="16"/>
          <w:szCs w:val="16"/>
        </w:rPr>
        <w:instrText>)</w:instrText>
      </w:r>
      <w:r w:rsidRPr="00164BB8">
        <w:instrText>)</w:instrText>
      </w:r>
      <w:r w:rsidRPr="00164BB8">
        <w:fldChar w:fldCharType="end"/>
      </w:r>
      <w:r w:rsidRPr="00164BB8">
        <w:instrText xml:space="preserve">, </w:instrText>
      </w:r>
      <w:r w:rsidRPr="00C57D80">
        <w:rPr>
          <w:i/>
        </w:rPr>
        <w:instrText>C</w:instrText>
      </w:r>
      <w:r w:rsidRPr="00164BB8">
        <w:fldChar w:fldCharType="begin"/>
      </w:r>
      <w:r w:rsidRPr="00164BB8">
        <w:instrText>eq \s(</w:instrText>
      </w:r>
      <w:r w:rsidRPr="00C57D80">
        <w:rPr>
          <w:sz w:val="16"/>
          <w:szCs w:val="16"/>
        </w:rPr>
        <w:instrText xml:space="preserve"> ,(</w:instrText>
      </w:r>
      <w:r w:rsidRPr="00C57D80">
        <w:rPr>
          <w:i/>
          <w:sz w:val="16"/>
          <w:szCs w:val="16"/>
        </w:rPr>
        <w:instrText>r</w:instrText>
      </w:r>
      <w:r w:rsidRPr="00C57D80">
        <w:rPr>
          <w:sz w:val="16"/>
          <w:szCs w:val="16"/>
        </w:rPr>
        <w:instrText>)</w:instrText>
      </w:r>
      <w:r w:rsidRPr="00164BB8">
        <w:instrText>)</w:instrText>
      </w:r>
      <w:r w:rsidRPr="00164BB8">
        <w:fldChar w:fldCharType="end"/>
      </w:r>
      <w:r w:rsidRPr="00164BB8">
        <w:instrText xml:space="preserve"> )</w:instrText>
      </w:r>
      <w:r w:rsidRPr="00164BB8">
        <w:fldChar w:fldCharType="end"/>
      </w:r>
      <w:r w:rsidRPr="00164BB8">
        <w:tab/>
      </w:r>
      <w:r w:rsidRPr="00164BB8">
        <w:tab/>
      </w:r>
      <w:r w:rsidRPr="00164BB8">
        <w:tab/>
      </w:r>
      <w:r w:rsidRPr="00164BB8">
        <w:tab/>
      </w:r>
      <w:r w:rsidRPr="00164BB8">
        <w:tab/>
        <w:t>(</w:t>
      </w:r>
      <w:r w:rsidRPr="00C57D80">
        <w:rPr>
          <w:i/>
        </w:rPr>
        <w:t>r</w:t>
      </w:r>
      <w:r w:rsidRPr="00164BB8">
        <w:t xml:space="preserve">, </w:t>
      </w:r>
      <w:r w:rsidRPr="00C57D80">
        <w:rPr>
          <w:i/>
        </w:rPr>
        <w:t>s</w:t>
      </w:r>
      <w:r w:rsidRPr="00164BB8">
        <w:t xml:space="preserve"> = </w:t>
      </w:r>
      <w:r w:rsidRPr="00C57D80">
        <w:rPr>
          <w:i/>
        </w:rPr>
        <w:t>A</w:t>
      </w:r>
      <w:r w:rsidRPr="00164BB8">
        <w:t xml:space="preserve">, </w:t>
      </w:r>
      <w:r w:rsidRPr="00C57D80">
        <w:rPr>
          <w:i/>
        </w:rPr>
        <w:t>B</w:t>
      </w:r>
      <w:r w:rsidRPr="00164BB8">
        <w:t xml:space="preserve">, </w:t>
      </w:r>
      <w:r w:rsidRPr="00C57D80">
        <w:rPr>
          <w:i/>
        </w:rPr>
        <w:t>C</w:t>
      </w:r>
      <w:r w:rsidRPr="00164BB8">
        <w:t>)</w:t>
      </w:r>
    </w:p>
    <w:p w:rsidR="00164BB8" w:rsidRPr="00164BB8" w:rsidRDefault="00164BB8" w:rsidP="00164BB8">
      <w:pPr>
        <w:pStyle w:val="BodyText"/>
      </w:pPr>
      <w:r w:rsidRPr="00164BB8">
        <w:t xml:space="preserve">This NER is defined as the domestic currency price of a unit of foreign currency. Note also that </w:t>
      </w:r>
      <w:r w:rsidR="00C57D80" w:rsidRPr="00C57D80">
        <w:rPr>
          <w:i/>
        </w:rPr>
        <w:t>r</w:t>
      </w:r>
      <w:r w:rsidR="00C57D80" w:rsidRPr="00164BB8">
        <w:fldChar w:fldCharType="begin"/>
      </w:r>
      <w:r w:rsidR="00C57D80" w:rsidRPr="00164BB8">
        <w:instrText>eq \s(</w:instrText>
      </w:r>
      <w:r w:rsidR="00C57D80" w:rsidRPr="00C57D80">
        <w:rPr>
          <w:i/>
          <w:sz w:val="16"/>
          <w:szCs w:val="16"/>
        </w:rPr>
        <w:instrText xml:space="preserve"> ex</w:instrText>
      </w:r>
      <w:r w:rsidR="00C57D80" w:rsidRPr="00C57D80">
        <w:rPr>
          <w:sz w:val="16"/>
          <w:szCs w:val="16"/>
        </w:rPr>
        <w:instrText>,(</w:instrText>
      </w:r>
      <w:r w:rsidR="00C57D80" w:rsidRPr="00C57D80">
        <w:rPr>
          <w:i/>
          <w:sz w:val="16"/>
          <w:szCs w:val="16"/>
        </w:rPr>
        <w:instrText>r</w:instrText>
      </w:r>
      <w:r w:rsidR="00C57D80" w:rsidRPr="00C57D80">
        <w:rPr>
          <w:sz w:val="16"/>
          <w:szCs w:val="16"/>
        </w:rPr>
        <w:instrText>,</w:instrText>
      </w:r>
      <w:r w:rsidR="00C57D80" w:rsidRPr="00C57D80">
        <w:rPr>
          <w:i/>
          <w:sz w:val="16"/>
          <w:szCs w:val="16"/>
        </w:rPr>
        <w:instrText>s</w:instrText>
      </w:r>
      <w:r w:rsidR="00C57D80" w:rsidRPr="00C57D80">
        <w:rPr>
          <w:sz w:val="16"/>
          <w:szCs w:val="16"/>
        </w:rPr>
        <w:instrText>)</w:instrText>
      </w:r>
      <w:r w:rsidR="00C57D80" w:rsidRPr="00164BB8">
        <w:instrText>)</w:instrText>
      </w:r>
      <w:r w:rsidR="00C57D80" w:rsidRPr="00164BB8">
        <w:fldChar w:fldCharType="end"/>
      </w:r>
      <w:r w:rsidRPr="00164BB8">
        <w:t xml:space="preserve"> equals unity when </w:t>
      </w:r>
      <w:r w:rsidRPr="00585AEF">
        <w:rPr>
          <w:i/>
        </w:rPr>
        <w:t>r</w:t>
      </w:r>
      <w:r w:rsidRPr="00164BB8">
        <w:t xml:space="preserve"> = </w:t>
      </w:r>
      <w:r w:rsidRPr="00585AEF">
        <w:rPr>
          <w:i/>
        </w:rPr>
        <w:t>s</w:t>
      </w:r>
      <w:r w:rsidRPr="00164BB8">
        <w:t xml:space="preserve">. In a model with three currencies, the value of one currency is redundant because it can be determined by the values of the other two currencies. This means that if one currency is normalised to unity as a benchmark, the values of the other two currencies can be measured as the units of the benchmark currency. In this model, the currency of country </w:t>
      </w:r>
      <w:r w:rsidRPr="00585AEF">
        <w:rPr>
          <w:i/>
        </w:rPr>
        <w:t>A</w:t>
      </w:r>
      <w:r w:rsidRPr="00164BB8">
        <w:t xml:space="preserve"> is normalised to unity, </w:t>
      </w:r>
      <w:r w:rsidRPr="00C57D80">
        <w:rPr>
          <w:i/>
        </w:rPr>
        <w:t>C</w:t>
      </w:r>
      <w:r w:rsidRPr="00164BB8">
        <w:fldChar w:fldCharType="begin"/>
      </w:r>
      <w:r w:rsidRPr="00164BB8">
        <w:instrText>eq \s(</w:instrText>
      </w:r>
      <w:r w:rsidRPr="00C57D80">
        <w:rPr>
          <w:sz w:val="16"/>
          <w:szCs w:val="16"/>
        </w:rPr>
        <w:instrText xml:space="preserve"> ,("</w:instrText>
      </w:r>
      <w:r w:rsidRPr="00C57D80">
        <w:rPr>
          <w:i/>
          <w:sz w:val="16"/>
          <w:szCs w:val="16"/>
        </w:rPr>
        <w:instrText>A</w:instrText>
      </w:r>
      <w:r w:rsidRPr="00C57D80">
        <w:rPr>
          <w:sz w:val="16"/>
          <w:szCs w:val="16"/>
        </w:rPr>
        <w:instrText>")</w:instrText>
      </w:r>
      <w:r w:rsidRPr="00164BB8">
        <w:instrText>)</w:instrText>
      </w:r>
      <w:r w:rsidRPr="00164BB8">
        <w:fldChar w:fldCharType="end"/>
      </w:r>
      <w:r w:rsidRPr="00164BB8">
        <w:t xml:space="preserve"> </w:t>
      </w:r>
      <w:r w:rsidRPr="00164BB8">
        <w:sym w:font="Symbol" w:char="F0BA"/>
      </w:r>
      <w:r w:rsidRPr="00164BB8">
        <w:t xml:space="preserve"> 1. Note also that bilateral exchange rates are independent of the value of </w:t>
      </w:r>
      <w:r w:rsidR="00C57D80" w:rsidRPr="00C57D80">
        <w:rPr>
          <w:i/>
        </w:rPr>
        <w:t>C</w:t>
      </w:r>
      <w:r w:rsidR="00C57D80" w:rsidRPr="00164BB8">
        <w:fldChar w:fldCharType="begin"/>
      </w:r>
      <w:r w:rsidR="00C57D80" w:rsidRPr="00164BB8">
        <w:instrText>eq \s(</w:instrText>
      </w:r>
      <w:r w:rsidR="00C57D80" w:rsidRPr="00C57D80">
        <w:rPr>
          <w:sz w:val="16"/>
          <w:szCs w:val="16"/>
        </w:rPr>
        <w:instrText xml:space="preserve"> ,("</w:instrText>
      </w:r>
      <w:r w:rsidR="00C57D80" w:rsidRPr="00C57D80">
        <w:rPr>
          <w:i/>
          <w:sz w:val="16"/>
          <w:szCs w:val="16"/>
        </w:rPr>
        <w:instrText>A</w:instrText>
      </w:r>
      <w:r w:rsidR="00C57D80" w:rsidRPr="00C57D80">
        <w:rPr>
          <w:sz w:val="16"/>
          <w:szCs w:val="16"/>
        </w:rPr>
        <w:instrText>")</w:instrText>
      </w:r>
      <w:r w:rsidR="00C57D80" w:rsidRPr="00164BB8">
        <w:instrText>)</w:instrText>
      </w:r>
      <w:r w:rsidR="00C57D80" w:rsidRPr="00164BB8">
        <w:fldChar w:fldCharType="end"/>
      </w:r>
      <w:r w:rsidRPr="00164BB8">
        <w:t xml:space="preserve">. </w:t>
      </w:r>
    </w:p>
    <w:p w:rsidR="00164BB8" w:rsidRPr="00164BB8" w:rsidRDefault="00164BB8" w:rsidP="00164BB8">
      <w:pPr>
        <w:pStyle w:val="BodyText"/>
      </w:pPr>
      <w:r w:rsidRPr="00164BB8">
        <w:t>When introducing domestic currencies and NERs, the basic prices of goods are denominated in the currencies of their countries of origin. In this model, the basic prices for imports in the demand function (</w:t>
      </w:r>
      <w:r w:rsidR="00777C5F">
        <w:t>e</w:t>
      </w:r>
      <w:r w:rsidRPr="00164BB8">
        <w:t xml:space="preserve">quation 4 in </w:t>
      </w:r>
      <w:r w:rsidR="00777C5F">
        <w:t>t</w:t>
      </w:r>
      <w:r w:rsidRPr="00164BB8">
        <w:t xml:space="preserve">able 1) need to be converted into the domestic prices of the importing countries, </w:t>
      </w:r>
      <w:r w:rsidR="005F5C3F">
        <w:rPr>
          <w:i/>
        </w:rPr>
        <w:t>P</w:t>
      </w:r>
      <w:r w:rsidR="005F5C3F" w:rsidRPr="00053650">
        <w:fldChar w:fldCharType="begin"/>
      </w:r>
      <w:r w:rsidR="005F5C3F" w:rsidRPr="00053650">
        <w:instrText>eq \s(</w:instrText>
      </w:r>
      <w:r w:rsidR="005F5C3F">
        <w:rPr>
          <w:sz w:val="16"/>
          <w:szCs w:val="16"/>
        </w:rPr>
        <w:instrText xml:space="preserve"> </w:instrText>
      </w:r>
      <w:r w:rsidR="005F5C3F">
        <w:rPr>
          <w:i/>
          <w:sz w:val="16"/>
          <w:szCs w:val="16"/>
        </w:rPr>
        <w:instrText>d</w:instrText>
      </w:r>
      <w:r w:rsidR="005F5C3F" w:rsidRPr="00053650">
        <w:rPr>
          <w:sz w:val="16"/>
        </w:rPr>
        <w:instrText>,</w:instrText>
      </w:r>
      <w:r w:rsidR="005F5C3F">
        <w:rPr>
          <w:sz w:val="16"/>
        </w:rPr>
        <w:instrText>(</w:instrText>
      </w:r>
      <w:r w:rsidR="005F5C3F">
        <w:rPr>
          <w:i/>
          <w:sz w:val="16"/>
        </w:rPr>
        <w:instrText>r</w:instrText>
      </w:r>
      <w:r w:rsidR="005F5C3F">
        <w:rPr>
          <w:sz w:val="16"/>
        </w:rPr>
        <w:instrText>)</w:instrText>
      </w:r>
      <w:r w:rsidR="005F5C3F" w:rsidRPr="00053650">
        <w:instrText>)</w:instrText>
      </w:r>
      <w:r w:rsidR="005F5C3F" w:rsidRPr="00053650">
        <w:fldChar w:fldCharType="end"/>
      </w:r>
      <w:r w:rsidRPr="00164BB8">
        <w:t>, using bilateral exchange rates,</w:t>
      </w:r>
    </w:p>
    <w:p w:rsidR="00164BB8" w:rsidRPr="00164BB8" w:rsidRDefault="00164BB8" w:rsidP="00164BB8">
      <w:pPr>
        <w:pStyle w:val="BodyText"/>
      </w:pPr>
      <w:r w:rsidRPr="00164BB8">
        <w:t>(7)</w:t>
      </w:r>
      <w:r w:rsidRPr="00164BB8">
        <w:tab/>
      </w:r>
      <w:r w:rsidR="005F5C3F" w:rsidRPr="00053650">
        <w:rPr>
          <w:i/>
        </w:rPr>
        <w:t>Q</w:t>
      </w:r>
      <w:r w:rsidR="005F5C3F" w:rsidRPr="00053650">
        <w:fldChar w:fldCharType="begin"/>
      </w:r>
      <w:r w:rsidR="005F5C3F" w:rsidRPr="00053650">
        <w:instrText>eq \s(</w:instrText>
      </w:r>
      <w:r w:rsidR="005F5C3F" w:rsidRPr="00053650">
        <w:rPr>
          <w:sz w:val="16"/>
        </w:rPr>
        <w:instrText xml:space="preserve"> ,(</w:instrText>
      </w:r>
      <w:r w:rsidR="005F5C3F" w:rsidRPr="00053650">
        <w:rPr>
          <w:i/>
          <w:sz w:val="16"/>
        </w:rPr>
        <w:instrText>r</w:instrText>
      </w:r>
      <w:r w:rsidR="005F5C3F" w:rsidRPr="00053650">
        <w:rPr>
          <w:sz w:val="16"/>
        </w:rPr>
        <w:instrText>,</w:instrText>
      </w:r>
      <w:r w:rsidR="005F5C3F" w:rsidRPr="00053650">
        <w:rPr>
          <w:i/>
          <w:sz w:val="16"/>
        </w:rPr>
        <w:instrText>s</w:instrText>
      </w:r>
      <w:r w:rsidR="005F5C3F" w:rsidRPr="00053650">
        <w:rPr>
          <w:sz w:val="16"/>
        </w:rPr>
        <w:instrText>)</w:instrText>
      </w:r>
      <w:r w:rsidR="005F5C3F" w:rsidRPr="00053650">
        <w:instrText>)</w:instrText>
      </w:r>
      <w:r w:rsidR="005F5C3F" w:rsidRPr="00053650">
        <w:fldChar w:fldCharType="end"/>
      </w:r>
      <w:r w:rsidR="005F5C3F" w:rsidRPr="00053650">
        <w:t xml:space="preserve"> = </w:t>
      </w:r>
      <w:r w:rsidR="005F5C3F" w:rsidRPr="007134B6">
        <w:fldChar w:fldCharType="begin"/>
      </w:r>
      <w:r w:rsidR="005F5C3F" w:rsidRPr="007134B6">
        <w:instrText>eq \f(</w:instrText>
      </w:r>
      <w:r w:rsidR="005F5C3F">
        <w:rPr>
          <w:i/>
        </w:rPr>
        <w:instrText>Y</w:instrText>
      </w:r>
      <w:r w:rsidR="005F5C3F" w:rsidRPr="00053650">
        <w:fldChar w:fldCharType="begin"/>
      </w:r>
      <w:r w:rsidR="005F5C3F" w:rsidRPr="00053650">
        <w:instrText>eq \s(</w:instrText>
      </w:r>
      <w:r w:rsidR="005F5C3F">
        <w:rPr>
          <w:sz w:val="16"/>
          <w:szCs w:val="16"/>
        </w:rPr>
        <w:instrText xml:space="preserve"> </w:instrText>
      </w:r>
      <w:r w:rsidR="005F5C3F" w:rsidRPr="00053650">
        <w:rPr>
          <w:sz w:val="16"/>
        </w:rPr>
        <w:instrText>,</w:instrText>
      </w:r>
      <w:r w:rsidR="005F5C3F">
        <w:rPr>
          <w:sz w:val="16"/>
        </w:rPr>
        <w:instrText>(</w:instrText>
      </w:r>
      <w:r w:rsidR="005F5C3F">
        <w:rPr>
          <w:i/>
          <w:sz w:val="16"/>
        </w:rPr>
        <w:instrText>s</w:instrText>
      </w:r>
      <w:r w:rsidR="005F5C3F">
        <w:rPr>
          <w:sz w:val="16"/>
        </w:rPr>
        <w:instrText>)</w:instrText>
      </w:r>
      <w:r w:rsidR="005F5C3F" w:rsidRPr="00053650">
        <w:instrText>)</w:instrText>
      </w:r>
      <w:r w:rsidR="005F5C3F" w:rsidRPr="00053650">
        <w:fldChar w:fldCharType="end"/>
      </w:r>
      <w:r w:rsidR="005F5C3F" w:rsidRPr="007134B6">
        <w:instrText xml:space="preserve">, </w:instrText>
      </w:r>
      <w:r w:rsidR="005F5C3F">
        <w:rPr>
          <w:i/>
        </w:rPr>
        <w:instrText>P</w:instrText>
      </w:r>
      <w:r w:rsidR="005F5C3F" w:rsidRPr="00053650">
        <w:fldChar w:fldCharType="begin"/>
      </w:r>
      <w:r w:rsidR="005F5C3F" w:rsidRPr="00053650">
        <w:instrText>eq \s(</w:instrText>
      </w:r>
      <w:r w:rsidR="005F5C3F">
        <w:rPr>
          <w:sz w:val="16"/>
          <w:szCs w:val="16"/>
        </w:rPr>
        <w:instrText xml:space="preserve"> </w:instrText>
      </w:r>
      <w:r w:rsidR="005F5C3F">
        <w:rPr>
          <w:i/>
          <w:sz w:val="16"/>
          <w:szCs w:val="16"/>
        </w:rPr>
        <w:instrText>d</w:instrText>
      </w:r>
      <w:r w:rsidR="005F5C3F" w:rsidRPr="00053650">
        <w:rPr>
          <w:sz w:val="16"/>
        </w:rPr>
        <w:instrText>,</w:instrText>
      </w:r>
      <w:r w:rsidR="005F5C3F">
        <w:rPr>
          <w:sz w:val="16"/>
        </w:rPr>
        <w:instrText>(</w:instrText>
      </w:r>
      <w:r w:rsidR="005F5C3F">
        <w:rPr>
          <w:i/>
          <w:sz w:val="16"/>
        </w:rPr>
        <w:instrText>r</w:instrText>
      </w:r>
      <w:r w:rsidR="005F5C3F">
        <w:rPr>
          <w:sz w:val="16"/>
        </w:rPr>
        <w:instrText>)</w:instrText>
      </w:r>
      <w:r w:rsidR="005F5C3F" w:rsidRPr="00053650">
        <w:instrText>)</w:instrText>
      </w:r>
      <w:r w:rsidR="005F5C3F" w:rsidRPr="00053650">
        <w:fldChar w:fldCharType="end"/>
      </w:r>
      <w:r w:rsidR="005F5C3F" w:rsidRPr="007134B6">
        <w:instrText xml:space="preserve"> )</w:instrText>
      </w:r>
      <w:r w:rsidR="005F5C3F" w:rsidRPr="007134B6">
        <w:fldChar w:fldCharType="end"/>
      </w:r>
      <w:r w:rsidR="005F5C3F" w:rsidRPr="007134B6">
        <w:t xml:space="preserve"> </w:t>
      </w:r>
      <w:r w:rsidR="005F5C3F" w:rsidRPr="007134B6">
        <w:fldChar w:fldCharType="begin"/>
      </w:r>
      <w:r w:rsidR="005F5C3F" w:rsidRPr="007134B6">
        <w:instrText>eq \f(</w:instrText>
      </w:r>
      <w:r w:rsidR="005F5C3F" w:rsidRPr="004F0EA0">
        <w:rPr>
          <w:i/>
        </w:rPr>
        <w:sym w:font="Symbol" w:char="F064"/>
      </w:r>
      <w:r w:rsidR="005F5C3F" w:rsidRPr="00053650">
        <w:fldChar w:fldCharType="begin"/>
      </w:r>
      <w:r w:rsidR="005F5C3F" w:rsidRPr="00053650">
        <w:instrText>eq \s(</w:instrText>
      </w:r>
      <w:r w:rsidR="005F5C3F" w:rsidRPr="00053650">
        <w:rPr>
          <w:sz w:val="16"/>
        </w:rPr>
        <w:instrText xml:space="preserve"> ,(</w:instrText>
      </w:r>
      <w:r w:rsidR="005F5C3F">
        <w:rPr>
          <w:i/>
          <w:sz w:val="16"/>
        </w:rPr>
        <w:instrText>r</w:instrText>
      </w:r>
      <w:r w:rsidR="005F5C3F">
        <w:rPr>
          <w:sz w:val="16"/>
        </w:rPr>
        <w:instrText>,</w:instrText>
      </w:r>
      <w:r w:rsidR="005F5C3F" w:rsidRPr="00DB793A">
        <w:rPr>
          <w:i/>
          <w:sz w:val="16"/>
        </w:rPr>
        <w:instrText>s</w:instrText>
      </w:r>
      <w:r w:rsidR="005F5C3F" w:rsidRPr="00053650">
        <w:rPr>
          <w:sz w:val="16"/>
        </w:rPr>
        <w:instrText>)</w:instrText>
      </w:r>
      <w:r w:rsidR="005F5C3F" w:rsidRPr="00053650">
        <w:instrText>)</w:instrText>
      </w:r>
      <w:r w:rsidR="005F5C3F" w:rsidRPr="00053650">
        <w:fldChar w:fldCharType="end"/>
      </w:r>
      <w:r w:rsidR="005F5C3F" w:rsidRPr="00B86D17">
        <w:fldChar w:fldCharType="begin"/>
      </w:r>
      <w:r w:rsidR="005F5C3F" w:rsidRPr="00B86D17">
        <w:instrText>eq \s(</w:instrText>
      </w:r>
      <w:r w:rsidR="005F5C3F" w:rsidRPr="00B86D17">
        <w:rPr>
          <w:i/>
          <w:sz w:val="16"/>
        </w:rPr>
        <w:sym w:font="Symbol" w:char="F073"/>
      </w:r>
      <w:r w:rsidR="005F5C3F" w:rsidRPr="00B86D17">
        <w:rPr>
          <w:sz w:val="16"/>
        </w:rPr>
        <w:instrText>,</w:instrText>
      </w:r>
      <w:r w:rsidR="005F5C3F">
        <w:rPr>
          <w:i/>
          <w:sz w:val="16"/>
        </w:rPr>
        <w:instrText xml:space="preserve"> </w:instrText>
      </w:r>
      <w:r w:rsidR="005F5C3F" w:rsidRPr="00B86D17">
        <w:instrText>)</w:instrText>
      </w:r>
      <w:r w:rsidR="005F5C3F" w:rsidRPr="00B86D17">
        <w:fldChar w:fldCharType="end"/>
      </w:r>
      <w:r w:rsidR="005F5C3F">
        <w:instrText xml:space="preserve"> </w:instrText>
      </w:r>
      <w:r w:rsidR="005F5C3F" w:rsidRPr="00864A86">
        <w:rPr>
          <w:i/>
        </w:rPr>
        <w:instrText>P</w:instrText>
      </w:r>
      <w:r w:rsidR="005F5C3F" w:rsidRPr="00864A86">
        <w:fldChar w:fldCharType="begin"/>
      </w:r>
      <w:r w:rsidR="005F5C3F" w:rsidRPr="00864A86">
        <w:instrText>eq \s(</w:instrText>
      </w:r>
      <w:r w:rsidR="005F5C3F">
        <w:rPr>
          <w:sz w:val="16"/>
          <w:szCs w:val="16"/>
        </w:rPr>
        <w:instrText xml:space="preserve"> </w:instrText>
      </w:r>
      <w:r w:rsidR="005F5C3F">
        <w:rPr>
          <w:i/>
          <w:sz w:val="16"/>
        </w:rPr>
        <w:instrText>d</w:instrText>
      </w:r>
      <w:r w:rsidR="005F5C3F" w:rsidRPr="00864A86">
        <w:rPr>
          <w:sz w:val="16"/>
        </w:rPr>
        <w:instrText>,</w:instrText>
      </w:r>
      <w:r w:rsidR="005F5C3F">
        <w:rPr>
          <w:sz w:val="16"/>
        </w:rPr>
        <w:instrText>(</w:instrText>
      </w:r>
      <w:r w:rsidR="005F5C3F">
        <w:rPr>
          <w:i/>
          <w:sz w:val="16"/>
        </w:rPr>
        <w:instrText>r</w:instrText>
      </w:r>
      <w:r w:rsidR="005F5C3F">
        <w:rPr>
          <w:sz w:val="16"/>
        </w:rPr>
        <w:instrText>,</w:instrText>
      </w:r>
      <w:r w:rsidR="005F5C3F" w:rsidRPr="00312D7E">
        <w:rPr>
          <w:i/>
          <w:sz w:val="16"/>
        </w:rPr>
        <w:instrText>s</w:instrText>
      </w:r>
      <w:r w:rsidR="005F5C3F">
        <w:rPr>
          <w:sz w:val="16"/>
        </w:rPr>
        <w:instrText>)</w:instrText>
      </w:r>
      <w:r w:rsidR="005F5C3F" w:rsidRPr="00864A86">
        <w:instrText>)</w:instrText>
      </w:r>
      <w:r w:rsidR="005F5C3F" w:rsidRPr="00864A86">
        <w:fldChar w:fldCharType="end"/>
      </w:r>
      <w:r w:rsidR="005F5C3F" w:rsidRPr="00B86D17">
        <w:fldChar w:fldCharType="begin"/>
      </w:r>
      <w:r w:rsidR="005F5C3F" w:rsidRPr="00B86D17">
        <w:instrText>eq \s(</w:instrText>
      </w:r>
      <w:r w:rsidR="005F5C3F" w:rsidRPr="00B86D17">
        <w:rPr>
          <w:sz w:val="16"/>
        </w:rPr>
        <w:instrText>1</w:instrText>
      </w:r>
      <w:r w:rsidR="005F5C3F" w:rsidRPr="00B86D17">
        <w:rPr>
          <w:sz w:val="16"/>
        </w:rPr>
        <w:sym w:font="Symbol" w:char="F02D"/>
      </w:r>
      <w:r w:rsidR="005F5C3F" w:rsidRPr="00B86D17">
        <w:rPr>
          <w:i/>
          <w:sz w:val="16"/>
        </w:rPr>
        <w:sym w:font="Symbol" w:char="F073"/>
      </w:r>
      <w:r w:rsidR="005F5C3F" w:rsidRPr="00B86D17">
        <w:rPr>
          <w:sz w:val="16"/>
        </w:rPr>
        <w:instrText>,</w:instrText>
      </w:r>
      <w:r w:rsidR="005F5C3F">
        <w:rPr>
          <w:i/>
          <w:sz w:val="16"/>
        </w:rPr>
        <w:instrText xml:space="preserve"> </w:instrText>
      </w:r>
      <w:r w:rsidR="005F5C3F" w:rsidRPr="00B86D17">
        <w:instrText>)</w:instrText>
      </w:r>
      <w:r w:rsidR="005F5C3F" w:rsidRPr="00B86D17">
        <w:fldChar w:fldCharType="end"/>
      </w:r>
      <w:r w:rsidR="005F5C3F" w:rsidRPr="007134B6">
        <w:instrText xml:space="preserve">, </w:instrText>
      </w:r>
      <w:r w:rsidR="005F5C3F" w:rsidRPr="00053650">
        <w:fldChar w:fldCharType="begin"/>
      </w:r>
      <w:r w:rsidR="005F5C3F" w:rsidRPr="00053650">
        <w:instrText>eq \i\su(</w:instrText>
      </w:r>
      <w:r w:rsidR="005F5C3F">
        <w:rPr>
          <w:i/>
          <w:sz w:val="16"/>
          <w:szCs w:val="16"/>
        </w:rPr>
        <w:instrText>i</w:instrText>
      </w:r>
      <w:r w:rsidR="005F5C3F" w:rsidRPr="001F33AB">
        <w:rPr>
          <w:i/>
          <w:sz w:val="16"/>
          <w:szCs w:val="16"/>
        </w:rPr>
        <w:instrText>,</w:instrText>
      </w:r>
      <w:r w:rsidR="005F5C3F" w:rsidRPr="00053650">
        <w:rPr>
          <w:sz w:val="16"/>
        </w:rPr>
        <w:instrText>,</w:instrText>
      </w:r>
      <w:r w:rsidR="005F5C3F" w:rsidRPr="00053650">
        <w:instrText xml:space="preserve"> )</w:instrText>
      </w:r>
      <w:r w:rsidR="005F5C3F" w:rsidRPr="00053650">
        <w:fldChar w:fldCharType="end"/>
      </w:r>
      <w:r w:rsidR="005F5C3F" w:rsidRPr="004F0EA0">
        <w:rPr>
          <w:i/>
        </w:rPr>
        <w:sym w:font="Symbol" w:char="F064"/>
      </w:r>
      <w:r w:rsidR="005F5C3F" w:rsidRPr="00053650">
        <w:fldChar w:fldCharType="begin"/>
      </w:r>
      <w:r w:rsidR="005F5C3F" w:rsidRPr="00053650">
        <w:instrText>eq \s(</w:instrText>
      </w:r>
      <w:r w:rsidR="005F5C3F" w:rsidRPr="00053650">
        <w:rPr>
          <w:sz w:val="16"/>
        </w:rPr>
        <w:instrText xml:space="preserve"> ,(</w:instrText>
      </w:r>
      <w:r w:rsidR="005F5C3F">
        <w:rPr>
          <w:i/>
          <w:sz w:val="16"/>
        </w:rPr>
        <w:instrText>i</w:instrText>
      </w:r>
      <w:r w:rsidR="005F5C3F">
        <w:rPr>
          <w:sz w:val="16"/>
        </w:rPr>
        <w:instrText>,</w:instrText>
      </w:r>
      <w:r w:rsidR="005F5C3F" w:rsidRPr="00DB793A">
        <w:rPr>
          <w:i/>
          <w:sz w:val="16"/>
        </w:rPr>
        <w:instrText>s</w:instrText>
      </w:r>
      <w:r w:rsidR="005F5C3F" w:rsidRPr="00053650">
        <w:rPr>
          <w:sz w:val="16"/>
        </w:rPr>
        <w:instrText>)</w:instrText>
      </w:r>
      <w:r w:rsidR="005F5C3F" w:rsidRPr="00053650">
        <w:instrText>)</w:instrText>
      </w:r>
      <w:r w:rsidR="005F5C3F" w:rsidRPr="00053650">
        <w:fldChar w:fldCharType="end"/>
      </w:r>
      <w:r w:rsidR="005F5C3F" w:rsidRPr="00B86D17">
        <w:fldChar w:fldCharType="begin"/>
      </w:r>
      <w:r w:rsidR="005F5C3F" w:rsidRPr="00B86D17">
        <w:instrText>eq \s(</w:instrText>
      </w:r>
      <w:r w:rsidR="005F5C3F" w:rsidRPr="00B86D17">
        <w:rPr>
          <w:i/>
          <w:sz w:val="16"/>
        </w:rPr>
        <w:sym w:font="Symbol" w:char="F073"/>
      </w:r>
      <w:r w:rsidR="005F5C3F" w:rsidRPr="00B86D17">
        <w:rPr>
          <w:sz w:val="16"/>
        </w:rPr>
        <w:instrText>,</w:instrText>
      </w:r>
      <w:r w:rsidR="005F5C3F">
        <w:rPr>
          <w:i/>
          <w:sz w:val="16"/>
        </w:rPr>
        <w:instrText xml:space="preserve"> </w:instrText>
      </w:r>
      <w:r w:rsidR="005F5C3F" w:rsidRPr="00B86D17">
        <w:instrText>)</w:instrText>
      </w:r>
      <w:r w:rsidR="005F5C3F" w:rsidRPr="00B86D17">
        <w:fldChar w:fldCharType="end"/>
      </w:r>
      <w:r w:rsidR="005F5C3F" w:rsidRPr="007134B6">
        <w:instrText xml:space="preserve"> </w:instrText>
      </w:r>
      <w:r w:rsidR="005F5C3F" w:rsidRPr="00864A86">
        <w:rPr>
          <w:i/>
        </w:rPr>
        <w:instrText>P</w:instrText>
      </w:r>
      <w:r w:rsidR="005F5C3F" w:rsidRPr="00864A86">
        <w:fldChar w:fldCharType="begin"/>
      </w:r>
      <w:r w:rsidR="005F5C3F" w:rsidRPr="00864A86">
        <w:instrText>eq \s(</w:instrText>
      </w:r>
      <w:r w:rsidR="005F5C3F">
        <w:rPr>
          <w:sz w:val="16"/>
          <w:szCs w:val="16"/>
        </w:rPr>
        <w:instrText xml:space="preserve"> </w:instrText>
      </w:r>
      <w:r w:rsidR="005F5C3F">
        <w:rPr>
          <w:i/>
          <w:sz w:val="16"/>
        </w:rPr>
        <w:instrText>d</w:instrText>
      </w:r>
      <w:r w:rsidR="005F5C3F" w:rsidRPr="00864A86">
        <w:rPr>
          <w:sz w:val="16"/>
        </w:rPr>
        <w:instrText>,</w:instrText>
      </w:r>
      <w:r w:rsidR="005F5C3F">
        <w:rPr>
          <w:sz w:val="16"/>
        </w:rPr>
        <w:instrText>(</w:instrText>
      </w:r>
      <w:r w:rsidR="005F5C3F">
        <w:rPr>
          <w:i/>
          <w:sz w:val="16"/>
        </w:rPr>
        <w:instrText>i</w:instrText>
      </w:r>
      <w:r w:rsidR="005F5C3F">
        <w:rPr>
          <w:sz w:val="16"/>
        </w:rPr>
        <w:instrText>,</w:instrText>
      </w:r>
      <w:r w:rsidR="005F5C3F" w:rsidRPr="00312D7E">
        <w:rPr>
          <w:i/>
          <w:sz w:val="16"/>
        </w:rPr>
        <w:instrText>s</w:instrText>
      </w:r>
      <w:r w:rsidR="005F5C3F">
        <w:rPr>
          <w:sz w:val="16"/>
        </w:rPr>
        <w:instrText>)</w:instrText>
      </w:r>
      <w:r w:rsidR="005F5C3F" w:rsidRPr="00864A86">
        <w:instrText>)</w:instrText>
      </w:r>
      <w:r w:rsidR="005F5C3F" w:rsidRPr="00864A86">
        <w:fldChar w:fldCharType="end"/>
      </w:r>
      <w:r w:rsidR="005F5C3F" w:rsidRPr="00B86D17">
        <w:fldChar w:fldCharType="begin"/>
      </w:r>
      <w:r w:rsidR="005F5C3F" w:rsidRPr="00B86D17">
        <w:instrText>eq \s(</w:instrText>
      </w:r>
      <w:r w:rsidR="005F5C3F" w:rsidRPr="00B86D17">
        <w:rPr>
          <w:sz w:val="16"/>
        </w:rPr>
        <w:instrText>1</w:instrText>
      </w:r>
      <w:r w:rsidR="005F5C3F" w:rsidRPr="00B86D17">
        <w:rPr>
          <w:sz w:val="16"/>
        </w:rPr>
        <w:sym w:font="Symbol" w:char="F02D"/>
      </w:r>
      <w:r w:rsidR="005F5C3F" w:rsidRPr="00B86D17">
        <w:rPr>
          <w:i/>
          <w:sz w:val="16"/>
        </w:rPr>
        <w:sym w:font="Symbol" w:char="F073"/>
      </w:r>
      <w:r w:rsidR="005F5C3F" w:rsidRPr="00B86D17">
        <w:rPr>
          <w:sz w:val="16"/>
        </w:rPr>
        <w:instrText>,</w:instrText>
      </w:r>
      <w:r w:rsidR="005F5C3F">
        <w:rPr>
          <w:i/>
          <w:sz w:val="16"/>
        </w:rPr>
        <w:instrText xml:space="preserve"> </w:instrText>
      </w:r>
      <w:r w:rsidR="005F5C3F" w:rsidRPr="00B86D17">
        <w:instrText>)</w:instrText>
      </w:r>
      <w:r w:rsidR="005F5C3F" w:rsidRPr="00B86D17">
        <w:fldChar w:fldCharType="end"/>
      </w:r>
      <w:r w:rsidR="005F5C3F">
        <w:instrText xml:space="preserve"> </w:instrText>
      </w:r>
      <w:r w:rsidR="005F5C3F" w:rsidRPr="007134B6">
        <w:instrText>)</w:instrText>
      </w:r>
      <w:r w:rsidR="005F5C3F" w:rsidRPr="007134B6">
        <w:fldChar w:fldCharType="end"/>
      </w:r>
      <w:r w:rsidR="005F5C3F" w:rsidRPr="00053650">
        <w:tab/>
      </w:r>
      <w:r w:rsidR="005F5C3F" w:rsidRPr="00053650">
        <w:tab/>
      </w:r>
      <w:r w:rsidR="005F5C3F" w:rsidRPr="00053650">
        <w:tab/>
        <w:t>(</w:t>
      </w:r>
      <w:r w:rsidR="005F5C3F" w:rsidRPr="00053650">
        <w:rPr>
          <w:i/>
        </w:rPr>
        <w:t>r</w:t>
      </w:r>
      <w:r w:rsidR="005F5C3F">
        <w:t xml:space="preserve">, </w:t>
      </w:r>
      <w:r w:rsidR="005F5C3F" w:rsidRPr="00995B02">
        <w:rPr>
          <w:i/>
        </w:rPr>
        <w:t>s</w:t>
      </w:r>
      <w:r w:rsidR="005F5C3F">
        <w:rPr>
          <w:szCs w:val="24"/>
        </w:rPr>
        <w:t xml:space="preserve"> = </w:t>
      </w:r>
      <w:r w:rsidR="005F5C3F" w:rsidRPr="00CB648F">
        <w:rPr>
          <w:i/>
          <w:szCs w:val="24"/>
        </w:rPr>
        <w:t>A</w:t>
      </w:r>
      <w:r w:rsidR="005F5C3F">
        <w:rPr>
          <w:szCs w:val="24"/>
        </w:rPr>
        <w:t xml:space="preserve">, </w:t>
      </w:r>
      <w:r w:rsidR="005F5C3F" w:rsidRPr="00CB648F">
        <w:rPr>
          <w:i/>
          <w:szCs w:val="24"/>
        </w:rPr>
        <w:t>B</w:t>
      </w:r>
      <w:r w:rsidR="005F5C3F">
        <w:rPr>
          <w:szCs w:val="24"/>
        </w:rPr>
        <w:t xml:space="preserve">, </w:t>
      </w:r>
      <w:r w:rsidR="005F5C3F" w:rsidRPr="00CB648F">
        <w:rPr>
          <w:i/>
          <w:szCs w:val="24"/>
        </w:rPr>
        <w:t>C</w:t>
      </w:r>
      <w:r w:rsidR="005F5C3F" w:rsidRPr="00053650">
        <w:t>)</w:t>
      </w:r>
    </w:p>
    <w:p w:rsidR="00164BB8" w:rsidRPr="00164BB8" w:rsidRDefault="00164BB8" w:rsidP="00164BB8">
      <w:pPr>
        <w:pStyle w:val="BodyText"/>
      </w:pPr>
      <w:r w:rsidRPr="00164BB8">
        <w:t xml:space="preserve">Note that </w:t>
      </w:r>
      <w:r w:rsidR="005F5C3F">
        <w:rPr>
          <w:i/>
        </w:rPr>
        <w:t>P</w:t>
      </w:r>
      <w:r w:rsidR="005F5C3F" w:rsidRPr="00053650">
        <w:fldChar w:fldCharType="begin"/>
      </w:r>
      <w:r w:rsidR="005F5C3F" w:rsidRPr="00053650">
        <w:instrText>eq \s(</w:instrText>
      </w:r>
      <w:r w:rsidR="005F5C3F">
        <w:rPr>
          <w:sz w:val="16"/>
          <w:szCs w:val="16"/>
        </w:rPr>
        <w:instrText xml:space="preserve"> </w:instrText>
      </w:r>
      <w:r w:rsidR="005F5C3F">
        <w:rPr>
          <w:i/>
          <w:sz w:val="16"/>
          <w:szCs w:val="16"/>
        </w:rPr>
        <w:instrText>d</w:instrText>
      </w:r>
      <w:r w:rsidR="005F5C3F" w:rsidRPr="00053650">
        <w:rPr>
          <w:sz w:val="16"/>
        </w:rPr>
        <w:instrText>,</w:instrText>
      </w:r>
      <w:r w:rsidR="005F5C3F">
        <w:rPr>
          <w:sz w:val="16"/>
        </w:rPr>
        <w:instrText>(</w:instrText>
      </w:r>
      <w:r w:rsidR="005F5C3F">
        <w:rPr>
          <w:i/>
          <w:sz w:val="16"/>
        </w:rPr>
        <w:instrText>r</w:instrText>
      </w:r>
      <w:r w:rsidR="005F5C3F">
        <w:rPr>
          <w:sz w:val="16"/>
        </w:rPr>
        <w:instrText>,</w:instrText>
      </w:r>
      <w:r w:rsidR="005F5C3F" w:rsidRPr="00312D7E">
        <w:rPr>
          <w:i/>
          <w:sz w:val="16"/>
        </w:rPr>
        <w:instrText>s</w:instrText>
      </w:r>
      <w:r w:rsidR="005F5C3F">
        <w:rPr>
          <w:sz w:val="16"/>
        </w:rPr>
        <w:instrText>)</w:instrText>
      </w:r>
      <w:r w:rsidR="005F5C3F" w:rsidRPr="00053650">
        <w:instrText>)</w:instrText>
      </w:r>
      <w:r w:rsidR="005F5C3F" w:rsidRPr="00053650">
        <w:fldChar w:fldCharType="end"/>
      </w:r>
      <w:r w:rsidRPr="00164BB8">
        <w:t xml:space="preserve"> is the domestic price of country </w:t>
      </w:r>
      <w:r w:rsidRPr="00585AEF">
        <w:rPr>
          <w:i/>
        </w:rPr>
        <w:t>s</w:t>
      </w:r>
      <w:r w:rsidRPr="00164BB8">
        <w:t xml:space="preserve"> for the output of country </w:t>
      </w:r>
      <w:r w:rsidRPr="00585AEF">
        <w:rPr>
          <w:i/>
        </w:rPr>
        <w:t>r</w:t>
      </w:r>
      <w:r w:rsidRPr="00164BB8">
        <w:t xml:space="preserve">. This price is converted from country </w:t>
      </w:r>
      <w:r w:rsidRPr="00585AEF">
        <w:rPr>
          <w:i/>
        </w:rPr>
        <w:t>r</w:t>
      </w:r>
      <w:r w:rsidRPr="00164BB8">
        <w:t xml:space="preserve">’s currency to country </w:t>
      </w:r>
      <w:r w:rsidRPr="00585AEF">
        <w:rPr>
          <w:i/>
        </w:rPr>
        <w:t>s</w:t>
      </w:r>
      <w:r w:rsidRPr="00164BB8">
        <w:t xml:space="preserve">’s currency, using </w:t>
      </w:r>
      <w:r w:rsidR="005F5C3F" w:rsidRPr="00EB054F">
        <w:rPr>
          <w:i/>
        </w:rPr>
        <w:t>r</w:t>
      </w:r>
      <w:r w:rsidR="005F5C3F" w:rsidRPr="00EB054F">
        <w:fldChar w:fldCharType="begin"/>
      </w:r>
      <w:r w:rsidR="005F5C3F" w:rsidRPr="00EB054F">
        <w:instrText>eq \s(</w:instrText>
      </w:r>
      <w:r w:rsidR="005F5C3F">
        <w:rPr>
          <w:sz w:val="16"/>
          <w:szCs w:val="16"/>
        </w:rPr>
        <w:instrText xml:space="preserve"> </w:instrText>
      </w:r>
      <w:r w:rsidR="005F5C3F" w:rsidRPr="00EB054F">
        <w:rPr>
          <w:i/>
          <w:sz w:val="16"/>
        </w:rPr>
        <w:instrText>ex</w:instrText>
      </w:r>
      <w:r w:rsidR="005F5C3F" w:rsidRPr="00EB054F">
        <w:rPr>
          <w:sz w:val="16"/>
        </w:rPr>
        <w:instrText>,(</w:instrText>
      </w:r>
      <w:r w:rsidR="005F5C3F" w:rsidRPr="00EB054F">
        <w:rPr>
          <w:i/>
          <w:sz w:val="16"/>
        </w:rPr>
        <w:instrText>r</w:instrText>
      </w:r>
      <w:r w:rsidR="005F5C3F" w:rsidRPr="00EB054F">
        <w:rPr>
          <w:sz w:val="16"/>
        </w:rPr>
        <w:instrText>,</w:instrText>
      </w:r>
      <w:r w:rsidR="005F5C3F" w:rsidRPr="00EB054F">
        <w:rPr>
          <w:i/>
          <w:sz w:val="16"/>
        </w:rPr>
        <w:instrText>s</w:instrText>
      </w:r>
      <w:r w:rsidR="005F5C3F" w:rsidRPr="00EB054F">
        <w:rPr>
          <w:sz w:val="16"/>
        </w:rPr>
        <w:instrText>)</w:instrText>
      </w:r>
      <w:r w:rsidR="005F5C3F" w:rsidRPr="00EB054F">
        <w:instrText>)</w:instrText>
      </w:r>
      <w:r w:rsidR="005F5C3F" w:rsidRPr="00EB054F">
        <w:fldChar w:fldCharType="end"/>
      </w:r>
      <w:r w:rsidRPr="00164BB8">
        <w:t xml:space="preserve">, </w:t>
      </w:r>
    </w:p>
    <w:p w:rsidR="00164BB8" w:rsidRPr="00164BB8" w:rsidRDefault="00164BB8" w:rsidP="00164BB8">
      <w:pPr>
        <w:pStyle w:val="BodyText"/>
      </w:pPr>
      <w:r w:rsidRPr="00164BB8">
        <w:t>(8)</w:t>
      </w:r>
      <w:r w:rsidRPr="00164BB8">
        <w:tab/>
      </w:r>
      <w:r w:rsidR="005F5C3F">
        <w:rPr>
          <w:i/>
        </w:rPr>
        <w:t>P</w:t>
      </w:r>
      <w:r w:rsidR="005F5C3F" w:rsidRPr="00053650">
        <w:fldChar w:fldCharType="begin"/>
      </w:r>
      <w:r w:rsidR="005F5C3F" w:rsidRPr="00053650">
        <w:instrText>eq \s(</w:instrText>
      </w:r>
      <w:r w:rsidR="005F5C3F">
        <w:rPr>
          <w:sz w:val="16"/>
          <w:szCs w:val="16"/>
        </w:rPr>
        <w:instrText xml:space="preserve"> </w:instrText>
      </w:r>
      <w:r w:rsidR="005F5C3F">
        <w:rPr>
          <w:i/>
          <w:sz w:val="16"/>
          <w:szCs w:val="16"/>
        </w:rPr>
        <w:instrText>d</w:instrText>
      </w:r>
      <w:r w:rsidR="005F5C3F" w:rsidRPr="00053650">
        <w:rPr>
          <w:sz w:val="16"/>
        </w:rPr>
        <w:instrText>,</w:instrText>
      </w:r>
      <w:r w:rsidR="005F5C3F">
        <w:rPr>
          <w:sz w:val="16"/>
        </w:rPr>
        <w:instrText>(</w:instrText>
      </w:r>
      <w:r w:rsidR="005F5C3F" w:rsidRPr="00312D7E">
        <w:rPr>
          <w:i/>
          <w:sz w:val="16"/>
        </w:rPr>
        <w:instrText>r</w:instrText>
      </w:r>
      <w:r w:rsidR="005F5C3F">
        <w:rPr>
          <w:sz w:val="16"/>
        </w:rPr>
        <w:instrText>,</w:instrText>
      </w:r>
      <w:r w:rsidR="005F5C3F">
        <w:rPr>
          <w:i/>
          <w:sz w:val="16"/>
        </w:rPr>
        <w:instrText>s</w:instrText>
      </w:r>
      <w:r w:rsidR="005F5C3F">
        <w:rPr>
          <w:sz w:val="16"/>
        </w:rPr>
        <w:instrText>)</w:instrText>
      </w:r>
      <w:r w:rsidR="005F5C3F" w:rsidRPr="00053650">
        <w:instrText>)</w:instrText>
      </w:r>
      <w:r w:rsidR="005F5C3F" w:rsidRPr="00053650">
        <w:fldChar w:fldCharType="end"/>
      </w:r>
      <w:r w:rsidR="005F5C3F">
        <w:rPr>
          <w:lang w:eastAsia="zh-CN"/>
        </w:rPr>
        <w:t xml:space="preserve"> = </w:t>
      </w:r>
      <w:r w:rsidR="005F5C3F" w:rsidRPr="00EB054F">
        <w:rPr>
          <w:i/>
        </w:rPr>
        <w:t>r</w:t>
      </w:r>
      <w:r w:rsidR="005F5C3F" w:rsidRPr="00EB054F">
        <w:fldChar w:fldCharType="begin"/>
      </w:r>
      <w:r w:rsidR="005F5C3F" w:rsidRPr="00EB054F">
        <w:instrText>eq \s(</w:instrText>
      </w:r>
      <w:r w:rsidR="005F5C3F">
        <w:rPr>
          <w:sz w:val="16"/>
          <w:szCs w:val="16"/>
        </w:rPr>
        <w:instrText xml:space="preserve"> </w:instrText>
      </w:r>
      <w:r w:rsidR="005F5C3F" w:rsidRPr="00EB054F">
        <w:rPr>
          <w:i/>
          <w:sz w:val="16"/>
        </w:rPr>
        <w:instrText>ex</w:instrText>
      </w:r>
      <w:r w:rsidR="005F5C3F" w:rsidRPr="00EB054F">
        <w:rPr>
          <w:sz w:val="16"/>
        </w:rPr>
        <w:instrText>,(</w:instrText>
      </w:r>
      <w:r w:rsidR="005F5C3F" w:rsidRPr="00EB054F">
        <w:rPr>
          <w:i/>
          <w:sz w:val="16"/>
        </w:rPr>
        <w:instrText>r</w:instrText>
      </w:r>
      <w:r w:rsidR="005F5C3F" w:rsidRPr="00EB054F">
        <w:rPr>
          <w:sz w:val="16"/>
        </w:rPr>
        <w:instrText>,</w:instrText>
      </w:r>
      <w:r w:rsidR="005F5C3F" w:rsidRPr="00EB054F">
        <w:rPr>
          <w:i/>
          <w:sz w:val="16"/>
        </w:rPr>
        <w:instrText>s</w:instrText>
      </w:r>
      <w:r w:rsidR="005F5C3F" w:rsidRPr="00EB054F">
        <w:rPr>
          <w:sz w:val="16"/>
        </w:rPr>
        <w:instrText>)</w:instrText>
      </w:r>
      <w:r w:rsidR="005F5C3F" w:rsidRPr="00EB054F">
        <w:instrText>)</w:instrText>
      </w:r>
      <w:r w:rsidR="005F5C3F" w:rsidRPr="00EB054F">
        <w:fldChar w:fldCharType="end"/>
      </w:r>
      <w:r w:rsidR="005F5C3F">
        <w:t xml:space="preserve"> </w:t>
      </w:r>
      <w:r w:rsidR="005F5C3F">
        <w:rPr>
          <w:i/>
        </w:rPr>
        <w:t>P</w:t>
      </w:r>
      <w:r w:rsidR="005F5C3F" w:rsidRPr="00053650">
        <w:fldChar w:fldCharType="begin"/>
      </w:r>
      <w:r w:rsidR="005F5C3F" w:rsidRPr="00053650">
        <w:instrText>eq \s(</w:instrText>
      </w:r>
      <w:r w:rsidR="005F5C3F">
        <w:rPr>
          <w:sz w:val="16"/>
          <w:szCs w:val="16"/>
        </w:rPr>
        <w:instrText xml:space="preserve"> </w:instrText>
      </w:r>
      <w:r w:rsidR="005F5C3F" w:rsidRPr="002E19B2">
        <w:rPr>
          <w:i/>
          <w:sz w:val="16"/>
          <w:szCs w:val="16"/>
        </w:rPr>
        <w:instrText>b</w:instrText>
      </w:r>
      <w:r w:rsidR="005F5C3F" w:rsidRPr="00053650">
        <w:rPr>
          <w:sz w:val="16"/>
        </w:rPr>
        <w:instrText>,</w:instrText>
      </w:r>
      <w:r w:rsidR="005F5C3F">
        <w:rPr>
          <w:sz w:val="16"/>
        </w:rPr>
        <w:instrText>(</w:instrText>
      </w:r>
      <w:r w:rsidR="005F5C3F">
        <w:rPr>
          <w:i/>
          <w:sz w:val="16"/>
        </w:rPr>
        <w:instrText>r</w:instrText>
      </w:r>
      <w:r w:rsidR="005F5C3F">
        <w:rPr>
          <w:sz w:val="16"/>
        </w:rPr>
        <w:instrText>)</w:instrText>
      </w:r>
      <w:r w:rsidR="005F5C3F" w:rsidRPr="00053650">
        <w:instrText>)</w:instrText>
      </w:r>
      <w:r w:rsidR="005F5C3F" w:rsidRPr="00053650">
        <w:fldChar w:fldCharType="end"/>
      </w:r>
      <w:r w:rsidR="005F5C3F">
        <w:tab/>
      </w:r>
      <w:r w:rsidR="005F5C3F">
        <w:tab/>
      </w:r>
      <w:r w:rsidR="005F5C3F">
        <w:tab/>
      </w:r>
      <w:r w:rsidR="005F5C3F">
        <w:tab/>
      </w:r>
      <w:r w:rsidR="005F5C3F">
        <w:tab/>
      </w:r>
      <w:r w:rsidR="005F5C3F" w:rsidRPr="00053650">
        <w:t>(</w:t>
      </w:r>
      <w:r w:rsidR="005F5C3F" w:rsidRPr="00053650">
        <w:rPr>
          <w:i/>
        </w:rPr>
        <w:t>r</w:t>
      </w:r>
      <w:r w:rsidR="005F5C3F">
        <w:t xml:space="preserve">, </w:t>
      </w:r>
      <w:r w:rsidR="005F5C3F" w:rsidRPr="00B6545F">
        <w:rPr>
          <w:i/>
        </w:rPr>
        <w:t>s</w:t>
      </w:r>
      <w:r w:rsidR="005F5C3F">
        <w:rPr>
          <w:szCs w:val="24"/>
        </w:rPr>
        <w:t xml:space="preserve"> = </w:t>
      </w:r>
      <w:r w:rsidR="005136D8" w:rsidRPr="00CB648F">
        <w:rPr>
          <w:i/>
          <w:szCs w:val="24"/>
        </w:rPr>
        <w:t>A</w:t>
      </w:r>
      <w:r w:rsidR="005136D8">
        <w:rPr>
          <w:szCs w:val="24"/>
        </w:rPr>
        <w:t xml:space="preserve">, </w:t>
      </w:r>
      <w:r w:rsidR="005136D8" w:rsidRPr="00CB648F">
        <w:rPr>
          <w:i/>
          <w:szCs w:val="24"/>
        </w:rPr>
        <w:t>B</w:t>
      </w:r>
      <w:r w:rsidR="005136D8">
        <w:rPr>
          <w:szCs w:val="24"/>
        </w:rPr>
        <w:t xml:space="preserve">, </w:t>
      </w:r>
      <w:r w:rsidR="005136D8" w:rsidRPr="00CB648F">
        <w:rPr>
          <w:i/>
          <w:szCs w:val="24"/>
        </w:rPr>
        <w:t>C</w:t>
      </w:r>
      <w:r w:rsidR="005F5C3F" w:rsidRPr="00053650">
        <w:t>)</w:t>
      </w:r>
    </w:p>
    <w:p w:rsidR="00164BB8" w:rsidRPr="00164BB8" w:rsidRDefault="00164BB8" w:rsidP="00164BB8">
      <w:pPr>
        <w:pStyle w:val="BodyText"/>
      </w:pPr>
      <w:r w:rsidRPr="00164BB8">
        <w:t xml:space="preserve">Introducing a new variable, </w:t>
      </w:r>
      <w:r w:rsidR="005F5C3F" w:rsidRPr="00EB054F">
        <w:rPr>
          <w:i/>
        </w:rPr>
        <w:t>r</w:t>
      </w:r>
      <w:r w:rsidR="005F5C3F" w:rsidRPr="00EB054F">
        <w:fldChar w:fldCharType="begin"/>
      </w:r>
      <w:r w:rsidR="005F5C3F" w:rsidRPr="00EB054F">
        <w:instrText>eq \s(</w:instrText>
      </w:r>
      <w:r w:rsidR="005F5C3F">
        <w:rPr>
          <w:sz w:val="16"/>
          <w:szCs w:val="16"/>
        </w:rPr>
        <w:instrText xml:space="preserve"> </w:instrText>
      </w:r>
      <w:r w:rsidR="005F5C3F" w:rsidRPr="00EB054F">
        <w:rPr>
          <w:i/>
          <w:sz w:val="16"/>
        </w:rPr>
        <w:instrText>ex</w:instrText>
      </w:r>
      <w:r w:rsidR="005F5C3F" w:rsidRPr="00EB054F">
        <w:rPr>
          <w:sz w:val="16"/>
        </w:rPr>
        <w:instrText>,(</w:instrText>
      </w:r>
      <w:r w:rsidR="005F5C3F" w:rsidRPr="00EB054F">
        <w:rPr>
          <w:i/>
          <w:sz w:val="16"/>
        </w:rPr>
        <w:instrText>r</w:instrText>
      </w:r>
      <w:r w:rsidR="005F5C3F" w:rsidRPr="00EB054F">
        <w:rPr>
          <w:sz w:val="16"/>
        </w:rPr>
        <w:instrText>,</w:instrText>
      </w:r>
      <w:r w:rsidR="005F5C3F" w:rsidRPr="00EB054F">
        <w:rPr>
          <w:i/>
          <w:sz w:val="16"/>
        </w:rPr>
        <w:instrText>s</w:instrText>
      </w:r>
      <w:r w:rsidR="005F5C3F" w:rsidRPr="00EB054F">
        <w:rPr>
          <w:sz w:val="16"/>
        </w:rPr>
        <w:instrText>)</w:instrText>
      </w:r>
      <w:r w:rsidR="005F5C3F" w:rsidRPr="00EB054F">
        <w:instrText>)</w:instrText>
      </w:r>
      <w:r w:rsidR="005F5C3F" w:rsidRPr="00EB054F">
        <w:fldChar w:fldCharType="end"/>
      </w:r>
      <w:r w:rsidRPr="00164BB8">
        <w:t xml:space="preserve">, and a new equation to define this variable does not change the balance between the endogenous variables and model equations in the model closure. </w:t>
      </w:r>
      <w:r w:rsidRPr="00164BB8">
        <w:lastRenderedPageBreak/>
        <w:t xml:space="preserve">Assume initially that, all </w:t>
      </w:r>
      <w:r w:rsidR="005F5C3F" w:rsidRPr="005F5C3F">
        <w:rPr>
          <w:i/>
        </w:rPr>
        <w:t>C</w:t>
      </w:r>
      <w:r w:rsidR="005F5C3F" w:rsidRPr="005F5C3F">
        <w:fldChar w:fldCharType="begin"/>
      </w:r>
      <w:r w:rsidR="005F5C3F" w:rsidRPr="005F5C3F">
        <w:instrText>eq \s(</w:instrText>
      </w:r>
      <w:r w:rsidR="005F5C3F" w:rsidRPr="005F5C3F">
        <w:rPr>
          <w:i/>
          <w:sz w:val="16"/>
          <w:szCs w:val="16"/>
        </w:rPr>
        <w:instrText xml:space="preserve"> </w:instrText>
      </w:r>
      <w:r w:rsidR="005F5C3F" w:rsidRPr="005F5C3F">
        <w:rPr>
          <w:sz w:val="16"/>
        </w:rPr>
        <w:instrText>,(</w:instrText>
      </w:r>
      <w:r w:rsidR="005F5C3F" w:rsidRPr="005F5C3F">
        <w:rPr>
          <w:i/>
          <w:sz w:val="16"/>
        </w:rPr>
        <w:instrText>r</w:instrText>
      </w:r>
      <w:r w:rsidR="005F5C3F" w:rsidRPr="005F5C3F">
        <w:rPr>
          <w:sz w:val="16"/>
        </w:rPr>
        <w:instrText>)</w:instrText>
      </w:r>
      <w:r w:rsidR="005F5C3F" w:rsidRPr="005F5C3F">
        <w:instrText>)</w:instrText>
      </w:r>
      <w:r w:rsidR="005F5C3F" w:rsidRPr="005F5C3F">
        <w:fldChar w:fldCharType="end"/>
      </w:r>
      <w:r w:rsidRPr="00164BB8">
        <w:t xml:space="preserve"> = 1; then </w:t>
      </w:r>
      <w:r w:rsidR="005F5C3F" w:rsidRPr="00EB054F">
        <w:rPr>
          <w:i/>
        </w:rPr>
        <w:t>r</w:t>
      </w:r>
      <w:r w:rsidR="005F5C3F" w:rsidRPr="00EB054F">
        <w:fldChar w:fldCharType="begin"/>
      </w:r>
      <w:r w:rsidR="005F5C3F" w:rsidRPr="00EB054F">
        <w:instrText>eq \s(</w:instrText>
      </w:r>
      <w:r w:rsidR="005F5C3F">
        <w:rPr>
          <w:sz w:val="16"/>
          <w:szCs w:val="16"/>
        </w:rPr>
        <w:instrText xml:space="preserve"> </w:instrText>
      </w:r>
      <w:r w:rsidR="005F5C3F" w:rsidRPr="00EB054F">
        <w:rPr>
          <w:i/>
          <w:sz w:val="16"/>
        </w:rPr>
        <w:instrText>ex</w:instrText>
      </w:r>
      <w:r w:rsidR="005F5C3F" w:rsidRPr="00EB054F">
        <w:rPr>
          <w:sz w:val="16"/>
        </w:rPr>
        <w:instrText>,(</w:instrText>
      </w:r>
      <w:r w:rsidR="005F5C3F" w:rsidRPr="00EB054F">
        <w:rPr>
          <w:i/>
          <w:sz w:val="16"/>
        </w:rPr>
        <w:instrText>r</w:instrText>
      </w:r>
      <w:r w:rsidR="005F5C3F" w:rsidRPr="00EB054F">
        <w:rPr>
          <w:sz w:val="16"/>
        </w:rPr>
        <w:instrText>,</w:instrText>
      </w:r>
      <w:r w:rsidR="005F5C3F" w:rsidRPr="00EB054F">
        <w:rPr>
          <w:i/>
          <w:sz w:val="16"/>
        </w:rPr>
        <w:instrText>s</w:instrText>
      </w:r>
      <w:r w:rsidR="005F5C3F" w:rsidRPr="00EB054F">
        <w:rPr>
          <w:sz w:val="16"/>
        </w:rPr>
        <w:instrText>)</w:instrText>
      </w:r>
      <w:r w:rsidR="005F5C3F" w:rsidRPr="00EB054F">
        <w:instrText>)</w:instrText>
      </w:r>
      <w:r w:rsidR="005F5C3F" w:rsidRPr="00EB054F">
        <w:fldChar w:fldCharType="end"/>
      </w:r>
      <w:r w:rsidRPr="00164BB8">
        <w:t xml:space="preserve"> must all be equal to unity too. As a result, all results remain unchanged. </w:t>
      </w:r>
    </w:p>
    <w:p w:rsidR="00164BB8" w:rsidRPr="00164BB8" w:rsidRDefault="00164BB8" w:rsidP="00164BB8">
      <w:pPr>
        <w:pStyle w:val="BodyText"/>
      </w:pPr>
      <w:r w:rsidRPr="00164BB8">
        <w:t xml:space="preserve">However, the introduction of national currencies and NERs allows the database of each country to be expressed in its own currency. Goods traded between countries now need to be converted from foreign currency prices into domestic currency prices, using bilateral exchange rates. </w:t>
      </w:r>
    </w:p>
    <w:p w:rsidR="00164BB8" w:rsidRPr="005136D8" w:rsidRDefault="00164BB8" w:rsidP="00164BB8">
      <w:pPr>
        <w:pStyle w:val="BodyText"/>
      </w:pPr>
      <w:r w:rsidRPr="00164BB8">
        <w:t xml:space="preserve">This leads to an important change in the model’s </w:t>
      </w:r>
      <w:proofErr w:type="spellStart"/>
      <w:r w:rsidRPr="00164BB8">
        <w:t>numeraire</w:t>
      </w:r>
      <w:proofErr w:type="spellEnd"/>
      <w:r w:rsidRPr="00164BB8">
        <w:t xml:space="preserve">. The newly introduced currencies </w:t>
      </w:r>
      <w:r w:rsidRPr="005136D8">
        <w:t xml:space="preserve">can now be used as a national </w:t>
      </w:r>
      <w:proofErr w:type="spellStart"/>
      <w:r w:rsidRPr="005136D8">
        <w:t>numeraire</w:t>
      </w:r>
      <w:proofErr w:type="spellEnd"/>
      <w:r w:rsidRPr="005136D8">
        <w:t xml:space="preserve"> for each country. In the case of the above model, the two currencies, </w:t>
      </w:r>
      <w:r w:rsidR="005F5C3F" w:rsidRPr="005136D8">
        <w:rPr>
          <w:i/>
        </w:rPr>
        <w:t>C</w:t>
      </w:r>
      <w:r w:rsidR="005F5C3F" w:rsidRPr="005136D8">
        <w:fldChar w:fldCharType="begin"/>
      </w:r>
      <w:r w:rsidR="005F5C3F" w:rsidRPr="005136D8">
        <w:instrText>eq \s(</w:instrText>
      </w:r>
      <w:r w:rsidR="005F5C3F" w:rsidRPr="005136D8">
        <w:rPr>
          <w:i/>
          <w:sz w:val="16"/>
          <w:szCs w:val="16"/>
        </w:rPr>
        <w:instrText xml:space="preserve"> </w:instrText>
      </w:r>
      <w:r w:rsidR="005F5C3F" w:rsidRPr="005136D8">
        <w:rPr>
          <w:sz w:val="16"/>
        </w:rPr>
        <w:instrText>,("</w:instrText>
      </w:r>
      <w:r w:rsidR="005F5C3F" w:rsidRPr="005136D8">
        <w:rPr>
          <w:i/>
          <w:sz w:val="16"/>
        </w:rPr>
        <w:instrText>B</w:instrText>
      </w:r>
      <w:r w:rsidR="005F5C3F" w:rsidRPr="005136D8">
        <w:rPr>
          <w:sz w:val="16"/>
        </w:rPr>
        <w:instrText>")</w:instrText>
      </w:r>
      <w:r w:rsidR="005F5C3F" w:rsidRPr="005136D8">
        <w:instrText>)</w:instrText>
      </w:r>
      <w:r w:rsidR="005F5C3F" w:rsidRPr="005136D8">
        <w:fldChar w:fldCharType="end"/>
      </w:r>
      <w:r w:rsidR="005F5C3F" w:rsidRPr="005136D8">
        <w:t xml:space="preserve"> and </w:t>
      </w:r>
      <w:r w:rsidR="005F5C3F" w:rsidRPr="005136D8">
        <w:rPr>
          <w:i/>
        </w:rPr>
        <w:t>C</w:t>
      </w:r>
      <w:r w:rsidR="005F5C3F" w:rsidRPr="005136D8">
        <w:fldChar w:fldCharType="begin"/>
      </w:r>
      <w:r w:rsidR="005F5C3F" w:rsidRPr="005136D8">
        <w:instrText>eq \s(</w:instrText>
      </w:r>
      <w:r w:rsidR="005F5C3F" w:rsidRPr="005136D8">
        <w:rPr>
          <w:i/>
          <w:sz w:val="16"/>
          <w:szCs w:val="16"/>
        </w:rPr>
        <w:instrText xml:space="preserve"> </w:instrText>
      </w:r>
      <w:r w:rsidR="005F5C3F" w:rsidRPr="005136D8">
        <w:rPr>
          <w:sz w:val="16"/>
        </w:rPr>
        <w:instrText>,("</w:instrText>
      </w:r>
      <w:r w:rsidR="005F5C3F" w:rsidRPr="005136D8">
        <w:rPr>
          <w:i/>
          <w:sz w:val="16"/>
        </w:rPr>
        <w:instrText>C</w:instrText>
      </w:r>
      <w:r w:rsidR="005F5C3F" w:rsidRPr="005136D8">
        <w:rPr>
          <w:sz w:val="16"/>
        </w:rPr>
        <w:instrText>")</w:instrText>
      </w:r>
      <w:r w:rsidR="005F5C3F" w:rsidRPr="005136D8">
        <w:instrText>)</w:instrText>
      </w:r>
      <w:r w:rsidR="005F5C3F" w:rsidRPr="005136D8">
        <w:fldChar w:fldCharType="end"/>
      </w:r>
      <w:r w:rsidRPr="005136D8">
        <w:t xml:space="preserve">, become the </w:t>
      </w:r>
      <w:proofErr w:type="spellStart"/>
      <w:r w:rsidRPr="005136D8">
        <w:t>numeraires</w:t>
      </w:r>
      <w:proofErr w:type="spellEnd"/>
      <w:r w:rsidRPr="005136D8">
        <w:t xml:space="preserve"> for Countries </w:t>
      </w:r>
      <w:r w:rsidRPr="005136D8">
        <w:rPr>
          <w:i/>
        </w:rPr>
        <w:t>B</w:t>
      </w:r>
      <w:r w:rsidRPr="005136D8">
        <w:t xml:space="preserve"> and </w:t>
      </w:r>
      <w:r w:rsidRPr="005136D8">
        <w:rPr>
          <w:i/>
        </w:rPr>
        <w:t>C</w:t>
      </w:r>
      <w:r w:rsidRPr="005136D8">
        <w:t xml:space="preserve">. As </w:t>
      </w:r>
      <w:r w:rsidR="005F5C3F" w:rsidRPr="005136D8">
        <w:rPr>
          <w:i/>
        </w:rPr>
        <w:t>C</w:t>
      </w:r>
      <w:r w:rsidR="005F5C3F" w:rsidRPr="005136D8">
        <w:fldChar w:fldCharType="begin"/>
      </w:r>
      <w:r w:rsidR="005F5C3F" w:rsidRPr="005136D8">
        <w:instrText>eq \s(</w:instrText>
      </w:r>
      <w:r w:rsidR="005F5C3F" w:rsidRPr="005136D8">
        <w:rPr>
          <w:i/>
          <w:sz w:val="16"/>
          <w:szCs w:val="16"/>
        </w:rPr>
        <w:instrText xml:space="preserve"> </w:instrText>
      </w:r>
      <w:r w:rsidR="005F5C3F" w:rsidRPr="005136D8">
        <w:rPr>
          <w:sz w:val="16"/>
        </w:rPr>
        <w:instrText>,("</w:instrText>
      </w:r>
      <w:r w:rsidR="005F5C3F" w:rsidRPr="005136D8">
        <w:rPr>
          <w:i/>
          <w:sz w:val="16"/>
        </w:rPr>
        <w:instrText>A</w:instrText>
      </w:r>
      <w:r w:rsidR="005F5C3F" w:rsidRPr="005136D8">
        <w:rPr>
          <w:sz w:val="16"/>
        </w:rPr>
        <w:instrText>")</w:instrText>
      </w:r>
      <w:r w:rsidR="005F5C3F" w:rsidRPr="005136D8">
        <w:instrText>)</w:instrText>
      </w:r>
      <w:r w:rsidR="005F5C3F" w:rsidRPr="005136D8">
        <w:fldChar w:fldCharType="end"/>
      </w:r>
      <w:r w:rsidRPr="005136D8">
        <w:t xml:space="preserve"> has already been chosen as a benchmark currency, the old global </w:t>
      </w:r>
      <w:proofErr w:type="spellStart"/>
      <w:r w:rsidRPr="005136D8">
        <w:t>numeraire</w:t>
      </w:r>
      <w:proofErr w:type="spellEnd"/>
      <w:r w:rsidRPr="005136D8">
        <w:t xml:space="preserve">, </w:t>
      </w:r>
      <w:r w:rsidR="005F5C3F" w:rsidRPr="005136D8">
        <w:rPr>
          <w:i/>
          <w:szCs w:val="24"/>
        </w:rPr>
        <w:t>P</w:t>
      </w:r>
      <w:r w:rsidR="005F5C3F" w:rsidRPr="005136D8">
        <w:fldChar w:fldCharType="begin"/>
      </w:r>
      <w:r w:rsidR="005F5C3F" w:rsidRPr="005136D8">
        <w:instrText>eq \s(</w:instrText>
      </w:r>
      <w:r w:rsidR="005F5C3F" w:rsidRPr="005136D8">
        <w:rPr>
          <w:sz w:val="16"/>
        </w:rPr>
        <w:instrText xml:space="preserve"> </w:instrText>
      </w:r>
      <w:r w:rsidR="005F5C3F" w:rsidRPr="005136D8">
        <w:rPr>
          <w:i/>
          <w:sz w:val="16"/>
        </w:rPr>
        <w:instrText>fac</w:instrText>
      </w:r>
      <w:r w:rsidR="005F5C3F" w:rsidRPr="005136D8">
        <w:rPr>
          <w:sz w:val="16"/>
        </w:rPr>
        <w:instrText>,("</w:instrText>
      </w:r>
      <w:r w:rsidR="005F5C3F" w:rsidRPr="005136D8">
        <w:rPr>
          <w:i/>
          <w:sz w:val="16"/>
        </w:rPr>
        <w:instrText>cap</w:instrText>
      </w:r>
      <w:r w:rsidR="005F5C3F" w:rsidRPr="005136D8">
        <w:rPr>
          <w:sz w:val="16"/>
        </w:rPr>
        <w:instrText>","</w:instrText>
      </w:r>
      <w:r w:rsidR="005F5C3F" w:rsidRPr="005136D8">
        <w:rPr>
          <w:i/>
          <w:sz w:val="16"/>
        </w:rPr>
        <w:instrText>A"</w:instrText>
      </w:r>
      <w:r w:rsidR="005F5C3F" w:rsidRPr="005136D8">
        <w:rPr>
          <w:sz w:val="16"/>
        </w:rPr>
        <w:instrText>)</w:instrText>
      </w:r>
      <w:r w:rsidR="005F5C3F" w:rsidRPr="005136D8">
        <w:instrText>)</w:instrText>
      </w:r>
      <w:r w:rsidR="005F5C3F" w:rsidRPr="005136D8">
        <w:fldChar w:fldCharType="end"/>
      </w:r>
      <w:r w:rsidRPr="005136D8">
        <w:t xml:space="preserve">, the rental price of capital in Country </w:t>
      </w:r>
      <w:r w:rsidRPr="005136D8">
        <w:rPr>
          <w:i/>
        </w:rPr>
        <w:t>A</w:t>
      </w:r>
      <w:r w:rsidRPr="005136D8">
        <w:t xml:space="preserve">, remains the global </w:t>
      </w:r>
      <w:proofErr w:type="spellStart"/>
      <w:r w:rsidRPr="005136D8">
        <w:t>numeraire</w:t>
      </w:r>
      <w:proofErr w:type="spellEnd"/>
      <w:r w:rsidRPr="005136D8">
        <w:t xml:space="preserve"> for this closure. However, if </w:t>
      </w:r>
      <w:r w:rsidR="005F5C3F" w:rsidRPr="005136D8">
        <w:rPr>
          <w:i/>
        </w:rPr>
        <w:t>C</w:t>
      </w:r>
      <w:r w:rsidR="005F5C3F" w:rsidRPr="005136D8">
        <w:fldChar w:fldCharType="begin"/>
      </w:r>
      <w:r w:rsidR="005F5C3F" w:rsidRPr="005136D8">
        <w:instrText>eq \s(</w:instrText>
      </w:r>
      <w:r w:rsidR="005F5C3F" w:rsidRPr="005136D8">
        <w:rPr>
          <w:i/>
          <w:sz w:val="16"/>
          <w:szCs w:val="16"/>
        </w:rPr>
        <w:instrText xml:space="preserve"> </w:instrText>
      </w:r>
      <w:r w:rsidR="005F5C3F" w:rsidRPr="005136D8">
        <w:rPr>
          <w:sz w:val="16"/>
        </w:rPr>
        <w:instrText>,("</w:instrText>
      </w:r>
      <w:r w:rsidR="005F5C3F" w:rsidRPr="005136D8">
        <w:rPr>
          <w:i/>
          <w:sz w:val="16"/>
        </w:rPr>
        <w:instrText>B</w:instrText>
      </w:r>
      <w:r w:rsidR="005F5C3F" w:rsidRPr="005136D8">
        <w:rPr>
          <w:sz w:val="16"/>
        </w:rPr>
        <w:instrText>")</w:instrText>
      </w:r>
      <w:r w:rsidR="005F5C3F" w:rsidRPr="005136D8">
        <w:instrText>)</w:instrText>
      </w:r>
      <w:r w:rsidR="005F5C3F" w:rsidRPr="005136D8">
        <w:fldChar w:fldCharType="end"/>
      </w:r>
      <w:r w:rsidR="005F5C3F" w:rsidRPr="005136D8">
        <w:t xml:space="preserve"> and </w:t>
      </w:r>
      <w:r w:rsidR="005F5C3F" w:rsidRPr="005136D8">
        <w:rPr>
          <w:i/>
        </w:rPr>
        <w:t>C</w:t>
      </w:r>
      <w:r w:rsidR="005F5C3F" w:rsidRPr="005136D8">
        <w:fldChar w:fldCharType="begin"/>
      </w:r>
      <w:r w:rsidR="005F5C3F" w:rsidRPr="005136D8">
        <w:instrText>eq \s(</w:instrText>
      </w:r>
      <w:r w:rsidR="005F5C3F" w:rsidRPr="005136D8">
        <w:rPr>
          <w:i/>
          <w:sz w:val="16"/>
          <w:szCs w:val="16"/>
        </w:rPr>
        <w:instrText xml:space="preserve"> </w:instrText>
      </w:r>
      <w:r w:rsidR="005F5C3F" w:rsidRPr="005136D8">
        <w:rPr>
          <w:sz w:val="16"/>
        </w:rPr>
        <w:instrText>,("</w:instrText>
      </w:r>
      <w:r w:rsidR="005F5C3F" w:rsidRPr="005136D8">
        <w:rPr>
          <w:i/>
          <w:sz w:val="16"/>
        </w:rPr>
        <w:instrText>C</w:instrText>
      </w:r>
      <w:r w:rsidR="005F5C3F" w:rsidRPr="005136D8">
        <w:rPr>
          <w:sz w:val="16"/>
        </w:rPr>
        <w:instrText>")</w:instrText>
      </w:r>
      <w:r w:rsidR="005F5C3F" w:rsidRPr="005136D8">
        <w:instrText>)</w:instrText>
      </w:r>
      <w:r w:rsidR="005F5C3F" w:rsidRPr="005136D8">
        <w:fldChar w:fldCharType="end"/>
      </w:r>
      <w:r w:rsidRPr="005136D8">
        <w:t xml:space="preserve"> are swapped with </w:t>
      </w:r>
      <w:r w:rsidR="005F5C3F" w:rsidRPr="005136D8">
        <w:rPr>
          <w:i/>
        </w:rPr>
        <w:t>P</w:t>
      </w:r>
      <w:r w:rsidR="005F5C3F" w:rsidRPr="005136D8">
        <w:fldChar w:fldCharType="begin"/>
      </w:r>
      <w:r w:rsidR="005F5C3F" w:rsidRPr="005136D8">
        <w:instrText>eq \s(</w:instrText>
      </w:r>
      <w:r w:rsidR="005F5C3F" w:rsidRPr="005136D8">
        <w:rPr>
          <w:sz w:val="16"/>
          <w:szCs w:val="16"/>
        </w:rPr>
        <w:instrText xml:space="preserve"> </w:instrText>
      </w:r>
      <w:r w:rsidR="005F5C3F" w:rsidRPr="005136D8">
        <w:rPr>
          <w:i/>
          <w:sz w:val="16"/>
          <w:szCs w:val="16"/>
        </w:rPr>
        <w:instrText>d</w:instrText>
      </w:r>
      <w:r w:rsidR="005F5C3F" w:rsidRPr="005136D8">
        <w:rPr>
          <w:sz w:val="16"/>
        </w:rPr>
        <w:instrText>,("</w:instrText>
      </w:r>
      <w:r w:rsidR="005F5C3F" w:rsidRPr="005136D8">
        <w:rPr>
          <w:i/>
          <w:sz w:val="16"/>
        </w:rPr>
        <w:instrText>B</w:instrText>
      </w:r>
      <w:r w:rsidR="005F5C3F" w:rsidRPr="005136D8">
        <w:rPr>
          <w:sz w:val="16"/>
        </w:rPr>
        <w:instrText>","</w:instrText>
      </w:r>
      <w:r w:rsidR="005F5C3F" w:rsidRPr="005136D8">
        <w:rPr>
          <w:i/>
          <w:sz w:val="16"/>
        </w:rPr>
        <w:instrText>B</w:instrText>
      </w:r>
      <w:r w:rsidR="005F5C3F" w:rsidRPr="005136D8">
        <w:rPr>
          <w:sz w:val="16"/>
        </w:rPr>
        <w:instrText>")</w:instrText>
      </w:r>
      <w:r w:rsidR="005F5C3F" w:rsidRPr="005136D8">
        <w:instrText>)</w:instrText>
      </w:r>
      <w:r w:rsidR="005F5C3F" w:rsidRPr="005136D8">
        <w:fldChar w:fldCharType="end"/>
      </w:r>
      <w:r w:rsidR="005F5C3F" w:rsidRPr="005136D8">
        <w:t xml:space="preserve"> and </w:t>
      </w:r>
      <w:r w:rsidR="005F5C3F" w:rsidRPr="005136D8">
        <w:rPr>
          <w:i/>
        </w:rPr>
        <w:t>P</w:t>
      </w:r>
      <w:r w:rsidR="005F5C3F" w:rsidRPr="005136D8">
        <w:fldChar w:fldCharType="begin"/>
      </w:r>
      <w:r w:rsidR="005F5C3F" w:rsidRPr="005136D8">
        <w:instrText>eq \s(</w:instrText>
      </w:r>
      <w:r w:rsidR="005F5C3F" w:rsidRPr="005136D8">
        <w:rPr>
          <w:sz w:val="16"/>
          <w:szCs w:val="16"/>
        </w:rPr>
        <w:instrText xml:space="preserve"> </w:instrText>
      </w:r>
      <w:r w:rsidR="005F5C3F" w:rsidRPr="005136D8">
        <w:rPr>
          <w:i/>
          <w:sz w:val="16"/>
          <w:szCs w:val="16"/>
        </w:rPr>
        <w:instrText>d</w:instrText>
      </w:r>
      <w:r w:rsidR="005F5C3F" w:rsidRPr="005136D8">
        <w:rPr>
          <w:sz w:val="16"/>
        </w:rPr>
        <w:instrText>,("</w:instrText>
      </w:r>
      <w:r w:rsidR="005F5C3F" w:rsidRPr="005136D8">
        <w:rPr>
          <w:i/>
          <w:sz w:val="16"/>
        </w:rPr>
        <w:instrText>C</w:instrText>
      </w:r>
      <w:r w:rsidR="005F5C3F" w:rsidRPr="005136D8">
        <w:rPr>
          <w:sz w:val="16"/>
        </w:rPr>
        <w:instrText>","</w:instrText>
      </w:r>
      <w:r w:rsidR="005F5C3F" w:rsidRPr="005136D8">
        <w:rPr>
          <w:i/>
          <w:sz w:val="16"/>
        </w:rPr>
        <w:instrText>C</w:instrText>
      </w:r>
      <w:r w:rsidR="005F5C3F" w:rsidRPr="005136D8">
        <w:rPr>
          <w:sz w:val="16"/>
        </w:rPr>
        <w:instrText>")</w:instrText>
      </w:r>
      <w:r w:rsidR="005F5C3F" w:rsidRPr="005136D8">
        <w:instrText>)</w:instrText>
      </w:r>
      <w:r w:rsidR="005F5C3F" w:rsidRPr="005136D8">
        <w:fldChar w:fldCharType="end"/>
      </w:r>
      <w:r w:rsidR="005F5C3F" w:rsidRPr="005136D8">
        <w:rPr>
          <w:lang w:eastAsia="zh-CN"/>
        </w:rPr>
        <w:t xml:space="preserve">, </w:t>
      </w:r>
      <w:r w:rsidR="005F5C3F" w:rsidRPr="005136D8">
        <w:rPr>
          <w:i/>
        </w:rPr>
        <w:t>P</w:t>
      </w:r>
      <w:r w:rsidR="005F5C3F" w:rsidRPr="005136D8">
        <w:fldChar w:fldCharType="begin"/>
      </w:r>
      <w:r w:rsidR="005F5C3F" w:rsidRPr="005136D8">
        <w:instrText>eq \s(</w:instrText>
      </w:r>
      <w:r w:rsidR="005F5C3F" w:rsidRPr="005136D8">
        <w:rPr>
          <w:sz w:val="16"/>
          <w:szCs w:val="16"/>
        </w:rPr>
        <w:instrText xml:space="preserve"> </w:instrText>
      </w:r>
      <w:r w:rsidR="005F5C3F" w:rsidRPr="005136D8">
        <w:rPr>
          <w:i/>
          <w:sz w:val="16"/>
          <w:szCs w:val="16"/>
        </w:rPr>
        <w:instrText>d</w:instrText>
      </w:r>
      <w:r w:rsidR="005F5C3F" w:rsidRPr="005136D8">
        <w:rPr>
          <w:sz w:val="16"/>
        </w:rPr>
        <w:instrText>,("</w:instrText>
      </w:r>
      <w:r w:rsidR="005F5C3F" w:rsidRPr="005136D8">
        <w:rPr>
          <w:i/>
          <w:sz w:val="16"/>
        </w:rPr>
        <w:instrText>B</w:instrText>
      </w:r>
      <w:r w:rsidR="005F5C3F" w:rsidRPr="005136D8">
        <w:rPr>
          <w:sz w:val="16"/>
        </w:rPr>
        <w:instrText>","</w:instrText>
      </w:r>
      <w:r w:rsidR="005F5C3F" w:rsidRPr="005136D8">
        <w:rPr>
          <w:i/>
          <w:sz w:val="16"/>
        </w:rPr>
        <w:instrText>B</w:instrText>
      </w:r>
      <w:r w:rsidR="005F5C3F" w:rsidRPr="005136D8">
        <w:rPr>
          <w:sz w:val="16"/>
        </w:rPr>
        <w:instrText>")</w:instrText>
      </w:r>
      <w:r w:rsidR="005F5C3F" w:rsidRPr="005136D8">
        <w:instrText>)</w:instrText>
      </w:r>
      <w:r w:rsidR="005F5C3F" w:rsidRPr="005136D8">
        <w:fldChar w:fldCharType="end"/>
      </w:r>
      <w:r w:rsidR="005F5C3F" w:rsidRPr="005136D8">
        <w:t xml:space="preserve"> and </w:t>
      </w:r>
      <w:r w:rsidR="005F5C3F" w:rsidRPr="005136D8">
        <w:rPr>
          <w:i/>
        </w:rPr>
        <w:t>P</w:t>
      </w:r>
      <w:r w:rsidR="005F5C3F" w:rsidRPr="005136D8">
        <w:fldChar w:fldCharType="begin"/>
      </w:r>
      <w:r w:rsidR="005F5C3F" w:rsidRPr="005136D8">
        <w:instrText>eq \s(</w:instrText>
      </w:r>
      <w:r w:rsidR="005F5C3F" w:rsidRPr="005136D8">
        <w:rPr>
          <w:sz w:val="16"/>
          <w:szCs w:val="16"/>
        </w:rPr>
        <w:instrText xml:space="preserve"> </w:instrText>
      </w:r>
      <w:r w:rsidR="005F5C3F" w:rsidRPr="005136D8">
        <w:rPr>
          <w:i/>
          <w:sz w:val="16"/>
          <w:szCs w:val="16"/>
        </w:rPr>
        <w:instrText>d</w:instrText>
      </w:r>
      <w:r w:rsidR="005F5C3F" w:rsidRPr="005136D8">
        <w:rPr>
          <w:sz w:val="16"/>
        </w:rPr>
        <w:instrText>,("</w:instrText>
      </w:r>
      <w:r w:rsidR="005F5C3F" w:rsidRPr="005136D8">
        <w:rPr>
          <w:i/>
          <w:sz w:val="16"/>
        </w:rPr>
        <w:instrText>C</w:instrText>
      </w:r>
      <w:r w:rsidR="005F5C3F" w:rsidRPr="005136D8">
        <w:rPr>
          <w:sz w:val="16"/>
        </w:rPr>
        <w:instrText>","</w:instrText>
      </w:r>
      <w:r w:rsidR="005F5C3F" w:rsidRPr="005136D8">
        <w:rPr>
          <w:i/>
          <w:sz w:val="16"/>
        </w:rPr>
        <w:instrText>C</w:instrText>
      </w:r>
      <w:r w:rsidR="005F5C3F" w:rsidRPr="005136D8">
        <w:rPr>
          <w:sz w:val="16"/>
        </w:rPr>
        <w:instrText>")</w:instrText>
      </w:r>
      <w:r w:rsidR="005F5C3F" w:rsidRPr="005136D8">
        <w:instrText>)</w:instrText>
      </w:r>
      <w:r w:rsidR="005F5C3F" w:rsidRPr="005136D8">
        <w:fldChar w:fldCharType="end"/>
      </w:r>
      <w:r w:rsidRPr="005136D8">
        <w:t xml:space="preserve"> become national </w:t>
      </w:r>
      <w:proofErr w:type="spellStart"/>
      <w:r w:rsidRPr="005136D8">
        <w:t>numeraires</w:t>
      </w:r>
      <w:proofErr w:type="spellEnd"/>
      <w:r w:rsidRPr="005136D8">
        <w:t xml:space="preserve"> for Countries </w:t>
      </w:r>
      <w:r w:rsidRPr="00585AEF">
        <w:rPr>
          <w:i/>
        </w:rPr>
        <w:t>B</w:t>
      </w:r>
      <w:r w:rsidRPr="005136D8">
        <w:t xml:space="preserve"> and </w:t>
      </w:r>
      <w:r w:rsidRPr="00585AEF">
        <w:rPr>
          <w:i/>
        </w:rPr>
        <w:t>C</w:t>
      </w:r>
      <w:r w:rsidRPr="005136D8">
        <w:t xml:space="preserve">. Moreover, the old global </w:t>
      </w:r>
      <w:proofErr w:type="spellStart"/>
      <w:r w:rsidRPr="005136D8">
        <w:t>numeraire</w:t>
      </w:r>
      <w:proofErr w:type="spellEnd"/>
      <w:r w:rsidRPr="005136D8">
        <w:t xml:space="preserve"> </w:t>
      </w:r>
      <w:r w:rsidR="005F5C3F" w:rsidRPr="005136D8">
        <w:rPr>
          <w:i/>
          <w:szCs w:val="24"/>
        </w:rPr>
        <w:t>P</w:t>
      </w:r>
      <w:r w:rsidR="005F5C3F" w:rsidRPr="005136D8">
        <w:fldChar w:fldCharType="begin"/>
      </w:r>
      <w:r w:rsidR="005F5C3F" w:rsidRPr="005136D8">
        <w:instrText>eq \s(</w:instrText>
      </w:r>
      <w:r w:rsidR="005F5C3F" w:rsidRPr="005136D8">
        <w:rPr>
          <w:sz w:val="16"/>
        </w:rPr>
        <w:instrText xml:space="preserve"> </w:instrText>
      </w:r>
      <w:r w:rsidR="005F5C3F" w:rsidRPr="005136D8">
        <w:rPr>
          <w:i/>
          <w:sz w:val="16"/>
        </w:rPr>
        <w:instrText>fac</w:instrText>
      </w:r>
      <w:r w:rsidR="005F5C3F" w:rsidRPr="005136D8">
        <w:rPr>
          <w:sz w:val="16"/>
        </w:rPr>
        <w:instrText>,("</w:instrText>
      </w:r>
      <w:r w:rsidR="005F5C3F" w:rsidRPr="005136D8">
        <w:rPr>
          <w:i/>
          <w:sz w:val="16"/>
        </w:rPr>
        <w:instrText>cap</w:instrText>
      </w:r>
      <w:r w:rsidR="005F5C3F" w:rsidRPr="005136D8">
        <w:rPr>
          <w:sz w:val="16"/>
        </w:rPr>
        <w:instrText>","</w:instrText>
      </w:r>
      <w:r w:rsidR="005F5C3F" w:rsidRPr="005136D8">
        <w:rPr>
          <w:i/>
          <w:sz w:val="16"/>
        </w:rPr>
        <w:instrText>A"</w:instrText>
      </w:r>
      <w:r w:rsidR="005F5C3F" w:rsidRPr="005136D8">
        <w:rPr>
          <w:sz w:val="16"/>
        </w:rPr>
        <w:instrText>)</w:instrText>
      </w:r>
      <w:r w:rsidR="005F5C3F" w:rsidRPr="005136D8">
        <w:instrText>)</w:instrText>
      </w:r>
      <w:r w:rsidR="005F5C3F" w:rsidRPr="005136D8">
        <w:fldChar w:fldCharType="end"/>
      </w:r>
      <w:r w:rsidRPr="005136D8">
        <w:t xml:space="preserve"> is turned into a national </w:t>
      </w:r>
      <w:proofErr w:type="spellStart"/>
      <w:r w:rsidRPr="005136D8">
        <w:t>numeraire</w:t>
      </w:r>
      <w:proofErr w:type="spellEnd"/>
      <w:r w:rsidRPr="005136D8">
        <w:t xml:space="preserve"> for Country </w:t>
      </w:r>
      <w:proofErr w:type="gramStart"/>
      <w:r w:rsidRPr="005136D8">
        <w:rPr>
          <w:i/>
        </w:rPr>
        <w:t>A</w:t>
      </w:r>
      <w:proofErr w:type="gramEnd"/>
      <w:r w:rsidRPr="005136D8">
        <w:t xml:space="preserve"> only.</w:t>
      </w:r>
      <w:r w:rsidRPr="005136D8">
        <w:rPr>
          <w:rStyle w:val="FootnoteReference"/>
        </w:rPr>
        <w:footnoteReference w:id="7"/>
      </w:r>
      <w:r w:rsidRPr="005136D8">
        <w:t xml:space="preserve"> In this model there are multiple </w:t>
      </w:r>
      <w:proofErr w:type="spellStart"/>
      <w:r w:rsidRPr="005136D8">
        <w:t>numeraires</w:t>
      </w:r>
      <w:proofErr w:type="spellEnd"/>
      <w:r w:rsidRPr="005136D8">
        <w:t xml:space="preserve">, each of which determines the price level for each country. This is a fundamental shift in the price structure of such models. It makes a global model truly international, because the domestic price system of each country is independent from each other and foreign trade and investment between countries have to be mediated by bilateral NERs. </w:t>
      </w:r>
    </w:p>
    <w:p w:rsidR="00164BB8" w:rsidRPr="005724BC" w:rsidRDefault="00164BB8" w:rsidP="00164BB8">
      <w:pPr>
        <w:pStyle w:val="BodyText"/>
        <w:rPr>
          <w:spacing w:val="-4"/>
        </w:rPr>
      </w:pPr>
      <w:r w:rsidRPr="005136D8">
        <w:rPr>
          <w:spacing w:val="-4"/>
        </w:rPr>
        <w:t xml:space="preserve">The use of national currencies as national </w:t>
      </w:r>
      <w:proofErr w:type="spellStart"/>
      <w:r w:rsidRPr="005136D8">
        <w:rPr>
          <w:spacing w:val="-4"/>
        </w:rPr>
        <w:t>numeraires</w:t>
      </w:r>
      <w:proofErr w:type="spellEnd"/>
      <w:r w:rsidRPr="005136D8">
        <w:rPr>
          <w:spacing w:val="-4"/>
        </w:rPr>
        <w:t xml:space="preserve"> has another advantage for database manipulation: it becomes easier to transform a model’s database from the old one, denominated in a single currency, into a new one, denominated in multiple national currencies. Such a transformation can be achieved by simply resetting the units of individual countries’ currencies. For example, if the value of Country </w:t>
      </w:r>
      <w:r w:rsidRPr="005136D8">
        <w:rPr>
          <w:i/>
          <w:spacing w:val="-4"/>
        </w:rPr>
        <w:t>B</w:t>
      </w:r>
      <w:r w:rsidRPr="005136D8">
        <w:rPr>
          <w:spacing w:val="-4"/>
        </w:rPr>
        <w:t xml:space="preserve">’s currency is one half of Country </w:t>
      </w:r>
      <w:r w:rsidRPr="005136D8">
        <w:rPr>
          <w:i/>
          <w:spacing w:val="-4"/>
        </w:rPr>
        <w:t>A</w:t>
      </w:r>
      <w:r w:rsidRPr="005136D8">
        <w:rPr>
          <w:spacing w:val="-4"/>
        </w:rPr>
        <w:t xml:space="preserve">’s currency, setting </w:t>
      </w:r>
      <w:r w:rsidR="005F5C3F" w:rsidRPr="005136D8">
        <w:rPr>
          <w:i/>
        </w:rPr>
        <w:t>C</w:t>
      </w:r>
      <w:r w:rsidR="005F5C3F" w:rsidRPr="005136D8">
        <w:fldChar w:fldCharType="begin"/>
      </w:r>
      <w:r w:rsidR="005F5C3F" w:rsidRPr="005136D8">
        <w:instrText>eq \s(</w:instrText>
      </w:r>
      <w:r w:rsidR="005F5C3F" w:rsidRPr="005136D8">
        <w:rPr>
          <w:i/>
          <w:sz w:val="16"/>
          <w:szCs w:val="16"/>
        </w:rPr>
        <w:instrText xml:space="preserve"> </w:instrText>
      </w:r>
      <w:r w:rsidR="005F5C3F" w:rsidRPr="005136D8">
        <w:rPr>
          <w:sz w:val="16"/>
        </w:rPr>
        <w:instrText>,("</w:instrText>
      </w:r>
      <w:r w:rsidR="005F5C3F" w:rsidRPr="005136D8">
        <w:rPr>
          <w:i/>
          <w:sz w:val="16"/>
        </w:rPr>
        <w:instrText>B</w:instrText>
      </w:r>
      <w:r w:rsidR="005F5C3F" w:rsidRPr="005136D8">
        <w:rPr>
          <w:sz w:val="16"/>
        </w:rPr>
        <w:instrText>")</w:instrText>
      </w:r>
      <w:r w:rsidR="005F5C3F" w:rsidRPr="005136D8">
        <w:instrText>)</w:instrText>
      </w:r>
      <w:r w:rsidR="005F5C3F" w:rsidRPr="005136D8">
        <w:fldChar w:fldCharType="end"/>
      </w:r>
      <w:r w:rsidRPr="005136D8">
        <w:rPr>
          <w:spacing w:val="-4"/>
        </w:rPr>
        <w:t xml:space="preserve"> = 2 would produce a database, in which all Country </w:t>
      </w:r>
      <w:r w:rsidRPr="005136D8">
        <w:rPr>
          <w:i/>
          <w:spacing w:val="-4"/>
        </w:rPr>
        <w:t>B</w:t>
      </w:r>
      <w:r w:rsidRPr="005136D8">
        <w:rPr>
          <w:spacing w:val="-4"/>
        </w:rPr>
        <w:t xml:space="preserve">’s prices are double their original levels with no change in other variables. Each country’s supplies of its output to different </w:t>
      </w:r>
      <w:r w:rsidRPr="005724BC">
        <w:rPr>
          <w:spacing w:val="-4"/>
        </w:rPr>
        <w:t>countries and the demand for outputs from different countries are now valued at the different prices, which should be</w:t>
      </w:r>
      <w:r w:rsidR="007F7F5F" w:rsidRPr="005724BC">
        <w:rPr>
          <w:spacing w:val="-4"/>
        </w:rPr>
        <w:t xml:space="preserve"> presented in separate tables (t</w:t>
      </w:r>
      <w:r w:rsidRPr="005724BC">
        <w:rPr>
          <w:spacing w:val="-4"/>
        </w:rPr>
        <w:t xml:space="preserve">able 4). </w:t>
      </w:r>
    </w:p>
    <w:p w:rsidR="00ED0BF2" w:rsidRPr="005724BC" w:rsidRDefault="00ED0BF2" w:rsidP="00ED0BF2">
      <w:pPr>
        <w:pStyle w:val="BodyText"/>
        <w:rPr>
          <w:spacing w:val="-4"/>
        </w:rPr>
      </w:pPr>
      <w:r w:rsidRPr="005724BC">
        <w:rPr>
          <w:spacing w:val="-4"/>
        </w:rPr>
        <w:t xml:space="preserve">In the supply table in table 4, each row represents the supply of a country for domestic use or export, valued at its own price. The row sum is the supply of a country’s output. In the demand table, each column represents the demand of a country for domestic use or import, valued at its own price. The values in the demand table are converted from the values of the supply table using the NERs. It can also be seen in the table the change in the relative values between currencies does not alter the underlying balance between supply and demand: all countries external accounts are still balanced. This example shows that, if the ratios between currency units are known, a new database can be easily complied by imposing such ratios in the model. </w:t>
      </w:r>
    </w:p>
    <w:p w:rsidR="005724BC" w:rsidRDefault="005724BC" w:rsidP="00E95E4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724BC" w:rsidTr="00E95E47">
        <w:trPr>
          <w:tblHeader/>
        </w:trPr>
        <w:tc>
          <w:tcPr>
            <w:tcW w:w="5000" w:type="pct"/>
            <w:tcBorders>
              <w:top w:val="single" w:sz="6" w:space="0" w:color="78A22F"/>
              <w:left w:val="nil"/>
              <w:bottom w:val="nil"/>
              <w:right w:val="nil"/>
            </w:tcBorders>
            <w:shd w:val="clear" w:color="auto" w:fill="auto"/>
          </w:tcPr>
          <w:p w:rsidR="005724BC" w:rsidRPr="00784A05" w:rsidRDefault="005724BC" w:rsidP="005724BC">
            <w:pPr>
              <w:pStyle w:val="TableTitle"/>
            </w:pPr>
            <w:r>
              <w:rPr>
                <w:b w:val="0"/>
              </w:rPr>
              <w:t xml:space="preserve">Table </w:t>
            </w:r>
            <w:r>
              <w:rPr>
                <w:b w:val="0"/>
                <w:noProof/>
              </w:rPr>
              <w:t>4</w:t>
            </w:r>
            <w:r>
              <w:tab/>
            </w:r>
            <w:r w:rsidRPr="005724BC">
              <w:t>Model 2 database: Output supply and demand tables</w:t>
            </w:r>
          </w:p>
        </w:tc>
      </w:tr>
      <w:tr w:rsidR="005724BC" w:rsidRPr="005136D8" w:rsidTr="00E95E47">
        <w:tc>
          <w:tcPr>
            <w:tcW w:w="5000" w:type="pct"/>
            <w:tcBorders>
              <w:top w:val="nil"/>
              <w:left w:val="nil"/>
              <w:bottom w:val="nil"/>
              <w:right w:val="nil"/>
            </w:tcBorders>
            <w:shd w:val="clear" w:color="auto" w:fill="auto"/>
          </w:tcPr>
          <w:tbl>
            <w:tblPr>
              <w:tblW w:w="9760" w:type="dxa"/>
              <w:tblLook w:val="04A0" w:firstRow="1" w:lastRow="0" w:firstColumn="1" w:lastColumn="0" w:noHBand="0" w:noVBand="1"/>
            </w:tblPr>
            <w:tblGrid>
              <w:gridCol w:w="944"/>
              <w:gridCol w:w="944"/>
              <w:gridCol w:w="945"/>
              <w:gridCol w:w="944"/>
              <w:gridCol w:w="945"/>
              <w:gridCol w:w="944"/>
              <w:gridCol w:w="945"/>
              <w:gridCol w:w="944"/>
              <w:gridCol w:w="945"/>
              <w:gridCol w:w="1260"/>
            </w:tblGrid>
            <w:tr w:rsidR="005724BC" w:rsidRPr="005136D8" w:rsidTr="000B6E91">
              <w:trPr>
                <w:trHeight w:hRule="exact" w:val="340"/>
                <w:tblHeader/>
              </w:trPr>
              <w:tc>
                <w:tcPr>
                  <w:tcW w:w="944" w:type="dxa"/>
                  <w:tcBorders>
                    <w:top w:val="nil"/>
                    <w:left w:val="nil"/>
                    <w:bottom w:val="nil"/>
                    <w:right w:val="nil"/>
                  </w:tcBorders>
                  <w:shd w:val="clear" w:color="auto" w:fill="auto"/>
                  <w:noWrap/>
                  <w:vAlign w:val="center"/>
                </w:tcPr>
                <w:p w:rsidR="005724BC" w:rsidRPr="005136D8" w:rsidRDefault="005724BC" w:rsidP="005724BC">
                  <w:pPr>
                    <w:rPr>
                      <w:sz w:val="18"/>
                      <w:szCs w:val="18"/>
                      <w:lang w:eastAsia="zh-CN"/>
                    </w:rPr>
                  </w:pPr>
                </w:p>
              </w:tc>
              <w:tc>
                <w:tcPr>
                  <w:tcW w:w="2833" w:type="dxa"/>
                  <w:gridSpan w:val="3"/>
                  <w:tcBorders>
                    <w:top w:val="nil"/>
                    <w:left w:val="nil"/>
                    <w:bottom w:val="nil"/>
                    <w:right w:val="nil"/>
                  </w:tcBorders>
                  <w:shd w:val="clear" w:color="auto" w:fill="auto"/>
                  <w:noWrap/>
                  <w:vAlign w:val="center"/>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Supply table (</w:t>
                  </w:r>
                  <w:proofErr w:type="spellStart"/>
                  <w:r w:rsidRPr="005136D8">
                    <w:rPr>
                      <w:rFonts w:ascii="Arial" w:hAnsi="Arial" w:cs="Arial"/>
                      <w:sz w:val="18"/>
                      <w:szCs w:val="18"/>
                      <w:lang w:eastAsia="zh-CN"/>
                    </w:rPr>
                    <w:t>dom</w:t>
                  </w:r>
                  <w:proofErr w:type="spellEnd"/>
                  <w:r w:rsidRPr="005136D8">
                    <w:rPr>
                      <w:rFonts w:ascii="Arial" w:hAnsi="Arial" w:cs="Arial"/>
                      <w:sz w:val="18"/>
                      <w:szCs w:val="18"/>
                      <w:lang w:eastAsia="zh-CN"/>
                    </w:rPr>
                    <w:t xml:space="preserve"> price)</w:t>
                  </w:r>
                </w:p>
              </w:tc>
              <w:tc>
                <w:tcPr>
                  <w:tcW w:w="945" w:type="dxa"/>
                  <w:tcBorders>
                    <w:top w:val="nil"/>
                    <w:left w:val="nil"/>
                    <w:bottom w:val="nil"/>
                    <w:right w:val="nil"/>
                  </w:tcBorders>
                  <w:shd w:val="clear" w:color="auto" w:fill="auto"/>
                  <w:noWrap/>
                  <w:vAlign w:val="center"/>
                </w:tcPr>
                <w:p w:rsidR="005724BC" w:rsidRPr="005136D8" w:rsidRDefault="005724BC" w:rsidP="005724BC">
                  <w:pPr>
                    <w:jc w:val="right"/>
                    <w:rPr>
                      <w:rFonts w:ascii="Arial" w:hAnsi="Arial" w:cs="Arial"/>
                      <w:sz w:val="18"/>
                      <w:szCs w:val="18"/>
                      <w:lang w:eastAsia="zh-CN"/>
                    </w:rPr>
                  </w:pPr>
                </w:p>
              </w:tc>
              <w:tc>
                <w:tcPr>
                  <w:tcW w:w="944" w:type="dxa"/>
                  <w:tcBorders>
                    <w:top w:val="nil"/>
                    <w:left w:val="nil"/>
                    <w:bottom w:val="nil"/>
                    <w:right w:val="nil"/>
                  </w:tcBorders>
                  <w:shd w:val="clear" w:color="auto" w:fill="auto"/>
                  <w:noWrap/>
                  <w:vAlign w:val="center"/>
                </w:tcPr>
                <w:p w:rsidR="005724BC" w:rsidRPr="005136D8" w:rsidRDefault="005724BC" w:rsidP="005724BC">
                  <w:pPr>
                    <w:rPr>
                      <w:rFonts w:ascii="Arial" w:hAnsi="Arial" w:cs="Arial"/>
                      <w:sz w:val="18"/>
                      <w:szCs w:val="18"/>
                      <w:lang w:eastAsia="zh-CN"/>
                    </w:rPr>
                  </w:pPr>
                </w:p>
              </w:tc>
              <w:tc>
                <w:tcPr>
                  <w:tcW w:w="2834" w:type="dxa"/>
                  <w:gridSpan w:val="3"/>
                  <w:tcBorders>
                    <w:top w:val="nil"/>
                    <w:left w:val="nil"/>
                    <w:bottom w:val="nil"/>
                    <w:right w:val="nil"/>
                  </w:tcBorders>
                  <w:shd w:val="clear" w:color="auto" w:fill="auto"/>
                  <w:noWrap/>
                  <w:vAlign w:val="center"/>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Demand table (</w:t>
                  </w:r>
                  <w:proofErr w:type="spellStart"/>
                  <w:r w:rsidRPr="005136D8">
                    <w:rPr>
                      <w:rFonts w:ascii="Arial" w:hAnsi="Arial" w:cs="Arial"/>
                      <w:sz w:val="18"/>
                      <w:szCs w:val="18"/>
                      <w:lang w:eastAsia="zh-CN"/>
                    </w:rPr>
                    <w:t>dom</w:t>
                  </w:r>
                  <w:proofErr w:type="spellEnd"/>
                  <w:r w:rsidRPr="005136D8">
                    <w:rPr>
                      <w:rFonts w:ascii="Arial" w:hAnsi="Arial" w:cs="Arial"/>
                      <w:sz w:val="18"/>
                      <w:szCs w:val="18"/>
                      <w:lang w:eastAsia="zh-CN"/>
                    </w:rPr>
                    <w:t xml:space="preserve"> price)</w:t>
                  </w:r>
                </w:p>
              </w:tc>
              <w:tc>
                <w:tcPr>
                  <w:tcW w:w="1260" w:type="dxa"/>
                  <w:tcBorders>
                    <w:top w:val="nil"/>
                    <w:left w:val="nil"/>
                    <w:right w:val="nil"/>
                  </w:tcBorders>
                  <w:vAlign w:val="center"/>
                </w:tcPr>
                <w:p w:rsidR="005724BC" w:rsidRPr="005136D8" w:rsidRDefault="005724BC" w:rsidP="005724BC">
                  <w:pPr>
                    <w:jc w:val="center"/>
                    <w:rPr>
                      <w:rFonts w:ascii="Arial" w:hAnsi="Arial" w:cs="Arial"/>
                      <w:sz w:val="18"/>
                      <w:szCs w:val="18"/>
                      <w:lang w:eastAsia="zh-CN"/>
                    </w:rPr>
                  </w:pPr>
                </w:p>
              </w:tc>
            </w:tr>
            <w:tr w:rsidR="005724BC" w:rsidRPr="005136D8" w:rsidTr="005724BC">
              <w:trPr>
                <w:trHeight w:val="284"/>
              </w:trPr>
              <w:tc>
                <w:tcPr>
                  <w:tcW w:w="944" w:type="dxa"/>
                  <w:tcBorders>
                    <w:top w:val="nil"/>
                    <w:left w:val="nil"/>
                    <w:bottom w:val="nil"/>
                    <w:right w:val="nil"/>
                  </w:tcBorders>
                  <w:shd w:val="clear" w:color="auto" w:fill="auto"/>
                  <w:noWrap/>
                  <w:vAlign w:val="center"/>
                  <w:hideMark/>
                </w:tcPr>
                <w:p w:rsidR="005724BC" w:rsidRPr="005136D8" w:rsidRDefault="005724BC" w:rsidP="005724BC">
                  <w:pPr>
                    <w:rPr>
                      <w:sz w:val="18"/>
                      <w:szCs w:val="18"/>
                      <w:lang w:eastAsia="zh-CN"/>
                    </w:rPr>
                  </w:pPr>
                </w:p>
              </w:tc>
              <w:tc>
                <w:tcPr>
                  <w:tcW w:w="944" w:type="dxa"/>
                  <w:tcBorders>
                    <w:top w:val="nil"/>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A</w:t>
                  </w:r>
                </w:p>
              </w:tc>
              <w:tc>
                <w:tcPr>
                  <w:tcW w:w="945" w:type="dxa"/>
                  <w:tcBorders>
                    <w:top w:val="nil"/>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B</w:t>
                  </w:r>
                </w:p>
              </w:tc>
              <w:tc>
                <w:tcPr>
                  <w:tcW w:w="944" w:type="dxa"/>
                  <w:tcBorders>
                    <w:top w:val="nil"/>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C</w:t>
                  </w:r>
                </w:p>
              </w:tc>
              <w:tc>
                <w:tcPr>
                  <w:tcW w:w="945" w:type="dxa"/>
                  <w:tcBorders>
                    <w:top w:val="nil"/>
                    <w:left w:val="nil"/>
                    <w:bottom w:val="nil"/>
                    <w:right w:val="nil"/>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Supply</w:t>
                  </w:r>
                </w:p>
              </w:tc>
              <w:tc>
                <w:tcPr>
                  <w:tcW w:w="944" w:type="dxa"/>
                  <w:tcBorders>
                    <w:top w:val="nil"/>
                    <w:left w:val="nil"/>
                    <w:bottom w:val="nil"/>
                    <w:right w:val="nil"/>
                  </w:tcBorders>
                  <w:shd w:val="clear" w:color="auto" w:fill="auto"/>
                  <w:noWrap/>
                  <w:vAlign w:val="center"/>
                  <w:hideMark/>
                </w:tcPr>
                <w:p w:rsidR="005724BC" w:rsidRPr="005136D8" w:rsidRDefault="005724BC" w:rsidP="005724BC">
                  <w:pPr>
                    <w:rPr>
                      <w:rFonts w:ascii="Arial" w:hAnsi="Arial" w:cs="Arial"/>
                      <w:sz w:val="18"/>
                      <w:szCs w:val="18"/>
                      <w:lang w:eastAsia="zh-CN"/>
                    </w:rPr>
                  </w:pPr>
                </w:p>
              </w:tc>
              <w:tc>
                <w:tcPr>
                  <w:tcW w:w="945" w:type="dxa"/>
                  <w:tcBorders>
                    <w:top w:val="nil"/>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A</w:t>
                  </w:r>
                </w:p>
              </w:tc>
              <w:tc>
                <w:tcPr>
                  <w:tcW w:w="944" w:type="dxa"/>
                  <w:tcBorders>
                    <w:top w:val="nil"/>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B</w:t>
                  </w:r>
                </w:p>
              </w:tc>
              <w:tc>
                <w:tcPr>
                  <w:tcW w:w="945" w:type="dxa"/>
                  <w:tcBorders>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C</w:t>
                  </w:r>
                </w:p>
              </w:tc>
              <w:tc>
                <w:tcPr>
                  <w:tcW w:w="1260" w:type="dxa"/>
                  <w:tcBorders>
                    <w:top w:val="nil"/>
                    <w:left w:val="nil"/>
                    <w:right w:val="nil"/>
                  </w:tcBorders>
                  <w:vAlign w:val="center"/>
                </w:tcPr>
                <w:p w:rsidR="005724BC" w:rsidRPr="005136D8" w:rsidRDefault="005724BC" w:rsidP="005724BC">
                  <w:pPr>
                    <w:jc w:val="center"/>
                    <w:rPr>
                      <w:rFonts w:ascii="Arial" w:hAnsi="Arial" w:cs="Arial"/>
                      <w:sz w:val="18"/>
                      <w:szCs w:val="18"/>
                      <w:lang w:eastAsia="zh-CN"/>
                    </w:rPr>
                  </w:pPr>
                </w:p>
              </w:tc>
            </w:tr>
            <w:tr w:rsidR="005724BC" w:rsidRPr="005136D8" w:rsidTr="005724BC">
              <w:trPr>
                <w:trHeight w:val="264"/>
              </w:trPr>
              <w:tc>
                <w:tcPr>
                  <w:tcW w:w="944"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A</w:t>
                  </w:r>
                </w:p>
              </w:tc>
              <w:tc>
                <w:tcPr>
                  <w:tcW w:w="944" w:type="dxa"/>
                  <w:tcBorders>
                    <w:top w:val="single" w:sz="4" w:space="0" w:color="BFBFBF"/>
                    <w:left w:val="single" w:sz="4" w:space="0" w:color="BFBFBF"/>
                    <w:bottom w:val="single" w:sz="4" w:space="0" w:color="BFBFBF"/>
                    <w:right w:val="nil"/>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1.06</w:t>
                  </w:r>
                </w:p>
              </w:tc>
              <w:tc>
                <w:tcPr>
                  <w:tcW w:w="945" w:type="dxa"/>
                  <w:tcBorders>
                    <w:top w:val="single" w:sz="4" w:space="0" w:color="BFBFBF"/>
                    <w:left w:val="nil"/>
                    <w:bottom w:val="single" w:sz="4" w:space="0" w:color="BFBFBF"/>
                    <w:right w:val="nil"/>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1.06</w:t>
                  </w:r>
                </w:p>
              </w:tc>
              <w:tc>
                <w:tcPr>
                  <w:tcW w:w="944" w:type="dxa"/>
                  <w:tcBorders>
                    <w:top w:val="single" w:sz="4" w:space="0" w:color="BFBFBF"/>
                    <w:left w:val="nil"/>
                    <w:bottom w:val="single" w:sz="4" w:space="0" w:color="BFBFBF"/>
                    <w:right w:val="single" w:sz="4" w:space="0" w:color="BFBFBF"/>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1.06</w:t>
                  </w:r>
                </w:p>
              </w:tc>
              <w:tc>
                <w:tcPr>
                  <w:tcW w:w="945" w:type="dxa"/>
                  <w:tcBorders>
                    <w:top w:val="nil"/>
                    <w:left w:val="single" w:sz="4" w:space="0" w:color="BFBFBF"/>
                    <w:bottom w:val="nil"/>
                    <w:right w:val="nil"/>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3.18</w:t>
                  </w:r>
                </w:p>
              </w:tc>
              <w:tc>
                <w:tcPr>
                  <w:tcW w:w="944"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A</w:t>
                  </w:r>
                </w:p>
              </w:tc>
              <w:tc>
                <w:tcPr>
                  <w:tcW w:w="945" w:type="dxa"/>
                  <w:tcBorders>
                    <w:top w:val="single" w:sz="4" w:space="0" w:color="BFBFBF"/>
                    <w:left w:val="single" w:sz="4" w:space="0" w:color="BFBFBF"/>
                    <w:bottom w:val="nil"/>
                    <w:right w:val="single" w:sz="4" w:space="0" w:color="BFBFBF"/>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1.06</w:t>
                  </w:r>
                </w:p>
              </w:tc>
              <w:tc>
                <w:tcPr>
                  <w:tcW w:w="944" w:type="dxa"/>
                  <w:tcBorders>
                    <w:top w:val="single" w:sz="4" w:space="0" w:color="BFBFBF"/>
                    <w:left w:val="single" w:sz="4" w:space="0" w:color="BFBFBF"/>
                    <w:bottom w:val="nil"/>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2.12</w:t>
                  </w:r>
                </w:p>
              </w:tc>
              <w:tc>
                <w:tcPr>
                  <w:tcW w:w="945" w:type="dxa"/>
                  <w:tcBorders>
                    <w:top w:val="single" w:sz="4" w:space="0" w:color="BFBFBF"/>
                    <w:left w:val="single" w:sz="4" w:space="0" w:color="BFBFBF"/>
                    <w:bottom w:val="nil"/>
                    <w:right w:val="single" w:sz="4" w:space="0" w:color="BFBFBF"/>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1.06</w:t>
                  </w:r>
                </w:p>
              </w:tc>
              <w:tc>
                <w:tcPr>
                  <w:tcW w:w="1260" w:type="dxa"/>
                  <w:tcBorders>
                    <w:left w:val="single" w:sz="4" w:space="0" w:color="BFBFBF"/>
                    <w:bottom w:val="nil"/>
                  </w:tcBorders>
                  <w:vAlign w:val="center"/>
                </w:tcPr>
                <w:p w:rsidR="005724BC" w:rsidRPr="005136D8" w:rsidRDefault="005724BC" w:rsidP="005724BC">
                  <w:pPr>
                    <w:jc w:val="right"/>
                    <w:rPr>
                      <w:rFonts w:ascii="Arial" w:hAnsi="Arial" w:cs="Arial"/>
                      <w:sz w:val="18"/>
                      <w:szCs w:val="18"/>
                      <w:lang w:eastAsia="zh-CN"/>
                    </w:rPr>
                  </w:pPr>
                </w:p>
              </w:tc>
            </w:tr>
            <w:tr w:rsidR="005724BC" w:rsidRPr="005136D8" w:rsidTr="005724BC">
              <w:trPr>
                <w:trHeight w:val="264"/>
              </w:trPr>
              <w:tc>
                <w:tcPr>
                  <w:tcW w:w="944"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B</w:t>
                  </w:r>
                </w:p>
              </w:tc>
              <w:tc>
                <w:tcPr>
                  <w:tcW w:w="944" w:type="dxa"/>
                  <w:tcBorders>
                    <w:top w:val="single" w:sz="4" w:space="0" w:color="BFBFBF"/>
                    <w:left w:val="single" w:sz="4" w:space="0" w:color="BFBFBF"/>
                    <w:bottom w:val="single" w:sz="4" w:space="0" w:color="BFBFBF"/>
                    <w:right w:val="nil"/>
                  </w:tcBorders>
                  <w:shd w:val="clear" w:color="auto" w:fill="D9D9D9" w:themeFill="background1" w:themeFillShade="D9"/>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2.12</w:t>
                  </w:r>
                </w:p>
              </w:tc>
              <w:tc>
                <w:tcPr>
                  <w:tcW w:w="945" w:type="dxa"/>
                  <w:tcBorders>
                    <w:top w:val="single" w:sz="4" w:space="0" w:color="BFBFBF"/>
                    <w:left w:val="nil"/>
                    <w:bottom w:val="single" w:sz="4" w:space="0" w:color="BFBFBF"/>
                    <w:right w:val="nil"/>
                  </w:tcBorders>
                  <w:shd w:val="clear" w:color="auto" w:fill="D9D9D9" w:themeFill="background1" w:themeFillShade="D9"/>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2.11</w:t>
                  </w:r>
                </w:p>
              </w:tc>
              <w:tc>
                <w:tcPr>
                  <w:tcW w:w="944" w:type="dxa"/>
                  <w:tcBorders>
                    <w:top w:val="single" w:sz="4" w:space="0" w:color="BFBFBF"/>
                    <w:left w:val="nil"/>
                    <w:bottom w:val="single" w:sz="4" w:space="0" w:color="BFBFBF"/>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2.12</w:t>
                  </w:r>
                </w:p>
              </w:tc>
              <w:tc>
                <w:tcPr>
                  <w:tcW w:w="945" w:type="dxa"/>
                  <w:tcBorders>
                    <w:top w:val="nil"/>
                    <w:left w:val="single" w:sz="4" w:space="0" w:color="BFBFBF"/>
                    <w:bottom w:val="nil"/>
                    <w:right w:val="nil"/>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6.35</w:t>
                  </w:r>
                </w:p>
              </w:tc>
              <w:tc>
                <w:tcPr>
                  <w:tcW w:w="944"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B</w:t>
                  </w:r>
                </w:p>
              </w:tc>
              <w:tc>
                <w:tcPr>
                  <w:tcW w:w="945" w:type="dxa"/>
                  <w:tcBorders>
                    <w:top w:val="nil"/>
                    <w:left w:val="single" w:sz="4" w:space="0" w:color="BFBFBF"/>
                    <w:bottom w:val="nil"/>
                    <w:right w:val="single" w:sz="4" w:space="0" w:color="BFBFBF"/>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1.06</w:t>
                  </w:r>
                </w:p>
              </w:tc>
              <w:tc>
                <w:tcPr>
                  <w:tcW w:w="944" w:type="dxa"/>
                  <w:tcBorders>
                    <w:top w:val="nil"/>
                    <w:left w:val="single" w:sz="4" w:space="0" w:color="BFBFBF"/>
                    <w:bottom w:val="nil"/>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2.11</w:t>
                  </w:r>
                </w:p>
              </w:tc>
              <w:tc>
                <w:tcPr>
                  <w:tcW w:w="945" w:type="dxa"/>
                  <w:tcBorders>
                    <w:top w:val="nil"/>
                    <w:left w:val="single" w:sz="4" w:space="0" w:color="BFBFBF"/>
                    <w:bottom w:val="nil"/>
                    <w:right w:val="single" w:sz="4" w:space="0" w:color="BFBFBF"/>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1.06</w:t>
                  </w:r>
                </w:p>
              </w:tc>
              <w:tc>
                <w:tcPr>
                  <w:tcW w:w="1260" w:type="dxa"/>
                  <w:tcBorders>
                    <w:top w:val="nil"/>
                    <w:left w:val="single" w:sz="4" w:space="0" w:color="BFBFBF"/>
                    <w:bottom w:val="nil"/>
                  </w:tcBorders>
                  <w:vAlign w:val="center"/>
                </w:tcPr>
                <w:p w:rsidR="005724BC" w:rsidRPr="005136D8" w:rsidRDefault="005724BC" w:rsidP="005724BC">
                  <w:pPr>
                    <w:jc w:val="right"/>
                    <w:rPr>
                      <w:rFonts w:ascii="Arial" w:hAnsi="Arial" w:cs="Arial"/>
                      <w:sz w:val="18"/>
                      <w:szCs w:val="18"/>
                      <w:lang w:eastAsia="zh-CN"/>
                    </w:rPr>
                  </w:pPr>
                </w:p>
              </w:tc>
            </w:tr>
            <w:tr w:rsidR="005724BC" w:rsidRPr="005136D8" w:rsidTr="005724BC">
              <w:trPr>
                <w:trHeight w:val="264"/>
              </w:trPr>
              <w:tc>
                <w:tcPr>
                  <w:tcW w:w="944"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C</w:t>
                  </w:r>
                </w:p>
              </w:tc>
              <w:tc>
                <w:tcPr>
                  <w:tcW w:w="944" w:type="dxa"/>
                  <w:tcBorders>
                    <w:top w:val="single" w:sz="4" w:space="0" w:color="BFBFBF"/>
                    <w:left w:val="single" w:sz="4" w:space="0" w:color="BFBFBF"/>
                    <w:bottom w:val="single" w:sz="4" w:space="0" w:color="BFBFBF"/>
                    <w:right w:val="nil"/>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1.06</w:t>
                  </w:r>
                </w:p>
              </w:tc>
              <w:tc>
                <w:tcPr>
                  <w:tcW w:w="945" w:type="dxa"/>
                  <w:tcBorders>
                    <w:top w:val="single" w:sz="4" w:space="0" w:color="BFBFBF"/>
                    <w:left w:val="nil"/>
                    <w:bottom w:val="single" w:sz="4" w:space="0" w:color="BFBFBF"/>
                    <w:right w:val="nil"/>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1.06</w:t>
                  </w:r>
                </w:p>
              </w:tc>
              <w:tc>
                <w:tcPr>
                  <w:tcW w:w="944" w:type="dxa"/>
                  <w:tcBorders>
                    <w:top w:val="single" w:sz="4" w:space="0" w:color="BFBFBF"/>
                    <w:left w:val="nil"/>
                    <w:bottom w:val="single" w:sz="4" w:space="0" w:color="BFBFBF"/>
                    <w:right w:val="single" w:sz="4" w:space="0" w:color="BFBFBF"/>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1.06</w:t>
                  </w:r>
                </w:p>
              </w:tc>
              <w:tc>
                <w:tcPr>
                  <w:tcW w:w="945" w:type="dxa"/>
                  <w:tcBorders>
                    <w:top w:val="nil"/>
                    <w:left w:val="single" w:sz="4" w:space="0" w:color="BFBFBF"/>
                    <w:bottom w:val="nil"/>
                    <w:right w:val="nil"/>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3.19</w:t>
                  </w:r>
                </w:p>
              </w:tc>
              <w:tc>
                <w:tcPr>
                  <w:tcW w:w="944"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C</w:t>
                  </w:r>
                </w:p>
              </w:tc>
              <w:tc>
                <w:tcPr>
                  <w:tcW w:w="945" w:type="dxa"/>
                  <w:tcBorders>
                    <w:top w:val="nil"/>
                    <w:left w:val="single" w:sz="4" w:space="0" w:color="BFBFBF"/>
                    <w:bottom w:val="single" w:sz="4" w:space="0" w:color="BFBFBF"/>
                    <w:right w:val="single" w:sz="4" w:space="0" w:color="BFBFBF"/>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1.06</w:t>
                  </w:r>
                </w:p>
              </w:tc>
              <w:tc>
                <w:tcPr>
                  <w:tcW w:w="944" w:type="dxa"/>
                  <w:tcBorders>
                    <w:top w:val="nil"/>
                    <w:left w:val="single" w:sz="4" w:space="0" w:color="BFBFBF"/>
                    <w:bottom w:val="single" w:sz="4" w:space="0" w:color="BFBFBF"/>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2.12</w:t>
                  </w:r>
                </w:p>
              </w:tc>
              <w:tc>
                <w:tcPr>
                  <w:tcW w:w="945" w:type="dxa"/>
                  <w:tcBorders>
                    <w:top w:val="nil"/>
                    <w:left w:val="single" w:sz="4" w:space="0" w:color="BFBFBF"/>
                    <w:bottom w:val="single" w:sz="4" w:space="0" w:color="BFBFBF"/>
                    <w:right w:val="single" w:sz="4" w:space="0" w:color="BFBFBF"/>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1.06</w:t>
                  </w:r>
                </w:p>
              </w:tc>
              <w:tc>
                <w:tcPr>
                  <w:tcW w:w="1260" w:type="dxa"/>
                  <w:tcBorders>
                    <w:top w:val="nil"/>
                    <w:left w:val="single" w:sz="4" w:space="0" w:color="BFBFBF"/>
                  </w:tcBorders>
                  <w:vAlign w:val="center"/>
                </w:tcPr>
                <w:p w:rsidR="005724BC" w:rsidRPr="005136D8" w:rsidRDefault="005724BC" w:rsidP="005724BC">
                  <w:pPr>
                    <w:jc w:val="right"/>
                    <w:rPr>
                      <w:rFonts w:ascii="Arial" w:hAnsi="Arial" w:cs="Arial"/>
                      <w:bCs/>
                      <w:sz w:val="18"/>
                      <w:szCs w:val="18"/>
                      <w:lang w:eastAsia="zh-CN"/>
                    </w:rPr>
                  </w:pPr>
                </w:p>
              </w:tc>
            </w:tr>
            <w:tr w:rsidR="005724BC" w:rsidRPr="005136D8" w:rsidTr="005724BC">
              <w:trPr>
                <w:trHeight w:val="264"/>
              </w:trPr>
              <w:tc>
                <w:tcPr>
                  <w:tcW w:w="944" w:type="dxa"/>
                  <w:tcBorders>
                    <w:top w:val="nil"/>
                    <w:left w:val="nil"/>
                    <w:bottom w:val="nil"/>
                    <w:right w:val="nil"/>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p>
              </w:tc>
              <w:tc>
                <w:tcPr>
                  <w:tcW w:w="944" w:type="dxa"/>
                  <w:tcBorders>
                    <w:top w:val="single" w:sz="4" w:space="0" w:color="BFBFBF"/>
                    <w:left w:val="nil"/>
                    <w:bottom w:val="nil"/>
                    <w:right w:val="nil"/>
                  </w:tcBorders>
                  <w:shd w:val="clear" w:color="auto" w:fill="auto"/>
                  <w:noWrap/>
                  <w:vAlign w:val="center"/>
                  <w:hideMark/>
                </w:tcPr>
                <w:p w:rsidR="005724BC" w:rsidRPr="005136D8" w:rsidRDefault="005724BC" w:rsidP="005724BC">
                  <w:pPr>
                    <w:rPr>
                      <w:sz w:val="18"/>
                      <w:szCs w:val="18"/>
                      <w:lang w:eastAsia="zh-CN"/>
                    </w:rPr>
                  </w:pPr>
                </w:p>
              </w:tc>
              <w:tc>
                <w:tcPr>
                  <w:tcW w:w="945" w:type="dxa"/>
                  <w:tcBorders>
                    <w:top w:val="single" w:sz="4" w:space="0" w:color="BFBFBF"/>
                    <w:left w:val="nil"/>
                    <w:bottom w:val="nil"/>
                    <w:right w:val="nil"/>
                  </w:tcBorders>
                  <w:shd w:val="clear" w:color="auto" w:fill="auto"/>
                  <w:noWrap/>
                  <w:vAlign w:val="center"/>
                  <w:hideMark/>
                </w:tcPr>
                <w:p w:rsidR="005724BC" w:rsidRPr="005136D8" w:rsidRDefault="005724BC" w:rsidP="005724BC">
                  <w:pPr>
                    <w:rPr>
                      <w:sz w:val="18"/>
                      <w:szCs w:val="18"/>
                      <w:lang w:eastAsia="zh-CN"/>
                    </w:rPr>
                  </w:pPr>
                </w:p>
              </w:tc>
              <w:tc>
                <w:tcPr>
                  <w:tcW w:w="944" w:type="dxa"/>
                  <w:tcBorders>
                    <w:top w:val="single" w:sz="4" w:space="0" w:color="BFBFBF"/>
                    <w:left w:val="nil"/>
                    <w:bottom w:val="nil"/>
                    <w:right w:val="nil"/>
                  </w:tcBorders>
                  <w:shd w:val="clear" w:color="auto" w:fill="auto"/>
                  <w:noWrap/>
                  <w:vAlign w:val="center"/>
                  <w:hideMark/>
                </w:tcPr>
                <w:p w:rsidR="005724BC" w:rsidRPr="005136D8" w:rsidRDefault="005724BC" w:rsidP="005724BC">
                  <w:pPr>
                    <w:rPr>
                      <w:sz w:val="18"/>
                      <w:szCs w:val="18"/>
                      <w:lang w:eastAsia="zh-CN"/>
                    </w:rPr>
                  </w:pPr>
                </w:p>
              </w:tc>
              <w:tc>
                <w:tcPr>
                  <w:tcW w:w="945" w:type="dxa"/>
                  <w:tcBorders>
                    <w:top w:val="nil"/>
                    <w:left w:val="nil"/>
                    <w:bottom w:val="nil"/>
                    <w:right w:val="nil"/>
                  </w:tcBorders>
                  <w:shd w:val="clear" w:color="auto" w:fill="auto"/>
                  <w:noWrap/>
                  <w:vAlign w:val="center"/>
                  <w:hideMark/>
                </w:tcPr>
                <w:p w:rsidR="005724BC" w:rsidRPr="005136D8" w:rsidRDefault="005724BC" w:rsidP="005724BC">
                  <w:pPr>
                    <w:rPr>
                      <w:sz w:val="18"/>
                      <w:szCs w:val="18"/>
                      <w:lang w:eastAsia="zh-CN"/>
                    </w:rPr>
                  </w:pPr>
                </w:p>
              </w:tc>
              <w:tc>
                <w:tcPr>
                  <w:tcW w:w="944" w:type="dxa"/>
                  <w:tcBorders>
                    <w:top w:val="nil"/>
                    <w:left w:val="nil"/>
                    <w:bottom w:val="nil"/>
                    <w:right w:val="nil"/>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Demand</w:t>
                  </w:r>
                </w:p>
              </w:tc>
              <w:tc>
                <w:tcPr>
                  <w:tcW w:w="945" w:type="dxa"/>
                  <w:tcBorders>
                    <w:top w:val="single" w:sz="4" w:space="0" w:color="BFBFBF"/>
                    <w:left w:val="nil"/>
                    <w:bottom w:val="nil"/>
                    <w:right w:val="nil"/>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3.18</w:t>
                  </w:r>
                </w:p>
              </w:tc>
              <w:tc>
                <w:tcPr>
                  <w:tcW w:w="944" w:type="dxa"/>
                  <w:tcBorders>
                    <w:top w:val="single" w:sz="4" w:space="0" w:color="BFBFBF"/>
                    <w:left w:val="nil"/>
                    <w:bottom w:val="nil"/>
                    <w:right w:val="nil"/>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6.35</w:t>
                  </w:r>
                </w:p>
              </w:tc>
              <w:tc>
                <w:tcPr>
                  <w:tcW w:w="945" w:type="dxa"/>
                  <w:tcBorders>
                    <w:top w:val="single" w:sz="4" w:space="0" w:color="BFBFBF"/>
                    <w:left w:val="nil"/>
                    <w:bottom w:val="nil"/>
                    <w:right w:val="nil"/>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3.19</w:t>
                  </w:r>
                </w:p>
              </w:tc>
              <w:tc>
                <w:tcPr>
                  <w:tcW w:w="1260" w:type="dxa"/>
                  <w:tcBorders>
                    <w:left w:val="nil"/>
                    <w:bottom w:val="nil"/>
                    <w:right w:val="nil"/>
                  </w:tcBorders>
                  <w:vAlign w:val="center"/>
                </w:tcPr>
                <w:p w:rsidR="005724BC" w:rsidRPr="005136D8" w:rsidRDefault="005724BC" w:rsidP="005724BC">
                  <w:pPr>
                    <w:jc w:val="right"/>
                    <w:rPr>
                      <w:rFonts w:ascii="Arial" w:hAnsi="Arial" w:cs="Arial"/>
                      <w:bCs/>
                      <w:sz w:val="18"/>
                      <w:szCs w:val="18"/>
                      <w:lang w:eastAsia="zh-CN"/>
                    </w:rPr>
                  </w:pPr>
                </w:p>
              </w:tc>
            </w:tr>
          </w:tbl>
          <w:tbl>
            <w:tblPr>
              <w:tblpPr w:leftFromText="180" w:rightFromText="180" w:vertAnchor="text" w:horzAnchor="margin" w:tblpXSpec="center" w:tblpY="92"/>
              <w:tblOverlap w:val="never"/>
              <w:tblW w:w="3904" w:type="dxa"/>
              <w:tblLook w:val="04A0" w:firstRow="1" w:lastRow="0" w:firstColumn="1" w:lastColumn="0" w:noHBand="0" w:noVBand="1"/>
            </w:tblPr>
            <w:tblGrid>
              <w:gridCol w:w="976"/>
              <w:gridCol w:w="976"/>
              <w:gridCol w:w="976"/>
              <w:gridCol w:w="976"/>
            </w:tblGrid>
            <w:tr w:rsidR="005724BC" w:rsidRPr="005136D8" w:rsidTr="00E95E47">
              <w:trPr>
                <w:trHeight w:val="264"/>
              </w:trPr>
              <w:tc>
                <w:tcPr>
                  <w:tcW w:w="976" w:type="dxa"/>
                  <w:tcBorders>
                    <w:top w:val="nil"/>
                    <w:left w:val="nil"/>
                    <w:bottom w:val="nil"/>
                    <w:right w:val="nil"/>
                  </w:tcBorders>
                  <w:shd w:val="clear" w:color="auto" w:fill="auto"/>
                  <w:noWrap/>
                  <w:vAlign w:val="center"/>
                </w:tcPr>
                <w:p w:rsidR="005724BC" w:rsidRPr="005136D8" w:rsidRDefault="005724BC" w:rsidP="005724BC">
                  <w:pPr>
                    <w:jc w:val="center"/>
                    <w:rPr>
                      <w:rFonts w:ascii="Arial" w:hAnsi="Arial" w:cs="Arial"/>
                      <w:sz w:val="18"/>
                      <w:szCs w:val="18"/>
                      <w:lang w:eastAsia="zh-CN"/>
                    </w:rPr>
                  </w:pPr>
                </w:p>
              </w:tc>
              <w:tc>
                <w:tcPr>
                  <w:tcW w:w="2928" w:type="dxa"/>
                  <w:gridSpan w:val="3"/>
                  <w:tcBorders>
                    <w:top w:val="nil"/>
                    <w:left w:val="nil"/>
                    <w:right w:val="nil"/>
                  </w:tcBorders>
                  <w:shd w:val="clear" w:color="auto" w:fill="auto"/>
                  <w:noWrap/>
                  <w:vAlign w:val="center"/>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Bilateral exchange rate</w:t>
                  </w:r>
                </w:p>
              </w:tc>
            </w:tr>
            <w:tr w:rsidR="005724BC" w:rsidRPr="005136D8" w:rsidTr="005724BC">
              <w:trPr>
                <w:trHeight w:val="264"/>
              </w:trPr>
              <w:tc>
                <w:tcPr>
                  <w:tcW w:w="976" w:type="dxa"/>
                  <w:tcBorders>
                    <w:left w:val="nil"/>
                    <w:bottom w:val="nil"/>
                    <w:right w:val="nil"/>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p>
              </w:tc>
              <w:tc>
                <w:tcPr>
                  <w:tcW w:w="976" w:type="dxa"/>
                  <w:tcBorders>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A</w:t>
                  </w:r>
                </w:p>
              </w:tc>
              <w:tc>
                <w:tcPr>
                  <w:tcW w:w="976" w:type="dxa"/>
                  <w:tcBorders>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B</w:t>
                  </w:r>
                </w:p>
              </w:tc>
              <w:tc>
                <w:tcPr>
                  <w:tcW w:w="976" w:type="dxa"/>
                  <w:tcBorders>
                    <w:left w:val="nil"/>
                    <w:bottom w:val="single" w:sz="4" w:space="0" w:color="BFBFBF"/>
                    <w:right w:val="nil"/>
                  </w:tcBorders>
                  <w:shd w:val="clear" w:color="auto" w:fill="auto"/>
                  <w:noWrap/>
                  <w:vAlign w:val="center"/>
                  <w:hideMark/>
                </w:tcPr>
                <w:p w:rsidR="005724BC" w:rsidRPr="005136D8" w:rsidRDefault="005724BC" w:rsidP="000328BD">
                  <w:pPr>
                    <w:jc w:val="right"/>
                    <w:rPr>
                      <w:rFonts w:ascii="Arial" w:hAnsi="Arial" w:cs="Arial"/>
                      <w:sz w:val="18"/>
                      <w:szCs w:val="18"/>
                      <w:lang w:eastAsia="zh-CN"/>
                    </w:rPr>
                  </w:pPr>
                  <w:r w:rsidRPr="005136D8">
                    <w:rPr>
                      <w:rFonts w:ascii="Arial" w:hAnsi="Arial" w:cs="Arial"/>
                      <w:sz w:val="18"/>
                      <w:szCs w:val="18"/>
                      <w:lang w:eastAsia="zh-CN"/>
                    </w:rPr>
                    <w:t>C</w:t>
                  </w:r>
                </w:p>
              </w:tc>
            </w:tr>
            <w:tr w:rsidR="005724BC" w:rsidRPr="005136D8" w:rsidTr="005724BC">
              <w:trPr>
                <w:trHeight w:val="264"/>
              </w:trPr>
              <w:tc>
                <w:tcPr>
                  <w:tcW w:w="976"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A</w:t>
                  </w:r>
                </w:p>
              </w:tc>
              <w:tc>
                <w:tcPr>
                  <w:tcW w:w="9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1</w:t>
                  </w:r>
                </w:p>
              </w:tc>
              <w:tc>
                <w:tcPr>
                  <w:tcW w:w="97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2.00</w:t>
                  </w:r>
                </w:p>
              </w:tc>
              <w:tc>
                <w:tcPr>
                  <w:tcW w:w="9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1.00</w:t>
                  </w:r>
                </w:p>
              </w:tc>
            </w:tr>
            <w:tr w:rsidR="005724BC" w:rsidRPr="005136D8" w:rsidTr="005724BC">
              <w:trPr>
                <w:trHeight w:val="264"/>
              </w:trPr>
              <w:tc>
                <w:tcPr>
                  <w:tcW w:w="976"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B</w:t>
                  </w:r>
                </w:p>
              </w:tc>
              <w:tc>
                <w:tcPr>
                  <w:tcW w:w="97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0.50</w:t>
                  </w:r>
                </w:p>
              </w:tc>
              <w:tc>
                <w:tcPr>
                  <w:tcW w:w="97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1</w:t>
                  </w:r>
                </w:p>
              </w:tc>
              <w:tc>
                <w:tcPr>
                  <w:tcW w:w="97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0.50</w:t>
                  </w:r>
                </w:p>
              </w:tc>
            </w:tr>
            <w:tr w:rsidR="005724BC" w:rsidRPr="005136D8" w:rsidTr="005724BC">
              <w:trPr>
                <w:trHeight w:val="264"/>
              </w:trPr>
              <w:tc>
                <w:tcPr>
                  <w:tcW w:w="976" w:type="dxa"/>
                  <w:tcBorders>
                    <w:top w:val="nil"/>
                    <w:left w:val="nil"/>
                    <w:bottom w:val="nil"/>
                    <w:right w:val="single" w:sz="4" w:space="0" w:color="BFBFBF"/>
                  </w:tcBorders>
                  <w:shd w:val="clear" w:color="auto" w:fill="auto"/>
                  <w:noWrap/>
                  <w:vAlign w:val="center"/>
                  <w:hideMark/>
                </w:tcPr>
                <w:p w:rsidR="005724BC" w:rsidRPr="005136D8" w:rsidRDefault="005724BC" w:rsidP="005724BC">
                  <w:pPr>
                    <w:jc w:val="center"/>
                    <w:rPr>
                      <w:rFonts w:ascii="Arial" w:hAnsi="Arial" w:cs="Arial"/>
                      <w:sz w:val="18"/>
                      <w:szCs w:val="18"/>
                      <w:lang w:eastAsia="zh-CN"/>
                    </w:rPr>
                  </w:pPr>
                  <w:r w:rsidRPr="005136D8">
                    <w:rPr>
                      <w:rFonts w:ascii="Arial" w:hAnsi="Arial" w:cs="Arial"/>
                      <w:sz w:val="18"/>
                      <w:szCs w:val="18"/>
                      <w:lang w:eastAsia="zh-CN"/>
                    </w:rPr>
                    <w:t>C</w:t>
                  </w:r>
                </w:p>
              </w:tc>
              <w:tc>
                <w:tcPr>
                  <w:tcW w:w="9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1.00</w:t>
                  </w:r>
                </w:p>
              </w:tc>
              <w:tc>
                <w:tcPr>
                  <w:tcW w:w="97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rsidR="005724BC" w:rsidRPr="005136D8" w:rsidRDefault="005724BC" w:rsidP="005724BC">
                  <w:pPr>
                    <w:jc w:val="right"/>
                    <w:rPr>
                      <w:rFonts w:ascii="Arial" w:hAnsi="Arial" w:cs="Arial"/>
                      <w:sz w:val="18"/>
                      <w:szCs w:val="18"/>
                      <w:lang w:eastAsia="zh-CN"/>
                    </w:rPr>
                  </w:pPr>
                  <w:r w:rsidRPr="005136D8">
                    <w:rPr>
                      <w:rFonts w:ascii="Arial" w:hAnsi="Arial" w:cs="Arial"/>
                      <w:sz w:val="18"/>
                      <w:szCs w:val="18"/>
                      <w:lang w:eastAsia="zh-CN"/>
                    </w:rPr>
                    <w:t>2.00</w:t>
                  </w:r>
                </w:p>
              </w:tc>
              <w:tc>
                <w:tcPr>
                  <w:tcW w:w="97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5724BC" w:rsidRPr="005136D8" w:rsidRDefault="005724BC" w:rsidP="005724BC">
                  <w:pPr>
                    <w:jc w:val="right"/>
                    <w:rPr>
                      <w:rFonts w:ascii="Arial" w:hAnsi="Arial" w:cs="Arial"/>
                      <w:bCs/>
                      <w:sz w:val="18"/>
                      <w:szCs w:val="18"/>
                      <w:lang w:eastAsia="zh-CN"/>
                    </w:rPr>
                  </w:pPr>
                  <w:r w:rsidRPr="005136D8">
                    <w:rPr>
                      <w:rFonts w:ascii="Arial" w:hAnsi="Arial" w:cs="Arial"/>
                      <w:bCs/>
                      <w:sz w:val="18"/>
                      <w:szCs w:val="18"/>
                      <w:lang w:eastAsia="zh-CN"/>
                    </w:rPr>
                    <w:t>1</w:t>
                  </w:r>
                </w:p>
              </w:tc>
            </w:tr>
            <w:tr w:rsidR="00BB510B" w:rsidRPr="00BB510B" w:rsidTr="005724BC">
              <w:trPr>
                <w:trHeight w:val="264"/>
              </w:trPr>
              <w:tc>
                <w:tcPr>
                  <w:tcW w:w="976" w:type="dxa"/>
                  <w:tcBorders>
                    <w:top w:val="nil"/>
                    <w:left w:val="nil"/>
                    <w:bottom w:val="nil"/>
                    <w:right w:val="nil"/>
                  </w:tcBorders>
                  <w:shd w:val="clear" w:color="auto" w:fill="auto"/>
                  <w:noWrap/>
                  <w:vAlign w:val="center"/>
                  <w:hideMark/>
                </w:tcPr>
                <w:p w:rsidR="005724BC" w:rsidRPr="00BB510B" w:rsidRDefault="005724BC" w:rsidP="005724BC">
                  <w:pPr>
                    <w:jc w:val="center"/>
                    <w:rPr>
                      <w:rFonts w:ascii="Arial" w:hAnsi="Arial" w:cs="Arial"/>
                      <w:sz w:val="18"/>
                      <w:szCs w:val="18"/>
                      <w:lang w:eastAsia="zh-CN"/>
                    </w:rPr>
                  </w:pPr>
                  <w:r w:rsidRPr="00BB510B">
                    <w:rPr>
                      <w:rFonts w:ascii="Arial" w:hAnsi="Arial" w:cs="Arial"/>
                      <w:sz w:val="18"/>
                      <w:szCs w:val="18"/>
                      <w:lang w:eastAsia="zh-CN"/>
                    </w:rPr>
                    <w:t>Currency</w:t>
                  </w:r>
                </w:p>
              </w:tc>
              <w:tc>
                <w:tcPr>
                  <w:tcW w:w="976" w:type="dxa"/>
                  <w:tcBorders>
                    <w:top w:val="single" w:sz="4" w:space="0" w:color="BFBFBF"/>
                    <w:left w:val="nil"/>
                    <w:bottom w:val="nil"/>
                    <w:right w:val="nil"/>
                  </w:tcBorders>
                  <w:shd w:val="clear" w:color="auto" w:fill="auto"/>
                  <w:noWrap/>
                  <w:vAlign w:val="center"/>
                  <w:hideMark/>
                </w:tcPr>
                <w:p w:rsidR="005724BC" w:rsidRPr="00BB510B" w:rsidRDefault="005724BC" w:rsidP="005724BC">
                  <w:pPr>
                    <w:jc w:val="right"/>
                    <w:rPr>
                      <w:rFonts w:ascii="Arial" w:hAnsi="Arial" w:cs="Arial"/>
                      <w:bCs/>
                      <w:sz w:val="18"/>
                      <w:szCs w:val="18"/>
                      <w:lang w:eastAsia="zh-CN"/>
                    </w:rPr>
                  </w:pPr>
                  <w:r w:rsidRPr="00BB510B">
                    <w:rPr>
                      <w:rFonts w:ascii="Arial" w:hAnsi="Arial" w:cs="Arial"/>
                      <w:bCs/>
                      <w:sz w:val="18"/>
                      <w:szCs w:val="18"/>
                      <w:lang w:eastAsia="zh-CN"/>
                    </w:rPr>
                    <w:t>1</w:t>
                  </w:r>
                </w:p>
              </w:tc>
              <w:tc>
                <w:tcPr>
                  <w:tcW w:w="976" w:type="dxa"/>
                  <w:tcBorders>
                    <w:top w:val="single" w:sz="4" w:space="0" w:color="BFBFBF"/>
                    <w:left w:val="nil"/>
                    <w:bottom w:val="nil"/>
                    <w:right w:val="nil"/>
                  </w:tcBorders>
                  <w:shd w:val="clear" w:color="auto" w:fill="auto"/>
                  <w:noWrap/>
                  <w:vAlign w:val="center"/>
                  <w:hideMark/>
                </w:tcPr>
                <w:p w:rsidR="005724BC" w:rsidRPr="00BB510B" w:rsidRDefault="005724BC" w:rsidP="005724BC">
                  <w:pPr>
                    <w:jc w:val="right"/>
                    <w:rPr>
                      <w:rFonts w:ascii="Arial" w:hAnsi="Arial" w:cs="Arial"/>
                      <w:bCs/>
                      <w:sz w:val="18"/>
                      <w:szCs w:val="18"/>
                      <w:lang w:eastAsia="zh-CN"/>
                    </w:rPr>
                  </w:pPr>
                  <w:r w:rsidRPr="00BB510B">
                    <w:rPr>
                      <w:rFonts w:ascii="Arial" w:hAnsi="Arial" w:cs="Arial"/>
                      <w:bCs/>
                      <w:sz w:val="18"/>
                      <w:szCs w:val="18"/>
                      <w:lang w:eastAsia="zh-CN"/>
                    </w:rPr>
                    <w:t>2</w:t>
                  </w:r>
                </w:p>
              </w:tc>
              <w:tc>
                <w:tcPr>
                  <w:tcW w:w="976" w:type="dxa"/>
                  <w:tcBorders>
                    <w:top w:val="single" w:sz="4" w:space="0" w:color="BFBFBF"/>
                    <w:left w:val="nil"/>
                    <w:bottom w:val="nil"/>
                    <w:right w:val="nil"/>
                  </w:tcBorders>
                  <w:shd w:val="clear" w:color="auto" w:fill="auto"/>
                  <w:noWrap/>
                  <w:vAlign w:val="center"/>
                  <w:hideMark/>
                </w:tcPr>
                <w:p w:rsidR="005724BC" w:rsidRPr="00BB510B" w:rsidRDefault="005724BC" w:rsidP="005724BC">
                  <w:pPr>
                    <w:jc w:val="right"/>
                    <w:rPr>
                      <w:rFonts w:ascii="Arial" w:hAnsi="Arial" w:cs="Arial"/>
                      <w:bCs/>
                      <w:sz w:val="18"/>
                      <w:szCs w:val="18"/>
                      <w:lang w:eastAsia="zh-CN"/>
                    </w:rPr>
                  </w:pPr>
                  <w:r w:rsidRPr="00BB510B">
                    <w:rPr>
                      <w:rFonts w:ascii="Arial" w:hAnsi="Arial" w:cs="Arial"/>
                      <w:bCs/>
                      <w:sz w:val="18"/>
                      <w:szCs w:val="18"/>
                      <w:lang w:eastAsia="zh-CN"/>
                    </w:rPr>
                    <w:t>1</w:t>
                  </w:r>
                </w:p>
              </w:tc>
            </w:tr>
          </w:tbl>
          <w:p w:rsidR="005724BC" w:rsidRPr="005136D8" w:rsidRDefault="005724BC" w:rsidP="00E95E47">
            <w:pPr>
              <w:pStyle w:val="Box"/>
            </w:pPr>
          </w:p>
        </w:tc>
      </w:tr>
      <w:tr w:rsidR="005724BC" w:rsidTr="00E95E47">
        <w:tc>
          <w:tcPr>
            <w:tcW w:w="5000" w:type="pct"/>
            <w:tcBorders>
              <w:top w:val="nil"/>
              <w:left w:val="nil"/>
              <w:bottom w:val="nil"/>
              <w:right w:val="nil"/>
            </w:tcBorders>
            <w:shd w:val="clear" w:color="auto" w:fill="auto"/>
          </w:tcPr>
          <w:p w:rsidR="005724BC" w:rsidRDefault="005724BC" w:rsidP="00E95E47">
            <w:pPr>
              <w:pStyle w:val="Source"/>
            </w:pPr>
            <w:r w:rsidRPr="003269E6">
              <w:rPr>
                <w:i/>
              </w:rPr>
              <w:t>Source</w:t>
            </w:r>
            <w:proofErr w:type="gramStart"/>
            <w:r w:rsidRPr="003269E6">
              <w:t>: .</w:t>
            </w:r>
            <w:proofErr w:type="gramEnd"/>
            <w:r>
              <w:t xml:space="preserve"> The author’s simulation.</w:t>
            </w:r>
          </w:p>
        </w:tc>
      </w:tr>
      <w:tr w:rsidR="005724BC" w:rsidTr="00E95E47">
        <w:tc>
          <w:tcPr>
            <w:tcW w:w="5000" w:type="pct"/>
            <w:tcBorders>
              <w:top w:val="nil"/>
              <w:left w:val="nil"/>
              <w:bottom w:val="single" w:sz="6" w:space="0" w:color="78A22F"/>
              <w:right w:val="nil"/>
            </w:tcBorders>
            <w:shd w:val="clear" w:color="auto" w:fill="auto"/>
          </w:tcPr>
          <w:p w:rsidR="005724BC" w:rsidRDefault="005724BC" w:rsidP="00E95E47">
            <w:pPr>
              <w:pStyle w:val="Box"/>
              <w:spacing w:before="0" w:line="120" w:lineRule="exact"/>
            </w:pPr>
          </w:p>
        </w:tc>
      </w:tr>
    </w:tbl>
    <w:p w:rsidR="00164BB8" w:rsidRDefault="00164BB8" w:rsidP="00164BB8">
      <w:pPr>
        <w:pStyle w:val="BodyText"/>
      </w:pPr>
      <w:r>
        <w:t xml:space="preserve">A national </w:t>
      </w:r>
      <w:proofErr w:type="spellStart"/>
      <w:r>
        <w:t>numeraire</w:t>
      </w:r>
      <w:proofErr w:type="spellEnd"/>
      <w:r>
        <w:t xml:space="preserve"> provides a powerful tool to model the effects of some institutional arrangements on national price levels. For example, if the CPI is targeted, or any other domestic price is regulated or constrained, this price variable can be set as exogenous as a national </w:t>
      </w:r>
      <w:proofErr w:type="spellStart"/>
      <w:r>
        <w:t>numeraire</w:t>
      </w:r>
      <w:proofErr w:type="spellEnd"/>
      <w:r>
        <w:t xml:space="preserve">. Such a closure option cannot be implemented in a global CGE model without currencies and NERs, because fixing a nominal price would violate the fundamental requirement of homogeneity for a CGE model. </w:t>
      </w:r>
    </w:p>
    <w:p w:rsidR="00164BB8" w:rsidRDefault="00164BB8" w:rsidP="005724BC">
      <w:pPr>
        <w:pStyle w:val="Heading3"/>
        <w:spacing w:before="480"/>
      </w:pPr>
      <w:r>
        <w:t xml:space="preserve">A numerical example for </w:t>
      </w:r>
      <w:r w:rsidRPr="00693C10">
        <w:t>comparing</w:t>
      </w:r>
      <w:r>
        <w:t xml:space="preserve"> results from the two models </w:t>
      </w:r>
    </w:p>
    <w:p w:rsidR="00164BB8" w:rsidRPr="005724BC" w:rsidRDefault="00164BB8" w:rsidP="00164BB8">
      <w:pPr>
        <w:pStyle w:val="BodyText"/>
        <w:rPr>
          <w:spacing w:val="-4"/>
        </w:rPr>
      </w:pPr>
      <w:r w:rsidRPr="005724BC">
        <w:rPr>
          <w:spacing w:val="-4"/>
        </w:rPr>
        <w:t xml:space="preserve">In the following, the role of currencies and NERs in the world CGE model is tested with a sample simulation. The test is a 20 per cent tariff imposed by Country </w:t>
      </w:r>
      <w:r w:rsidRPr="005724BC">
        <w:rPr>
          <w:i/>
          <w:spacing w:val="-4"/>
        </w:rPr>
        <w:t>B</w:t>
      </w:r>
      <w:r w:rsidRPr="005724BC">
        <w:rPr>
          <w:spacing w:val="-4"/>
        </w:rPr>
        <w:t xml:space="preserve"> on its imports from Countries </w:t>
      </w:r>
      <w:r w:rsidRPr="005724BC">
        <w:rPr>
          <w:i/>
          <w:spacing w:val="-4"/>
        </w:rPr>
        <w:t>A</w:t>
      </w:r>
      <w:r w:rsidRPr="005724BC">
        <w:rPr>
          <w:spacing w:val="-4"/>
        </w:rPr>
        <w:t xml:space="preserve"> and </w:t>
      </w:r>
      <w:r w:rsidRPr="005724BC">
        <w:rPr>
          <w:i/>
          <w:spacing w:val="-4"/>
        </w:rPr>
        <w:t>B</w:t>
      </w:r>
      <w:r w:rsidRPr="005724BC">
        <w:rPr>
          <w:spacing w:val="-4"/>
        </w:rPr>
        <w:t xml:space="preserve">. Two closures are used in this simulation to compare results. In the first closure, all currencies are set as exogenous so that the model behaves just like a conventional model with no NERs. In the second closure, it is assumed that the domestic basic prices of all three countries, </w:t>
      </w:r>
      <w:r w:rsidRPr="005724BC">
        <w:rPr>
          <w:i/>
          <w:spacing w:val="-4"/>
        </w:rPr>
        <w:t>P</w:t>
      </w:r>
      <w:r w:rsidRPr="005724BC">
        <w:rPr>
          <w:spacing w:val="-4"/>
        </w:rPr>
        <w:fldChar w:fldCharType="begin"/>
      </w:r>
      <w:r w:rsidRPr="005724BC">
        <w:rPr>
          <w:spacing w:val="-4"/>
        </w:rPr>
        <w:instrText>eq \s(</w:instrText>
      </w:r>
      <w:r w:rsidRPr="005724BC">
        <w:rPr>
          <w:spacing w:val="-4"/>
          <w:sz w:val="16"/>
          <w:szCs w:val="16"/>
        </w:rPr>
        <w:instrText xml:space="preserve"> </w:instrText>
      </w:r>
      <w:r w:rsidRPr="005724BC">
        <w:rPr>
          <w:i/>
          <w:spacing w:val="-4"/>
          <w:sz w:val="16"/>
          <w:szCs w:val="16"/>
        </w:rPr>
        <w:instrText>b</w:instrText>
      </w:r>
      <w:r w:rsidRPr="005724BC">
        <w:rPr>
          <w:spacing w:val="-4"/>
          <w:sz w:val="16"/>
        </w:rPr>
        <w:instrText>,(</w:instrText>
      </w:r>
      <w:r w:rsidRPr="005724BC">
        <w:rPr>
          <w:i/>
          <w:spacing w:val="-4"/>
          <w:sz w:val="16"/>
        </w:rPr>
        <w:instrText>r</w:instrText>
      </w:r>
      <w:r w:rsidRPr="005724BC">
        <w:rPr>
          <w:spacing w:val="-4"/>
          <w:sz w:val="16"/>
        </w:rPr>
        <w:instrText>)</w:instrText>
      </w:r>
      <w:r w:rsidRPr="005724BC">
        <w:rPr>
          <w:spacing w:val="-4"/>
        </w:rPr>
        <w:instrText>)</w:instrText>
      </w:r>
      <w:r w:rsidRPr="005724BC">
        <w:rPr>
          <w:spacing w:val="-4"/>
        </w:rPr>
        <w:fldChar w:fldCharType="end"/>
      </w:r>
      <w:r w:rsidRPr="005724BC">
        <w:rPr>
          <w:spacing w:val="-4"/>
        </w:rPr>
        <w:t>, are fix</w:t>
      </w:r>
      <w:r w:rsidR="007F7F5F" w:rsidRPr="005724BC">
        <w:rPr>
          <w:spacing w:val="-4"/>
        </w:rPr>
        <w:t>ed at their pre-tariff levels (t</w:t>
      </w:r>
      <w:r w:rsidRPr="005724BC">
        <w:rPr>
          <w:spacing w:val="-4"/>
        </w:rPr>
        <w:t xml:space="preserve">able 2) and their currencies except </w:t>
      </w:r>
      <w:r w:rsidRPr="005136D8">
        <w:rPr>
          <w:i/>
          <w:spacing w:val="-4"/>
        </w:rPr>
        <w:t>C</w:t>
      </w:r>
      <w:r w:rsidRPr="005136D8">
        <w:rPr>
          <w:spacing w:val="-4"/>
        </w:rPr>
        <w:fldChar w:fldCharType="begin"/>
      </w:r>
      <w:r w:rsidRPr="005136D8">
        <w:rPr>
          <w:spacing w:val="-4"/>
        </w:rPr>
        <w:instrText>eq \s(</w:instrText>
      </w:r>
      <w:r w:rsidRPr="005136D8">
        <w:rPr>
          <w:i/>
          <w:spacing w:val="-4"/>
          <w:sz w:val="16"/>
          <w:szCs w:val="16"/>
        </w:rPr>
        <w:instrText xml:space="preserve"> </w:instrText>
      </w:r>
      <w:r w:rsidRPr="005136D8">
        <w:rPr>
          <w:spacing w:val="-4"/>
          <w:sz w:val="16"/>
        </w:rPr>
        <w:instrText>,("</w:instrText>
      </w:r>
      <w:r w:rsidRPr="005136D8">
        <w:rPr>
          <w:i/>
          <w:spacing w:val="-4"/>
          <w:sz w:val="16"/>
        </w:rPr>
        <w:instrText>A</w:instrText>
      </w:r>
      <w:r w:rsidRPr="005136D8">
        <w:rPr>
          <w:spacing w:val="-4"/>
          <w:sz w:val="16"/>
        </w:rPr>
        <w:instrText>")</w:instrText>
      </w:r>
      <w:r w:rsidRPr="005136D8">
        <w:rPr>
          <w:spacing w:val="-4"/>
        </w:rPr>
        <w:instrText>)</w:instrText>
      </w:r>
      <w:r w:rsidRPr="005136D8">
        <w:rPr>
          <w:spacing w:val="-4"/>
        </w:rPr>
        <w:fldChar w:fldCharType="end"/>
      </w:r>
      <w:r w:rsidRPr="005724BC">
        <w:rPr>
          <w:spacing w:val="-4"/>
        </w:rPr>
        <w:t>, are set as endogenous so that their respective NERs can adjust. The results from the t</w:t>
      </w:r>
      <w:r w:rsidR="007F7F5F" w:rsidRPr="005724BC">
        <w:rPr>
          <w:spacing w:val="-4"/>
        </w:rPr>
        <w:t>wo simulations are compared in t</w:t>
      </w:r>
      <w:r w:rsidRPr="005724BC">
        <w:rPr>
          <w:spacing w:val="-4"/>
        </w:rPr>
        <w:t xml:space="preserve">able 5 to see the impacts that currencies and NERs have on a world CGE model. The real exchange rate, </w:t>
      </w:r>
      <w:r w:rsidRPr="005724BC">
        <w:rPr>
          <w:i/>
          <w:spacing w:val="-4"/>
        </w:rPr>
        <w:t>r</w:t>
      </w:r>
      <w:r w:rsidRPr="005724BC">
        <w:rPr>
          <w:spacing w:val="-4"/>
        </w:rPr>
        <w:fldChar w:fldCharType="begin"/>
      </w:r>
      <w:r w:rsidRPr="005724BC">
        <w:rPr>
          <w:spacing w:val="-4"/>
        </w:rPr>
        <w:instrText>eq \s(</w:instrText>
      </w:r>
      <w:r w:rsidRPr="005724BC">
        <w:rPr>
          <w:spacing w:val="-4"/>
          <w:sz w:val="16"/>
          <w:szCs w:val="16"/>
        </w:rPr>
        <w:instrText xml:space="preserve"> </w:instrText>
      </w:r>
      <w:r w:rsidRPr="005724BC">
        <w:rPr>
          <w:i/>
          <w:spacing w:val="-4"/>
          <w:sz w:val="16"/>
        </w:rPr>
        <w:instrText>rex</w:instrText>
      </w:r>
      <w:r w:rsidRPr="005724BC">
        <w:rPr>
          <w:spacing w:val="-4"/>
          <w:sz w:val="16"/>
        </w:rPr>
        <w:instrText>,(</w:instrText>
      </w:r>
      <w:r w:rsidRPr="005724BC">
        <w:rPr>
          <w:i/>
          <w:spacing w:val="-4"/>
          <w:sz w:val="16"/>
        </w:rPr>
        <w:instrText>r</w:instrText>
      </w:r>
      <w:r w:rsidRPr="005724BC">
        <w:rPr>
          <w:spacing w:val="-4"/>
          <w:sz w:val="16"/>
        </w:rPr>
        <w:instrText>,</w:instrText>
      </w:r>
      <w:r w:rsidRPr="005724BC">
        <w:rPr>
          <w:i/>
          <w:spacing w:val="-4"/>
          <w:sz w:val="16"/>
        </w:rPr>
        <w:instrText>s</w:instrText>
      </w:r>
      <w:r w:rsidRPr="005724BC">
        <w:rPr>
          <w:spacing w:val="-4"/>
          <w:sz w:val="16"/>
        </w:rPr>
        <w:instrText>)</w:instrText>
      </w:r>
      <w:r w:rsidRPr="005724BC">
        <w:rPr>
          <w:spacing w:val="-4"/>
        </w:rPr>
        <w:instrText>)</w:instrText>
      </w:r>
      <w:r w:rsidRPr="005724BC">
        <w:rPr>
          <w:spacing w:val="-4"/>
        </w:rPr>
        <w:fldChar w:fldCharType="end"/>
      </w:r>
      <w:r w:rsidRPr="005724BC">
        <w:rPr>
          <w:spacing w:val="-4"/>
        </w:rPr>
        <w:t xml:space="preserve">, in the table is defined as, </w:t>
      </w:r>
    </w:p>
    <w:p w:rsidR="00164BB8" w:rsidRDefault="00164BB8" w:rsidP="00164BB8">
      <w:pPr>
        <w:pStyle w:val="BodyText"/>
      </w:pPr>
      <w:r>
        <w:t>(9)</w:t>
      </w:r>
      <w:r w:rsidRPr="00053650">
        <w:tab/>
      </w:r>
      <w:proofErr w:type="gramStart"/>
      <w:r w:rsidRPr="00EB054F">
        <w:rPr>
          <w:i/>
        </w:rPr>
        <w:t>r</w:t>
      </w:r>
      <w:proofErr w:type="gramEnd"/>
      <w:r w:rsidRPr="00EB054F">
        <w:fldChar w:fldCharType="begin"/>
      </w:r>
      <w:r w:rsidRPr="00EB054F">
        <w:instrText>eq \s(</w:instrText>
      </w:r>
      <w:r>
        <w:rPr>
          <w:sz w:val="16"/>
          <w:szCs w:val="16"/>
        </w:rPr>
        <w:instrText xml:space="preserve"> </w:instrText>
      </w:r>
      <w:r>
        <w:rPr>
          <w:i/>
          <w:sz w:val="16"/>
        </w:rPr>
        <w:instrText>re</w:instrText>
      </w:r>
      <w:r w:rsidRPr="00EB054F">
        <w:rPr>
          <w:i/>
          <w:sz w:val="16"/>
        </w:rPr>
        <w:instrText>x</w:instrText>
      </w:r>
      <w:r w:rsidRPr="00EB054F">
        <w:rPr>
          <w:sz w:val="16"/>
        </w:rPr>
        <w:instrText>,(</w:instrText>
      </w:r>
      <w:r w:rsidRPr="00EB054F">
        <w:rPr>
          <w:i/>
          <w:sz w:val="16"/>
        </w:rPr>
        <w:instrText>r</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w:t>
      </w:r>
      <w:r w:rsidRPr="00053650">
        <w:t xml:space="preserve">= </w:t>
      </w:r>
      <w:r w:rsidRPr="00472641">
        <w:fldChar w:fldCharType="begin"/>
      </w:r>
      <w:r w:rsidRPr="00472641">
        <w:instrText>eq \f(</w:instrText>
      </w:r>
      <w:r>
        <w:instrText xml:space="preserve"> </w:instrText>
      </w:r>
      <w:r w:rsidRPr="00EB054F">
        <w:rPr>
          <w:i/>
        </w:rPr>
        <w:instrText>r</w:instrText>
      </w:r>
      <w:r w:rsidRPr="00EB054F">
        <w:fldChar w:fldCharType="begin"/>
      </w:r>
      <w:r w:rsidRPr="00EB054F">
        <w:instrText>eq \s(</w:instrText>
      </w:r>
      <w:r>
        <w:rPr>
          <w:sz w:val="16"/>
          <w:szCs w:val="16"/>
        </w:rPr>
        <w:instrText xml:space="preserve"> </w:instrText>
      </w:r>
      <w:r w:rsidRPr="00EB054F">
        <w:rPr>
          <w:i/>
          <w:sz w:val="16"/>
        </w:rPr>
        <w:instrText>ex</w:instrText>
      </w:r>
      <w:r w:rsidRPr="00EB054F">
        <w:rPr>
          <w:sz w:val="16"/>
        </w:rPr>
        <w:instrText>,(</w:instrText>
      </w:r>
      <w:r w:rsidRPr="00EB054F">
        <w:rPr>
          <w:i/>
          <w:sz w:val="16"/>
        </w:rPr>
        <w:instrText>r</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instrText xml:space="preserve"> </w:instrText>
      </w:r>
      <w:r>
        <w:rPr>
          <w:i/>
        </w:rPr>
        <w:instrText>P</w:instrText>
      </w:r>
      <w:r w:rsidRPr="00EB054F">
        <w:fldChar w:fldCharType="begin"/>
      </w:r>
      <w:r w:rsidRPr="00EB054F">
        <w:instrText>eq \s(</w:instrText>
      </w:r>
      <w:r w:rsidRPr="00EB054F">
        <w:rPr>
          <w:i/>
          <w:sz w:val="16"/>
        </w:rPr>
        <w:instrText xml:space="preserve"> </w:instrText>
      </w:r>
      <w:r>
        <w:rPr>
          <w:i/>
          <w:sz w:val="16"/>
        </w:rPr>
        <w:instrText>b</w:instrText>
      </w:r>
      <w:r w:rsidRPr="00EB054F">
        <w:rPr>
          <w:sz w:val="16"/>
        </w:rPr>
        <w:instrText>,(</w:instrText>
      </w:r>
      <w:r>
        <w:rPr>
          <w:i/>
          <w:sz w:val="16"/>
        </w:rPr>
        <w:instrText>r</w:instrText>
      </w:r>
      <w:r w:rsidRPr="00EB054F">
        <w:rPr>
          <w:sz w:val="16"/>
        </w:rPr>
        <w:instrText>)</w:instrText>
      </w:r>
      <w:r w:rsidRPr="00EB054F">
        <w:instrText>)</w:instrText>
      </w:r>
      <w:r w:rsidRPr="00EB054F">
        <w:fldChar w:fldCharType="end"/>
      </w:r>
      <w:r>
        <w:instrText xml:space="preserve"> (1 + </w:instrText>
      </w:r>
      <w:r w:rsidRPr="00CD47C6">
        <w:rPr>
          <w:i/>
        </w:rPr>
        <w:instrText>t</w:instrText>
      </w:r>
      <w:r w:rsidRPr="00EB054F">
        <w:fldChar w:fldCharType="begin"/>
      </w:r>
      <w:r w:rsidRPr="00EB054F">
        <w:instrText>eq \s(</w:instrText>
      </w:r>
      <w:r>
        <w:instrText xml:space="preserve"> </w:instrText>
      </w:r>
      <w:r w:rsidRPr="00EB054F">
        <w:rPr>
          <w:sz w:val="16"/>
        </w:rPr>
        <w:instrText>,(</w:instrText>
      </w:r>
      <w:r>
        <w:rPr>
          <w:i/>
          <w:sz w:val="16"/>
        </w:rPr>
        <w:instrText>r</w:instrText>
      </w:r>
      <w:r>
        <w:rPr>
          <w:sz w:val="16"/>
        </w:rPr>
        <w:instrText>,</w:instrText>
      </w:r>
      <w:r w:rsidRPr="00425A83">
        <w:rPr>
          <w:i/>
          <w:sz w:val="16"/>
        </w:rPr>
        <w:instrText>s</w:instrText>
      </w:r>
      <w:r w:rsidRPr="00EB054F">
        <w:rPr>
          <w:sz w:val="16"/>
        </w:rPr>
        <w:instrText>)</w:instrText>
      </w:r>
      <w:r w:rsidRPr="00EB054F">
        <w:instrText>)</w:instrText>
      </w:r>
      <w:r w:rsidRPr="00EB054F">
        <w:fldChar w:fldCharType="end"/>
      </w:r>
      <w:r>
        <w:instrText xml:space="preserve">) </w:instrText>
      </w:r>
      <w:r w:rsidRPr="00472641">
        <w:instrText>,</w:instrText>
      </w:r>
      <w:r w:rsidRPr="004C7F52">
        <w:rPr>
          <w:b/>
          <w:i/>
          <w:color w:val="FF0000"/>
          <w:sz w:val="18"/>
          <w:szCs w:val="18"/>
        </w:rPr>
        <w:instrText xml:space="preserve"> </w:instrText>
      </w:r>
      <w:r>
        <w:rPr>
          <w:i/>
        </w:rPr>
        <w:instrText>P</w:instrText>
      </w:r>
      <w:r w:rsidRPr="00EB054F">
        <w:fldChar w:fldCharType="begin"/>
      </w:r>
      <w:r w:rsidRPr="00EB054F">
        <w:instrText>eq \s(</w:instrText>
      </w:r>
      <w:r w:rsidRPr="00EB054F">
        <w:rPr>
          <w:i/>
          <w:sz w:val="16"/>
        </w:rPr>
        <w:instrText xml:space="preserve"> </w:instrText>
      </w:r>
      <w:r>
        <w:rPr>
          <w:i/>
          <w:sz w:val="16"/>
        </w:rPr>
        <w:instrText>b</w:instrText>
      </w:r>
      <w:r w:rsidRPr="00EB054F">
        <w:rPr>
          <w:sz w:val="16"/>
        </w:rPr>
        <w:instrText>,(</w:instrText>
      </w:r>
      <w:r>
        <w:rPr>
          <w:i/>
          <w:sz w:val="16"/>
        </w:rPr>
        <w:instrText>s</w:instrText>
      </w:r>
      <w:r w:rsidRPr="00EB054F">
        <w:rPr>
          <w:sz w:val="16"/>
        </w:rPr>
        <w:instrText>)</w:instrText>
      </w:r>
      <w:r w:rsidRPr="00EB054F">
        <w:instrText>)</w:instrText>
      </w:r>
      <w:r w:rsidRPr="00EB054F">
        <w:fldChar w:fldCharType="end"/>
      </w:r>
      <w:r w:rsidRPr="00472641">
        <w:instrText xml:space="preserve"> )</w:instrText>
      </w:r>
      <w:r w:rsidRPr="00472641">
        <w:fldChar w:fldCharType="end"/>
      </w:r>
      <w:r>
        <w:t xml:space="preserve"> = </w:t>
      </w:r>
      <w:r w:rsidRPr="00472641">
        <w:fldChar w:fldCharType="begin"/>
      </w:r>
      <w:r w:rsidRPr="00472641">
        <w:instrText>eq \f(</w:instrText>
      </w:r>
      <w:r>
        <w:instrText xml:space="preserve"> </w:instrText>
      </w:r>
      <w:r>
        <w:rPr>
          <w:i/>
        </w:rPr>
        <w:instrText>P</w:instrText>
      </w:r>
      <w:r w:rsidRPr="00EB054F">
        <w:fldChar w:fldCharType="begin"/>
      </w:r>
      <w:r w:rsidRPr="00EB054F">
        <w:instrText>eq \s(</w:instrText>
      </w:r>
      <w:r w:rsidRPr="00EB054F">
        <w:rPr>
          <w:i/>
          <w:sz w:val="16"/>
        </w:rPr>
        <w:instrText xml:space="preserve"> </w:instrText>
      </w:r>
      <w:r>
        <w:rPr>
          <w:i/>
          <w:sz w:val="16"/>
        </w:rPr>
        <w:instrText>d</w:instrText>
      </w:r>
      <w:r w:rsidRPr="00EB054F">
        <w:rPr>
          <w:sz w:val="16"/>
        </w:rPr>
        <w:instrText>,(</w:instrText>
      </w:r>
      <w:r>
        <w:rPr>
          <w:i/>
          <w:sz w:val="16"/>
        </w:rPr>
        <w:instrText>r</w:instrText>
      </w:r>
      <w:r>
        <w:rPr>
          <w:sz w:val="16"/>
        </w:rPr>
        <w:instrText>,</w:instrText>
      </w:r>
      <w:r w:rsidRPr="00425A83">
        <w:rPr>
          <w:i/>
          <w:sz w:val="16"/>
        </w:rPr>
        <w:instrText>s</w:instrText>
      </w:r>
      <w:r w:rsidRPr="00EB054F">
        <w:rPr>
          <w:sz w:val="16"/>
        </w:rPr>
        <w:instrText>)</w:instrText>
      </w:r>
      <w:r w:rsidRPr="00EB054F">
        <w:instrText>)</w:instrText>
      </w:r>
      <w:r w:rsidRPr="00EB054F">
        <w:fldChar w:fldCharType="end"/>
      </w:r>
      <w:r>
        <w:instrText xml:space="preserve"> (1 + </w:instrText>
      </w:r>
      <w:r w:rsidRPr="00CD47C6">
        <w:rPr>
          <w:i/>
        </w:rPr>
        <w:instrText>t</w:instrText>
      </w:r>
      <w:r w:rsidRPr="00EB054F">
        <w:fldChar w:fldCharType="begin"/>
      </w:r>
      <w:r w:rsidRPr="00EB054F">
        <w:instrText>eq \s(</w:instrText>
      </w:r>
      <w:r>
        <w:instrText xml:space="preserve"> </w:instrText>
      </w:r>
      <w:r w:rsidRPr="00EB054F">
        <w:rPr>
          <w:sz w:val="16"/>
        </w:rPr>
        <w:instrText>,(</w:instrText>
      </w:r>
      <w:r>
        <w:rPr>
          <w:i/>
          <w:sz w:val="16"/>
        </w:rPr>
        <w:instrText>r</w:instrText>
      </w:r>
      <w:r>
        <w:rPr>
          <w:sz w:val="16"/>
        </w:rPr>
        <w:instrText>,</w:instrText>
      </w:r>
      <w:r w:rsidRPr="00425A83">
        <w:rPr>
          <w:i/>
          <w:sz w:val="16"/>
        </w:rPr>
        <w:instrText>s</w:instrText>
      </w:r>
      <w:r w:rsidRPr="00EB054F">
        <w:rPr>
          <w:sz w:val="16"/>
        </w:rPr>
        <w:instrText>)</w:instrText>
      </w:r>
      <w:r w:rsidRPr="00EB054F">
        <w:instrText>)</w:instrText>
      </w:r>
      <w:r w:rsidRPr="00EB054F">
        <w:fldChar w:fldCharType="end"/>
      </w:r>
      <w:r>
        <w:instrText xml:space="preserve">) </w:instrText>
      </w:r>
      <w:r w:rsidRPr="00472641">
        <w:instrText>,</w:instrText>
      </w:r>
      <w:r w:rsidRPr="004C7F52">
        <w:rPr>
          <w:b/>
          <w:i/>
          <w:color w:val="FF0000"/>
          <w:sz w:val="18"/>
          <w:szCs w:val="18"/>
        </w:rPr>
        <w:instrText xml:space="preserve"> </w:instrText>
      </w:r>
      <w:r>
        <w:rPr>
          <w:i/>
        </w:rPr>
        <w:instrText>P</w:instrText>
      </w:r>
      <w:r w:rsidRPr="00EB054F">
        <w:fldChar w:fldCharType="begin"/>
      </w:r>
      <w:r w:rsidRPr="00EB054F">
        <w:instrText>eq \s(</w:instrText>
      </w:r>
      <w:r w:rsidRPr="00EB054F">
        <w:rPr>
          <w:i/>
          <w:sz w:val="16"/>
        </w:rPr>
        <w:instrText xml:space="preserve"> </w:instrText>
      </w:r>
      <w:r>
        <w:rPr>
          <w:i/>
          <w:sz w:val="16"/>
        </w:rPr>
        <w:instrText>b</w:instrText>
      </w:r>
      <w:r w:rsidRPr="00EB054F">
        <w:rPr>
          <w:sz w:val="16"/>
        </w:rPr>
        <w:instrText>,(</w:instrText>
      </w:r>
      <w:r>
        <w:rPr>
          <w:i/>
          <w:sz w:val="16"/>
        </w:rPr>
        <w:instrText>s</w:instrText>
      </w:r>
      <w:r w:rsidRPr="00EB054F">
        <w:rPr>
          <w:sz w:val="16"/>
        </w:rPr>
        <w:instrText>)</w:instrText>
      </w:r>
      <w:r w:rsidRPr="00EB054F">
        <w:instrText>)</w:instrText>
      </w:r>
      <w:r w:rsidRPr="00EB054F">
        <w:fldChar w:fldCharType="end"/>
      </w:r>
      <w:r w:rsidRPr="00472641">
        <w:instrText xml:space="preserve"> )</w:instrText>
      </w:r>
      <w:r w:rsidRPr="00472641">
        <w:fldChar w:fldCharType="end"/>
      </w:r>
      <w:r w:rsidRPr="00053650">
        <w:tab/>
      </w:r>
      <w:r w:rsidRPr="00053650">
        <w:tab/>
      </w:r>
      <w:r w:rsidRPr="00053650">
        <w:tab/>
        <w:t>(</w:t>
      </w:r>
      <w:r w:rsidRPr="00053650">
        <w:rPr>
          <w:i/>
        </w:rPr>
        <w:t>r</w:t>
      </w:r>
      <w:r>
        <w:t xml:space="preserve">, </w:t>
      </w:r>
      <w:r w:rsidRPr="00995B02">
        <w:rPr>
          <w:i/>
        </w:rPr>
        <w:t>s</w:t>
      </w:r>
      <w:r>
        <w:rPr>
          <w:szCs w:val="24"/>
        </w:rPr>
        <w:t xml:space="preserve"> = </w:t>
      </w:r>
      <w:r w:rsidRPr="00CB648F">
        <w:rPr>
          <w:i/>
          <w:szCs w:val="24"/>
        </w:rPr>
        <w:t>A</w:t>
      </w:r>
      <w:r>
        <w:rPr>
          <w:szCs w:val="24"/>
        </w:rPr>
        <w:t xml:space="preserve">, </w:t>
      </w:r>
      <w:r w:rsidRPr="00CB648F">
        <w:rPr>
          <w:i/>
          <w:szCs w:val="24"/>
        </w:rPr>
        <w:t>B</w:t>
      </w:r>
      <w:r>
        <w:rPr>
          <w:szCs w:val="24"/>
        </w:rPr>
        <w:t xml:space="preserve">, </w:t>
      </w:r>
      <w:r w:rsidRPr="00CB648F">
        <w:rPr>
          <w:i/>
          <w:szCs w:val="24"/>
        </w:rPr>
        <w:t>C</w:t>
      </w:r>
      <w:r w:rsidRPr="00053650">
        <w:t>)</w:t>
      </w:r>
    </w:p>
    <w:p w:rsidR="00F07CF6" w:rsidRDefault="00F07CF6" w:rsidP="00E95E4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07CF6" w:rsidTr="00F07CF6">
        <w:trPr>
          <w:tblHeader/>
        </w:trPr>
        <w:tc>
          <w:tcPr>
            <w:tcW w:w="5000" w:type="pct"/>
            <w:tcBorders>
              <w:top w:val="single" w:sz="6" w:space="0" w:color="78A22F"/>
              <w:left w:val="nil"/>
              <w:bottom w:val="nil"/>
              <w:right w:val="nil"/>
            </w:tcBorders>
            <w:shd w:val="clear" w:color="auto" w:fill="auto"/>
          </w:tcPr>
          <w:p w:rsidR="00F07CF6" w:rsidRPr="00784A05" w:rsidRDefault="00F07CF6" w:rsidP="00F07CF6">
            <w:pPr>
              <w:pStyle w:val="TableTitle"/>
            </w:pPr>
            <w:r>
              <w:rPr>
                <w:b w:val="0"/>
              </w:rPr>
              <w:t>Table 5</w:t>
            </w:r>
            <w:r>
              <w:tab/>
            </w:r>
            <w:r w:rsidRPr="00F07CF6">
              <w:t>Results comparison: a 20% tariff in Country B with fixed and endogenous currencies</w:t>
            </w:r>
          </w:p>
        </w:tc>
      </w:tr>
      <w:tr w:rsidR="005136D8" w:rsidRPr="005136D8" w:rsidTr="00F07CF6">
        <w:tc>
          <w:tcPr>
            <w:tcW w:w="5000" w:type="pct"/>
            <w:tcBorders>
              <w:top w:val="nil"/>
              <w:left w:val="nil"/>
              <w:bottom w:val="single" w:sz="4" w:space="0" w:color="BFBFBF"/>
              <w:right w:val="nil"/>
            </w:tcBorders>
            <w:shd w:val="clear" w:color="auto" w:fill="auto"/>
          </w:tcPr>
          <w:tbl>
            <w:tblPr>
              <w:tblW w:w="5000" w:type="pct"/>
              <w:jc w:val="center"/>
              <w:tblLook w:val="04A0" w:firstRow="1" w:lastRow="0" w:firstColumn="1" w:lastColumn="0" w:noHBand="0" w:noVBand="1"/>
            </w:tblPr>
            <w:tblGrid>
              <w:gridCol w:w="1064"/>
              <w:gridCol w:w="260"/>
              <w:gridCol w:w="1683"/>
              <w:gridCol w:w="803"/>
              <w:gridCol w:w="805"/>
              <w:gridCol w:w="807"/>
              <w:gridCol w:w="472"/>
              <w:gridCol w:w="942"/>
              <w:gridCol w:w="806"/>
              <w:gridCol w:w="863"/>
            </w:tblGrid>
            <w:tr w:rsidR="005136D8" w:rsidRPr="005136D8" w:rsidTr="000B6E91">
              <w:trPr>
                <w:trHeight w:hRule="exact" w:val="340"/>
                <w:tblHeader/>
                <w:jc w:val="center"/>
              </w:trPr>
              <w:tc>
                <w:tcPr>
                  <w:tcW w:w="629" w:type="pct"/>
                  <w:tcBorders>
                    <w:top w:val="single" w:sz="4" w:space="0" w:color="BFBFBF"/>
                    <w:left w:val="nil"/>
                    <w:bottom w:val="nil"/>
                    <w:right w:val="nil"/>
                  </w:tcBorders>
                  <w:vAlign w:val="center"/>
                </w:tcPr>
                <w:p w:rsidR="00F07CF6" w:rsidRPr="005136D8" w:rsidRDefault="00F07CF6" w:rsidP="00F07CF6">
                  <w:pPr>
                    <w:keepNext/>
                    <w:keepLines/>
                    <w:rPr>
                      <w:sz w:val="18"/>
                      <w:szCs w:val="18"/>
                      <w:lang w:eastAsia="zh-CN"/>
                    </w:rPr>
                  </w:pPr>
                </w:p>
              </w:tc>
              <w:tc>
                <w:tcPr>
                  <w:tcW w:w="1114" w:type="pct"/>
                  <w:gridSpan w:val="2"/>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rPr>
                      <w:sz w:val="18"/>
                      <w:szCs w:val="18"/>
                      <w:lang w:eastAsia="zh-CN"/>
                    </w:rPr>
                  </w:pPr>
                </w:p>
              </w:tc>
              <w:tc>
                <w:tcPr>
                  <w:tcW w:w="1432" w:type="pct"/>
                  <w:gridSpan w:val="3"/>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ind w:right="-262"/>
                    <w:jc w:val="center"/>
                    <w:rPr>
                      <w:rFonts w:ascii="Arial" w:hAnsi="Arial" w:cs="Arial"/>
                      <w:sz w:val="18"/>
                      <w:szCs w:val="18"/>
                      <w:lang w:eastAsia="zh-CN"/>
                    </w:rPr>
                  </w:pPr>
                  <w:r w:rsidRPr="005136D8">
                    <w:rPr>
                      <w:rFonts w:ascii="Arial" w:hAnsi="Arial" w:cs="Arial"/>
                      <w:sz w:val="18"/>
                      <w:szCs w:val="18"/>
                      <w:lang w:eastAsia="zh-CN"/>
                    </w:rPr>
                    <w:t>Fixed currencies</w:t>
                  </w:r>
                </w:p>
              </w:tc>
              <w:tc>
                <w:tcPr>
                  <w:tcW w:w="281" w:type="pct"/>
                  <w:tcBorders>
                    <w:top w:val="single" w:sz="4" w:space="0" w:color="BFBFBF"/>
                    <w:left w:val="nil"/>
                    <w:right w:val="nil"/>
                  </w:tcBorders>
                  <w:vAlign w:val="center"/>
                </w:tcPr>
                <w:p w:rsidR="00F07CF6" w:rsidRPr="005136D8" w:rsidRDefault="00F07CF6" w:rsidP="00F07CF6">
                  <w:pPr>
                    <w:keepNext/>
                    <w:keepLines/>
                    <w:jc w:val="center"/>
                    <w:rPr>
                      <w:rFonts w:ascii="Arial" w:hAnsi="Arial" w:cs="Arial"/>
                      <w:sz w:val="18"/>
                      <w:szCs w:val="18"/>
                      <w:lang w:eastAsia="zh-CN"/>
                    </w:rPr>
                  </w:pPr>
                </w:p>
              </w:tc>
              <w:tc>
                <w:tcPr>
                  <w:tcW w:w="1545" w:type="pct"/>
                  <w:gridSpan w:val="3"/>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center"/>
                    <w:rPr>
                      <w:rFonts w:ascii="Arial" w:hAnsi="Arial" w:cs="Arial"/>
                      <w:sz w:val="18"/>
                      <w:szCs w:val="18"/>
                      <w:lang w:eastAsia="zh-CN"/>
                    </w:rPr>
                  </w:pPr>
                  <w:r w:rsidRPr="005136D8">
                    <w:rPr>
                      <w:rFonts w:ascii="Arial" w:hAnsi="Arial" w:cs="Arial"/>
                      <w:sz w:val="18"/>
                      <w:szCs w:val="18"/>
                      <w:lang w:eastAsia="zh-CN"/>
                    </w:rPr>
                    <w:t>Endogenous currencies</w:t>
                  </w:r>
                </w:p>
              </w:tc>
            </w:tr>
            <w:tr w:rsidR="005136D8" w:rsidRPr="005136D8" w:rsidTr="00F07CF6">
              <w:trPr>
                <w:trHeight w:hRule="exact" w:val="284"/>
                <w:jc w:val="center"/>
              </w:trPr>
              <w:tc>
                <w:tcPr>
                  <w:tcW w:w="629" w:type="pct"/>
                  <w:tcBorders>
                    <w:top w:val="nil"/>
                    <w:left w:val="nil"/>
                    <w:bottom w:val="single" w:sz="4" w:space="0" w:color="BFBFBF"/>
                    <w:right w:val="nil"/>
                  </w:tcBorders>
                  <w:vAlign w:val="center"/>
                </w:tcPr>
                <w:p w:rsidR="00F07CF6" w:rsidRPr="005136D8" w:rsidRDefault="00F07CF6" w:rsidP="00F07CF6">
                  <w:pPr>
                    <w:keepNext/>
                    <w:keepLines/>
                    <w:rPr>
                      <w:sz w:val="18"/>
                      <w:szCs w:val="18"/>
                      <w:lang w:eastAsia="zh-CN"/>
                    </w:rPr>
                  </w:pPr>
                </w:p>
              </w:tc>
              <w:tc>
                <w:tcPr>
                  <w:tcW w:w="1114" w:type="pct"/>
                  <w:gridSpan w:val="2"/>
                  <w:tcBorders>
                    <w:top w:val="nil"/>
                    <w:left w:val="nil"/>
                    <w:bottom w:val="single" w:sz="4" w:space="0" w:color="BFBFBF"/>
                    <w:right w:val="nil"/>
                  </w:tcBorders>
                  <w:shd w:val="clear" w:color="auto" w:fill="auto"/>
                  <w:noWrap/>
                  <w:vAlign w:val="center"/>
                </w:tcPr>
                <w:p w:rsidR="00F07CF6" w:rsidRPr="005136D8" w:rsidRDefault="00F07CF6" w:rsidP="00F07CF6">
                  <w:pPr>
                    <w:keepNext/>
                    <w:keepLines/>
                    <w:rPr>
                      <w:sz w:val="18"/>
                      <w:szCs w:val="18"/>
                      <w:lang w:eastAsia="zh-CN"/>
                    </w:rPr>
                  </w:pPr>
                </w:p>
              </w:tc>
              <w:tc>
                <w:tcPr>
                  <w:tcW w:w="477" w:type="pct"/>
                  <w:tcBorders>
                    <w:top w:val="single" w:sz="4" w:space="0" w:color="BFBFBF"/>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A</w:t>
                  </w:r>
                </w:p>
              </w:tc>
              <w:tc>
                <w:tcPr>
                  <w:tcW w:w="477" w:type="pct"/>
                  <w:tcBorders>
                    <w:top w:val="single" w:sz="4" w:space="0" w:color="BFBFBF"/>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B</w:t>
                  </w:r>
                </w:p>
              </w:tc>
              <w:tc>
                <w:tcPr>
                  <w:tcW w:w="477" w:type="pct"/>
                  <w:tcBorders>
                    <w:top w:val="single" w:sz="4" w:space="0" w:color="BFBFBF"/>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C</w:t>
                  </w:r>
                </w:p>
              </w:tc>
              <w:tc>
                <w:tcPr>
                  <w:tcW w:w="281" w:type="pct"/>
                  <w:tcBorders>
                    <w:left w:val="nil"/>
                    <w:bottom w:val="single" w:sz="4" w:space="0" w:color="BFBFBF"/>
                    <w:right w:val="nil"/>
                  </w:tcBorders>
                  <w:vAlign w:val="center"/>
                </w:tcPr>
                <w:p w:rsidR="00F07CF6" w:rsidRPr="005136D8" w:rsidRDefault="00F07CF6" w:rsidP="00F07CF6">
                  <w:pPr>
                    <w:keepNext/>
                    <w:keepLines/>
                    <w:jc w:val="center"/>
                    <w:rPr>
                      <w:rFonts w:ascii="Arial" w:hAnsi="Arial" w:cs="Arial"/>
                      <w:sz w:val="18"/>
                      <w:szCs w:val="18"/>
                      <w:lang w:eastAsia="zh-CN"/>
                    </w:rPr>
                  </w:pPr>
                </w:p>
              </w:tc>
              <w:tc>
                <w:tcPr>
                  <w:tcW w:w="557" w:type="pct"/>
                  <w:tcBorders>
                    <w:top w:val="single" w:sz="4" w:space="0" w:color="BFBFBF"/>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A</w:t>
                  </w:r>
                </w:p>
              </w:tc>
              <w:tc>
                <w:tcPr>
                  <w:tcW w:w="477" w:type="pct"/>
                  <w:tcBorders>
                    <w:top w:val="single" w:sz="4" w:space="0" w:color="BFBFBF"/>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B</w:t>
                  </w:r>
                </w:p>
              </w:tc>
              <w:tc>
                <w:tcPr>
                  <w:tcW w:w="512" w:type="pct"/>
                  <w:tcBorders>
                    <w:top w:val="single" w:sz="4" w:space="0" w:color="BFBFBF"/>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C</w:t>
                  </w:r>
                </w:p>
              </w:tc>
            </w:tr>
            <w:tr w:rsidR="005136D8" w:rsidRPr="005136D8" w:rsidTr="00F07CF6">
              <w:trPr>
                <w:trHeight w:hRule="exact" w:val="369"/>
                <w:jc w:val="center"/>
              </w:trPr>
              <w:tc>
                <w:tcPr>
                  <w:tcW w:w="784" w:type="pct"/>
                  <w:gridSpan w:val="2"/>
                  <w:tcBorders>
                    <w:top w:val="single" w:sz="4" w:space="0" w:color="BFBFBF"/>
                    <w:left w:val="nil"/>
                    <w:bottom w:val="nil"/>
                    <w:right w:val="nil"/>
                  </w:tcBorders>
                  <w:tcMar>
                    <w:left w:w="142" w:type="dxa"/>
                    <w:right w:w="0" w:type="dxa"/>
                  </w:tcMar>
                  <w:vAlign w:val="center"/>
                </w:tcPr>
                <w:p w:rsidR="00F07CF6" w:rsidRPr="005136D8" w:rsidRDefault="00F07CF6" w:rsidP="00F07CF6">
                  <w:pPr>
                    <w:keepNext/>
                    <w:keepLines/>
                    <w:rPr>
                      <w:rFonts w:ascii="Arial" w:hAnsi="Arial" w:cs="Arial"/>
                      <w:sz w:val="18"/>
                      <w:szCs w:val="18"/>
                      <w:lang w:eastAsia="zh-CN"/>
                    </w:rPr>
                  </w:pPr>
                  <w:r w:rsidRPr="005136D8">
                    <w:rPr>
                      <w:rFonts w:ascii="Arial" w:hAnsi="Arial" w:cs="Arial"/>
                      <w:sz w:val="18"/>
                      <w:szCs w:val="18"/>
                    </w:rPr>
                    <w:t>Factor supply</w:t>
                  </w:r>
                </w:p>
              </w:tc>
              <w:tc>
                <w:tcPr>
                  <w:tcW w:w="959"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X</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fac</w:instrText>
                  </w:r>
                  <w:r w:rsidRPr="005136D8">
                    <w:rPr>
                      <w:sz w:val="16"/>
                      <w:szCs w:val="16"/>
                    </w:rPr>
                    <w:instrText>,("</w:instrText>
                  </w:r>
                  <w:r w:rsidRPr="005136D8">
                    <w:rPr>
                      <w:i/>
                      <w:sz w:val="16"/>
                      <w:szCs w:val="16"/>
                    </w:rPr>
                    <w:instrText>cap</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0.8</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1.6</w:t>
                  </w:r>
                </w:p>
              </w:tc>
              <w:tc>
                <w:tcPr>
                  <w:tcW w:w="477"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1.5</w:t>
                  </w:r>
                </w:p>
              </w:tc>
              <w:tc>
                <w:tcPr>
                  <w:tcW w:w="281" w:type="pct"/>
                  <w:tcBorders>
                    <w:top w:val="single" w:sz="4" w:space="0" w:color="BFBFBF"/>
                    <w:left w:val="nil"/>
                    <w:bottom w:val="nil"/>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0.8</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1.6</w:t>
                  </w:r>
                </w:p>
              </w:tc>
              <w:tc>
                <w:tcPr>
                  <w:tcW w:w="512"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1.5</w:t>
                  </w:r>
                </w:p>
              </w:tc>
            </w:tr>
            <w:tr w:rsidR="005136D8" w:rsidRPr="005136D8" w:rsidTr="00F07CF6">
              <w:trPr>
                <w:trHeight w:hRule="exact" w:val="369"/>
                <w:jc w:val="center"/>
              </w:trPr>
              <w:tc>
                <w:tcPr>
                  <w:tcW w:w="784" w:type="pct"/>
                  <w:gridSpan w:val="2"/>
                  <w:tcBorders>
                    <w:top w:val="nil"/>
                    <w:left w:val="nil"/>
                    <w:bottom w:val="single" w:sz="4" w:space="0" w:color="BFBFBF"/>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p>
              </w:tc>
              <w:tc>
                <w:tcPr>
                  <w:tcW w:w="959"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X</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fac</w:instrText>
                  </w:r>
                  <w:r w:rsidRPr="005136D8">
                    <w:rPr>
                      <w:sz w:val="16"/>
                      <w:szCs w:val="16"/>
                    </w:rPr>
                    <w:instrText>,("</w:instrText>
                  </w:r>
                  <w:r w:rsidRPr="005136D8">
                    <w:rPr>
                      <w:i/>
                      <w:sz w:val="16"/>
                      <w:szCs w:val="16"/>
                    </w:rPr>
                    <w:instrText>lab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2.0</w:t>
                  </w:r>
                </w:p>
              </w:tc>
              <w:tc>
                <w:tcPr>
                  <w:tcW w:w="47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1.8</w:t>
                  </w:r>
                </w:p>
              </w:tc>
              <w:tc>
                <w:tcPr>
                  <w:tcW w:w="477"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1.2</w:t>
                  </w:r>
                </w:p>
              </w:tc>
              <w:tc>
                <w:tcPr>
                  <w:tcW w:w="281" w:type="pct"/>
                  <w:tcBorders>
                    <w:top w:val="nil"/>
                    <w:left w:val="nil"/>
                    <w:bottom w:val="single" w:sz="4" w:space="0" w:color="BFBFBF"/>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2.0</w:t>
                  </w:r>
                </w:p>
              </w:tc>
              <w:tc>
                <w:tcPr>
                  <w:tcW w:w="47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1.8</w:t>
                  </w:r>
                </w:p>
              </w:tc>
              <w:tc>
                <w:tcPr>
                  <w:tcW w:w="512"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1.2</w:t>
                  </w:r>
                </w:p>
              </w:tc>
            </w:tr>
            <w:tr w:rsidR="005136D8" w:rsidRPr="005136D8" w:rsidTr="00F07CF6">
              <w:trPr>
                <w:trHeight w:hRule="exact" w:val="369"/>
                <w:jc w:val="center"/>
              </w:trPr>
              <w:tc>
                <w:tcPr>
                  <w:tcW w:w="784" w:type="pct"/>
                  <w:gridSpan w:val="2"/>
                  <w:tcBorders>
                    <w:top w:val="single" w:sz="4" w:space="0" w:color="BFBFBF"/>
                    <w:left w:val="nil"/>
                    <w:bottom w:val="nil"/>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Factor price</w:t>
                  </w:r>
                </w:p>
              </w:tc>
              <w:tc>
                <w:tcPr>
                  <w:tcW w:w="959"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fac</w:instrText>
                  </w:r>
                  <w:r w:rsidRPr="005136D8">
                    <w:rPr>
                      <w:sz w:val="16"/>
                      <w:szCs w:val="16"/>
                    </w:rPr>
                    <w:instrText>,("</w:instrText>
                  </w:r>
                  <w:r w:rsidRPr="005136D8">
                    <w:rPr>
                      <w:i/>
                      <w:sz w:val="16"/>
                      <w:szCs w:val="16"/>
                    </w:rPr>
                    <w:instrText>cap</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0.53</w:t>
                  </w:r>
                </w:p>
              </w:tc>
              <w:tc>
                <w:tcPr>
                  <w:tcW w:w="477"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0.53</w:t>
                  </w:r>
                </w:p>
              </w:tc>
              <w:tc>
                <w:tcPr>
                  <w:tcW w:w="281" w:type="pct"/>
                  <w:tcBorders>
                    <w:top w:val="single" w:sz="4" w:space="0" w:color="BFBFBF"/>
                    <w:left w:val="nil"/>
                    <w:bottom w:val="nil"/>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1.00</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0.50</w:t>
                  </w:r>
                </w:p>
              </w:tc>
              <w:tc>
                <w:tcPr>
                  <w:tcW w:w="512"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0.53</w:t>
                  </w:r>
                </w:p>
              </w:tc>
            </w:tr>
            <w:tr w:rsidR="005136D8" w:rsidRPr="005136D8" w:rsidTr="00F07CF6">
              <w:trPr>
                <w:trHeight w:hRule="exact" w:val="369"/>
                <w:jc w:val="center"/>
              </w:trPr>
              <w:tc>
                <w:tcPr>
                  <w:tcW w:w="784" w:type="pct"/>
                  <w:gridSpan w:val="2"/>
                  <w:tcBorders>
                    <w:top w:val="nil"/>
                    <w:left w:val="nil"/>
                    <w:bottom w:val="single" w:sz="4" w:space="0" w:color="BFBFBF"/>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p>
              </w:tc>
              <w:tc>
                <w:tcPr>
                  <w:tcW w:w="959"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fac</w:instrText>
                  </w:r>
                  <w:r w:rsidRPr="005136D8">
                    <w:rPr>
                      <w:sz w:val="16"/>
                      <w:szCs w:val="16"/>
                    </w:rPr>
                    <w:instrText>,("</w:instrText>
                  </w:r>
                  <w:r w:rsidRPr="005136D8">
                    <w:rPr>
                      <w:i/>
                      <w:sz w:val="16"/>
                      <w:szCs w:val="16"/>
                    </w:rPr>
                    <w:instrText>lab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1.19</w:t>
                  </w:r>
                </w:p>
              </w:tc>
              <w:tc>
                <w:tcPr>
                  <w:tcW w:w="47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1.41</w:t>
                  </w:r>
                </w:p>
              </w:tc>
              <w:tc>
                <w:tcPr>
                  <w:tcW w:w="477"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1.99</w:t>
                  </w:r>
                </w:p>
              </w:tc>
              <w:tc>
                <w:tcPr>
                  <w:tcW w:w="281" w:type="pct"/>
                  <w:tcBorders>
                    <w:top w:val="nil"/>
                    <w:left w:val="nil"/>
                    <w:bottom w:val="single" w:sz="4" w:space="0" w:color="BFBFBF"/>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1.19</w:t>
                  </w:r>
                </w:p>
              </w:tc>
              <w:tc>
                <w:tcPr>
                  <w:tcW w:w="47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1.32</w:t>
                  </w:r>
                </w:p>
              </w:tc>
              <w:tc>
                <w:tcPr>
                  <w:tcW w:w="512"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1.99</w:t>
                  </w:r>
                </w:p>
              </w:tc>
            </w:tr>
            <w:tr w:rsidR="005136D8" w:rsidRPr="005136D8" w:rsidTr="00F07CF6">
              <w:trPr>
                <w:trHeight w:hRule="exact" w:val="369"/>
                <w:jc w:val="center"/>
              </w:trPr>
              <w:tc>
                <w:tcPr>
                  <w:tcW w:w="784" w:type="pct"/>
                  <w:gridSpan w:val="2"/>
                  <w:tcBorders>
                    <w:top w:val="single" w:sz="4" w:space="0" w:color="BFBFBF"/>
                    <w:left w:val="nil"/>
                    <w:bottom w:val="single" w:sz="4" w:space="0" w:color="BFBFBF"/>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Income</w:t>
                  </w:r>
                </w:p>
              </w:tc>
              <w:tc>
                <w:tcPr>
                  <w:tcW w:w="959"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Y</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3.18</w:t>
                  </w:r>
                </w:p>
              </w:tc>
              <w:tc>
                <w:tcPr>
                  <w:tcW w:w="47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3.81</w:t>
                  </w:r>
                </w:p>
              </w:tc>
              <w:tc>
                <w:tcPr>
                  <w:tcW w:w="477"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3.18</w:t>
                  </w:r>
                </w:p>
              </w:tc>
              <w:tc>
                <w:tcPr>
                  <w:tcW w:w="281" w:type="pct"/>
                  <w:tcBorders>
                    <w:top w:val="single" w:sz="4" w:space="0" w:color="BFBFBF"/>
                    <w:left w:val="nil"/>
                    <w:bottom w:val="single" w:sz="4" w:space="0" w:color="BFBFBF"/>
                  </w:tcBorders>
                  <w:vAlign w:val="center"/>
                </w:tcPr>
                <w:p w:rsidR="00F07CF6" w:rsidRPr="005136D8" w:rsidRDefault="00F07CF6" w:rsidP="00F07CF6">
                  <w:pPr>
                    <w:keepNext/>
                    <w:keepLines/>
                    <w:jc w:val="right"/>
                    <w:rPr>
                      <w:rFonts w:ascii="Arial" w:hAnsi="Arial" w:cs="Arial"/>
                      <w:sz w:val="18"/>
                      <w:szCs w:val="18"/>
                      <w:lang w:eastAsia="zh-CN"/>
                    </w:rPr>
                  </w:pPr>
                </w:p>
              </w:tc>
              <w:tc>
                <w:tcPr>
                  <w:tcW w:w="55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3.18</w:t>
                  </w:r>
                </w:p>
              </w:tc>
              <w:tc>
                <w:tcPr>
                  <w:tcW w:w="47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3.57</w:t>
                  </w:r>
                </w:p>
              </w:tc>
              <w:tc>
                <w:tcPr>
                  <w:tcW w:w="512"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3.19</w:t>
                  </w:r>
                </w:p>
              </w:tc>
            </w:tr>
            <w:tr w:rsidR="005136D8" w:rsidRPr="005136D8" w:rsidTr="00F07CF6">
              <w:trPr>
                <w:trHeight w:hRule="exact" w:val="369"/>
                <w:jc w:val="center"/>
              </w:trPr>
              <w:tc>
                <w:tcPr>
                  <w:tcW w:w="784" w:type="pct"/>
                  <w:gridSpan w:val="2"/>
                  <w:tcBorders>
                    <w:top w:val="single" w:sz="4" w:space="0" w:color="BFBFBF"/>
                    <w:left w:val="nil"/>
                    <w:bottom w:val="single" w:sz="4" w:space="0" w:color="BFBFBF"/>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Output</w:t>
                  </w:r>
                </w:p>
              </w:tc>
              <w:tc>
                <w:tcPr>
                  <w:tcW w:w="959"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X</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1.59</w:t>
                  </w:r>
                </w:p>
              </w:tc>
              <w:tc>
                <w:tcPr>
                  <w:tcW w:w="47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1.75</w:t>
                  </w:r>
                </w:p>
              </w:tc>
              <w:tc>
                <w:tcPr>
                  <w:tcW w:w="477"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1.27</w:t>
                  </w:r>
                </w:p>
              </w:tc>
              <w:tc>
                <w:tcPr>
                  <w:tcW w:w="281" w:type="pct"/>
                  <w:tcBorders>
                    <w:top w:val="single" w:sz="4" w:space="0" w:color="BFBFBF"/>
                    <w:left w:val="nil"/>
                    <w:bottom w:val="single" w:sz="4" w:space="0" w:color="BFBFBF"/>
                  </w:tcBorders>
                  <w:vAlign w:val="center"/>
                </w:tcPr>
                <w:p w:rsidR="00F07CF6" w:rsidRPr="005136D8" w:rsidRDefault="00F07CF6" w:rsidP="00F07CF6">
                  <w:pPr>
                    <w:keepNext/>
                    <w:keepLines/>
                    <w:jc w:val="right"/>
                    <w:rPr>
                      <w:rFonts w:ascii="Arial" w:hAnsi="Arial" w:cs="Arial"/>
                      <w:sz w:val="18"/>
                      <w:szCs w:val="18"/>
                      <w:lang w:eastAsia="zh-CN"/>
                    </w:rPr>
                  </w:pPr>
                </w:p>
              </w:tc>
              <w:tc>
                <w:tcPr>
                  <w:tcW w:w="55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1.59</w:t>
                  </w:r>
                </w:p>
              </w:tc>
              <w:tc>
                <w:tcPr>
                  <w:tcW w:w="47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1.75</w:t>
                  </w:r>
                </w:p>
              </w:tc>
              <w:tc>
                <w:tcPr>
                  <w:tcW w:w="512"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1.27</w:t>
                  </w:r>
                </w:p>
              </w:tc>
            </w:tr>
            <w:tr w:rsidR="005136D8" w:rsidRPr="005136D8" w:rsidTr="00F07CF6">
              <w:trPr>
                <w:trHeight w:hRule="exact" w:val="369"/>
                <w:jc w:val="center"/>
              </w:trPr>
              <w:tc>
                <w:tcPr>
                  <w:tcW w:w="784" w:type="pct"/>
                  <w:gridSpan w:val="2"/>
                  <w:tcBorders>
                    <w:top w:val="single" w:sz="4" w:space="0" w:color="BFBFBF"/>
                    <w:left w:val="nil"/>
                    <w:bottom w:val="single" w:sz="4" w:space="0" w:color="BFBFBF"/>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Basic price</w:t>
                  </w:r>
                </w:p>
              </w:tc>
              <w:tc>
                <w:tcPr>
                  <w:tcW w:w="959"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b </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2.00</w:t>
                  </w:r>
                </w:p>
              </w:tc>
              <w:tc>
                <w:tcPr>
                  <w:tcW w:w="47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1.94</w:t>
                  </w:r>
                </w:p>
              </w:tc>
              <w:tc>
                <w:tcPr>
                  <w:tcW w:w="477"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2.51</w:t>
                  </w:r>
                </w:p>
              </w:tc>
              <w:tc>
                <w:tcPr>
                  <w:tcW w:w="281" w:type="pct"/>
                  <w:tcBorders>
                    <w:top w:val="single" w:sz="4" w:space="0" w:color="BFBFBF"/>
                    <w:left w:val="nil"/>
                    <w:bottom w:val="single" w:sz="4" w:space="0" w:color="BFBFBF"/>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w:t>
                  </w:r>
                </w:p>
              </w:tc>
              <w:tc>
                <w:tcPr>
                  <w:tcW w:w="47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1.81</w:t>
                  </w:r>
                </w:p>
              </w:tc>
              <w:tc>
                <w:tcPr>
                  <w:tcW w:w="512"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2.51</w:t>
                  </w:r>
                </w:p>
              </w:tc>
            </w:tr>
            <w:tr w:rsidR="005136D8" w:rsidRPr="005136D8" w:rsidTr="00F07CF6">
              <w:trPr>
                <w:trHeight w:hRule="exact" w:val="369"/>
                <w:jc w:val="center"/>
              </w:trPr>
              <w:tc>
                <w:tcPr>
                  <w:tcW w:w="784" w:type="pct"/>
                  <w:gridSpan w:val="2"/>
                  <w:tcBorders>
                    <w:top w:val="single" w:sz="4" w:space="0" w:color="BFBFBF"/>
                    <w:left w:val="nil"/>
                    <w:bottom w:val="single" w:sz="4" w:space="0" w:color="BFBFBF"/>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Currency</w:t>
                  </w:r>
                </w:p>
              </w:tc>
              <w:tc>
                <w:tcPr>
                  <w:tcW w:w="959"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C</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47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477"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281" w:type="pct"/>
                  <w:tcBorders>
                    <w:top w:val="single" w:sz="4" w:space="0" w:color="BFBFBF"/>
                    <w:left w:val="nil"/>
                    <w:bottom w:val="single" w:sz="4" w:space="0" w:color="BFBFBF"/>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477" w:type="pct"/>
                  <w:tcBorders>
                    <w:top w:val="single" w:sz="4" w:space="0" w:color="BFBFBF"/>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0.94</w:t>
                  </w:r>
                </w:p>
              </w:tc>
              <w:tc>
                <w:tcPr>
                  <w:tcW w:w="512" w:type="pct"/>
                  <w:tcBorders>
                    <w:top w:val="single" w:sz="4" w:space="0" w:color="BFBFBF"/>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1.00</w:t>
                  </w:r>
                </w:p>
              </w:tc>
            </w:tr>
            <w:tr w:rsidR="005136D8" w:rsidRPr="005136D8" w:rsidTr="00F07CF6">
              <w:trPr>
                <w:trHeight w:hRule="exact" w:val="369"/>
                <w:jc w:val="center"/>
              </w:trPr>
              <w:tc>
                <w:tcPr>
                  <w:tcW w:w="784" w:type="pct"/>
                  <w:gridSpan w:val="2"/>
                  <w:vMerge w:val="restart"/>
                  <w:tcBorders>
                    <w:top w:val="single" w:sz="4" w:space="0" w:color="BFBFBF"/>
                    <w:left w:val="nil"/>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Nominal Exchange rate</w:t>
                  </w:r>
                </w:p>
              </w:tc>
              <w:tc>
                <w:tcPr>
                  <w:tcW w:w="959"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r</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ex </w:instrText>
                  </w:r>
                  <w:r w:rsidRPr="005136D8">
                    <w:rPr>
                      <w:sz w:val="16"/>
                      <w:szCs w:val="16"/>
                    </w:rPr>
                    <w:instrText>,("</w:instrText>
                  </w:r>
                  <w:r w:rsidRPr="005136D8">
                    <w:rPr>
                      <w:i/>
                      <w:sz w:val="16"/>
                      <w:szCs w:val="16"/>
                    </w:rPr>
                    <w:instrText>A</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nil"/>
                    <w:right w:val="nil"/>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1.00</w:t>
                  </w:r>
                </w:p>
              </w:tc>
              <w:tc>
                <w:tcPr>
                  <w:tcW w:w="477"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1.00</w:t>
                  </w:r>
                </w:p>
              </w:tc>
              <w:tc>
                <w:tcPr>
                  <w:tcW w:w="281" w:type="pct"/>
                  <w:tcBorders>
                    <w:top w:val="single" w:sz="4" w:space="0" w:color="BFBFBF"/>
                    <w:left w:val="nil"/>
                    <w:bottom w:val="nil"/>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single" w:sz="4" w:space="0" w:color="BFBFBF"/>
                    <w:left w:val="nil"/>
                    <w:bottom w:val="nil"/>
                    <w:right w:val="nil"/>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0.94</w:t>
                  </w:r>
                </w:p>
              </w:tc>
              <w:tc>
                <w:tcPr>
                  <w:tcW w:w="512"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1.00</w:t>
                  </w:r>
                </w:p>
              </w:tc>
            </w:tr>
            <w:tr w:rsidR="005136D8" w:rsidRPr="005136D8" w:rsidTr="00F07CF6">
              <w:trPr>
                <w:trHeight w:hRule="exact" w:val="369"/>
                <w:jc w:val="center"/>
              </w:trPr>
              <w:tc>
                <w:tcPr>
                  <w:tcW w:w="784" w:type="pct"/>
                  <w:gridSpan w:val="2"/>
                  <w:vMerge/>
                  <w:tcBorders>
                    <w:left w:val="nil"/>
                    <w:bottom w:val="nil"/>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p>
              </w:tc>
              <w:tc>
                <w:tcPr>
                  <w:tcW w:w="959" w:type="pct"/>
                  <w:tcBorders>
                    <w:top w:val="nil"/>
                    <w:left w:val="nil"/>
                    <w:bottom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r</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ex </w:instrText>
                  </w:r>
                  <w:r w:rsidRPr="005136D8">
                    <w:rPr>
                      <w:sz w:val="16"/>
                      <w:szCs w:val="16"/>
                    </w:rPr>
                    <w:instrText>,("</w:instrText>
                  </w:r>
                  <w:r w:rsidRPr="005136D8">
                    <w:rPr>
                      <w:i/>
                      <w:sz w:val="16"/>
                      <w:szCs w:val="16"/>
                    </w:rPr>
                    <w:instrText>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1.00</w:t>
                  </w:r>
                </w:p>
              </w:tc>
              <w:tc>
                <w:tcPr>
                  <w:tcW w:w="477" w:type="pct"/>
                  <w:tcBorders>
                    <w:top w:val="nil"/>
                    <w:left w:val="nil"/>
                    <w:bottom w:val="nil"/>
                    <w:right w:val="nil"/>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477" w:type="pct"/>
                  <w:tcBorders>
                    <w:top w:val="nil"/>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1.00</w:t>
                  </w:r>
                </w:p>
              </w:tc>
              <w:tc>
                <w:tcPr>
                  <w:tcW w:w="281" w:type="pct"/>
                  <w:tcBorders>
                    <w:top w:val="nil"/>
                    <w:left w:val="nil"/>
                    <w:bottom w:val="nil"/>
                  </w:tcBorders>
                  <w:vAlign w:val="center"/>
                </w:tcPr>
                <w:p w:rsidR="00F07CF6" w:rsidRPr="005136D8" w:rsidRDefault="00F07CF6" w:rsidP="00F07CF6">
                  <w:pPr>
                    <w:keepNext/>
                    <w:keepLines/>
                    <w:jc w:val="right"/>
                    <w:rPr>
                      <w:rFonts w:ascii="Arial" w:hAnsi="Arial" w:cs="Arial"/>
                      <w:sz w:val="18"/>
                      <w:szCs w:val="18"/>
                      <w:lang w:eastAsia="zh-CN"/>
                    </w:rPr>
                  </w:pPr>
                </w:p>
              </w:tc>
              <w:tc>
                <w:tcPr>
                  <w:tcW w:w="557" w:type="pct"/>
                  <w:tcBorders>
                    <w:top w:val="nil"/>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1.07</w:t>
                  </w:r>
                </w:p>
              </w:tc>
              <w:tc>
                <w:tcPr>
                  <w:tcW w:w="477" w:type="pct"/>
                  <w:tcBorders>
                    <w:top w:val="nil"/>
                    <w:left w:val="nil"/>
                    <w:bottom w:val="nil"/>
                    <w:right w:val="nil"/>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512" w:type="pct"/>
                  <w:tcBorders>
                    <w:top w:val="nil"/>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1.07</w:t>
                  </w:r>
                </w:p>
              </w:tc>
            </w:tr>
            <w:tr w:rsidR="005136D8" w:rsidRPr="005136D8" w:rsidTr="00F07CF6">
              <w:trPr>
                <w:trHeight w:hRule="exact" w:val="369"/>
                <w:jc w:val="center"/>
              </w:trPr>
              <w:tc>
                <w:tcPr>
                  <w:tcW w:w="784" w:type="pct"/>
                  <w:gridSpan w:val="2"/>
                  <w:tcBorders>
                    <w:top w:val="nil"/>
                    <w:left w:val="nil"/>
                    <w:bottom w:val="single" w:sz="4" w:space="0" w:color="BFBFBF"/>
                    <w:right w:val="nil"/>
                  </w:tcBorders>
                  <w:tcMar>
                    <w:left w:w="142" w:type="dxa"/>
                    <w:right w:w="0" w:type="dxa"/>
                  </w:tcMar>
                  <w:vAlign w:val="center"/>
                </w:tcPr>
                <w:p w:rsidR="00F07CF6" w:rsidRPr="005136D8" w:rsidRDefault="00F07CF6" w:rsidP="00F07CF6">
                  <w:pPr>
                    <w:keepNext/>
                    <w:keepLines/>
                    <w:rPr>
                      <w:sz w:val="20"/>
                      <w:szCs w:val="20"/>
                    </w:rPr>
                  </w:pPr>
                </w:p>
              </w:tc>
              <w:tc>
                <w:tcPr>
                  <w:tcW w:w="959"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r</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ex </w:instrText>
                  </w:r>
                  <w:r w:rsidRPr="005136D8">
                    <w:rPr>
                      <w:sz w:val="16"/>
                      <w:szCs w:val="16"/>
                    </w:rPr>
                    <w:instrText>,("</w:instrText>
                  </w:r>
                  <w:r w:rsidRPr="005136D8">
                    <w:rPr>
                      <w:i/>
                      <w:sz w:val="16"/>
                      <w:szCs w:val="16"/>
                    </w:rPr>
                    <w:instrText>C</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1.00</w:t>
                  </w:r>
                </w:p>
              </w:tc>
              <w:tc>
                <w:tcPr>
                  <w:tcW w:w="47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1.00</w:t>
                  </w:r>
                </w:p>
              </w:tc>
              <w:tc>
                <w:tcPr>
                  <w:tcW w:w="477" w:type="pct"/>
                  <w:tcBorders>
                    <w:top w:val="nil"/>
                    <w:left w:val="nil"/>
                    <w:bottom w:val="single" w:sz="4" w:space="0" w:color="BFBFBF"/>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c>
                <w:tcPr>
                  <w:tcW w:w="281" w:type="pct"/>
                  <w:tcBorders>
                    <w:top w:val="nil"/>
                    <w:left w:val="nil"/>
                    <w:bottom w:val="single" w:sz="4" w:space="0" w:color="BFBFBF"/>
                  </w:tcBorders>
                  <w:vAlign w:val="center"/>
                </w:tcPr>
                <w:p w:rsidR="00F07CF6" w:rsidRPr="005136D8" w:rsidRDefault="00F07CF6" w:rsidP="00F07CF6">
                  <w:pPr>
                    <w:keepNext/>
                    <w:keepLines/>
                    <w:jc w:val="right"/>
                    <w:rPr>
                      <w:rFonts w:ascii="Arial" w:hAnsi="Arial" w:cs="Arial"/>
                      <w:sz w:val="18"/>
                      <w:szCs w:val="18"/>
                      <w:lang w:eastAsia="zh-CN"/>
                    </w:rPr>
                  </w:pPr>
                </w:p>
              </w:tc>
              <w:tc>
                <w:tcPr>
                  <w:tcW w:w="55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1.00</w:t>
                  </w:r>
                </w:p>
              </w:tc>
              <w:tc>
                <w:tcPr>
                  <w:tcW w:w="47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0.94</w:t>
                  </w:r>
                </w:p>
              </w:tc>
              <w:tc>
                <w:tcPr>
                  <w:tcW w:w="512" w:type="pct"/>
                  <w:tcBorders>
                    <w:top w:val="nil"/>
                    <w:left w:val="nil"/>
                    <w:bottom w:val="single" w:sz="4" w:space="0" w:color="BFBFBF"/>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w:t>
                  </w:r>
                </w:p>
              </w:tc>
            </w:tr>
            <w:tr w:rsidR="005136D8" w:rsidRPr="005136D8" w:rsidTr="00F07CF6">
              <w:trPr>
                <w:trHeight w:hRule="exact" w:val="369"/>
                <w:jc w:val="center"/>
              </w:trPr>
              <w:tc>
                <w:tcPr>
                  <w:tcW w:w="784" w:type="pct"/>
                  <w:gridSpan w:val="2"/>
                  <w:tcBorders>
                    <w:top w:val="single" w:sz="4" w:space="0" w:color="BFBFBF"/>
                    <w:left w:val="nil"/>
                    <w:bottom w:val="nil"/>
                  </w:tcBorders>
                  <w:tcMar>
                    <w:left w:w="142" w:type="dxa"/>
                    <w:right w:w="0"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Tariff rate</w:t>
                  </w:r>
                </w:p>
              </w:tc>
              <w:tc>
                <w:tcPr>
                  <w:tcW w:w="959"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t</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A</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r w:rsidRPr="005136D8">
                    <w:rPr>
                      <w:sz w:val="20"/>
                      <w:szCs w:val="20"/>
                    </w:rPr>
                    <w:t xml:space="preserve"> </w:t>
                  </w:r>
                </w:p>
              </w:tc>
              <w:tc>
                <w:tcPr>
                  <w:tcW w:w="477" w:type="pct"/>
                  <w:tcBorders>
                    <w:top w:val="single" w:sz="4" w:space="0" w:color="BFBFBF"/>
                  </w:tcBorders>
                  <w:shd w:val="clear" w:color="auto"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477" w:type="pct"/>
                  <w:tcBorders>
                    <w:top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20%</w:t>
                  </w:r>
                </w:p>
              </w:tc>
              <w:tc>
                <w:tcPr>
                  <w:tcW w:w="477" w:type="pct"/>
                  <w:tcBorders>
                    <w:top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281" w:type="pct"/>
                  <w:tcBorders>
                    <w:top w:val="single" w:sz="4" w:space="0" w:color="BFBFBF"/>
                    <w:right w:val="nil"/>
                  </w:tcBorders>
                  <w:vAlign w:val="center"/>
                </w:tcPr>
                <w:p w:rsidR="00F07CF6" w:rsidRPr="005136D8" w:rsidRDefault="00F07CF6" w:rsidP="00F07CF6">
                  <w:pPr>
                    <w:keepNext/>
                    <w:keepLines/>
                    <w:jc w:val="right"/>
                    <w:rPr>
                      <w:rFonts w:ascii="Arial" w:hAnsi="Arial" w:cs="Arial"/>
                      <w:sz w:val="18"/>
                      <w:szCs w:val="18"/>
                    </w:rPr>
                  </w:pPr>
                </w:p>
              </w:tc>
              <w:tc>
                <w:tcPr>
                  <w:tcW w:w="557" w:type="pct"/>
                  <w:tcBorders>
                    <w:top w:val="single" w:sz="4" w:space="0" w:color="BFBFBF"/>
                    <w:left w:val="nil"/>
                  </w:tcBorders>
                  <w:shd w:val="clear" w:color="auto"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477" w:type="pct"/>
                  <w:tcBorders>
                    <w:top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20%</w:t>
                  </w:r>
                </w:p>
              </w:tc>
              <w:tc>
                <w:tcPr>
                  <w:tcW w:w="512" w:type="pct"/>
                  <w:tcBorders>
                    <w:top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r>
            <w:tr w:rsidR="005136D8" w:rsidRPr="005136D8" w:rsidTr="00F07CF6">
              <w:trPr>
                <w:trHeight w:hRule="exact" w:val="369"/>
                <w:jc w:val="center"/>
              </w:trPr>
              <w:tc>
                <w:tcPr>
                  <w:tcW w:w="784" w:type="pct"/>
                  <w:gridSpan w:val="2"/>
                  <w:tcBorders>
                    <w:top w:val="nil"/>
                    <w:left w:val="nil"/>
                    <w:bottom w:val="nil"/>
                  </w:tcBorders>
                  <w:tcMar>
                    <w:left w:w="142" w:type="dxa"/>
                    <w:right w:w="0" w:type="dxa"/>
                  </w:tcMar>
                  <w:vAlign w:val="center"/>
                </w:tcPr>
                <w:p w:rsidR="00F07CF6" w:rsidRPr="005136D8" w:rsidRDefault="00F07CF6" w:rsidP="00F07CF6">
                  <w:pPr>
                    <w:keepNext/>
                    <w:keepLines/>
                    <w:rPr>
                      <w:rFonts w:ascii="Arial" w:hAnsi="Arial" w:cs="Arial"/>
                      <w:sz w:val="18"/>
                      <w:szCs w:val="18"/>
                    </w:rPr>
                  </w:pPr>
                </w:p>
              </w:tc>
              <w:tc>
                <w:tcPr>
                  <w:tcW w:w="959" w:type="pct"/>
                  <w:tcBorders>
                    <w:top w:val="nil"/>
                    <w:left w:val="nil"/>
                    <w:bottom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t</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477" w:type="pct"/>
                  <w:tcBorders>
                    <w:top w:val="nil"/>
                  </w:tcBorders>
                  <w:shd w:val="clear" w:color="auto"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477" w:type="pct"/>
                  <w:tcBorders>
                    <w:top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281" w:type="pct"/>
                  <w:tcBorders>
                    <w:top w:val="nil"/>
                    <w:right w:val="nil"/>
                  </w:tcBorders>
                  <w:vAlign w:val="center"/>
                </w:tcPr>
                <w:p w:rsidR="00F07CF6" w:rsidRPr="005136D8" w:rsidRDefault="00F07CF6" w:rsidP="00F07CF6">
                  <w:pPr>
                    <w:keepNext/>
                    <w:keepLines/>
                    <w:jc w:val="right"/>
                    <w:rPr>
                      <w:rFonts w:ascii="Arial" w:hAnsi="Arial" w:cs="Arial"/>
                      <w:sz w:val="18"/>
                      <w:szCs w:val="18"/>
                    </w:rPr>
                  </w:pPr>
                </w:p>
              </w:tc>
              <w:tc>
                <w:tcPr>
                  <w:tcW w:w="557" w:type="pct"/>
                  <w:tcBorders>
                    <w:top w:val="nil"/>
                    <w:lef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477" w:type="pct"/>
                  <w:tcBorders>
                    <w:top w:val="nil"/>
                  </w:tcBorders>
                  <w:shd w:val="clear" w:color="auto"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512" w:type="pct"/>
                  <w:tcBorders>
                    <w:top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r>
            <w:tr w:rsidR="005136D8" w:rsidRPr="005136D8" w:rsidTr="00F07CF6">
              <w:trPr>
                <w:trHeight w:hRule="exact" w:val="369"/>
                <w:jc w:val="center"/>
              </w:trPr>
              <w:tc>
                <w:tcPr>
                  <w:tcW w:w="784" w:type="pct"/>
                  <w:gridSpan w:val="2"/>
                  <w:tcBorders>
                    <w:top w:val="nil"/>
                    <w:left w:val="nil"/>
                    <w:bottom w:val="single" w:sz="4" w:space="0" w:color="BFBFBF"/>
                  </w:tcBorders>
                  <w:tcMar>
                    <w:left w:w="142" w:type="dxa"/>
                    <w:right w:w="0" w:type="dxa"/>
                  </w:tcMar>
                  <w:vAlign w:val="center"/>
                </w:tcPr>
                <w:p w:rsidR="00F07CF6" w:rsidRPr="005136D8" w:rsidRDefault="00F07CF6" w:rsidP="00F07CF6">
                  <w:pPr>
                    <w:keepNext/>
                    <w:keepLines/>
                    <w:rPr>
                      <w:sz w:val="20"/>
                      <w:szCs w:val="20"/>
                    </w:rPr>
                  </w:pPr>
                </w:p>
              </w:tc>
              <w:tc>
                <w:tcPr>
                  <w:tcW w:w="959"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t</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C</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477" w:type="pct"/>
                  <w:tcBorders>
                    <w:top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20%</w:t>
                  </w:r>
                </w:p>
              </w:tc>
              <w:tc>
                <w:tcPr>
                  <w:tcW w:w="477" w:type="pct"/>
                  <w:tcBorders>
                    <w:top w:val="nil"/>
                    <w:bottom w:val="single" w:sz="4" w:space="0" w:color="BFBFBF"/>
                  </w:tcBorders>
                  <w:shd w:val="clear" w:color="auto"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281" w:type="pct"/>
                  <w:tcBorders>
                    <w:top w:val="nil"/>
                    <w:bottom w:val="single" w:sz="4" w:space="0" w:color="BFBFBF"/>
                    <w:right w:val="nil"/>
                  </w:tcBorders>
                  <w:vAlign w:val="center"/>
                </w:tcPr>
                <w:p w:rsidR="00F07CF6" w:rsidRPr="005136D8" w:rsidRDefault="00F07CF6" w:rsidP="00F07CF6">
                  <w:pPr>
                    <w:keepNext/>
                    <w:keepLines/>
                    <w:jc w:val="right"/>
                    <w:rPr>
                      <w:rFonts w:ascii="Arial" w:hAnsi="Arial" w:cs="Arial"/>
                      <w:sz w:val="18"/>
                      <w:szCs w:val="18"/>
                    </w:rPr>
                  </w:pPr>
                </w:p>
              </w:tc>
              <w:tc>
                <w:tcPr>
                  <w:tcW w:w="557" w:type="pct"/>
                  <w:tcBorders>
                    <w:top w:val="nil"/>
                    <w:left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c>
                <w:tcPr>
                  <w:tcW w:w="477" w:type="pct"/>
                  <w:tcBorders>
                    <w:top w:val="nil"/>
                    <w:bottom w:val="single" w:sz="4" w:space="0" w:color="BFBFBF"/>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20%</w:t>
                  </w:r>
                </w:p>
              </w:tc>
              <w:tc>
                <w:tcPr>
                  <w:tcW w:w="512" w:type="pct"/>
                  <w:tcBorders>
                    <w:top w:val="nil"/>
                    <w:bottom w:val="single" w:sz="4" w:space="0" w:color="BFBFBF"/>
                  </w:tcBorders>
                  <w:shd w:val="clear" w:color="auto"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w:t>
                  </w:r>
                </w:p>
              </w:tc>
            </w:tr>
            <w:tr w:rsidR="005136D8" w:rsidRPr="005136D8" w:rsidTr="00F07CF6">
              <w:trPr>
                <w:trHeight w:hRule="exact" w:val="369"/>
                <w:jc w:val="center"/>
              </w:trPr>
              <w:tc>
                <w:tcPr>
                  <w:tcW w:w="784" w:type="pct"/>
                  <w:gridSpan w:val="2"/>
                  <w:tcBorders>
                    <w:top w:val="single" w:sz="4" w:space="0" w:color="BFBFBF"/>
                    <w:left w:val="nil"/>
                    <w:bottom w:val="nil"/>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 xml:space="preserve">Domestic price </w:t>
                  </w:r>
                </w:p>
              </w:tc>
              <w:tc>
                <w:tcPr>
                  <w:tcW w:w="959" w:type="pct"/>
                  <w:tcBorders>
                    <w:top w:val="single" w:sz="4" w:space="0" w:color="BFBFBF"/>
                    <w:left w:val="nil"/>
                    <w:bottom w:val="nil"/>
                  </w:tcBorders>
                  <w:shd w:val="clear" w:color="auto" w:fill="auto"/>
                  <w:noWrap/>
                  <w:vAlign w:val="center"/>
                </w:tcPr>
                <w:p w:rsidR="00F07CF6" w:rsidRPr="005136D8" w:rsidRDefault="00F07CF6" w:rsidP="00F07CF6">
                  <w:pPr>
                    <w:keepNext/>
                    <w:keepLines/>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d </w:instrText>
                  </w:r>
                  <w:r w:rsidRPr="005136D8">
                    <w:rPr>
                      <w:sz w:val="16"/>
                      <w:szCs w:val="16"/>
                    </w:rPr>
                    <w:instrText>,("</w:instrText>
                  </w:r>
                  <w:r w:rsidRPr="005136D8">
                    <w:rPr>
                      <w:i/>
                      <w:sz w:val="16"/>
                      <w:szCs w:val="16"/>
                    </w:rPr>
                    <w:instrText>A</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r w:rsidRPr="005136D8">
                    <w:rPr>
                      <w:sz w:val="20"/>
                      <w:szCs w:val="20"/>
                    </w:rPr>
                    <w:t xml:space="preserve">(1+ </w:t>
                  </w:r>
                  <w:r w:rsidRPr="005136D8">
                    <w:rPr>
                      <w:i/>
                      <w:sz w:val="20"/>
                      <w:szCs w:val="20"/>
                    </w:rPr>
                    <w:t>t</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A</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r w:rsidRPr="005136D8">
                    <w:rPr>
                      <w:sz w:val="20"/>
                      <w:szCs w:val="20"/>
                    </w:rPr>
                    <w:t>)</w:t>
                  </w:r>
                </w:p>
              </w:tc>
              <w:tc>
                <w:tcPr>
                  <w:tcW w:w="477" w:type="pct"/>
                  <w:tcBorders>
                    <w:top w:val="single" w:sz="4" w:space="0" w:color="BFBFBF"/>
                    <w:bottom w:val="nil"/>
                    <w:right w:val="nil"/>
                  </w:tcBorders>
                  <w:shd w:val="clear" w:color="000000" w:fill="E7E6E6"/>
                  <w:noWrap/>
                  <w:vAlign w:val="center"/>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2.00</w:t>
                  </w:r>
                </w:p>
              </w:tc>
              <w:tc>
                <w:tcPr>
                  <w:tcW w:w="477" w:type="pct"/>
                  <w:tcBorders>
                    <w:top w:val="single" w:sz="4" w:space="0" w:color="BFBFBF"/>
                    <w:left w:val="nil"/>
                    <w:bottom w:val="nil"/>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2.40</w:t>
                  </w:r>
                </w:p>
              </w:tc>
              <w:tc>
                <w:tcPr>
                  <w:tcW w:w="477" w:type="pct"/>
                  <w:tcBorders>
                    <w:top w:val="single" w:sz="4" w:space="0" w:color="BFBFBF"/>
                    <w:left w:val="nil"/>
                    <w:bottom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2.00</w:t>
                  </w:r>
                </w:p>
              </w:tc>
              <w:tc>
                <w:tcPr>
                  <w:tcW w:w="281" w:type="pct"/>
                  <w:tcBorders>
                    <w:top w:val="single" w:sz="4" w:space="0" w:color="BFBFBF"/>
                    <w:left w:val="nil"/>
                    <w:bottom w:val="nil"/>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single" w:sz="4" w:space="0" w:color="BFBFBF"/>
                    <w:left w:val="nil"/>
                    <w:bottom w:val="nil"/>
                    <w:right w:val="nil"/>
                  </w:tcBorders>
                  <w:shd w:val="clear" w:color="000000" w:fill="E7E6E6"/>
                  <w:noWrap/>
                  <w:vAlign w:val="center"/>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2.00</w:t>
                  </w:r>
                </w:p>
              </w:tc>
              <w:tc>
                <w:tcPr>
                  <w:tcW w:w="477" w:type="pct"/>
                  <w:tcBorders>
                    <w:top w:val="single" w:sz="4" w:space="0" w:color="BFBFBF"/>
                    <w:left w:val="nil"/>
                    <w:bottom w:val="nil"/>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2.25</w:t>
                  </w:r>
                </w:p>
              </w:tc>
              <w:tc>
                <w:tcPr>
                  <w:tcW w:w="512" w:type="pct"/>
                  <w:tcBorders>
                    <w:top w:val="single" w:sz="4" w:space="0" w:color="BFBFBF"/>
                    <w:left w:val="nil"/>
                    <w:bottom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2.00</w:t>
                  </w:r>
                </w:p>
              </w:tc>
            </w:tr>
            <w:tr w:rsidR="005136D8" w:rsidRPr="005136D8" w:rsidTr="00F07CF6">
              <w:trPr>
                <w:trHeight w:hRule="exact" w:val="369"/>
                <w:jc w:val="center"/>
              </w:trPr>
              <w:tc>
                <w:tcPr>
                  <w:tcW w:w="784" w:type="pct"/>
                  <w:gridSpan w:val="2"/>
                  <w:tcBorders>
                    <w:top w:val="nil"/>
                    <w:left w:val="nil"/>
                    <w:bottom w:val="nil"/>
                    <w:right w:val="nil"/>
                  </w:tcBorders>
                  <w:tcMar>
                    <w:left w:w="142" w:type="dxa"/>
                    <w:right w:w="0" w:type="dxa"/>
                  </w:tcMar>
                  <w:vAlign w:val="center"/>
                </w:tcPr>
                <w:p w:rsidR="00F07CF6" w:rsidRPr="005136D8" w:rsidRDefault="00F07CF6" w:rsidP="00F07CF6">
                  <w:pPr>
                    <w:keepNext/>
                    <w:keepLines/>
                    <w:rPr>
                      <w:rFonts w:ascii="Arial" w:hAnsi="Arial" w:cs="Arial"/>
                      <w:sz w:val="18"/>
                      <w:szCs w:val="18"/>
                    </w:rPr>
                  </w:pPr>
                </w:p>
              </w:tc>
              <w:tc>
                <w:tcPr>
                  <w:tcW w:w="959" w:type="pct"/>
                  <w:tcBorders>
                    <w:top w:val="nil"/>
                    <w:left w:val="nil"/>
                    <w:bottom w:val="nil"/>
                  </w:tcBorders>
                  <w:shd w:val="clear" w:color="auto" w:fill="auto"/>
                  <w:noWrap/>
                  <w:vAlign w:val="center"/>
                </w:tcPr>
                <w:p w:rsidR="00F07CF6" w:rsidRPr="005136D8" w:rsidRDefault="00F07CF6" w:rsidP="00F07CF6">
                  <w:pPr>
                    <w:keepNext/>
                    <w:keepLines/>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d </w:instrText>
                  </w:r>
                  <w:r w:rsidRPr="005136D8">
                    <w:rPr>
                      <w:sz w:val="16"/>
                      <w:szCs w:val="16"/>
                    </w:rPr>
                    <w:instrText>,("</w:instrText>
                  </w:r>
                  <w:r w:rsidRPr="005136D8">
                    <w:rPr>
                      <w:i/>
                      <w:sz w:val="16"/>
                      <w:szCs w:val="16"/>
                    </w:rPr>
                    <w:instrText>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r w:rsidRPr="005136D8">
                    <w:rPr>
                      <w:sz w:val="20"/>
                      <w:szCs w:val="20"/>
                    </w:rPr>
                    <w:t xml:space="preserve">(1+ </w:t>
                  </w:r>
                  <w:r w:rsidRPr="005136D8">
                    <w:rPr>
                      <w:i/>
                      <w:sz w:val="20"/>
                      <w:szCs w:val="20"/>
                    </w:rPr>
                    <w:t>t</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r w:rsidRPr="005136D8">
                    <w:rPr>
                      <w:sz w:val="20"/>
                      <w:szCs w:val="20"/>
                    </w:rPr>
                    <w:t xml:space="preserve">) </w:t>
                  </w:r>
                </w:p>
              </w:tc>
              <w:tc>
                <w:tcPr>
                  <w:tcW w:w="477" w:type="pct"/>
                  <w:tcBorders>
                    <w:top w:val="nil"/>
                    <w:bottom w:val="nil"/>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1.94</w:t>
                  </w:r>
                </w:p>
              </w:tc>
              <w:tc>
                <w:tcPr>
                  <w:tcW w:w="477" w:type="pct"/>
                  <w:tcBorders>
                    <w:top w:val="nil"/>
                    <w:left w:val="nil"/>
                    <w:bottom w:val="nil"/>
                    <w:right w:val="nil"/>
                  </w:tcBorders>
                  <w:shd w:val="clear" w:color="000000" w:fill="E7E6E6"/>
                  <w:noWrap/>
                  <w:vAlign w:val="center"/>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1.94</w:t>
                  </w:r>
                </w:p>
              </w:tc>
              <w:tc>
                <w:tcPr>
                  <w:tcW w:w="477" w:type="pct"/>
                  <w:tcBorders>
                    <w:top w:val="nil"/>
                    <w:left w:val="nil"/>
                    <w:bottom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1.94</w:t>
                  </w:r>
                </w:p>
              </w:tc>
              <w:tc>
                <w:tcPr>
                  <w:tcW w:w="281" w:type="pct"/>
                  <w:tcBorders>
                    <w:top w:val="nil"/>
                    <w:left w:val="nil"/>
                    <w:bottom w:val="nil"/>
                  </w:tcBorders>
                  <w:vAlign w:val="center"/>
                </w:tcPr>
                <w:p w:rsidR="00F07CF6" w:rsidRPr="005136D8" w:rsidRDefault="00F07CF6" w:rsidP="00F07CF6">
                  <w:pPr>
                    <w:keepNext/>
                    <w:keepLines/>
                    <w:jc w:val="right"/>
                    <w:rPr>
                      <w:rFonts w:ascii="Arial" w:hAnsi="Arial" w:cs="Arial"/>
                      <w:sz w:val="18"/>
                      <w:szCs w:val="18"/>
                      <w:lang w:eastAsia="zh-CN"/>
                    </w:rPr>
                  </w:pPr>
                </w:p>
              </w:tc>
              <w:tc>
                <w:tcPr>
                  <w:tcW w:w="557" w:type="pct"/>
                  <w:tcBorders>
                    <w:top w:val="nil"/>
                    <w:left w:val="nil"/>
                    <w:bottom w:val="nil"/>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1.93</w:t>
                  </w:r>
                </w:p>
              </w:tc>
              <w:tc>
                <w:tcPr>
                  <w:tcW w:w="477" w:type="pct"/>
                  <w:tcBorders>
                    <w:top w:val="nil"/>
                    <w:left w:val="nil"/>
                    <w:bottom w:val="nil"/>
                    <w:right w:val="nil"/>
                  </w:tcBorders>
                  <w:shd w:val="clear" w:color="000000" w:fill="E7E6E6"/>
                  <w:noWrap/>
                  <w:vAlign w:val="center"/>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1.81</w:t>
                  </w:r>
                </w:p>
              </w:tc>
              <w:tc>
                <w:tcPr>
                  <w:tcW w:w="512" w:type="pct"/>
                  <w:tcBorders>
                    <w:top w:val="nil"/>
                    <w:left w:val="nil"/>
                    <w:bottom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1.93</w:t>
                  </w:r>
                </w:p>
              </w:tc>
            </w:tr>
            <w:tr w:rsidR="005136D8" w:rsidRPr="005136D8" w:rsidTr="00F07CF6">
              <w:trPr>
                <w:trHeight w:hRule="exact" w:val="369"/>
                <w:jc w:val="center"/>
              </w:trPr>
              <w:tc>
                <w:tcPr>
                  <w:tcW w:w="784" w:type="pct"/>
                  <w:gridSpan w:val="2"/>
                  <w:tcBorders>
                    <w:top w:val="nil"/>
                    <w:left w:val="nil"/>
                    <w:bottom w:val="single" w:sz="4" w:space="0" w:color="BFBFBF"/>
                    <w:right w:val="nil"/>
                  </w:tcBorders>
                  <w:tcMar>
                    <w:left w:w="142" w:type="dxa"/>
                    <w:right w:w="0" w:type="dxa"/>
                  </w:tcMar>
                  <w:vAlign w:val="center"/>
                </w:tcPr>
                <w:p w:rsidR="00F07CF6" w:rsidRPr="005136D8" w:rsidRDefault="00F07CF6" w:rsidP="00F07CF6">
                  <w:pPr>
                    <w:keepNext/>
                    <w:keepLines/>
                    <w:rPr>
                      <w:sz w:val="20"/>
                      <w:szCs w:val="20"/>
                    </w:rPr>
                  </w:pPr>
                </w:p>
              </w:tc>
              <w:tc>
                <w:tcPr>
                  <w:tcW w:w="959" w:type="pct"/>
                  <w:tcBorders>
                    <w:top w:val="nil"/>
                    <w:left w:val="nil"/>
                    <w:bottom w:val="single" w:sz="4" w:space="0" w:color="BFBFBF"/>
                  </w:tcBorders>
                  <w:shd w:val="clear" w:color="auto" w:fill="auto"/>
                  <w:noWrap/>
                  <w:vAlign w:val="center"/>
                </w:tcPr>
                <w:p w:rsidR="00F07CF6" w:rsidRPr="005136D8" w:rsidRDefault="00F07CF6" w:rsidP="00F07CF6">
                  <w:pPr>
                    <w:keepNext/>
                    <w:keepLines/>
                    <w:rPr>
                      <w:rFonts w:ascii="Arial" w:hAnsi="Arial" w:cs="Arial"/>
                      <w:sz w:val="18"/>
                      <w:szCs w:val="18"/>
                      <w:lang w:eastAsia="zh-CN"/>
                    </w:rPr>
                  </w:pPr>
                  <w:r w:rsidRPr="005136D8">
                    <w:rPr>
                      <w:i/>
                      <w:sz w:val="20"/>
                      <w:szCs w:val="20"/>
                    </w:rPr>
                    <w:t>P</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d </w:instrText>
                  </w:r>
                  <w:r w:rsidRPr="005136D8">
                    <w:rPr>
                      <w:sz w:val="16"/>
                      <w:szCs w:val="16"/>
                    </w:rPr>
                    <w:instrText>,("</w:instrText>
                  </w:r>
                  <w:r w:rsidRPr="005136D8">
                    <w:rPr>
                      <w:i/>
                      <w:sz w:val="16"/>
                      <w:szCs w:val="16"/>
                    </w:rPr>
                    <w:instrText>C</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r w:rsidRPr="005136D8">
                    <w:rPr>
                      <w:sz w:val="20"/>
                      <w:szCs w:val="20"/>
                    </w:rPr>
                    <w:t xml:space="preserve">(1+ </w:t>
                  </w:r>
                  <w:r w:rsidRPr="005136D8">
                    <w:rPr>
                      <w:i/>
                      <w:sz w:val="20"/>
                      <w:szCs w:val="20"/>
                    </w:rPr>
                    <w:t>t</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C</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r w:rsidRPr="005136D8">
                    <w:rPr>
                      <w:sz w:val="20"/>
                      <w:szCs w:val="20"/>
                    </w:rPr>
                    <w:t xml:space="preserve">) </w:t>
                  </w:r>
                </w:p>
              </w:tc>
              <w:tc>
                <w:tcPr>
                  <w:tcW w:w="477" w:type="pct"/>
                  <w:tcBorders>
                    <w:top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2.51</w:t>
                  </w:r>
                </w:p>
              </w:tc>
              <w:tc>
                <w:tcPr>
                  <w:tcW w:w="477" w:type="pct"/>
                  <w:tcBorders>
                    <w:top w:val="nil"/>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3.01</w:t>
                  </w:r>
                </w:p>
              </w:tc>
              <w:tc>
                <w:tcPr>
                  <w:tcW w:w="477" w:type="pct"/>
                  <w:tcBorders>
                    <w:top w:val="nil"/>
                    <w:left w:val="nil"/>
                    <w:bottom w:val="single" w:sz="4" w:space="0" w:color="BFBFBF"/>
                  </w:tcBorders>
                  <w:shd w:val="clear" w:color="000000" w:fill="E7E6E6"/>
                  <w:noWrap/>
                  <w:vAlign w:val="center"/>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2.51</w:t>
                  </w:r>
                </w:p>
              </w:tc>
              <w:tc>
                <w:tcPr>
                  <w:tcW w:w="281" w:type="pct"/>
                  <w:tcBorders>
                    <w:top w:val="nil"/>
                    <w:left w:val="nil"/>
                    <w:bottom w:val="single" w:sz="4" w:space="0" w:color="BFBFBF"/>
                  </w:tcBorders>
                  <w:vAlign w:val="center"/>
                </w:tcPr>
                <w:p w:rsidR="00F07CF6" w:rsidRPr="005136D8" w:rsidRDefault="00F07CF6" w:rsidP="00F07CF6">
                  <w:pPr>
                    <w:keepNext/>
                    <w:keepLines/>
                    <w:jc w:val="right"/>
                    <w:rPr>
                      <w:rFonts w:ascii="Arial" w:hAnsi="Arial" w:cs="Arial"/>
                      <w:sz w:val="18"/>
                      <w:szCs w:val="18"/>
                      <w:lang w:eastAsia="zh-CN"/>
                    </w:rPr>
                  </w:pPr>
                </w:p>
              </w:tc>
              <w:tc>
                <w:tcPr>
                  <w:tcW w:w="557" w:type="pct"/>
                  <w:tcBorders>
                    <w:top w:val="nil"/>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2.51</w:t>
                  </w:r>
                </w:p>
              </w:tc>
              <w:tc>
                <w:tcPr>
                  <w:tcW w:w="477" w:type="pct"/>
                  <w:tcBorders>
                    <w:top w:val="nil"/>
                    <w:left w:val="nil"/>
                    <w:bottom w:val="single" w:sz="4" w:space="0" w:color="BFBFBF"/>
                    <w:right w:val="nil"/>
                  </w:tcBorders>
                  <w:shd w:val="clear" w:color="auto" w:fill="auto"/>
                  <w:noWrap/>
                  <w:vAlign w:val="center"/>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2.83</w:t>
                  </w:r>
                </w:p>
              </w:tc>
              <w:tc>
                <w:tcPr>
                  <w:tcW w:w="512" w:type="pct"/>
                  <w:tcBorders>
                    <w:top w:val="nil"/>
                    <w:left w:val="nil"/>
                    <w:bottom w:val="single" w:sz="4" w:space="0" w:color="BFBFBF"/>
                  </w:tcBorders>
                  <w:shd w:val="clear" w:color="000000" w:fill="E7E6E6"/>
                  <w:noWrap/>
                  <w:vAlign w:val="center"/>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2.51</w:t>
                  </w:r>
                </w:p>
              </w:tc>
            </w:tr>
            <w:tr w:rsidR="005136D8" w:rsidRPr="005136D8" w:rsidTr="00F07CF6">
              <w:trPr>
                <w:trHeight w:hRule="exact" w:val="369"/>
                <w:jc w:val="center"/>
              </w:trPr>
              <w:tc>
                <w:tcPr>
                  <w:tcW w:w="784" w:type="pct"/>
                  <w:gridSpan w:val="2"/>
                  <w:tcBorders>
                    <w:top w:val="single" w:sz="4" w:space="0" w:color="BFBFBF"/>
                    <w:left w:val="nil"/>
                    <w:bottom w:val="nil"/>
                    <w:right w:val="nil"/>
                  </w:tcBorders>
                  <w:tcMar>
                    <w:left w:w="142"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Consumption</w:t>
                  </w:r>
                </w:p>
              </w:tc>
              <w:tc>
                <w:tcPr>
                  <w:tcW w:w="959" w:type="pct"/>
                  <w:tcBorders>
                    <w:top w:val="single" w:sz="4" w:space="0" w:color="BFBFBF"/>
                    <w:left w:val="nil"/>
                    <w:bottom w:val="nil"/>
                  </w:tcBorders>
                  <w:shd w:val="clear" w:color="auto" w:fill="auto"/>
                  <w:noWrap/>
                  <w:tcMar>
                    <w:left w:w="57" w:type="dxa"/>
                    <w:right w:w="0" w:type="dxa"/>
                  </w:tcMar>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Q</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A</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nil"/>
                    <w:right w:val="nil"/>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0.53</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0.53</w:t>
                  </w:r>
                </w:p>
              </w:tc>
              <w:tc>
                <w:tcPr>
                  <w:tcW w:w="477"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0.53</w:t>
                  </w:r>
                </w:p>
              </w:tc>
              <w:tc>
                <w:tcPr>
                  <w:tcW w:w="281" w:type="pct"/>
                  <w:tcBorders>
                    <w:top w:val="single" w:sz="4" w:space="0" w:color="BFBFBF"/>
                    <w:left w:val="nil"/>
                    <w:bottom w:val="nil"/>
                  </w:tcBorders>
                  <w:vAlign w:val="center"/>
                </w:tcPr>
                <w:p w:rsidR="00F07CF6" w:rsidRPr="005136D8" w:rsidRDefault="00F07CF6" w:rsidP="00F07CF6">
                  <w:pPr>
                    <w:keepNext/>
                    <w:keepLines/>
                    <w:jc w:val="right"/>
                    <w:rPr>
                      <w:rFonts w:ascii="Arial" w:hAnsi="Arial" w:cs="Arial"/>
                      <w:bCs/>
                      <w:sz w:val="18"/>
                      <w:szCs w:val="18"/>
                      <w:lang w:eastAsia="zh-CN"/>
                    </w:rPr>
                  </w:pPr>
                </w:p>
              </w:tc>
              <w:tc>
                <w:tcPr>
                  <w:tcW w:w="557" w:type="pct"/>
                  <w:tcBorders>
                    <w:top w:val="single" w:sz="4" w:space="0" w:color="BFBFBF"/>
                    <w:left w:val="nil"/>
                    <w:bottom w:val="nil"/>
                    <w:right w:val="nil"/>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0.53</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0.53</w:t>
                  </w:r>
                </w:p>
              </w:tc>
              <w:tc>
                <w:tcPr>
                  <w:tcW w:w="512"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0.53</w:t>
                  </w:r>
                </w:p>
              </w:tc>
            </w:tr>
            <w:tr w:rsidR="005136D8" w:rsidRPr="005136D8" w:rsidTr="00F07CF6">
              <w:trPr>
                <w:trHeight w:hRule="exact" w:val="369"/>
                <w:jc w:val="center"/>
              </w:trPr>
              <w:tc>
                <w:tcPr>
                  <w:tcW w:w="784" w:type="pct"/>
                  <w:gridSpan w:val="2"/>
                  <w:tcBorders>
                    <w:top w:val="nil"/>
                    <w:left w:val="nil"/>
                    <w:bottom w:val="nil"/>
                    <w:right w:val="nil"/>
                  </w:tcBorders>
                  <w:tcMar>
                    <w:left w:w="142" w:type="dxa"/>
                  </w:tcMar>
                  <w:vAlign w:val="center"/>
                </w:tcPr>
                <w:p w:rsidR="00F07CF6" w:rsidRPr="005136D8" w:rsidRDefault="00F07CF6" w:rsidP="00F07CF6">
                  <w:pPr>
                    <w:keepNext/>
                    <w:keepLines/>
                    <w:rPr>
                      <w:rFonts w:ascii="Arial" w:hAnsi="Arial" w:cs="Arial"/>
                      <w:sz w:val="18"/>
                      <w:szCs w:val="18"/>
                    </w:rPr>
                  </w:pPr>
                </w:p>
              </w:tc>
              <w:tc>
                <w:tcPr>
                  <w:tcW w:w="959" w:type="pct"/>
                  <w:tcBorders>
                    <w:top w:val="nil"/>
                    <w:left w:val="nil"/>
                    <w:bottom w:val="nil"/>
                  </w:tcBorders>
                  <w:shd w:val="clear" w:color="auto" w:fill="auto"/>
                  <w:noWrap/>
                  <w:tcMar>
                    <w:left w:w="57" w:type="dxa"/>
                    <w:right w:w="0" w:type="dxa"/>
                  </w:tcMar>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Q</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0.55</w:t>
                  </w:r>
                </w:p>
              </w:tc>
              <w:tc>
                <w:tcPr>
                  <w:tcW w:w="477" w:type="pct"/>
                  <w:tcBorders>
                    <w:top w:val="nil"/>
                    <w:left w:val="nil"/>
                    <w:right w:val="nil"/>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0.65</w:t>
                  </w:r>
                </w:p>
              </w:tc>
              <w:tc>
                <w:tcPr>
                  <w:tcW w:w="477" w:type="pct"/>
                  <w:tcBorders>
                    <w:top w:val="nil"/>
                    <w:lef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0.55</w:t>
                  </w:r>
                </w:p>
              </w:tc>
              <w:tc>
                <w:tcPr>
                  <w:tcW w:w="281" w:type="pct"/>
                  <w:tcBorders>
                    <w:top w:val="nil"/>
                    <w:left w:val="nil"/>
                  </w:tcBorders>
                  <w:vAlign w:val="center"/>
                </w:tcPr>
                <w:p w:rsidR="00F07CF6" w:rsidRPr="005136D8" w:rsidRDefault="00F07CF6" w:rsidP="00F07CF6">
                  <w:pPr>
                    <w:keepNext/>
                    <w:keepLines/>
                    <w:jc w:val="right"/>
                    <w:rPr>
                      <w:rFonts w:ascii="Arial" w:hAnsi="Arial" w:cs="Arial"/>
                      <w:sz w:val="18"/>
                      <w:szCs w:val="18"/>
                      <w:lang w:eastAsia="zh-CN"/>
                    </w:rPr>
                  </w:pPr>
                </w:p>
              </w:tc>
              <w:tc>
                <w:tcPr>
                  <w:tcW w:w="557" w:type="pct"/>
                  <w:tcBorders>
                    <w:top w:val="nil"/>
                    <w:left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0.55</w:t>
                  </w:r>
                </w:p>
              </w:tc>
              <w:tc>
                <w:tcPr>
                  <w:tcW w:w="477" w:type="pct"/>
                  <w:tcBorders>
                    <w:top w:val="nil"/>
                    <w:left w:val="nil"/>
                    <w:right w:val="nil"/>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0.65</w:t>
                  </w:r>
                </w:p>
              </w:tc>
              <w:tc>
                <w:tcPr>
                  <w:tcW w:w="512" w:type="pct"/>
                  <w:tcBorders>
                    <w:top w:val="nil"/>
                    <w:lef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0.55</w:t>
                  </w:r>
                </w:p>
              </w:tc>
            </w:tr>
            <w:tr w:rsidR="005136D8" w:rsidRPr="005136D8" w:rsidTr="00F07CF6">
              <w:trPr>
                <w:trHeight w:hRule="exact" w:val="369"/>
                <w:jc w:val="center"/>
              </w:trPr>
              <w:tc>
                <w:tcPr>
                  <w:tcW w:w="784" w:type="pct"/>
                  <w:gridSpan w:val="2"/>
                  <w:tcBorders>
                    <w:top w:val="nil"/>
                    <w:left w:val="nil"/>
                    <w:bottom w:val="single" w:sz="4" w:space="0" w:color="BFBFBF"/>
                    <w:right w:val="nil"/>
                  </w:tcBorders>
                  <w:tcMar>
                    <w:left w:w="142" w:type="dxa"/>
                  </w:tcMar>
                  <w:vAlign w:val="center"/>
                </w:tcPr>
                <w:p w:rsidR="00F07CF6" w:rsidRPr="005136D8" w:rsidRDefault="00F07CF6" w:rsidP="00F07CF6">
                  <w:pPr>
                    <w:keepNext/>
                    <w:keepLines/>
                    <w:rPr>
                      <w:sz w:val="20"/>
                      <w:szCs w:val="20"/>
                    </w:rPr>
                  </w:pPr>
                </w:p>
              </w:tc>
              <w:tc>
                <w:tcPr>
                  <w:tcW w:w="959" w:type="pct"/>
                  <w:tcBorders>
                    <w:top w:val="nil"/>
                    <w:left w:val="nil"/>
                    <w:bottom w:val="single" w:sz="4" w:space="0" w:color="BFBFBF"/>
                  </w:tcBorders>
                  <w:shd w:val="clear" w:color="auto" w:fill="auto"/>
                  <w:noWrap/>
                  <w:tcMar>
                    <w:left w:w="57" w:type="dxa"/>
                    <w:right w:w="0" w:type="dxa"/>
                  </w:tcMar>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Q</w:t>
                  </w:r>
                  <w:r w:rsidRPr="005136D8">
                    <w:rPr>
                      <w:sz w:val="20"/>
                      <w:szCs w:val="20"/>
                    </w:rPr>
                    <w:fldChar w:fldCharType="begin"/>
                  </w:r>
                  <w:r w:rsidRPr="005136D8">
                    <w:rPr>
                      <w:sz w:val="20"/>
                      <w:szCs w:val="20"/>
                    </w:rPr>
                    <w:instrText>eq \s(</w:instrText>
                  </w:r>
                  <w:r w:rsidRPr="005136D8">
                    <w:rPr>
                      <w:i/>
                      <w:sz w:val="16"/>
                      <w:szCs w:val="16"/>
                    </w:rPr>
                    <w:instrText xml:space="preserve"> </w:instrText>
                  </w:r>
                  <w:r w:rsidRPr="005136D8">
                    <w:rPr>
                      <w:sz w:val="16"/>
                      <w:szCs w:val="16"/>
                    </w:rPr>
                    <w:instrText>,("</w:instrText>
                  </w:r>
                  <w:r w:rsidRPr="005136D8">
                    <w:rPr>
                      <w:i/>
                      <w:sz w:val="16"/>
                      <w:szCs w:val="16"/>
                    </w:rPr>
                    <w:instrText>C</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0.42</w:t>
                  </w:r>
                </w:p>
              </w:tc>
              <w:tc>
                <w:tcPr>
                  <w:tcW w:w="47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0.42</w:t>
                  </w:r>
                </w:p>
              </w:tc>
              <w:tc>
                <w:tcPr>
                  <w:tcW w:w="477" w:type="pct"/>
                  <w:tcBorders>
                    <w:top w:val="nil"/>
                    <w:left w:val="nil"/>
                    <w:bottom w:val="single" w:sz="4" w:space="0" w:color="BFBFBF"/>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0.42</w:t>
                  </w:r>
                </w:p>
              </w:tc>
              <w:tc>
                <w:tcPr>
                  <w:tcW w:w="281" w:type="pct"/>
                  <w:tcBorders>
                    <w:top w:val="nil"/>
                    <w:left w:val="nil"/>
                    <w:bottom w:val="single" w:sz="4" w:space="0" w:color="BFBFBF"/>
                  </w:tcBorders>
                  <w:vAlign w:val="center"/>
                </w:tcPr>
                <w:p w:rsidR="00F07CF6" w:rsidRPr="005136D8" w:rsidRDefault="00F07CF6" w:rsidP="00F07CF6">
                  <w:pPr>
                    <w:keepNext/>
                    <w:keepLines/>
                    <w:jc w:val="right"/>
                    <w:rPr>
                      <w:rFonts w:ascii="Arial" w:hAnsi="Arial" w:cs="Arial"/>
                      <w:sz w:val="18"/>
                      <w:szCs w:val="18"/>
                      <w:lang w:eastAsia="zh-CN"/>
                    </w:rPr>
                  </w:pPr>
                </w:p>
              </w:tc>
              <w:tc>
                <w:tcPr>
                  <w:tcW w:w="55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0.42</w:t>
                  </w:r>
                </w:p>
              </w:tc>
              <w:tc>
                <w:tcPr>
                  <w:tcW w:w="477" w:type="pct"/>
                  <w:tcBorders>
                    <w:top w:val="nil"/>
                    <w:left w:val="nil"/>
                    <w:bottom w:val="single" w:sz="4" w:space="0" w:color="BFBFBF"/>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lang w:eastAsia="zh-CN"/>
                    </w:rPr>
                  </w:pPr>
                  <w:r w:rsidRPr="005136D8">
                    <w:rPr>
                      <w:rFonts w:ascii="Arial" w:hAnsi="Arial" w:cs="Arial"/>
                      <w:sz w:val="18"/>
                      <w:szCs w:val="18"/>
                      <w:lang w:eastAsia="zh-CN"/>
                    </w:rPr>
                    <w:t>0.42</w:t>
                  </w:r>
                </w:p>
              </w:tc>
              <w:tc>
                <w:tcPr>
                  <w:tcW w:w="512" w:type="pct"/>
                  <w:tcBorders>
                    <w:top w:val="nil"/>
                    <w:left w:val="nil"/>
                    <w:bottom w:val="single" w:sz="4" w:space="0" w:color="BFBFBF"/>
                  </w:tcBorders>
                  <w:shd w:val="clear" w:color="000000" w:fill="E7E6E6"/>
                  <w:noWrap/>
                  <w:vAlign w:val="center"/>
                  <w:hideMark/>
                </w:tcPr>
                <w:p w:rsidR="00F07CF6" w:rsidRPr="005136D8" w:rsidRDefault="00F07CF6" w:rsidP="00F07CF6">
                  <w:pPr>
                    <w:keepNext/>
                    <w:keepLines/>
                    <w:jc w:val="right"/>
                    <w:rPr>
                      <w:rFonts w:ascii="Arial" w:hAnsi="Arial" w:cs="Arial"/>
                      <w:bCs/>
                      <w:sz w:val="18"/>
                      <w:szCs w:val="18"/>
                      <w:lang w:eastAsia="zh-CN"/>
                    </w:rPr>
                  </w:pPr>
                  <w:r w:rsidRPr="005136D8">
                    <w:rPr>
                      <w:rFonts w:ascii="Arial" w:hAnsi="Arial" w:cs="Arial"/>
                      <w:bCs/>
                      <w:sz w:val="18"/>
                      <w:szCs w:val="18"/>
                      <w:lang w:eastAsia="zh-CN"/>
                    </w:rPr>
                    <w:t>0.42</w:t>
                  </w:r>
                </w:p>
              </w:tc>
            </w:tr>
            <w:tr w:rsidR="005136D8" w:rsidRPr="005136D8" w:rsidTr="00F07CF6">
              <w:trPr>
                <w:trHeight w:hRule="exact" w:val="369"/>
                <w:jc w:val="center"/>
              </w:trPr>
              <w:tc>
                <w:tcPr>
                  <w:tcW w:w="784" w:type="pct"/>
                  <w:gridSpan w:val="2"/>
                  <w:vMerge w:val="restart"/>
                  <w:tcBorders>
                    <w:top w:val="single" w:sz="4" w:space="0" w:color="BFBFBF"/>
                    <w:left w:val="nil"/>
                    <w:right w:val="nil"/>
                  </w:tcBorders>
                  <w:tcMar>
                    <w:left w:w="142" w:type="dxa"/>
                    <w:right w:w="28" w:type="dxa"/>
                  </w:tcMar>
                  <w:vAlign w:val="center"/>
                </w:tcPr>
                <w:p w:rsidR="00F07CF6" w:rsidRPr="005136D8" w:rsidRDefault="00F07CF6" w:rsidP="00F07CF6">
                  <w:pPr>
                    <w:keepNext/>
                    <w:keepLines/>
                    <w:rPr>
                      <w:rFonts w:ascii="Arial" w:hAnsi="Arial" w:cs="Arial"/>
                      <w:sz w:val="18"/>
                      <w:szCs w:val="18"/>
                    </w:rPr>
                  </w:pPr>
                  <w:r w:rsidRPr="005136D8">
                    <w:rPr>
                      <w:rFonts w:ascii="Arial" w:hAnsi="Arial" w:cs="Arial"/>
                      <w:sz w:val="18"/>
                      <w:szCs w:val="18"/>
                    </w:rPr>
                    <w:t>Real exchange rate</w:t>
                  </w:r>
                </w:p>
              </w:tc>
              <w:tc>
                <w:tcPr>
                  <w:tcW w:w="959"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r</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rex </w:instrText>
                  </w:r>
                  <w:r w:rsidRPr="005136D8">
                    <w:rPr>
                      <w:sz w:val="16"/>
                      <w:szCs w:val="16"/>
                    </w:rPr>
                    <w:instrText>,("</w:instrText>
                  </w:r>
                  <w:r w:rsidRPr="005136D8">
                    <w:rPr>
                      <w:i/>
                      <w:sz w:val="16"/>
                      <w:szCs w:val="16"/>
                    </w:rPr>
                    <w:instrText>A</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single" w:sz="4" w:space="0" w:color="BFBFBF"/>
                    <w:bottom w:val="nil"/>
                    <w:right w:val="nil"/>
                  </w:tcBorders>
                  <w:shd w:val="clear" w:color="000000"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1.24</w:t>
                  </w:r>
                </w:p>
              </w:tc>
              <w:tc>
                <w:tcPr>
                  <w:tcW w:w="477"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0.80</w:t>
                  </w:r>
                </w:p>
              </w:tc>
              <w:tc>
                <w:tcPr>
                  <w:tcW w:w="281" w:type="pct"/>
                  <w:tcBorders>
                    <w:top w:val="single" w:sz="4" w:space="0" w:color="BFBFBF"/>
                    <w:left w:val="nil"/>
                    <w:bottom w:val="nil"/>
                  </w:tcBorders>
                  <w:vAlign w:val="center"/>
                </w:tcPr>
                <w:p w:rsidR="00F07CF6" w:rsidRPr="005136D8" w:rsidRDefault="00F07CF6" w:rsidP="00F07CF6">
                  <w:pPr>
                    <w:keepNext/>
                    <w:keepLines/>
                    <w:jc w:val="right"/>
                    <w:rPr>
                      <w:rFonts w:ascii="Arial" w:hAnsi="Arial" w:cs="Arial"/>
                      <w:sz w:val="18"/>
                      <w:szCs w:val="18"/>
                    </w:rPr>
                  </w:pPr>
                </w:p>
              </w:tc>
              <w:tc>
                <w:tcPr>
                  <w:tcW w:w="557" w:type="pct"/>
                  <w:tcBorders>
                    <w:top w:val="single" w:sz="4" w:space="0" w:color="BFBFBF"/>
                    <w:left w:val="nil"/>
                    <w:bottom w:val="nil"/>
                    <w:right w:val="nil"/>
                  </w:tcBorders>
                  <w:shd w:val="clear" w:color="000000"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w:t>
                  </w:r>
                </w:p>
              </w:tc>
              <w:tc>
                <w:tcPr>
                  <w:tcW w:w="477" w:type="pct"/>
                  <w:tcBorders>
                    <w:top w:val="single" w:sz="4" w:space="0" w:color="BFBFBF"/>
                    <w:left w:val="nil"/>
                    <w:bottom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1.24</w:t>
                  </w:r>
                </w:p>
              </w:tc>
              <w:tc>
                <w:tcPr>
                  <w:tcW w:w="512" w:type="pct"/>
                  <w:tcBorders>
                    <w:top w:val="single" w:sz="4" w:space="0" w:color="BFBFBF"/>
                    <w:left w:val="nil"/>
                    <w:bottom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0.80</w:t>
                  </w:r>
                </w:p>
              </w:tc>
            </w:tr>
            <w:tr w:rsidR="005136D8" w:rsidRPr="005136D8" w:rsidTr="00F07CF6">
              <w:trPr>
                <w:trHeight w:hRule="exact" w:val="369"/>
                <w:jc w:val="center"/>
              </w:trPr>
              <w:tc>
                <w:tcPr>
                  <w:tcW w:w="784" w:type="pct"/>
                  <w:gridSpan w:val="2"/>
                  <w:vMerge/>
                  <w:tcBorders>
                    <w:left w:val="nil"/>
                    <w:bottom w:val="nil"/>
                    <w:right w:val="nil"/>
                  </w:tcBorders>
                  <w:tcMar>
                    <w:left w:w="142" w:type="dxa"/>
                  </w:tcMar>
                  <w:vAlign w:val="center"/>
                </w:tcPr>
                <w:p w:rsidR="00F07CF6" w:rsidRPr="005136D8" w:rsidRDefault="00F07CF6" w:rsidP="00F07CF6">
                  <w:pPr>
                    <w:keepNext/>
                    <w:keepLines/>
                    <w:rPr>
                      <w:rFonts w:ascii="Arial" w:hAnsi="Arial" w:cs="Arial"/>
                      <w:sz w:val="18"/>
                      <w:szCs w:val="18"/>
                    </w:rPr>
                  </w:pPr>
                </w:p>
              </w:tc>
              <w:tc>
                <w:tcPr>
                  <w:tcW w:w="959" w:type="pct"/>
                  <w:tcBorders>
                    <w:top w:val="nil"/>
                    <w:left w:val="nil"/>
                    <w:bottom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r</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rex </w:instrText>
                  </w:r>
                  <w:r w:rsidRPr="005136D8">
                    <w:rPr>
                      <w:sz w:val="16"/>
                      <w:szCs w:val="16"/>
                    </w:rPr>
                    <w:instrText>,("</w:instrText>
                  </w:r>
                  <w:r w:rsidRPr="005136D8">
                    <w:rPr>
                      <w:i/>
                      <w:sz w:val="16"/>
                      <w:szCs w:val="16"/>
                    </w:rPr>
                    <w:instrText>B</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0.97</w:t>
                  </w:r>
                </w:p>
              </w:tc>
              <w:tc>
                <w:tcPr>
                  <w:tcW w:w="477" w:type="pct"/>
                  <w:tcBorders>
                    <w:top w:val="nil"/>
                    <w:left w:val="nil"/>
                    <w:right w:val="nil"/>
                  </w:tcBorders>
                  <w:shd w:val="clear" w:color="000000"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w:t>
                  </w:r>
                </w:p>
              </w:tc>
              <w:tc>
                <w:tcPr>
                  <w:tcW w:w="477" w:type="pct"/>
                  <w:tcBorders>
                    <w:top w:val="nil"/>
                    <w:lef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0.77</w:t>
                  </w:r>
                </w:p>
              </w:tc>
              <w:tc>
                <w:tcPr>
                  <w:tcW w:w="281" w:type="pct"/>
                  <w:tcBorders>
                    <w:top w:val="nil"/>
                    <w:left w:val="nil"/>
                  </w:tcBorders>
                  <w:vAlign w:val="center"/>
                </w:tcPr>
                <w:p w:rsidR="00F07CF6" w:rsidRPr="005136D8" w:rsidRDefault="00F07CF6" w:rsidP="00F07CF6">
                  <w:pPr>
                    <w:keepNext/>
                    <w:keepLines/>
                    <w:jc w:val="right"/>
                    <w:rPr>
                      <w:rFonts w:ascii="Arial" w:hAnsi="Arial" w:cs="Arial"/>
                      <w:sz w:val="18"/>
                      <w:szCs w:val="18"/>
                    </w:rPr>
                  </w:pPr>
                </w:p>
              </w:tc>
              <w:tc>
                <w:tcPr>
                  <w:tcW w:w="557" w:type="pct"/>
                  <w:tcBorders>
                    <w:top w:val="nil"/>
                    <w:left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0.97</w:t>
                  </w:r>
                </w:p>
              </w:tc>
              <w:tc>
                <w:tcPr>
                  <w:tcW w:w="477" w:type="pct"/>
                  <w:tcBorders>
                    <w:top w:val="nil"/>
                    <w:left w:val="nil"/>
                    <w:right w:val="nil"/>
                  </w:tcBorders>
                  <w:shd w:val="clear" w:color="000000"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w:t>
                  </w:r>
                </w:p>
              </w:tc>
              <w:tc>
                <w:tcPr>
                  <w:tcW w:w="512" w:type="pct"/>
                  <w:tcBorders>
                    <w:top w:val="nil"/>
                    <w:lef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0.77</w:t>
                  </w:r>
                </w:p>
              </w:tc>
            </w:tr>
            <w:tr w:rsidR="005136D8" w:rsidRPr="005136D8" w:rsidTr="00F07CF6">
              <w:trPr>
                <w:trHeight w:hRule="exact" w:val="369"/>
                <w:jc w:val="center"/>
              </w:trPr>
              <w:tc>
                <w:tcPr>
                  <w:tcW w:w="784" w:type="pct"/>
                  <w:gridSpan w:val="2"/>
                  <w:tcBorders>
                    <w:top w:val="nil"/>
                    <w:left w:val="nil"/>
                    <w:right w:val="nil"/>
                  </w:tcBorders>
                  <w:tcMar>
                    <w:left w:w="142" w:type="dxa"/>
                  </w:tcMar>
                  <w:vAlign w:val="center"/>
                </w:tcPr>
                <w:p w:rsidR="00F07CF6" w:rsidRPr="005136D8" w:rsidRDefault="00F07CF6" w:rsidP="00F07CF6">
                  <w:pPr>
                    <w:keepNext/>
                    <w:keepLines/>
                    <w:rPr>
                      <w:sz w:val="20"/>
                      <w:szCs w:val="20"/>
                    </w:rPr>
                  </w:pPr>
                </w:p>
              </w:tc>
              <w:tc>
                <w:tcPr>
                  <w:tcW w:w="959" w:type="pct"/>
                  <w:tcBorders>
                    <w:top w:val="nil"/>
                    <w:left w:val="nil"/>
                  </w:tcBorders>
                  <w:shd w:val="clear" w:color="auto" w:fill="auto"/>
                  <w:noWrap/>
                  <w:vAlign w:val="center"/>
                  <w:hideMark/>
                </w:tcPr>
                <w:p w:rsidR="00F07CF6" w:rsidRPr="005136D8" w:rsidRDefault="00F07CF6" w:rsidP="00F07CF6">
                  <w:pPr>
                    <w:keepNext/>
                    <w:keepLines/>
                    <w:rPr>
                      <w:rFonts w:ascii="Arial" w:hAnsi="Arial" w:cs="Arial"/>
                      <w:sz w:val="18"/>
                      <w:szCs w:val="18"/>
                      <w:lang w:eastAsia="zh-CN"/>
                    </w:rPr>
                  </w:pPr>
                  <w:r w:rsidRPr="005136D8">
                    <w:rPr>
                      <w:i/>
                      <w:sz w:val="20"/>
                      <w:szCs w:val="20"/>
                    </w:rPr>
                    <w:t>r</w:t>
                  </w:r>
                  <w:r w:rsidRPr="005136D8">
                    <w:rPr>
                      <w:sz w:val="20"/>
                      <w:szCs w:val="20"/>
                    </w:rPr>
                    <w:fldChar w:fldCharType="begin"/>
                  </w:r>
                  <w:r w:rsidRPr="005136D8">
                    <w:rPr>
                      <w:sz w:val="20"/>
                      <w:szCs w:val="20"/>
                    </w:rPr>
                    <w:instrText>eq \s(</w:instrText>
                  </w:r>
                  <w:r w:rsidRPr="005136D8">
                    <w:rPr>
                      <w:sz w:val="16"/>
                      <w:szCs w:val="16"/>
                    </w:rPr>
                    <w:instrText xml:space="preserve"> </w:instrText>
                  </w:r>
                  <w:r w:rsidRPr="005136D8">
                    <w:rPr>
                      <w:i/>
                      <w:sz w:val="16"/>
                      <w:szCs w:val="16"/>
                    </w:rPr>
                    <w:instrText xml:space="preserve">rex </w:instrText>
                  </w:r>
                  <w:r w:rsidRPr="005136D8">
                    <w:rPr>
                      <w:sz w:val="16"/>
                      <w:szCs w:val="16"/>
                    </w:rPr>
                    <w:instrText>,("</w:instrText>
                  </w:r>
                  <w:r w:rsidRPr="005136D8">
                    <w:rPr>
                      <w:i/>
                      <w:sz w:val="16"/>
                      <w:szCs w:val="16"/>
                    </w:rPr>
                    <w:instrText>C</w:instrText>
                  </w:r>
                  <w:r w:rsidRPr="005136D8">
                    <w:rPr>
                      <w:sz w:val="16"/>
                      <w:szCs w:val="16"/>
                    </w:rPr>
                    <w:instrText>",</w:instrText>
                  </w:r>
                  <w:r w:rsidRPr="005136D8">
                    <w:rPr>
                      <w:i/>
                      <w:sz w:val="16"/>
                      <w:szCs w:val="16"/>
                    </w:rPr>
                    <w:instrText>s</w:instrText>
                  </w:r>
                  <w:r w:rsidRPr="005136D8">
                    <w:rPr>
                      <w:sz w:val="16"/>
                      <w:szCs w:val="16"/>
                    </w:rPr>
                    <w:instrText>)</w:instrText>
                  </w:r>
                  <w:r w:rsidRPr="005136D8">
                    <w:rPr>
                      <w:sz w:val="20"/>
                      <w:szCs w:val="20"/>
                    </w:rPr>
                    <w:instrText>)</w:instrText>
                  </w:r>
                  <w:r w:rsidRPr="005136D8">
                    <w:rPr>
                      <w:sz w:val="20"/>
                      <w:szCs w:val="20"/>
                    </w:rPr>
                    <w:fldChar w:fldCharType="end"/>
                  </w:r>
                </w:p>
              </w:tc>
              <w:tc>
                <w:tcPr>
                  <w:tcW w:w="477" w:type="pct"/>
                  <w:tcBorders>
                    <w:top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1.25</w:t>
                  </w:r>
                </w:p>
              </w:tc>
              <w:tc>
                <w:tcPr>
                  <w:tcW w:w="477" w:type="pct"/>
                  <w:tcBorders>
                    <w:top w:val="nil"/>
                    <w:left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1.55</w:t>
                  </w:r>
                </w:p>
              </w:tc>
              <w:tc>
                <w:tcPr>
                  <w:tcW w:w="477" w:type="pct"/>
                  <w:tcBorders>
                    <w:top w:val="nil"/>
                    <w:left w:val="nil"/>
                  </w:tcBorders>
                  <w:shd w:val="clear" w:color="000000"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w:t>
                  </w:r>
                </w:p>
              </w:tc>
              <w:tc>
                <w:tcPr>
                  <w:tcW w:w="281" w:type="pct"/>
                  <w:tcBorders>
                    <w:top w:val="nil"/>
                    <w:left w:val="nil"/>
                  </w:tcBorders>
                  <w:vAlign w:val="center"/>
                </w:tcPr>
                <w:p w:rsidR="00F07CF6" w:rsidRPr="005136D8" w:rsidRDefault="00F07CF6" w:rsidP="00F07CF6">
                  <w:pPr>
                    <w:keepNext/>
                    <w:keepLines/>
                    <w:jc w:val="right"/>
                    <w:rPr>
                      <w:rFonts w:ascii="Arial" w:hAnsi="Arial" w:cs="Arial"/>
                      <w:sz w:val="18"/>
                      <w:szCs w:val="18"/>
                    </w:rPr>
                  </w:pPr>
                </w:p>
              </w:tc>
              <w:tc>
                <w:tcPr>
                  <w:tcW w:w="557" w:type="pct"/>
                  <w:tcBorders>
                    <w:top w:val="nil"/>
                    <w:left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1.25</w:t>
                  </w:r>
                </w:p>
              </w:tc>
              <w:tc>
                <w:tcPr>
                  <w:tcW w:w="477" w:type="pct"/>
                  <w:tcBorders>
                    <w:top w:val="nil"/>
                    <w:left w:val="nil"/>
                    <w:right w:val="nil"/>
                  </w:tcBorders>
                  <w:shd w:val="clear" w:color="auto" w:fill="auto"/>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1.55</w:t>
                  </w:r>
                </w:p>
              </w:tc>
              <w:tc>
                <w:tcPr>
                  <w:tcW w:w="512" w:type="pct"/>
                  <w:tcBorders>
                    <w:top w:val="nil"/>
                    <w:left w:val="nil"/>
                  </w:tcBorders>
                  <w:shd w:val="clear" w:color="000000" w:fill="E7E6E6"/>
                  <w:noWrap/>
                  <w:vAlign w:val="center"/>
                  <w:hideMark/>
                </w:tcPr>
                <w:p w:rsidR="00F07CF6" w:rsidRPr="005136D8" w:rsidRDefault="00F07CF6" w:rsidP="00F07CF6">
                  <w:pPr>
                    <w:keepNext/>
                    <w:keepLines/>
                    <w:jc w:val="right"/>
                    <w:rPr>
                      <w:rFonts w:ascii="Arial" w:hAnsi="Arial" w:cs="Arial"/>
                      <w:sz w:val="18"/>
                      <w:szCs w:val="18"/>
                    </w:rPr>
                  </w:pPr>
                  <w:r w:rsidRPr="005136D8">
                    <w:rPr>
                      <w:rFonts w:ascii="Arial" w:hAnsi="Arial" w:cs="Arial"/>
                      <w:sz w:val="18"/>
                      <w:szCs w:val="18"/>
                    </w:rPr>
                    <w:t>1</w:t>
                  </w:r>
                </w:p>
              </w:tc>
            </w:tr>
          </w:tbl>
          <w:p w:rsidR="00F07CF6" w:rsidRPr="005136D8" w:rsidRDefault="00F07CF6" w:rsidP="00E95E47">
            <w:pPr>
              <w:pStyle w:val="Box"/>
            </w:pPr>
          </w:p>
        </w:tc>
      </w:tr>
      <w:tr w:rsidR="00F07CF6" w:rsidTr="00E95E47">
        <w:tc>
          <w:tcPr>
            <w:tcW w:w="5000" w:type="pct"/>
            <w:tcBorders>
              <w:top w:val="nil"/>
              <w:left w:val="nil"/>
              <w:bottom w:val="nil"/>
              <w:right w:val="nil"/>
            </w:tcBorders>
            <w:shd w:val="clear" w:color="auto" w:fill="auto"/>
          </w:tcPr>
          <w:p w:rsidR="00F07CF6" w:rsidRDefault="00F07CF6" w:rsidP="005724BC">
            <w:pPr>
              <w:pStyle w:val="Source"/>
              <w:keepLines w:val="0"/>
            </w:pPr>
            <w:r w:rsidRPr="003269E6">
              <w:rPr>
                <w:i/>
              </w:rPr>
              <w:t>Source</w:t>
            </w:r>
            <w:r w:rsidRPr="003269E6">
              <w:t xml:space="preserve">: </w:t>
            </w:r>
            <w:r>
              <w:t>The author’s simulation.</w:t>
            </w:r>
          </w:p>
        </w:tc>
      </w:tr>
      <w:tr w:rsidR="00F07CF6" w:rsidTr="00E95E47">
        <w:tc>
          <w:tcPr>
            <w:tcW w:w="5000" w:type="pct"/>
            <w:tcBorders>
              <w:top w:val="nil"/>
              <w:left w:val="nil"/>
              <w:bottom w:val="single" w:sz="6" w:space="0" w:color="78A22F"/>
              <w:right w:val="nil"/>
            </w:tcBorders>
            <w:shd w:val="clear" w:color="auto" w:fill="auto"/>
          </w:tcPr>
          <w:p w:rsidR="00F07CF6" w:rsidRDefault="00F07CF6" w:rsidP="005724BC">
            <w:pPr>
              <w:pStyle w:val="Box"/>
              <w:keepNext w:val="0"/>
              <w:spacing w:before="0" w:line="120" w:lineRule="exact"/>
            </w:pPr>
          </w:p>
        </w:tc>
      </w:tr>
    </w:tbl>
    <w:p w:rsidR="00164BB8" w:rsidRPr="00EA1F63" w:rsidRDefault="00164BB8" w:rsidP="00164BB8">
      <w:pPr>
        <w:pStyle w:val="BodyText"/>
        <w:rPr>
          <w:spacing w:val="-4"/>
        </w:rPr>
      </w:pPr>
      <w:r w:rsidRPr="00EA1F63">
        <w:rPr>
          <w:spacing w:val="-4"/>
        </w:rPr>
        <w:t xml:space="preserve">In the first case with all prices adjusting, Country </w:t>
      </w:r>
      <w:r w:rsidRPr="00EA1F63">
        <w:rPr>
          <w:i/>
          <w:spacing w:val="-4"/>
        </w:rPr>
        <w:t>B</w:t>
      </w:r>
      <w:r w:rsidRPr="00EA1F63">
        <w:rPr>
          <w:spacing w:val="-4"/>
        </w:rPr>
        <w:t xml:space="preserve">’s domestic prices of imports are 20 per cent higher than their world prices, as might be expected. Factor and output prices increase less than 20 per cent, because of the imperfect substitution between products. With national currencies and NERs fixed, all adjustments in IRPs or RERs are carried out by national prices. </w:t>
      </w:r>
    </w:p>
    <w:p w:rsidR="00164BB8" w:rsidRPr="00EA1F63" w:rsidRDefault="00164BB8" w:rsidP="00164BB8">
      <w:pPr>
        <w:pStyle w:val="BodyText"/>
        <w:rPr>
          <w:spacing w:val="-4"/>
        </w:rPr>
      </w:pPr>
      <w:r w:rsidRPr="00EA1F63">
        <w:rPr>
          <w:spacing w:val="-4"/>
        </w:rPr>
        <w:t xml:space="preserve">In the second case, all domestic basic prices are fixed while all currencies, except </w:t>
      </w:r>
      <w:r w:rsidRPr="005136D8">
        <w:rPr>
          <w:i/>
          <w:spacing w:val="-4"/>
        </w:rPr>
        <w:t>C</w:t>
      </w:r>
      <w:r w:rsidRPr="005136D8">
        <w:rPr>
          <w:spacing w:val="-4"/>
        </w:rPr>
        <w:fldChar w:fldCharType="begin"/>
      </w:r>
      <w:r w:rsidRPr="005136D8">
        <w:rPr>
          <w:spacing w:val="-4"/>
        </w:rPr>
        <w:instrText>eq \s(</w:instrText>
      </w:r>
      <w:r w:rsidRPr="005136D8">
        <w:rPr>
          <w:i/>
          <w:spacing w:val="-4"/>
          <w:sz w:val="16"/>
          <w:szCs w:val="16"/>
        </w:rPr>
        <w:instrText xml:space="preserve"> </w:instrText>
      </w:r>
      <w:r w:rsidRPr="005136D8">
        <w:rPr>
          <w:spacing w:val="-4"/>
          <w:sz w:val="16"/>
        </w:rPr>
        <w:instrText>,("</w:instrText>
      </w:r>
      <w:r w:rsidRPr="005136D8">
        <w:rPr>
          <w:i/>
          <w:spacing w:val="-4"/>
          <w:sz w:val="16"/>
        </w:rPr>
        <w:instrText>A</w:instrText>
      </w:r>
      <w:r w:rsidRPr="005136D8">
        <w:rPr>
          <w:spacing w:val="-4"/>
          <w:sz w:val="16"/>
        </w:rPr>
        <w:instrText>")</w:instrText>
      </w:r>
      <w:r w:rsidRPr="005136D8">
        <w:rPr>
          <w:spacing w:val="-4"/>
        </w:rPr>
        <w:instrText>)</w:instrText>
      </w:r>
      <w:r w:rsidRPr="005136D8">
        <w:rPr>
          <w:spacing w:val="-4"/>
        </w:rPr>
        <w:fldChar w:fldCharType="end"/>
      </w:r>
      <w:r w:rsidRPr="00EA1F63">
        <w:rPr>
          <w:color w:val="A52828"/>
          <w:spacing w:val="-4"/>
        </w:rPr>
        <w:t xml:space="preserve">, </w:t>
      </w:r>
      <w:r w:rsidRPr="00EA1F63">
        <w:rPr>
          <w:spacing w:val="-4"/>
        </w:rPr>
        <w:t xml:space="preserve">and their bilateral NERs are adjustable. For example, in Country </w:t>
      </w:r>
      <w:r w:rsidRPr="00EA1F63">
        <w:rPr>
          <w:i/>
          <w:spacing w:val="-4"/>
        </w:rPr>
        <w:t>B</w:t>
      </w:r>
      <w:r w:rsidRPr="00EA1F63">
        <w:rPr>
          <w:spacing w:val="-4"/>
        </w:rPr>
        <w:t xml:space="preserve">, the world price of export from Country </w:t>
      </w:r>
      <w:r w:rsidRPr="00EA1F63">
        <w:rPr>
          <w:i/>
          <w:spacing w:val="-4"/>
        </w:rPr>
        <w:t>A</w:t>
      </w:r>
      <w:r w:rsidRPr="00EA1F63">
        <w:rPr>
          <w:spacing w:val="-4"/>
        </w:rPr>
        <w:t xml:space="preserve"> is 2.00. As Country </w:t>
      </w:r>
      <w:r w:rsidRPr="00EA1F63">
        <w:rPr>
          <w:i/>
          <w:spacing w:val="-4"/>
        </w:rPr>
        <w:t>B</w:t>
      </w:r>
      <w:r w:rsidRPr="00EA1F63">
        <w:rPr>
          <w:spacing w:val="-4"/>
        </w:rPr>
        <w:t xml:space="preserve">’s basic price is fixed, the domestic price of this import cannot increase by a full 20 per cent to 2.40. As a result, Country </w:t>
      </w:r>
      <w:r w:rsidRPr="00EA1F63">
        <w:rPr>
          <w:i/>
          <w:spacing w:val="-4"/>
        </w:rPr>
        <w:t>B</w:t>
      </w:r>
      <w:r w:rsidRPr="00EA1F63">
        <w:rPr>
          <w:spacing w:val="-4"/>
        </w:rPr>
        <w:t xml:space="preserve">’s currency has to appreciate so that its </w:t>
      </w:r>
      <w:r w:rsidRPr="00EA1F63">
        <w:rPr>
          <w:spacing w:val="-4"/>
        </w:rPr>
        <w:lastRenderedPageBreak/>
        <w:t xml:space="preserve">domestic prices of imports are 20 per cent higher than their world prices if converted into their foreign currencies. The results show that only country </w:t>
      </w:r>
      <w:r w:rsidRPr="00EA1F63">
        <w:rPr>
          <w:i/>
          <w:spacing w:val="-4"/>
        </w:rPr>
        <w:t>B</w:t>
      </w:r>
      <w:r w:rsidRPr="00EA1F63">
        <w:rPr>
          <w:spacing w:val="-4"/>
        </w:rPr>
        <w:t xml:space="preserve">’s domestic prices, including export prices, are affected. The changes in other countries’ price and currency variables remain the same as that in the first case. More importantly, the results on the quantitative variables are identical in two simulations. This is because, with flexible national currencies, all countries are still able to adjust their IRPs. As a result, the same adjustments in bilateral RERs can still be made. If RERs remain unchanged, the demand and supply decisions by producers and consumers are not expected to change. This explains the same quantitative results for the two closures. </w:t>
      </w:r>
    </w:p>
    <w:p w:rsidR="00164BB8" w:rsidRPr="00EA1F63" w:rsidRDefault="00164BB8" w:rsidP="00164BB8">
      <w:pPr>
        <w:pStyle w:val="BodyText"/>
        <w:rPr>
          <w:spacing w:val="-4"/>
        </w:rPr>
      </w:pPr>
      <w:r w:rsidRPr="00EA1F63">
        <w:rPr>
          <w:spacing w:val="-4"/>
        </w:rPr>
        <w:t xml:space="preserve">The above results confirm that introducing national currencies does not alter the homogeneity property of the new model. The key for understanding these results lies in the role that RERs play in this model, which captures IRPs between countries. When a policy change is imposed in a country, the costs of its production may be affected, leading to a change in its national price level, relative to other countries. To restore external balance, adjustments need to be made in the country’s IRPs, indicated by changes in its RERs with other countries. For a given policy change, the adjustments in a country’s RERs should always be the same. This requires a country’s RER to be fully flexible so that such required adjustments can always be made. Otherwise, the country’s external account could not be balanced, which is a necessary condition for an equilibrium solution. </w:t>
      </w:r>
    </w:p>
    <w:p w:rsidR="00164BB8" w:rsidRDefault="00164BB8" w:rsidP="00164BB8">
      <w:pPr>
        <w:pStyle w:val="BodyText"/>
      </w:pPr>
      <w:r>
        <w:t xml:space="preserve">The example shows that the same adjustments in RERs can be made through different price adjustment mechanisms. Introducing currencies and NERs into a world model make alternative price adjustments in a world CGE model possible. It also allows some domestic price or price index to be fixed to reflect the features of certain institutional arrangements and facilitates the interpretation of results. </w:t>
      </w:r>
    </w:p>
    <w:p w:rsidR="00164BB8" w:rsidRPr="003A6823" w:rsidRDefault="00164BB8" w:rsidP="00164BB8">
      <w:pPr>
        <w:pStyle w:val="Heading2"/>
      </w:pPr>
      <w:bookmarkStart w:id="18" w:name="_Toc512845662"/>
      <w:r w:rsidRPr="003A6823">
        <w:t xml:space="preserve">A </w:t>
      </w:r>
      <w:r>
        <w:t>global CGE</w:t>
      </w:r>
      <w:r w:rsidRPr="003A6823">
        <w:t xml:space="preserve"> </w:t>
      </w:r>
      <w:r>
        <w:t xml:space="preserve">model with </w:t>
      </w:r>
      <w:r w:rsidRPr="00917A02">
        <w:t>bilateral</w:t>
      </w:r>
      <w:r>
        <w:t xml:space="preserve"> exchange rates</w:t>
      </w:r>
      <w:bookmarkEnd w:id="18"/>
    </w:p>
    <w:p w:rsidR="00164BB8" w:rsidRDefault="00164BB8" w:rsidP="00164BB8">
      <w:pPr>
        <w:pStyle w:val="BodyText"/>
        <w:rPr>
          <w:lang w:eastAsia="zh-CN"/>
        </w:rPr>
      </w:pPr>
      <w:r>
        <w:rPr>
          <w:lang w:eastAsia="zh-CN"/>
        </w:rPr>
        <w:t xml:space="preserve">In this section, a global CGE model is used to demonstrate what is required to transform a conventional CGE model into a model with national currencies and bilateral NERs. The theoretical structure </w:t>
      </w:r>
      <w:r w:rsidR="00A76BA1">
        <w:rPr>
          <w:lang w:eastAsia="zh-CN"/>
        </w:rPr>
        <w:t xml:space="preserve">of this model </w:t>
      </w:r>
      <w:r>
        <w:rPr>
          <w:lang w:eastAsia="zh-CN"/>
        </w:rPr>
        <w:t>is similar to that of the GTAP model, because it draws its data from a GTAP database (version 7) (</w:t>
      </w:r>
      <w:proofErr w:type="spellStart"/>
      <w:r w:rsidRPr="005449C4">
        <w:rPr>
          <w:szCs w:val="24"/>
          <w:lang w:eastAsia="zh-CN"/>
        </w:rPr>
        <w:t>Badri</w:t>
      </w:r>
      <w:proofErr w:type="spellEnd"/>
      <w:r>
        <w:rPr>
          <w:szCs w:val="24"/>
          <w:lang w:eastAsia="zh-CN"/>
        </w:rPr>
        <w:t xml:space="preserve"> and</w:t>
      </w:r>
      <w:r w:rsidRPr="005449C4">
        <w:rPr>
          <w:szCs w:val="24"/>
          <w:lang w:eastAsia="zh-CN"/>
        </w:rPr>
        <w:t xml:space="preserve"> </w:t>
      </w:r>
      <w:proofErr w:type="spellStart"/>
      <w:r w:rsidRPr="005449C4">
        <w:rPr>
          <w:szCs w:val="24"/>
          <w:lang w:eastAsia="zh-CN"/>
        </w:rPr>
        <w:t>Walmsley</w:t>
      </w:r>
      <w:proofErr w:type="spellEnd"/>
      <w:r>
        <w:rPr>
          <w:szCs w:val="24"/>
          <w:lang w:eastAsia="zh-CN"/>
        </w:rPr>
        <w:t xml:space="preserve"> 2008)</w:t>
      </w:r>
      <w:r w:rsidRPr="005449C4">
        <w:rPr>
          <w:szCs w:val="24"/>
          <w:lang w:eastAsia="zh-CN"/>
        </w:rPr>
        <w:t>,</w:t>
      </w:r>
      <w:r>
        <w:rPr>
          <w:lang w:eastAsia="zh-CN"/>
        </w:rPr>
        <w:t xml:space="preserve"> but it consists of a much simpler core equation system. An important advantage of using a simple structured model is its clarity and transparency: it is easy to locate the equations that are required for modification. A full list of this model’s core equations can be found in Zhang (2013).</w:t>
      </w:r>
    </w:p>
    <w:p w:rsidR="00164BB8" w:rsidRPr="0081741E" w:rsidRDefault="00164BB8" w:rsidP="00164BB8">
      <w:pPr>
        <w:pStyle w:val="BodyText"/>
      </w:pPr>
      <w:r w:rsidRPr="0081741E">
        <w:rPr>
          <w:lang w:eastAsia="zh-CN"/>
        </w:rPr>
        <w:t xml:space="preserve">As mentioned earlier, </w:t>
      </w:r>
      <w:r w:rsidRPr="0081741E">
        <w:t xml:space="preserve">introducing national currencies and bilateral NERs requires a fully bilateral database. That is, any nominal flow in the database must be convertible from one country’s price to another’s through a bilateral exchange rate. Not all databases meet this requirement. For example, the popular GTAP database is not fully bilateral due to two distinctive features. </w:t>
      </w:r>
    </w:p>
    <w:p w:rsidR="00164BB8" w:rsidRPr="00EA1F63" w:rsidRDefault="00164BB8" w:rsidP="00164BB8">
      <w:pPr>
        <w:pStyle w:val="ListNumber"/>
        <w:rPr>
          <w:spacing w:val="-4"/>
        </w:rPr>
      </w:pPr>
      <w:r w:rsidRPr="00EA1F63">
        <w:rPr>
          <w:spacing w:val="-4"/>
        </w:rPr>
        <w:lastRenderedPageBreak/>
        <w:t>Transport margins are described in two matrixes: a 4-dimen</w:t>
      </w:r>
      <w:r w:rsidR="003635CF">
        <w:rPr>
          <w:spacing w:val="-4"/>
        </w:rPr>
        <w:t>s</w:t>
      </w:r>
      <w:r w:rsidRPr="00EA1F63">
        <w:rPr>
          <w:spacing w:val="-4"/>
        </w:rPr>
        <w:t>ional demand (import) matrix and an aggregated 2-dimen</w:t>
      </w:r>
      <w:r w:rsidR="003635CF">
        <w:rPr>
          <w:spacing w:val="-4"/>
        </w:rPr>
        <w:t>s</w:t>
      </w:r>
      <w:r w:rsidRPr="00EA1F63">
        <w:rPr>
          <w:spacing w:val="-4"/>
        </w:rPr>
        <w:t xml:space="preserve">ional supply (export) matrix. It is therefore not possible to identify the source of a margin service that is used to supply a good to an importing country. </w:t>
      </w:r>
    </w:p>
    <w:p w:rsidR="00164BB8" w:rsidRPr="00D272C0" w:rsidRDefault="00164BB8" w:rsidP="00164BB8">
      <w:pPr>
        <w:pStyle w:val="ListNumber"/>
      </w:pPr>
      <w:r w:rsidRPr="00D769D8">
        <w:t>T</w:t>
      </w:r>
      <w:r>
        <w:t>he t</w:t>
      </w:r>
      <w:r w:rsidRPr="00D769D8">
        <w:t xml:space="preserve">rade deficit in a country is assumed to be financed by a </w:t>
      </w:r>
      <w:r w:rsidRPr="00B23CA0">
        <w:rPr>
          <w:i/>
        </w:rPr>
        <w:t>net</w:t>
      </w:r>
      <w:r w:rsidRPr="00D769D8">
        <w:t xml:space="preserve"> investment of foreign savings</w:t>
      </w:r>
      <w:r>
        <w:t>, which are implicitly assumed to be collected by a “world bank”</w:t>
      </w:r>
      <w:r w:rsidRPr="00D769D8">
        <w:t xml:space="preserve">. With this net measure, the foreign savings, denominated in </w:t>
      </w:r>
      <w:r>
        <w:t xml:space="preserve">their respective </w:t>
      </w:r>
      <w:r w:rsidRPr="00D769D8">
        <w:t>f</w:t>
      </w:r>
      <w:r>
        <w:t xml:space="preserve">oreign currencies, cannot be converted to </w:t>
      </w:r>
      <w:r w:rsidRPr="00D769D8">
        <w:t>investment</w:t>
      </w:r>
      <w:r>
        <w:t xml:space="preserve"> flows</w:t>
      </w:r>
      <w:r w:rsidRPr="00D769D8">
        <w:t>, denominated in the receiving country’s currency.</w:t>
      </w:r>
    </w:p>
    <w:p w:rsidR="00164BB8" w:rsidRPr="00D769D8" w:rsidRDefault="00164BB8" w:rsidP="00164BB8">
      <w:pPr>
        <w:pStyle w:val="BodyText"/>
      </w:pPr>
      <w:r w:rsidRPr="00D769D8">
        <w:t>To introduce national currencies and bilateral exchange rates, additional data work is required. The objective is (a) to combin</w:t>
      </w:r>
      <w:r>
        <w:t>e</w:t>
      </w:r>
      <w:r w:rsidRPr="00D769D8">
        <w:t xml:space="preserve"> </w:t>
      </w:r>
      <w:r>
        <w:t xml:space="preserve">and extend </w:t>
      </w:r>
      <w:r w:rsidRPr="00D769D8">
        <w:t xml:space="preserve">the two margin matrixes </w:t>
      </w:r>
      <w:r>
        <w:t>to form a complete 5-dimen</w:t>
      </w:r>
      <w:r w:rsidR="003635CF">
        <w:t>s</w:t>
      </w:r>
      <w:r>
        <w:t>ional transport margin matrix, and</w:t>
      </w:r>
      <w:r w:rsidRPr="00D769D8">
        <w:t xml:space="preserve"> (b) to create a 2-dimen</w:t>
      </w:r>
      <w:r w:rsidR="003635CF">
        <w:t>s</w:t>
      </w:r>
      <w:r w:rsidRPr="00D769D8">
        <w:t>ional gross saving and investment matrix</w:t>
      </w:r>
      <w:r>
        <w:t xml:space="preserve"> from two vectors of </w:t>
      </w:r>
      <w:r w:rsidRPr="00D769D8">
        <w:t xml:space="preserve">the aggregate national savings and </w:t>
      </w:r>
      <w:r>
        <w:t xml:space="preserve">the aggregate national </w:t>
      </w:r>
      <w:r w:rsidRPr="00D769D8">
        <w:t>investments</w:t>
      </w:r>
      <w:r>
        <w:t>,</w:t>
      </w:r>
      <w:r w:rsidRPr="00D769D8">
        <w:t xml:space="preserve"> </w:t>
      </w:r>
      <w:r>
        <w:t xml:space="preserve">implied in </w:t>
      </w:r>
      <w:r w:rsidRPr="00D769D8">
        <w:t xml:space="preserve">the current database. </w:t>
      </w:r>
      <w:r>
        <w:t>The da</w:t>
      </w:r>
      <w:r w:rsidR="00B017FD">
        <w:t>tabase extension is exposed in a</w:t>
      </w:r>
      <w:r>
        <w:t xml:space="preserve">ppendix A. </w:t>
      </w:r>
      <w:r w:rsidRPr="00D769D8">
        <w:t xml:space="preserve">Once the database is </w:t>
      </w:r>
      <w:r>
        <w:t>ready</w:t>
      </w:r>
      <w:r w:rsidRPr="00D769D8">
        <w:t>, the new variables</w:t>
      </w:r>
      <w:r>
        <w:t xml:space="preserve"> and equations</w:t>
      </w:r>
      <w:r w:rsidRPr="00D769D8">
        <w:t xml:space="preserve"> can be introduced and the required modification of the model equations can be carried out.</w:t>
      </w:r>
      <w:r>
        <w:t xml:space="preserve"> The equati</w:t>
      </w:r>
      <w:r w:rsidR="00B017FD">
        <w:t>on modification is detailed in a</w:t>
      </w:r>
      <w:r>
        <w:t>ppendix B.</w:t>
      </w:r>
    </w:p>
    <w:p w:rsidR="00164BB8" w:rsidRDefault="00164BB8" w:rsidP="00EA1F63">
      <w:pPr>
        <w:pStyle w:val="Heading3"/>
        <w:spacing w:before="360"/>
      </w:pPr>
      <w:r>
        <w:t>Test simulations with the new model</w:t>
      </w:r>
      <w:r w:rsidRPr="009E0368">
        <w:t xml:space="preserve"> </w:t>
      </w:r>
    </w:p>
    <w:p w:rsidR="00164BB8" w:rsidRPr="00EA1F63" w:rsidRDefault="00164BB8" w:rsidP="00164BB8">
      <w:pPr>
        <w:spacing w:before="240" w:line="320" w:lineRule="atLeast"/>
        <w:rPr>
          <w:spacing w:val="-2"/>
        </w:rPr>
      </w:pPr>
      <w:r w:rsidRPr="00EA1F63">
        <w:rPr>
          <w:spacing w:val="-2"/>
        </w:rPr>
        <w:t>In the following, a policy simulation is conducted to test for homogeneity and the function of the new price adjustment mechanisms. The policy is a hypothetical rise of the US tariffs to 45 per cent on all imports from China. This simulation is repeated under the following five scenarios, each of which is characterised by a different closure. The scenarios are:</w:t>
      </w:r>
    </w:p>
    <w:p w:rsidR="00164BB8" w:rsidRPr="00D272C0" w:rsidRDefault="00164BB8" w:rsidP="00691A5A">
      <w:pPr>
        <w:pStyle w:val="ListNumber"/>
        <w:numPr>
          <w:ilvl w:val="0"/>
          <w:numId w:val="25"/>
        </w:numPr>
      </w:pPr>
      <w:r w:rsidRPr="00D272C0">
        <w:t>All national currencies are set as exogenous and a world price index</w:t>
      </w:r>
      <w:r>
        <w:t xml:space="preserve"> for factors</w:t>
      </w:r>
      <w:r w:rsidRPr="00D272C0">
        <w:t xml:space="preserve"> is used as a </w:t>
      </w:r>
      <w:proofErr w:type="spellStart"/>
      <w:r w:rsidRPr="00D272C0">
        <w:t>numeraire</w:t>
      </w:r>
      <w:proofErr w:type="spellEnd"/>
      <w:r w:rsidRPr="00D272C0">
        <w:t>. This closure is equivalent to th</w:t>
      </w:r>
      <w:r>
        <w:t xml:space="preserve">at </w:t>
      </w:r>
      <w:r w:rsidRPr="00D272C0">
        <w:t xml:space="preserve">of a conventional global CGE model without exchange rates. </w:t>
      </w:r>
    </w:p>
    <w:p w:rsidR="00164BB8" w:rsidRDefault="00164BB8" w:rsidP="00691A5A">
      <w:pPr>
        <w:pStyle w:val="ListNumber"/>
        <w:numPr>
          <w:ilvl w:val="0"/>
          <w:numId w:val="25"/>
        </w:numPr>
      </w:pPr>
      <w:r>
        <w:t xml:space="preserve">All national currencies are set as endogenous, except the US dollar, which is used as the benchmark currency, and all national GDP deflators are set as exogenous. </w:t>
      </w:r>
    </w:p>
    <w:p w:rsidR="00164BB8" w:rsidRDefault="00164BB8" w:rsidP="00691A5A">
      <w:pPr>
        <w:pStyle w:val="ListNumber"/>
        <w:numPr>
          <w:ilvl w:val="0"/>
          <w:numId w:val="25"/>
        </w:numPr>
      </w:pPr>
      <w:r>
        <w:t>Extending on Scenario 2, the Chinese Yuan is pegged to the US dollar, and China’s GDP deflator is allowed to adjust.</w:t>
      </w:r>
    </w:p>
    <w:p w:rsidR="00164BB8" w:rsidRDefault="00164BB8" w:rsidP="00691A5A">
      <w:pPr>
        <w:pStyle w:val="ListNumber"/>
        <w:numPr>
          <w:ilvl w:val="0"/>
          <w:numId w:val="25"/>
        </w:numPr>
      </w:pPr>
      <w:r>
        <w:t xml:space="preserve">Extending on Scenario 2, China’s wage rate for unskilled labour is fixed and its GDP deflator is set as endogenous. </w:t>
      </w:r>
    </w:p>
    <w:p w:rsidR="00164BB8" w:rsidRPr="00175D0B" w:rsidRDefault="00164BB8" w:rsidP="00691A5A">
      <w:pPr>
        <w:pStyle w:val="ListNumber"/>
        <w:numPr>
          <w:ilvl w:val="0"/>
          <w:numId w:val="25"/>
        </w:numPr>
      </w:pPr>
      <w:r>
        <w:t xml:space="preserve">All national CPIs are fixed, while all national currencies, </w:t>
      </w:r>
      <w:proofErr w:type="gramStart"/>
      <w:r>
        <w:t>except</w:t>
      </w:r>
      <w:proofErr w:type="gramEnd"/>
      <w:r>
        <w:t xml:space="preserve"> the US dollar, are set as endogenous.</w:t>
      </w:r>
    </w:p>
    <w:p w:rsidR="00164BB8" w:rsidRDefault="00164BB8" w:rsidP="00691A5A">
      <w:pPr>
        <w:pStyle w:val="BodyText"/>
      </w:pPr>
      <w:r>
        <w:t>Across all scena</w:t>
      </w:r>
      <w:r w:rsidR="007F7F5F">
        <w:t>rios, results for real GDP (c</w:t>
      </w:r>
      <w:r>
        <w:t>olumn 1 in table 6) are the same, as expected, because the theory introduced should not affect allocation decisions since the changes in bilateral RERs are the same for all scenarios. Both countries suffer from the losses of bilateral trade: China and US real GDP fall by 0.72 an</w:t>
      </w:r>
      <w:r w:rsidR="00183C4D">
        <w:t>d 0.34 per cent, respectively (column </w:t>
      </w:r>
      <w:r>
        <w:t>1).</w:t>
      </w:r>
      <w:r w:rsidRPr="00D272C0">
        <w:t xml:space="preserve"> </w:t>
      </w:r>
      <w:r>
        <w:t>This verifies the homogeneity of the model. The following analysis concentrates on interpreting the different price adjustment mechanisms that are inherent to each closure.</w:t>
      </w:r>
    </w:p>
    <w:p w:rsidR="00164BB8" w:rsidRDefault="00164BB8" w:rsidP="00691A5A">
      <w:pPr>
        <w:pStyle w:val="BodyText"/>
      </w:pPr>
      <w:r>
        <w:lastRenderedPageBreak/>
        <w:t>In Scenario 1, as national currencies are fixed so that all bilateral exchange rates are held constant, the national price levels have to adjust to the policy changes. For example, China’s GDP deflator (</w:t>
      </w:r>
      <w:proofErr w:type="spellStart"/>
      <w:r>
        <w:t>pGDP</w:t>
      </w:r>
      <w:proofErr w:type="spellEnd"/>
      <w:r>
        <w:t xml:space="preserve">) falls 4.73 per cent while the US domestic price </w:t>
      </w:r>
      <w:r w:rsidR="00183C4D">
        <w:t>level increases 0.88 per cent (c</w:t>
      </w:r>
      <w:r>
        <w:t>olumn 2). When all domestic prices are flexible, bilateral RERs for all countries can adjust to balance their external account. The required changes in China</w:t>
      </w:r>
      <w:r w:rsidR="00183C4D">
        <w:t>’s bilateral RERs are shown in c</w:t>
      </w:r>
      <w:r>
        <w:t>olumn 3. The results for the next four scenarios show how GDP deflators and national currencies interact with each other to ensure that required adjustments in RERs can be made so that allocation decisions remain unchanged.</w:t>
      </w:r>
    </w:p>
    <w:p w:rsidR="00EA1F63" w:rsidRDefault="00EA1F63" w:rsidP="00E95E4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A1F63" w:rsidTr="00E95E47">
        <w:trPr>
          <w:tblHeader/>
        </w:trPr>
        <w:tc>
          <w:tcPr>
            <w:tcW w:w="5000" w:type="pct"/>
            <w:tcBorders>
              <w:top w:val="single" w:sz="6" w:space="0" w:color="78A22F"/>
              <w:left w:val="nil"/>
              <w:bottom w:val="nil"/>
              <w:right w:val="nil"/>
            </w:tcBorders>
            <w:shd w:val="clear" w:color="auto" w:fill="auto"/>
          </w:tcPr>
          <w:p w:rsidR="00EA1F63" w:rsidRPr="00784A05" w:rsidRDefault="00EA1F63" w:rsidP="00EA1F63">
            <w:pPr>
              <w:pStyle w:val="TableTitle"/>
            </w:pPr>
            <w:r>
              <w:rPr>
                <w:b w:val="0"/>
              </w:rPr>
              <w:t>Table 6</w:t>
            </w:r>
            <w:r>
              <w:tab/>
            </w:r>
            <w:r w:rsidRPr="00EA1F63">
              <w:t>Results for real GDP, GDP deflators and exchange rates</w:t>
            </w:r>
          </w:p>
        </w:tc>
      </w:tr>
      <w:tr w:rsidR="00EA1F63" w:rsidRPr="00662A96" w:rsidTr="00E95E47">
        <w:tc>
          <w:tcPr>
            <w:tcW w:w="5000" w:type="pct"/>
            <w:tcBorders>
              <w:top w:val="nil"/>
              <w:left w:val="nil"/>
              <w:bottom w:val="nil"/>
              <w:right w:val="nil"/>
            </w:tcBorders>
            <w:shd w:val="clear" w:color="auto" w:fill="auto"/>
          </w:tcPr>
          <w:tbl>
            <w:tblPr>
              <w:tblW w:w="5000" w:type="pct"/>
              <w:tblLook w:val="04A0" w:firstRow="1" w:lastRow="0" w:firstColumn="1" w:lastColumn="0" w:noHBand="0" w:noVBand="1"/>
            </w:tblPr>
            <w:tblGrid>
              <w:gridCol w:w="810"/>
              <w:gridCol w:w="672"/>
              <w:gridCol w:w="686"/>
              <w:gridCol w:w="665"/>
              <w:gridCol w:w="672"/>
              <w:gridCol w:w="805"/>
              <w:gridCol w:w="650"/>
              <w:gridCol w:w="141"/>
              <w:gridCol w:w="754"/>
              <w:gridCol w:w="500"/>
              <w:gridCol w:w="806"/>
              <w:gridCol w:w="672"/>
              <w:gridCol w:w="672"/>
            </w:tblGrid>
            <w:tr w:rsidR="00662A96" w:rsidRPr="00662A96" w:rsidTr="00961301">
              <w:trPr>
                <w:trHeight w:val="288"/>
                <w:tblHeader/>
              </w:trPr>
              <w:tc>
                <w:tcPr>
                  <w:tcW w:w="477" w:type="pct"/>
                  <w:tcBorders>
                    <w:top w:val="single" w:sz="4" w:space="0" w:color="BFBFBF"/>
                    <w:left w:val="nil"/>
                    <w:right w:val="nil"/>
                  </w:tcBorders>
                  <w:shd w:val="clear" w:color="auto" w:fill="auto"/>
                  <w:noWrap/>
                  <w:vAlign w:val="center"/>
                  <w:hideMark/>
                </w:tcPr>
                <w:p w:rsidR="00EA1F63" w:rsidRPr="00662A96" w:rsidRDefault="00EA1F63" w:rsidP="00E95E47">
                  <w:pPr>
                    <w:keepNext/>
                    <w:keepLines/>
                    <w:spacing w:before="80"/>
                    <w:rPr>
                      <w:rFonts w:ascii="Arial" w:hAnsi="Arial" w:cs="Arial"/>
                      <w:sz w:val="18"/>
                      <w:szCs w:val="18"/>
                      <w:lang w:eastAsia="zh-CN"/>
                    </w:rPr>
                  </w:pPr>
                </w:p>
              </w:tc>
              <w:tc>
                <w:tcPr>
                  <w:tcW w:w="1189" w:type="pct"/>
                  <w:gridSpan w:val="3"/>
                  <w:tcBorders>
                    <w:top w:val="single" w:sz="4" w:space="0" w:color="BFBFBF"/>
                    <w:left w:val="nil"/>
                    <w:bottom w:val="single" w:sz="4" w:space="0" w:color="BFBFBF"/>
                    <w:right w:val="nil"/>
                  </w:tcBorders>
                  <w:shd w:val="clear" w:color="auto" w:fill="auto"/>
                  <w:noWrap/>
                  <w:vAlign w:val="center"/>
                  <w:hideMark/>
                </w:tcPr>
                <w:p w:rsidR="00EA1F63" w:rsidRPr="00662A96" w:rsidRDefault="00EA1F63" w:rsidP="00E95E47">
                  <w:pPr>
                    <w:keepNext/>
                    <w:keepLines/>
                    <w:spacing w:before="80"/>
                    <w:jc w:val="center"/>
                    <w:rPr>
                      <w:rFonts w:ascii="Arial" w:hAnsi="Arial" w:cs="Arial"/>
                      <w:sz w:val="18"/>
                      <w:szCs w:val="18"/>
                      <w:lang w:eastAsia="zh-CN"/>
                    </w:rPr>
                  </w:pPr>
                  <w:r w:rsidRPr="00662A96">
                    <w:rPr>
                      <w:rFonts w:ascii="Arial" w:hAnsi="Arial" w:cs="Arial"/>
                      <w:sz w:val="18"/>
                      <w:szCs w:val="18"/>
                    </w:rPr>
                    <w:t>Scenario</w:t>
                  </w:r>
                  <w:r w:rsidRPr="00662A96">
                    <w:rPr>
                      <w:rFonts w:ascii="Arial" w:hAnsi="Arial" w:cs="Arial"/>
                      <w:sz w:val="18"/>
                      <w:szCs w:val="18"/>
                      <w:lang w:eastAsia="zh-CN"/>
                    </w:rPr>
                    <w:t xml:space="preserve"> 1 </w:t>
                  </w:r>
                  <w:r w:rsidRPr="00662A96">
                    <w:rPr>
                      <w:rFonts w:ascii="Arial" w:hAnsi="Arial" w:cs="Arial"/>
                      <w:sz w:val="18"/>
                      <w:szCs w:val="18"/>
                      <w:lang w:eastAsia="zh-CN"/>
                    </w:rPr>
                    <w:br/>
                    <w:t>(</w:t>
                  </w:r>
                  <w:proofErr w:type="spellStart"/>
                  <w:r w:rsidRPr="00662A96">
                    <w:rPr>
                      <w:rFonts w:ascii="Arial" w:hAnsi="Arial" w:cs="Arial"/>
                      <w:sz w:val="18"/>
                      <w:szCs w:val="18"/>
                      <w:lang w:eastAsia="zh-CN"/>
                    </w:rPr>
                    <w:t>rEX</w:t>
                  </w:r>
                  <w:proofErr w:type="spellEnd"/>
                  <w:r w:rsidRPr="00662A96">
                    <w:rPr>
                      <w:rFonts w:ascii="Arial" w:hAnsi="Arial" w:cs="Arial"/>
                      <w:sz w:val="18"/>
                      <w:szCs w:val="18"/>
                      <w:lang w:eastAsia="zh-CN"/>
                    </w:rPr>
                    <w:t xml:space="preserve"> = 0)</w:t>
                  </w:r>
                </w:p>
              </w:tc>
              <w:tc>
                <w:tcPr>
                  <w:tcW w:w="868" w:type="pct"/>
                  <w:gridSpan w:val="2"/>
                  <w:tcBorders>
                    <w:top w:val="single" w:sz="4" w:space="0" w:color="BFBFBF"/>
                    <w:left w:val="nil"/>
                    <w:bottom w:val="single" w:sz="4" w:space="0" w:color="BFBFBF"/>
                    <w:right w:val="nil"/>
                  </w:tcBorders>
                  <w:shd w:val="clear" w:color="auto" w:fill="auto"/>
                  <w:noWrap/>
                  <w:vAlign w:val="center"/>
                  <w:hideMark/>
                </w:tcPr>
                <w:p w:rsidR="00EA1F63" w:rsidRPr="00662A96" w:rsidRDefault="00EA1F63" w:rsidP="00E95E47">
                  <w:pPr>
                    <w:keepNext/>
                    <w:keepLines/>
                    <w:spacing w:before="80"/>
                    <w:jc w:val="center"/>
                    <w:rPr>
                      <w:rFonts w:ascii="Arial" w:hAnsi="Arial" w:cs="Arial"/>
                      <w:sz w:val="18"/>
                      <w:szCs w:val="18"/>
                      <w:lang w:eastAsia="zh-CN"/>
                    </w:rPr>
                  </w:pPr>
                  <w:r w:rsidRPr="00662A96">
                    <w:rPr>
                      <w:rFonts w:ascii="Arial" w:hAnsi="Arial" w:cs="Arial"/>
                      <w:sz w:val="18"/>
                      <w:szCs w:val="18"/>
                    </w:rPr>
                    <w:t>Scenario</w:t>
                  </w:r>
                  <w:r w:rsidRPr="00662A96">
                    <w:rPr>
                      <w:rFonts w:ascii="Arial" w:hAnsi="Arial" w:cs="Arial"/>
                      <w:sz w:val="18"/>
                      <w:szCs w:val="18"/>
                      <w:lang w:eastAsia="zh-CN"/>
                    </w:rPr>
                    <w:t xml:space="preserve"> 2 </w:t>
                  </w:r>
                  <w:r w:rsidRPr="00662A96">
                    <w:rPr>
                      <w:rFonts w:ascii="Arial" w:hAnsi="Arial" w:cs="Arial"/>
                      <w:sz w:val="18"/>
                      <w:szCs w:val="18"/>
                      <w:lang w:eastAsia="zh-CN"/>
                    </w:rPr>
                    <w:br/>
                    <w:t>(</w:t>
                  </w:r>
                  <w:proofErr w:type="spellStart"/>
                  <w:r w:rsidRPr="00662A96">
                    <w:rPr>
                      <w:rFonts w:ascii="Arial" w:hAnsi="Arial" w:cs="Arial"/>
                      <w:sz w:val="18"/>
                      <w:szCs w:val="18"/>
                      <w:lang w:eastAsia="zh-CN"/>
                    </w:rPr>
                    <w:t>pGDP</w:t>
                  </w:r>
                  <w:proofErr w:type="spellEnd"/>
                  <w:r w:rsidRPr="00662A96">
                    <w:rPr>
                      <w:rFonts w:ascii="Arial" w:hAnsi="Arial" w:cs="Arial"/>
                      <w:sz w:val="18"/>
                      <w:szCs w:val="18"/>
                      <w:lang w:eastAsia="zh-CN"/>
                    </w:rPr>
                    <w:t xml:space="preserve"> = 0)</w:t>
                  </w:r>
                </w:p>
              </w:tc>
              <w:tc>
                <w:tcPr>
                  <w:tcW w:w="907" w:type="pct"/>
                  <w:gridSpan w:val="3"/>
                  <w:tcBorders>
                    <w:top w:val="single" w:sz="4" w:space="0" w:color="BFBFBF"/>
                    <w:left w:val="nil"/>
                    <w:bottom w:val="single" w:sz="4" w:space="0" w:color="BFBFBF"/>
                    <w:right w:val="nil"/>
                  </w:tcBorders>
                  <w:tcMar>
                    <w:left w:w="0" w:type="dxa"/>
                    <w:right w:w="0" w:type="dxa"/>
                  </w:tcMar>
                </w:tcPr>
                <w:p w:rsidR="00EA1F63" w:rsidRPr="00662A96" w:rsidRDefault="00EA1F63" w:rsidP="00E95E47">
                  <w:pPr>
                    <w:keepNext/>
                    <w:keepLines/>
                    <w:spacing w:before="80"/>
                    <w:jc w:val="center"/>
                    <w:rPr>
                      <w:rFonts w:ascii="Arial" w:hAnsi="Arial" w:cs="Arial"/>
                      <w:sz w:val="18"/>
                      <w:szCs w:val="18"/>
                      <w:lang w:eastAsia="zh-CN"/>
                    </w:rPr>
                  </w:pPr>
                  <w:r w:rsidRPr="00662A96">
                    <w:rPr>
                      <w:rFonts w:ascii="Arial" w:hAnsi="Arial" w:cs="Arial"/>
                      <w:sz w:val="18"/>
                      <w:szCs w:val="18"/>
                    </w:rPr>
                    <w:t>Scenario</w:t>
                  </w:r>
                  <w:r w:rsidRPr="00662A96">
                    <w:rPr>
                      <w:rFonts w:ascii="Arial" w:hAnsi="Arial" w:cs="Arial"/>
                      <w:sz w:val="18"/>
                      <w:szCs w:val="18"/>
                      <w:lang w:eastAsia="zh-CN"/>
                    </w:rPr>
                    <w:t xml:space="preserve"> 3 </w:t>
                  </w:r>
                  <w:r w:rsidRPr="00662A96">
                    <w:rPr>
                      <w:rFonts w:ascii="Arial" w:hAnsi="Arial" w:cs="Arial"/>
                      <w:sz w:val="18"/>
                      <w:szCs w:val="18"/>
                      <w:lang w:eastAsia="zh-CN"/>
                    </w:rPr>
                    <w:br/>
                    <w:t>(</w:t>
                  </w:r>
                  <w:proofErr w:type="spellStart"/>
                  <w:r w:rsidRPr="00662A96">
                    <w:rPr>
                      <w:rFonts w:ascii="Arial" w:hAnsi="Arial" w:cs="Arial"/>
                      <w:sz w:val="18"/>
                      <w:szCs w:val="18"/>
                      <w:lang w:eastAsia="zh-CN"/>
                    </w:rPr>
                    <w:t>rEX</w:t>
                  </w:r>
                  <w:proofErr w:type="spellEnd"/>
                  <w:r w:rsidRPr="00662A96">
                    <w:rPr>
                      <w:rFonts w:ascii="Arial" w:hAnsi="Arial" w:cs="Arial"/>
                      <w:sz w:val="18"/>
                      <w:szCs w:val="18"/>
                      <w:lang w:eastAsia="zh-CN"/>
                    </w:rPr>
                    <w:t>(</w:t>
                  </w:r>
                  <w:proofErr w:type="spellStart"/>
                  <w:r w:rsidRPr="00662A96">
                    <w:rPr>
                      <w:rFonts w:ascii="Arial" w:hAnsi="Arial" w:cs="Arial"/>
                      <w:sz w:val="18"/>
                      <w:szCs w:val="18"/>
                      <w:lang w:eastAsia="zh-CN"/>
                    </w:rPr>
                    <w:t>chn,usa</w:t>
                  </w:r>
                  <w:proofErr w:type="spellEnd"/>
                  <w:r w:rsidRPr="00662A96">
                    <w:rPr>
                      <w:rFonts w:ascii="Arial" w:hAnsi="Arial" w:cs="Arial"/>
                      <w:sz w:val="18"/>
                      <w:szCs w:val="18"/>
                      <w:lang w:eastAsia="zh-CN"/>
                    </w:rPr>
                    <w:t>) = 0)</w:t>
                  </w:r>
                </w:p>
              </w:tc>
              <w:tc>
                <w:tcPr>
                  <w:tcW w:w="768" w:type="pct"/>
                  <w:gridSpan w:val="2"/>
                  <w:tcBorders>
                    <w:top w:val="single" w:sz="4" w:space="0" w:color="BFBFBF"/>
                    <w:left w:val="nil"/>
                    <w:bottom w:val="single" w:sz="4" w:space="0" w:color="BFBFBF"/>
                    <w:right w:val="nil"/>
                  </w:tcBorders>
                </w:tcPr>
                <w:p w:rsidR="00EA1F63" w:rsidRPr="00662A96" w:rsidRDefault="00EA1F63" w:rsidP="00E95E47">
                  <w:pPr>
                    <w:keepNext/>
                    <w:keepLines/>
                    <w:spacing w:before="80"/>
                    <w:jc w:val="center"/>
                    <w:rPr>
                      <w:rFonts w:ascii="Arial" w:hAnsi="Arial" w:cs="Arial"/>
                      <w:sz w:val="18"/>
                      <w:szCs w:val="18"/>
                      <w:lang w:eastAsia="zh-CN"/>
                    </w:rPr>
                  </w:pPr>
                  <w:r w:rsidRPr="00662A96">
                    <w:rPr>
                      <w:rFonts w:ascii="Arial" w:hAnsi="Arial" w:cs="Arial"/>
                      <w:sz w:val="18"/>
                      <w:szCs w:val="18"/>
                    </w:rPr>
                    <w:t>Scenario</w:t>
                  </w:r>
                  <w:r w:rsidRPr="00662A96">
                    <w:rPr>
                      <w:rFonts w:ascii="Arial" w:hAnsi="Arial" w:cs="Arial"/>
                      <w:sz w:val="18"/>
                      <w:szCs w:val="18"/>
                      <w:lang w:eastAsia="zh-CN"/>
                    </w:rPr>
                    <w:t xml:space="preserve"> 4</w:t>
                  </w:r>
                  <w:r w:rsidRPr="00662A96">
                    <w:rPr>
                      <w:rFonts w:ascii="Arial" w:hAnsi="Arial" w:cs="Arial"/>
                      <w:sz w:val="18"/>
                      <w:szCs w:val="18"/>
                      <w:lang w:eastAsia="zh-CN"/>
                    </w:rPr>
                    <w:br/>
                    <w:t>(</w:t>
                  </w:r>
                  <w:proofErr w:type="spellStart"/>
                  <w:r w:rsidRPr="00662A96">
                    <w:rPr>
                      <w:rFonts w:ascii="Arial" w:hAnsi="Arial" w:cs="Arial"/>
                      <w:sz w:val="18"/>
                      <w:szCs w:val="18"/>
                      <w:lang w:eastAsia="zh-CN"/>
                    </w:rPr>
                    <w:t>pL</w:t>
                  </w:r>
                  <w:proofErr w:type="spellEnd"/>
                  <w:r w:rsidRPr="00662A96">
                    <w:rPr>
                      <w:rFonts w:ascii="Arial" w:hAnsi="Arial" w:cs="Arial"/>
                      <w:sz w:val="18"/>
                      <w:szCs w:val="18"/>
                      <w:lang w:eastAsia="zh-CN"/>
                    </w:rPr>
                    <w:t>(</w:t>
                  </w:r>
                  <w:proofErr w:type="spellStart"/>
                  <w:r w:rsidRPr="00662A96">
                    <w:rPr>
                      <w:rFonts w:ascii="Arial" w:hAnsi="Arial" w:cs="Arial"/>
                      <w:sz w:val="18"/>
                      <w:szCs w:val="18"/>
                      <w:lang w:eastAsia="zh-CN"/>
                    </w:rPr>
                    <w:t>chn</w:t>
                  </w:r>
                  <w:proofErr w:type="spellEnd"/>
                  <w:r w:rsidRPr="00662A96">
                    <w:rPr>
                      <w:rFonts w:ascii="Arial" w:hAnsi="Arial" w:cs="Arial"/>
                      <w:sz w:val="18"/>
                      <w:szCs w:val="18"/>
                      <w:lang w:eastAsia="zh-CN"/>
                    </w:rPr>
                    <w:t>) = 0)</w:t>
                  </w:r>
                </w:p>
              </w:tc>
              <w:tc>
                <w:tcPr>
                  <w:tcW w:w="790" w:type="pct"/>
                  <w:gridSpan w:val="2"/>
                  <w:tcBorders>
                    <w:top w:val="single" w:sz="4" w:space="0" w:color="BFBFBF"/>
                    <w:left w:val="nil"/>
                    <w:bottom w:val="single" w:sz="4" w:space="0" w:color="BFBFBF"/>
                    <w:right w:val="nil"/>
                  </w:tcBorders>
                  <w:shd w:val="clear" w:color="auto" w:fill="auto"/>
                  <w:noWrap/>
                  <w:tcMar>
                    <w:left w:w="0" w:type="dxa"/>
                    <w:right w:w="0" w:type="dxa"/>
                  </w:tcMar>
                  <w:vAlign w:val="center"/>
                  <w:hideMark/>
                </w:tcPr>
                <w:p w:rsidR="00EA1F63" w:rsidRPr="00662A96" w:rsidRDefault="00EA1F63" w:rsidP="00E95E47">
                  <w:pPr>
                    <w:keepNext/>
                    <w:keepLines/>
                    <w:spacing w:before="80"/>
                    <w:jc w:val="center"/>
                    <w:rPr>
                      <w:rFonts w:ascii="Arial" w:hAnsi="Arial" w:cs="Arial"/>
                      <w:sz w:val="18"/>
                      <w:szCs w:val="18"/>
                      <w:lang w:eastAsia="zh-CN"/>
                    </w:rPr>
                  </w:pPr>
                  <w:r w:rsidRPr="00662A96">
                    <w:rPr>
                      <w:rFonts w:ascii="Arial" w:hAnsi="Arial" w:cs="Arial"/>
                      <w:sz w:val="18"/>
                      <w:szCs w:val="18"/>
                    </w:rPr>
                    <w:t>Scenario</w:t>
                  </w:r>
                  <w:r w:rsidRPr="00662A96">
                    <w:rPr>
                      <w:rFonts w:ascii="Arial" w:hAnsi="Arial" w:cs="Arial"/>
                      <w:sz w:val="18"/>
                      <w:szCs w:val="18"/>
                      <w:lang w:eastAsia="zh-CN"/>
                    </w:rPr>
                    <w:t xml:space="preserve"> 5 </w:t>
                  </w:r>
                  <w:r w:rsidRPr="00662A96">
                    <w:rPr>
                      <w:rFonts w:ascii="Arial" w:hAnsi="Arial" w:cs="Arial"/>
                      <w:sz w:val="18"/>
                      <w:szCs w:val="18"/>
                      <w:lang w:eastAsia="zh-CN"/>
                    </w:rPr>
                    <w:br/>
                    <w:t>(CPI = 0)</w:t>
                  </w:r>
                </w:p>
              </w:tc>
            </w:tr>
            <w:tr w:rsidR="00662A96" w:rsidRPr="00662A96" w:rsidTr="004D5FE1">
              <w:trPr>
                <w:trHeight w:val="288"/>
              </w:trPr>
              <w:tc>
                <w:tcPr>
                  <w:tcW w:w="477" w:type="pct"/>
                  <w:tcBorders>
                    <w:left w:val="nil"/>
                    <w:right w:val="nil"/>
                  </w:tcBorders>
                  <w:shd w:val="clear" w:color="auto" w:fill="auto"/>
                  <w:noWrap/>
                  <w:vAlign w:val="center"/>
                  <w:hideMark/>
                </w:tcPr>
                <w:p w:rsidR="00EA1F63" w:rsidRPr="00662A96" w:rsidRDefault="00EA1F63" w:rsidP="00EA1F63">
                  <w:pPr>
                    <w:keepNext/>
                    <w:keepLines/>
                    <w:rPr>
                      <w:rFonts w:ascii="Arial" w:hAnsi="Arial" w:cs="Arial"/>
                      <w:sz w:val="18"/>
                      <w:szCs w:val="18"/>
                      <w:lang w:eastAsia="zh-CN"/>
                    </w:rPr>
                  </w:pPr>
                </w:p>
              </w:tc>
              <w:tc>
                <w:tcPr>
                  <w:tcW w:w="395" w:type="pct"/>
                  <w:tcBorders>
                    <w:top w:val="single" w:sz="4" w:space="0" w:color="BFBFBF"/>
                    <w:left w:val="nil"/>
                    <w:right w:val="nil"/>
                  </w:tcBorders>
                  <w:shd w:val="clear" w:color="auto" w:fill="FFFFFF" w:themeFill="background1"/>
                  <w:noWrap/>
                  <w:tcMar>
                    <w:left w:w="0" w:type="dxa"/>
                    <w:right w:w="108" w:type="dxa"/>
                  </w:tcMar>
                  <w:vAlign w:val="center"/>
                  <w:hideMark/>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qGDP</w:t>
                  </w:r>
                  <w:proofErr w:type="spellEnd"/>
                  <w:r w:rsidRPr="00662A96">
                    <w:rPr>
                      <w:rFonts w:ascii="Arial" w:hAnsi="Arial" w:cs="Arial"/>
                      <w:sz w:val="18"/>
                      <w:szCs w:val="18"/>
                      <w:lang w:eastAsia="zh-CN"/>
                    </w:rPr>
                    <w:br/>
                    <w:t>(r)</w:t>
                  </w:r>
                </w:p>
              </w:tc>
              <w:tc>
                <w:tcPr>
                  <w:tcW w:w="403" w:type="pct"/>
                  <w:tcBorders>
                    <w:top w:val="single" w:sz="4" w:space="0" w:color="BFBFBF"/>
                    <w:left w:val="nil"/>
                    <w:right w:val="nil"/>
                  </w:tcBorders>
                  <w:shd w:val="clear" w:color="auto" w:fill="D9D9D9" w:themeFill="background1" w:themeFillShade="D9"/>
                  <w:noWrap/>
                  <w:tcMar>
                    <w:left w:w="0" w:type="dxa"/>
                    <w:right w:w="108" w:type="dxa"/>
                  </w:tcMar>
                  <w:vAlign w:val="center"/>
                  <w:hideMark/>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pGDP</w:t>
                  </w:r>
                  <w:proofErr w:type="spellEnd"/>
                  <w:r w:rsidRPr="00662A96">
                    <w:rPr>
                      <w:rFonts w:ascii="Arial" w:hAnsi="Arial" w:cs="Arial"/>
                      <w:sz w:val="18"/>
                      <w:szCs w:val="18"/>
                      <w:lang w:eastAsia="zh-CN"/>
                    </w:rPr>
                    <w:br/>
                    <w:t>(r)</w:t>
                  </w:r>
                </w:p>
              </w:tc>
              <w:tc>
                <w:tcPr>
                  <w:tcW w:w="391" w:type="pct"/>
                  <w:tcBorders>
                    <w:top w:val="single" w:sz="4" w:space="0" w:color="BFBFBF"/>
                    <w:left w:val="nil"/>
                    <w:right w:val="nil"/>
                  </w:tcBorders>
                  <w:shd w:val="clear" w:color="auto" w:fill="D9D9D9" w:themeFill="background1" w:themeFillShade="D9"/>
                  <w:noWrap/>
                  <w:tcMar>
                    <w:left w:w="0" w:type="dxa"/>
                    <w:right w:w="0" w:type="dxa"/>
                  </w:tcMar>
                  <w:vAlign w:val="center"/>
                  <w:hideMark/>
                </w:tcPr>
                <w:p w:rsidR="00EA1F63" w:rsidRPr="00662A96" w:rsidRDefault="00EA1F63" w:rsidP="00E95E47">
                  <w:pPr>
                    <w:keepNext/>
                    <w:keepLines/>
                    <w:spacing w:before="80"/>
                    <w:jc w:val="center"/>
                    <w:rPr>
                      <w:rFonts w:ascii="Arial" w:hAnsi="Arial" w:cs="Arial"/>
                      <w:sz w:val="18"/>
                      <w:szCs w:val="18"/>
                      <w:lang w:eastAsia="zh-CN"/>
                    </w:rPr>
                  </w:pPr>
                  <w:proofErr w:type="spellStart"/>
                  <w:r w:rsidRPr="00662A96">
                    <w:rPr>
                      <w:rFonts w:ascii="Arial" w:hAnsi="Arial" w:cs="Arial"/>
                      <w:sz w:val="18"/>
                      <w:szCs w:val="18"/>
                      <w:lang w:eastAsia="zh-CN"/>
                    </w:rPr>
                    <w:t>rREX</w:t>
                  </w:r>
                  <w:proofErr w:type="spellEnd"/>
                  <w:r w:rsidRPr="00662A96">
                    <w:rPr>
                      <w:rFonts w:ascii="Arial" w:hAnsi="Arial" w:cs="Arial"/>
                      <w:sz w:val="18"/>
                      <w:szCs w:val="18"/>
                      <w:lang w:eastAsia="zh-CN"/>
                    </w:rPr>
                    <w:br/>
                    <w:t>(</w:t>
                  </w:r>
                  <w:proofErr w:type="spellStart"/>
                  <w:r w:rsidRPr="00662A96">
                    <w:rPr>
                      <w:rFonts w:ascii="Arial" w:hAnsi="Arial" w:cs="Arial"/>
                      <w:sz w:val="18"/>
                      <w:szCs w:val="18"/>
                      <w:lang w:eastAsia="zh-CN"/>
                    </w:rPr>
                    <w:t>r,chn</w:t>
                  </w:r>
                  <w:proofErr w:type="spellEnd"/>
                  <w:r w:rsidRPr="00662A96">
                    <w:rPr>
                      <w:rFonts w:ascii="Arial" w:hAnsi="Arial" w:cs="Arial"/>
                      <w:sz w:val="18"/>
                      <w:szCs w:val="18"/>
                      <w:lang w:eastAsia="zh-CN"/>
                    </w:rPr>
                    <w:t>)</w:t>
                  </w:r>
                </w:p>
              </w:tc>
              <w:tc>
                <w:tcPr>
                  <w:tcW w:w="395" w:type="pct"/>
                  <w:tcBorders>
                    <w:top w:val="single" w:sz="4" w:space="0" w:color="BFBFBF"/>
                    <w:left w:val="nil"/>
                    <w:right w:val="nil"/>
                  </w:tcBorders>
                  <w:shd w:val="clear" w:color="auto" w:fill="auto"/>
                  <w:noWrap/>
                  <w:tcMar>
                    <w:left w:w="0" w:type="dxa"/>
                    <w:right w:w="108" w:type="dxa"/>
                  </w:tcMar>
                  <w:vAlign w:val="center"/>
                  <w:hideMark/>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pGDP</w:t>
                  </w:r>
                  <w:proofErr w:type="spellEnd"/>
                  <w:r w:rsidRPr="00662A96">
                    <w:rPr>
                      <w:rFonts w:ascii="Arial" w:hAnsi="Arial" w:cs="Arial"/>
                      <w:sz w:val="18"/>
                      <w:szCs w:val="18"/>
                      <w:lang w:eastAsia="zh-CN"/>
                    </w:rPr>
                    <w:br/>
                    <w:t>(r)</w:t>
                  </w:r>
                </w:p>
              </w:tc>
              <w:tc>
                <w:tcPr>
                  <w:tcW w:w="473" w:type="pct"/>
                  <w:tcBorders>
                    <w:top w:val="single" w:sz="4" w:space="0" w:color="BFBFBF"/>
                    <w:left w:val="nil"/>
                    <w:right w:val="nil"/>
                  </w:tcBorders>
                  <w:shd w:val="clear" w:color="auto" w:fill="auto"/>
                  <w:noWrap/>
                  <w:tcMar>
                    <w:left w:w="0" w:type="dxa"/>
                    <w:right w:w="108" w:type="dxa"/>
                  </w:tcMar>
                  <w:vAlign w:val="center"/>
                  <w:hideMark/>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rEX</w:t>
                  </w:r>
                  <w:proofErr w:type="spellEnd"/>
                  <w:r w:rsidRPr="00662A96">
                    <w:rPr>
                      <w:rFonts w:ascii="Arial" w:hAnsi="Arial" w:cs="Arial"/>
                      <w:sz w:val="18"/>
                      <w:szCs w:val="18"/>
                      <w:lang w:eastAsia="zh-CN"/>
                    </w:rPr>
                    <w:br/>
                    <w:t>(</w:t>
                  </w:r>
                  <w:proofErr w:type="spellStart"/>
                  <w:r w:rsidRPr="00662A96">
                    <w:rPr>
                      <w:rFonts w:ascii="Arial" w:hAnsi="Arial" w:cs="Arial"/>
                      <w:sz w:val="18"/>
                      <w:szCs w:val="18"/>
                      <w:lang w:eastAsia="zh-CN"/>
                    </w:rPr>
                    <w:t>r,chn</w:t>
                  </w:r>
                  <w:proofErr w:type="spellEnd"/>
                  <w:r w:rsidRPr="00662A96">
                    <w:rPr>
                      <w:rFonts w:ascii="Arial" w:hAnsi="Arial" w:cs="Arial"/>
                      <w:sz w:val="18"/>
                      <w:szCs w:val="18"/>
                      <w:lang w:eastAsia="zh-CN"/>
                    </w:rPr>
                    <w:t>)</w:t>
                  </w:r>
                </w:p>
              </w:tc>
              <w:tc>
                <w:tcPr>
                  <w:tcW w:w="382" w:type="pct"/>
                  <w:tcBorders>
                    <w:top w:val="single" w:sz="4" w:space="0" w:color="BFBFBF"/>
                    <w:left w:val="nil"/>
                    <w:right w:val="nil"/>
                  </w:tcBorders>
                  <w:shd w:val="clear" w:color="auto" w:fill="D9D9D9" w:themeFill="background1" w:themeFillShade="D9"/>
                  <w:tcMar>
                    <w:left w:w="0" w:type="dxa"/>
                    <w:right w:w="0" w:type="dxa"/>
                  </w:tcMar>
                  <w:vAlign w:val="center"/>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pGDP</w:t>
                  </w:r>
                  <w:proofErr w:type="spellEnd"/>
                  <w:r w:rsidRPr="00662A96">
                    <w:rPr>
                      <w:rFonts w:ascii="Arial" w:hAnsi="Arial" w:cs="Arial"/>
                      <w:sz w:val="18"/>
                      <w:szCs w:val="18"/>
                      <w:lang w:eastAsia="zh-CN"/>
                    </w:rPr>
                    <w:br/>
                    <w:t>(r)</w:t>
                  </w:r>
                </w:p>
              </w:tc>
              <w:tc>
                <w:tcPr>
                  <w:tcW w:w="526" w:type="pct"/>
                  <w:gridSpan w:val="2"/>
                  <w:tcBorders>
                    <w:top w:val="single" w:sz="4" w:space="0" w:color="BFBFBF"/>
                    <w:left w:val="nil"/>
                    <w:right w:val="nil"/>
                  </w:tcBorders>
                  <w:shd w:val="clear" w:color="auto" w:fill="D9D9D9" w:themeFill="background1" w:themeFillShade="D9"/>
                  <w:noWrap/>
                  <w:tcMar>
                    <w:left w:w="0" w:type="dxa"/>
                    <w:right w:w="108" w:type="dxa"/>
                  </w:tcMar>
                  <w:vAlign w:val="center"/>
                  <w:hideMark/>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rEX</w:t>
                  </w:r>
                  <w:proofErr w:type="spellEnd"/>
                  <w:r w:rsidRPr="00662A96">
                    <w:rPr>
                      <w:rFonts w:ascii="Arial" w:hAnsi="Arial" w:cs="Arial"/>
                      <w:sz w:val="18"/>
                      <w:szCs w:val="18"/>
                      <w:lang w:eastAsia="zh-CN"/>
                    </w:rPr>
                    <w:br/>
                    <w:t>(</w:t>
                  </w:r>
                  <w:proofErr w:type="spellStart"/>
                  <w:r w:rsidRPr="00662A96">
                    <w:rPr>
                      <w:rFonts w:ascii="Arial" w:hAnsi="Arial" w:cs="Arial"/>
                      <w:sz w:val="18"/>
                      <w:szCs w:val="18"/>
                      <w:lang w:eastAsia="zh-CN"/>
                    </w:rPr>
                    <w:t>r,chn</w:t>
                  </w:r>
                  <w:proofErr w:type="spellEnd"/>
                  <w:r w:rsidRPr="00662A96">
                    <w:rPr>
                      <w:rFonts w:ascii="Arial" w:hAnsi="Arial" w:cs="Arial"/>
                      <w:sz w:val="18"/>
                      <w:szCs w:val="18"/>
                      <w:lang w:eastAsia="zh-CN"/>
                    </w:rPr>
                    <w:t>)</w:t>
                  </w:r>
                </w:p>
              </w:tc>
              <w:tc>
                <w:tcPr>
                  <w:tcW w:w="294" w:type="pct"/>
                  <w:tcBorders>
                    <w:top w:val="single" w:sz="4" w:space="0" w:color="BFBFBF"/>
                    <w:left w:val="nil"/>
                    <w:right w:val="nil"/>
                  </w:tcBorders>
                  <w:tcMar>
                    <w:left w:w="0" w:type="dxa"/>
                    <w:right w:w="0" w:type="dxa"/>
                  </w:tcMar>
                  <w:vAlign w:val="center"/>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pGDP</w:t>
                  </w:r>
                  <w:proofErr w:type="spellEnd"/>
                  <w:r w:rsidRPr="00662A96">
                    <w:rPr>
                      <w:rFonts w:ascii="Arial" w:hAnsi="Arial" w:cs="Arial"/>
                      <w:sz w:val="18"/>
                      <w:szCs w:val="18"/>
                      <w:lang w:eastAsia="zh-CN"/>
                    </w:rPr>
                    <w:br/>
                    <w:t>(r)</w:t>
                  </w:r>
                </w:p>
              </w:tc>
              <w:tc>
                <w:tcPr>
                  <w:tcW w:w="474" w:type="pct"/>
                  <w:tcBorders>
                    <w:top w:val="single" w:sz="4" w:space="0" w:color="BFBFBF"/>
                    <w:left w:val="nil"/>
                    <w:right w:val="nil"/>
                  </w:tcBorders>
                  <w:shd w:val="clear" w:color="auto" w:fill="auto"/>
                  <w:noWrap/>
                  <w:tcMar>
                    <w:left w:w="0" w:type="dxa"/>
                    <w:right w:w="108" w:type="dxa"/>
                  </w:tcMar>
                  <w:vAlign w:val="center"/>
                  <w:hideMark/>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rEX</w:t>
                  </w:r>
                  <w:proofErr w:type="spellEnd"/>
                  <w:r w:rsidRPr="00662A96">
                    <w:rPr>
                      <w:rFonts w:ascii="Arial" w:hAnsi="Arial" w:cs="Arial"/>
                      <w:sz w:val="18"/>
                      <w:szCs w:val="18"/>
                      <w:lang w:eastAsia="zh-CN"/>
                    </w:rPr>
                    <w:br/>
                    <w:t>(</w:t>
                  </w:r>
                  <w:proofErr w:type="spellStart"/>
                  <w:r w:rsidRPr="00662A96">
                    <w:rPr>
                      <w:rFonts w:ascii="Arial" w:hAnsi="Arial" w:cs="Arial"/>
                      <w:sz w:val="18"/>
                      <w:szCs w:val="18"/>
                      <w:lang w:eastAsia="zh-CN"/>
                    </w:rPr>
                    <w:t>r,chn</w:t>
                  </w:r>
                  <w:proofErr w:type="spellEnd"/>
                  <w:r w:rsidRPr="00662A96">
                    <w:rPr>
                      <w:rFonts w:ascii="Arial" w:hAnsi="Arial" w:cs="Arial"/>
                      <w:sz w:val="18"/>
                      <w:szCs w:val="18"/>
                      <w:lang w:eastAsia="zh-CN"/>
                    </w:rPr>
                    <w:t>)</w:t>
                  </w:r>
                </w:p>
              </w:tc>
              <w:tc>
                <w:tcPr>
                  <w:tcW w:w="395" w:type="pct"/>
                  <w:tcBorders>
                    <w:top w:val="single" w:sz="4" w:space="0" w:color="BFBFBF"/>
                    <w:left w:val="nil"/>
                    <w:right w:val="nil"/>
                  </w:tcBorders>
                  <w:shd w:val="clear" w:color="auto" w:fill="D9D9D9" w:themeFill="background1" w:themeFillShade="D9"/>
                  <w:noWrap/>
                  <w:tcMar>
                    <w:left w:w="0" w:type="dxa"/>
                    <w:right w:w="108" w:type="dxa"/>
                  </w:tcMar>
                  <w:vAlign w:val="center"/>
                  <w:hideMark/>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pGDP</w:t>
                  </w:r>
                  <w:proofErr w:type="spellEnd"/>
                  <w:r w:rsidRPr="00662A96">
                    <w:rPr>
                      <w:rFonts w:ascii="Arial" w:hAnsi="Arial" w:cs="Arial"/>
                      <w:sz w:val="18"/>
                      <w:szCs w:val="18"/>
                      <w:lang w:eastAsia="zh-CN"/>
                    </w:rPr>
                    <w:br/>
                    <w:t>(r)</w:t>
                  </w:r>
                </w:p>
              </w:tc>
              <w:tc>
                <w:tcPr>
                  <w:tcW w:w="395" w:type="pct"/>
                  <w:tcBorders>
                    <w:top w:val="single" w:sz="4" w:space="0" w:color="BFBFBF"/>
                    <w:left w:val="nil"/>
                    <w:right w:val="nil"/>
                  </w:tcBorders>
                  <w:shd w:val="clear" w:color="auto" w:fill="D9D9D9" w:themeFill="background1" w:themeFillShade="D9"/>
                  <w:noWrap/>
                  <w:tcMar>
                    <w:left w:w="0" w:type="dxa"/>
                    <w:right w:w="108" w:type="dxa"/>
                  </w:tcMar>
                  <w:vAlign w:val="center"/>
                  <w:hideMark/>
                </w:tcPr>
                <w:p w:rsidR="00EA1F63" w:rsidRPr="00662A96" w:rsidRDefault="00EA1F63" w:rsidP="00E95E47">
                  <w:pPr>
                    <w:keepNext/>
                    <w:keepLines/>
                    <w:spacing w:before="80"/>
                    <w:jc w:val="right"/>
                    <w:rPr>
                      <w:rFonts w:ascii="Arial" w:hAnsi="Arial" w:cs="Arial"/>
                      <w:sz w:val="18"/>
                      <w:szCs w:val="18"/>
                      <w:lang w:eastAsia="zh-CN"/>
                    </w:rPr>
                  </w:pPr>
                  <w:proofErr w:type="spellStart"/>
                  <w:r w:rsidRPr="00662A96">
                    <w:rPr>
                      <w:rFonts w:ascii="Arial" w:hAnsi="Arial" w:cs="Arial"/>
                      <w:sz w:val="18"/>
                      <w:szCs w:val="18"/>
                      <w:lang w:eastAsia="zh-CN"/>
                    </w:rPr>
                    <w:t>rEX</w:t>
                  </w:r>
                  <w:proofErr w:type="spellEnd"/>
                  <w:r w:rsidRPr="00662A96">
                    <w:rPr>
                      <w:rFonts w:ascii="Arial" w:hAnsi="Arial" w:cs="Arial"/>
                      <w:sz w:val="18"/>
                      <w:szCs w:val="18"/>
                      <w:lang w:eastAsia="zh-CN"/>
                    </w:rPr>
                    <w:br/>
                    <w:t>(</w:t>
                  </w:r>
                  <w:proofErr w:type="spellStart"/>
                  <w:r w:rsidRPr="00662A96">
                    <w:rPr>
                      <w:rFonts w:ascii="Arial" w:hAnsi="Arial" w:cs="Arial"/>
                      <w:sz w:val="18"/>
                      <w:szCs w:val="18"/>
                      <w:lang w:eastAsia="zh-CN"/>
                    </w:rPr>
                    <w:t>r,chn</w:t>
                  </w:r>
                  <w:proofErr w:type="spellEnd"/>
                  <w:r w:rsidRPr="00662A96">
                    <w:rPr>
                      <w:rFonts w:ascii="Arial" w:hAnsi="Arial" w:cs="Arial"/>
                      <w:sz w:val="18"/>
                      <w:szCs w:val="18"/>
                      <w:lang w:eastAsia="zh-CN"/>
                    </w:rPr>
                    <w:t>)</w:t>
                  </w:r>
                </w:p>
              </w:tc>
            </w:tr>
            <w:tr w:rsidR="00662A96" w:rsidRPr="00662A96" w:rsidTr="004D5FE1">
              <w:trPr>
                <w:trHeight w:val="288"/>
              </w:trPr>
              <w:tc>
                <w:tcPr>
                  <w:tcW w:w="477" w:type="pct"/>
                  <w:tcBorders>
                    <w:left w:val="nil"/>
                    <w:bottom w:val="single" w:sz="4" w:space="0" w:color="BFBFBF"/>
                    <w:right w:val="nil"/>
                  </w:tcBorders>
                  <w:shd w:val="clear" w:color="auto" w:fill="auto"/>
                  <w:noWrap/>
                  <w:vAlign w:val="center"/>
                  <w:hideMark/>
                </w:tcPr>
                <w:p w:rsidR="00EA1F63" w:rsidRPr="00662A96" w:rsidRDefault="00EA1F63" w:rsidP="00EA1F63">
                  <w:pPr>
                    <w:keepNext/>
                    <w:keepLines/>
                    <w:rPr>
                      <w:rFonts w:ascii="Arial" w:hAnsi="Arial" w:cs="Arial"/>
                      <w:sz w:val="18"/>
                      <w:szCs w:val="18"/>
                      <w:lang w:eastAsia="zh-CN"/>
                    </w:rPr>
                  </w:pPr>
                </w:p>
              </w:tc>
              <w:tc>
                <w:tcPr>
                  <w:tcW w:w="395" w:type="pct"/>
                  <w:tcBorders>
                    <w:left w:val="nil"/>
                    <w:bottom w:val="single" w:sz="4" w:space="0" w:color="BFBFBF"/>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(1)</w:t>
                  </w:r>
                </w:p>
              </w:tc>
              <w:tc>
                <w:tcPr>
                  <w:tcW w:w="403" w:type="pct"/>
                  <w:tcBorders>
                    <w:left w:val="nil"/>
                    <w:bottom w:val="single" w:sz="4" w:space="0" w:color="BFBFBF"/>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(2)</w:t>
                  </w:r>
                </w:p>
              </w:tc>
              <w:tc>
                <w:tcPr>
                  <w:tcW w:w="391" w:type="pct"/>
                  <w:tcBorders>
                    <w:left w:val="nil"/>
                    <w:bottom w:val="single" w:sz="4" w:space="0" w:color="BFBFBF"/>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(3)</w:t>
                  </w:r>
                </w:p>
              </w:tc>
              <w:tc>
                <w:tcPr>
                  <w:tcW w:w="395" w:type="pct"/>
                  <w:tcBorders>
                    <w:left w:val="nil"/>
                    <w:bottom w:val="single" w:sz="4" w:space="0" w:color="BFBFBF"/>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(4)</w:t>
                  </w:r>
                </w:p>
              </w:tc>
              <w:tc>
                <w:tcPr>
                  <w:tcW w:w="473" w:type="pct"/>
                  <w:tcBorders>
                    <w:left w:val="nil"/>
                    <w:bottom w:val="single" w:sz="4" w:space="0" w:color="BFBFBF"/>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w:t>
                  </w:r>
                </w:p>
              </w:tc>
              <w:tc>
                <w:tcPr>
                  <w:tcW w:w="382" w:type="pct"/>
                  <w:tcBorders>
                    <w:left w:val="nil"/>
                    <w:bottom w:val="single" w:sz="4" w:space="0" w:color="BFBFBF"/>
                    <w:right w:val="nil"/>
                  </w:tcBorders>
                  <w:shd w:val="clear" w:color="auto" w:fill="D9D9D9" w:themeFill="background1" w:themeFillShade="D9"/>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 xml:space="preserve"> (6)</w:t>
                  </w:r>
                </w:p>
              </w:tc>
              <w:tc>
                <w:tcPr>
                  <w:tcW w:w="526" w:type="pct"/>
                  <w:gridSpan w:val="2"/>
                  <w:tcBorders>
                    <w:left w:val="nil"/>
                    <w:bottom w:val="single" w:sz="4" w:space="0" w:color="BFBFBF"/>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 xml:space="preserve"> (7)</w:t>
                  </w:r>
                </w:p>
              </w:tc>
              <w:tc>
                <w:tcPr>
                  <w:tcW w:w="294" w:type="pct"/>
                  <w:tcBorders>
                    <w:left w:val="nil"/>
                    <w:bottom w:val="single" w:sz="4" w:space="0" w:color="BFBFBF"/>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(8)</w:t>
                  </w:r>
                </w:p>
              </w:tc>
              <w:tc>
                <w:tcPr>
                  <w:tcW w:w="474" w:type="pct"/>
                  <w:tcBorders>
                    <w:left w:val="nil"/>
                    <w:bottom w:val="single" w:sz="4" w:space="0" w:color="BFBFBF"/>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(9)</w:t>
                  </w:r>
                </w:p>
              </w:tc>
              <w:tc>
                <w:tcPr>
                  <w:tcW w:w="395" w:type="pct"/>
                  <w:tcBorders>
                    <w:left w:val="nil"/>
                    <w:bottom w:val="single" w:sz="4" w:space="0" w:color="BFBFBF"/>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(10)</w:t>
                  </w:r>
                </w:p>
              </w:tc>
              <w:tc>
                <w:tcPr>
                  <w:tcW w:w="395" w:type="pct"/>
                  <w:tcBorders>
                    <w:left w:val="nil"/>
                    <w:bottom w:val="single" w:sz="4" w:space="0" w:color="auto"/>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(11)</w:t>
                  </w:r>
                </w:p>
              </w:tc>
            </w:tr>
            <w:tr w:rsidR="00662A96" w:rsidRPr="00662A96" w:rsidTr="00961301">
              <w:trPr>
                <w:trHeight w:val="288"/>
              </w:trPr>
              <w:tc>
                <w:tcPr>
                  <w:tcW w:w="477" w:type="pct"/>
                  <w:tcBorders>
                    <w:top w:val="single" w:sz="4" w:space="0" w:color="BFBFBF"/>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1 </w:t>
                  </w:r>
                  <w:proofErr w:type="spellStart"/>
                  <w:r w:rsidRPr="00662A96">
                    <w:rPr>
                      <w:rFonts w:ascii="Arial" w:hAnsi="Arial" w:cs="Arial"/>
                      <w:sz w:val="18"/>
                      <w:szCs w:val="18"/>
                      <w:lang w:eastAsia="zh-CN"/>
                    </w:rPr>
                    <w:t>aus</w:t>
                  </w:r>
                  <w:proofErr w:type="spellEnd"/>
                </w:p>
              </w:tc>
              <w:tc>
                <w:tcPr>
                  <w:tcW w:w="395" w:type="pct"/>
                  <w:tcBorders>
                    <w:top w:val="single" w:sz="4" w:space="0" w:color="BFBFBF"/>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0.03</w:t>
                  </w:r>
                </w:p>
              </w:tc>
              <w:tc>
                <w:tcPr>
                  <w:tcW w:w="403" w:type="pct"/>
                  <w:tcBorders>
                    <w:top w:val="single" w:sz="4" w:space="0" w:color="BFBFBF"/>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0.03</w:t>
                  </w:r>
                </w:p>
              </w:tc>
              <w:tc>
                <w:tcPr>
                  <w:tcW w:w="391" w:type="pct"/>
                  <w:tcBorders>
                    <w:top w:val="single" w:sz="4" w:space="0" w:color="BFBFBF"/>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4.99</w:t>
                  </w:r>
                </w:p>
              </w:tc>
              <w:tc>
                <w:tcPr>
                  <w:tcW w:w="395" w:type="pct"/>
                  <w:tcBorders>
                    <w:top w:val="single" w:sz="4" w:space="0" w:color="BFBFBF"/>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single" w:sz="4" w:space="0" w:color="BFBFBF"/>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4.99</w:t>
                  </w:r>
                </w:p>
              </w:tc>
              <w:tc>
                <w:tcPr>
                  <w:tcW w:w="465" w:type="pct"/>
                  <w:gridSpan w:val="2"/>
                  <w:tcBorders>
                    <w:top w:val="single" w:sz="4" w:space="0" w:color="BFBFBF"/>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single" w:sz="4" w:space="0" w:color="BFBFBF"/>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-0.85</w:t>
                  </w:r>
                </w:p>
              </w:tc>
              <w:tc>
                <w:tcPr>
                  <w:tcW w:w="294" w:type="pct"/>
                  <w:tcBorders>
                    <w:top w:val="single" w:sz="4" w:space="0" w:color="BFBFBF"/>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single" w:sz="4" w:space="0" w:color="BFBFBF"/>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rPr>
                    <w:t>5.58</w:t>
                  </w:r>
                </w:p>
              </w:tc>
              <w:tc>
                <w:tcPr>
                  <w:tcW w:w="395" w:type="pct"/>
                  <w:tcBorders>
                    <w:top w:val="single" w:sz="4" w:space="0" w:color="BFBFBF"/>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rPr>
                    <w:t>0.04</w:t>
                  </w:r>
                </w:p>
              </w:tc>
              <w:tc>
                <w:tcPr>
                  <w:tcW w:w="395" w:type="pct"/>
                  <w:tcBorders>
                    <w:top w:val="single" w:sz="4" w:space="0" w:color="auto"/>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4.00</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2 </w:t>
                  </w:r>
                  <w:proofErr w:type="spellStart"/>
                  <w:r w:rsidRPr="00662A96">
                    <w:rPr>
                      <w:rFonts w:ascii="Arial" w:hAnsi="Arial" w:cs="Arial"/>
                      <w:sz w:val="18"/>
                      <w:szCs w:val="18"/>
                      <w:lang w:eastAsia="zh-CN"/>
                    </w:rPr>
                    <w:t>nzl</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0.02</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0.13</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5.11</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5.11</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-0.74</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5.70</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0.05</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4.10</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3 </w:t>
                  </w:r>
                  <w:proofErr w:type="spellStart"/>
                  <w:r w:rsidRPr="00662A96">
                    <w:rPr>
                      <w:rFonts w:ascii="Arial" w:hAnsi="Arial" w:cs="Arial"/>
                      <w:sz w:val="18"/>
                      <w:szCs w:val="18"/>
                      <w:lang w:eastAsia="zh-CN"/>
                    </w:rPr>
                    <w:t>chn</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-0.72</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-4.73</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-5.57</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0.56</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-0.90</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4 </w:t>
                  </w:r>
                  <w:proofErr w:type="spellStart"/>
                  <w:r w:rsidRPr="00662A96">
                    <w:rPr>
                      <w:rFonts w:ascii="Arial" w:hAnsi="Arial" w:cs="Arial"/>
                      <w:sz w:val="18"/>
                      <w:szCs w:val="18"/>
                      <w:lang w:eastAsia="zh-CN"/>
                    </w:rPr>
                    <w:t>jpn</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0.00</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0.13</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5.10</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5.10</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-0.74</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5.69</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0.08</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4.07</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5 </w:t>
                  </w:r>
                  <w:proofErr w:type="spellStart"/>
                  <w:r w:rsidRPr="00662A96">
                    <w:rPr>
                      <w:rFonts w:ascii="Arial" w:hAnsi="Arial" w:cs="Arial"/>
                      <w:sz w:val="18"/>
                      <w:szCs w:val="18"/>
                      <w:lang w:eastAsia="zh-CN"/>
                    </w:rPr>
                    <w:t>kor</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0.03</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0.10</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5.07</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5.07</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-0.78</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5.66</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0.14</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3.97</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6 </w:t>
                  </w:r>
                  <w:proofErr w:type="spellStart"/>
                  <w:r w:rsidRPr="00662A96">
                    <w:rPr>
                      <w:rFonts w:ascii="Arial" w:hAnsi="Arial" w:cs="Arial"/>
                      <w:sz w:val="18"/>
                      <w:szCs w:val="18"/>
                      <w:lang w:eastAsia="zh-CN"/>
                    </w:rPr>
                    <w:t>twn</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-0.01</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0.20</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5.18</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5.18</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-0.67</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5.77</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0.08</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4.15</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7 </w:t>
                  </w:r>
                  <w:proofErr w:type="spellStart"/>
                  <w:r w:rsidRPr="00662A96">
                    <w:rPr>
                      <w:rFonts w:ascii="Arial" w:hAnsi="Arial" w:cs="Arial"/>
                      <w:sz w:val="18"/>
                      <w:szCs w:val="18"/>
                      <w:lang w:eastAsia="zh-CN"/>
                    </w:rPr>
                    <w:t>idn</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0.03</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0.47</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5.46</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5.46</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-0.40</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6.05</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0.09</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4.42</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8 </w:t>
                  </w:r>
                  <w:proofErr w:type="spellStart"/>
                  <w:r w:rsidRPr="00662A96">
                    <w:rPr>
                      <w:rFonts w:ascii="Arial" w:hAnsi="Arial" w:cs="Arial"/>
                      <w:sz w:val="18"/>
                      <w:szCs w:val="18"/>
                      <w:lang w:eastAsia="zh-CN"/>
                    </w:rPr>
                    <w:t>mys</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0.05</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1.15</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6.18</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6.18</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0.27</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6.77</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0.59</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4.60</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  9 </w:t>
                  </w:r>
                  <w:proofErr w:type="spellStart"/>
                  <w:r w:rsidRPr="00662A96">
                    <w:rPr>
                      <w:rFonts w:ascii="Arial" w:hAnsi="Arial" w:cs="Arial"/>
                      <w:sz w:val="18"/>
                      <w:szCs w:val="18"/>
                      <w:lang w:eastAsia="zh-CN"/>
                    </w:rPr>
                    <w:t>tha</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0.04</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0.67</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5.67</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5.67</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-0.21</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6.26</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0.26</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4.44</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10 </w:t>
                  </w:r>
                  <w:proofErr w:type="spellStart"/>
                  <w:r w:rsidRPr="00662A96">
                    <w:rPr>
                      <w:rFonts w:ascii="Arial" w:hAnsi="Arial" w:cs="Arial"/>
                      <w:sz w:val="18"/>
                      <w:szCs w:val="18"/>
                      <w:lang w:eastAsia="zh-CN"/>
                    </w:rPr>
                    <w:t>ind</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0.06</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0.54</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5.53</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5.53</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-0.34</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6.12</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0.07</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4.50</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11 can</w:t>
                  </w:r>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0.06</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1.45</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6.49</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6.49</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0.57</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7.09</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0.27</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5.24</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12 </w:t>
                  </w:r>
                  <w:proofErr w:type="spellStart"/>
                  <w:r w:rsidRPr="00662A96">
                    <w:rPr>
                      <w:rFonts w:ascii="Arial" w:hAnsi="Arial" w:cs="Arial"/>
                      <w:sz w:val="18"/>
                      <w:szCs w:val="18"/>
                      <w:lang w:eastAsia="zh-CN"/>
                    </w:rPr>
                    <w:t>usa</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-0.34</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0.88</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5.89</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5.89</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6.49</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0.12</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4.81</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13 bra</w:t>
                  </w:r>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0.02</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0.36</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5.35</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5.35</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-0.52</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5.93</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0.03</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4.36</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14 </w:t>
                  </w:r>
                  <w:proofErr w:type="spellStart"/>
                  <w:r w:rsidRPr="00662A96">
                    <w:rPr>
                      <w:rFonts w:ascii="Arial" w:hAnsi="Arial" w:cs="Arial"/>
                      <w:sz w:val="18"/>
                      <w:szCs w:val="18"/>
                      <w:lang w:eastAsia="zh-CN"/>
                    </w:rPr>
                    <w:t>eun</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0.01</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0.12</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5.10</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5.10</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-0.75</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5.69</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0.04</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4.11</w:t>
                  </w:r>
                </w:p>
              </w:tc>
            </w:tr>
            <w:tr w:rsidR="00662A96" w:rsidRPr="00662A96" w:rsidTr="00961301">
              <w:trPr>
                <w:trHeight w:val="288"/>
              </w:trPr>
              <w:tc>
                <w:tcPr>
                  <w:tcW w:w="477" w:type="pct"/>
                  <w:tcBorders>
                    <w:top w:val="nil"/>
                    <w:left w:val="nil"/>
                    <w:bottom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15 </w:t>
                  </w:r>
                  <w:proofErr w:type="spellStart"/>
                  <w:r w:rsidRPr="00662A96">
                    <w:rPr>
                      <w:rFonts w:ascii="Arial" w:hAnsi="Arial" w:cs="Arial"/>
                      <w:sz w:val="18"/>
                      <w:szCs w:val="18"/>
                      <w:lang w:eastAsia="zh-CN"/>
                    </w:rPr>
                    <w:t>rus</w:t>
                  </w:r>
                  <w:proofErr w:type="spellEnd"/>
                </w:p>
              </w:tc>
              <w:tc>
                <w:tcPr>
                  <w:tcW w:w="395" w:type="pct"/>
                  <w:tcBorders>
                    <w:top w:val="nil"/>
                    <w:left w:val="nil"/>
                    <w:bottom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0.05</w:t>
                  </w:r>
                </w:p>
              </w:tc>
              <w:tc>
                <w:tcPr>
                  <w:tcW w:w="403"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0.12</w:t>
                  </w:r>
                </w:p>
              </w:tc>
              <w:tc>
                <w:tcPr>
                  <w:tcW w:w="391"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5.09</w:t>
                  </w:r>
                </w:p>
              </w:tc>
              <w:tc>
                <w:tcPr>
                  <w:tcW w:w="395"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5.09</w:t>
                  </w:r>
                </w:p>
              </w:tc>
              <w:tc>
                <w:tcPr>
                  <w:tcW w:w="465" w:type="pct"/>
                  <w:gridSpan w:val="2"/>
                  <w:tcBorders>
                    <w:top w:val="nil"/>
                    <w:left w:val="nil"/>
                    <w:bottom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-0.76</w:t>
                  </w:r>
                </w:p>
              </w:tc>
              <w:tc>
                <w:tcPr>
                  <w:tcW w:w="294" w:type="pct"/>
                  <w:tcBorders>
                    <w:top w:val="nil"/>
                    <w:left w:val="nil"/>
                    <w:bottom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5.68</w:t>
                  </w:r>
                </w:p>
              </w:tc>
              <w:tc>
                <w:tcPr>
                  <w:tcW w:w="395" w:type="pct"/>
                  <w:tcBorders>
                    <w:top w:val="nil"/>
                    <w:left w:val="nil"/>
                    <w:bottom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0.12</w:t>
                  </w:r>
                </w:p>
              </w:tc>
              <w:tc>
                <w:tcPr>
                  <w:tcW w:w="395" w:type="pct"/>
                  <w:tcBorders>
                    <w:top w:val="nil"/>
                    <w:left w:val="nil"/>
                    <w:bottom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4.01</w:t>
                  </w:r>
                </w:p>
              </w:tc>
            </w:tr>
            <w:tr w:rsidR="00662A96" w:rsidRPr="00662A96" w:rsidTr="00961301">
              <w:trPr>
                <w:trHeight w:val="288"/>
              </w:trPr>
              <w:tc>
                <w:tcPr>
                  <w:tcW w:w="477" w:type="pct"/>
                  <w:tcBorders>
                    <w:top w:val="nil"/>
                    <w:left w:val="nil"/>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 xml:space="preserve">16 </w:t>
                  </w:r>
                  <w:proofErr w:type="spellStart"/>
                  <w:r w:rsidRPr="00662A96">
                    <w:rPr>
                      <w:rFonts w:ascii="Arial" w:hAnsi="Arial" w:cs="Arial"/>
                      <w:sz w:val="18"/>
                      <w:szCs w:val="18"/>
                      <w:lang w:eastAsia="zh-CN"/>
                    </w:rPr>
                    <w:t>zaf</w:t>
                  </w:r>
                  <w:proofErr w:type="spellEnd"/>
                </w:p>
              </w:tc>
              <w:tc>
                <w:tcPr>
                  <w:tcW w:w="395" w:type="pct"/>
                  <w:tcBorders>
                    <w:top w:val="nil"/>
                    <w:left w:val="nil"/>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0.03</w:t>
                  </w:r>
                </w:p>
              </w:tc>
              <w:tc>
                <w:tcPr>
                  <w:tcW w:w="403" w:type="pct"/>
                  <w:tcBorders>
                    <w:top w:val="nil"/>
                    <w:left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0.20</w:t>
                  </w:r>
                </w:p>
              </w:tc>
              <w:tc>
                <w:tcPr>
                  <w:tcW w:w="391" w:type="pct"/>
                  <w:tcBorders>
                    <w:top w:val="nil"/>
                    <w:left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5.17</w:t>
                  </w:r>
                </w:p>
              </w:tc>
              <w:tc>
                <w:tcPr>
                  <w:tcW w:w="395" w:type="pct"/>
                  <w:tcBorders>
                    <w:top w:val="nil"/>
                    <w:left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5.17</w:t>
                  </w:r>
                </w:p>
              </w:tc>
              <w:tc>
                <w:tcPr>
                  <w:tcW w:w="465" w:type="pct"/>
                  <w:gridSpan w:val="2"/>
                  <w:tcBorders>
                    <w:top w:val="nil"/>
                    <w:left w:val="nil"/>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-0.68</w:t>
                  </w:r>
                </w:p>
              </w:tc>
              <w:tc>
                <w:tcPr>
                  <w:tcW w:w="294" w:type="pct"/>
                  <w:tcBorders>
                    <w:top w:val="nil"/>
                    <w:left w:val="nil"/>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5.76</w:t>
                  </w:r>
                </w:p>
              </w:tc>
              <w:tc>
                <w:tcPr>
                  <w:tcW w:w="395" w:type="pct"/>
                  <w:tcBorders>
                    <w:top w:val="nil"/>
                    <w:left w:val="nil"/>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0.08</w:t>
                  </w:r>
                </w:p>
              </w:tc>
              <w:tc>
                <w:tcPr>
                  <w:tcW w:w="395" w:type="pct"/>
                  <w:tcBorders>
                    <w:top w:val="nil"/>
                    <w:left w:val="nil"/>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4.14</w:t>
                  </w:r>
                </w:p>
              </w:tc>
            </w:tr>
            <w:tr w:rsidR="00662A96" w:rsidRPr="00662A96" w:rsidTr="00961301">
              <w:trPr>
                <w:trHeight w:val="288"/>
              </w:trPr>
              <w:tc>
                <w:tcPr>
                  <w:tcW w:w="477" w:type="pct"/>
                  <w:tcBorders>
                    <w:top w:val="nil"/>
                    <w:left w:val="nil"/>
                    <w:bottom w:val="single" w:sz="4" w:space="0" w:color="BFBFBF"/>
                    <w:right w:val="nil"/>
                  </w:tcBorders>
                  <w:shd w:val="clear" w:color="auto" w:fill="auto"/>
                  <w:noWrap/>
                  <w:tcMar>
                    <w:left w:w="0" w:type="dxa"/>
                    <w:right w:w="0" w:type="dxa"/>
                  </w:tcMar>
                  <w:vAlign w:val="center"/>
                  <w:hideMark/>
                </w:tcPr>
                <w:p w:rsidR="00EA1F63" w:rsidRPr="00662A96" w:rsidRDefault="00EA1F63" w:rsidP="00EA1F63">
                  <w:pPr>
                    <w:keepNext/>
                    <w:keepLines/>
                    <w:rPr>
                      <w:rFonts w:ascii="Arial" w:hAnsi="Arial" w:cs="Arial"/>
                      <w:sz w:val="18"/>
                      <w:szCs w:val="18"/>
                      <w:lang w:eastAsia="zh-CN"/>
                    </w:rPr>
                  </w:pPr>
                  <w:r w:rsidRPr="00662A96">
                    <w:rPr>
                      <w:rFonts w:ascii="Arial" w:hAnsi="Arial" w:cs="Arial"/>
                      <w:sz w:val="18"/>
                      <w:szCs w:val="18"/>
                      <w:lang w:eastAsia="zh-CN"/>
                    </w:rPr>
                    <w:t>17 row</w:t>
                  </w:r>
                </w:p>
              </w:tc>
              <w:tc>
                <w:tcPr>
                  <w:tcW w:w="395" w:type="pct"/>
                  <w:tcBorders>
                    <w:top w:val="nil"/>
                    <w:left w:val="nil"/>
                    <w:bottom w:val="single" w:sz="4" w:space="0" w:color="BFBFBF"/>
                    <w:right w:val="nil"/>
                  </w:tcBorders>
                  <w:shd w:val="clear" w:color="auto" w:fill="FFFFFF" w:themeFill="background1"/>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0.05</w:t>
                  </w:r>
                </w:p>
              </w:tc>
              <w:tc>
                <w:tcPr>
                  <w:tcW w:w="403" w:type="pct"/>
                  <w:tcBorders>
                    <w:top w:val="nil"/>
                    <w:left w:val="nil"/>
                    <w:bottom w:val="single" w:sz="4" w:space="0" w:color="BFBFBF"/>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0.62</w:t>
                  </w:r>
                </w:p>
              </w:tc>
              <w:tc>
                <w:tcPr>
                  <w:tcW w:w="391" w:type="pct"/>
                  <w:tcBorders>
                    <w:top w:val="nil"/>
                    <w:left w:val="nil"/>
                    <w:bottom w:val="single" w:sz="4" w:space="0" w:color="BFBFBF"/>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5.62</w:t>
                  </w:r>
                </w:p>
              </w:tc>
              <w:tc>
                <w:tcPr>
                  <w:tcW w:w="395" w:type="pct"/>
                  <w:tcBorders>
                    <w:top w:val="nil"/>
                    <w:left w:val="nil"/>
                    <w:bottom w:val="single" w:sz="4" w:space="0" w:color="BFBFBF"/>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3" w:type="pct"/>
                  <w:tcBorders>
                    <w:top w:val="nil"/>
                    <w:left w:val="nil"/>
                    <w:bottom w:val="single" w:sz="4" w:space="0" w:color="BFBFBF"/>
                    <w:right w:val="nil"/>
                  </w:tcBorders>
                  <w:shd w:val="clear" w:color="auto" w:fill="auto"/>
                  <w:noWrap/>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5.62</w:t>
                  </w:r>
                </w:p>
              </w:tc>
              <w:tc>
                <w:tcPr>
                  <w:tcW w:w="465" w:type="pct"/>
                  <w:gridSpan w:val="2"/>
                  <w:tcBorders>
                    <w:top w:val="nil"/>
                    <w:left w:val="nil"/>
                    <w:bottom w:val="single" w:sz="4" w:space="0" w:color="BFBFBF"/>
                    <w:right w:val="nil"/>
                  </w:tcBorders>
                  <w:shd w:val="clear" w:color="auto" w:fill="D9D9D9" w:themeFill="background1" w:themeFillShade="D9"/>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42" w:type="pct"/>
                  <w:tcBorders>
                    <w:top w:val="nil"/>
                    <w:left w:val="nil"/>
                    <w:bottom w:val="single" w:sz="4" w:space="0" w:color="BFBFBF"/>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-0.26</w:t>
                  </w:r>
                </w:p>
              </w:tc>
              <w:tc>
                <w:tcPr>
                  <w:tcW w:w="294" w:type="pct"/>
                  <w:tcBorders>
                    <w:top w:val="nil"/>
                    <w:left w:val="nil"/>
                    <w:bottom w:val="single" w:sz="4" w:space="0" w:color="BFBFBF"/>
                    <w:right w:val="nil"/>
                  </w:tcBorders>
                  <w:tcMar>
                    <w:left w:w="0" w:type="dxa"/>
                    <w:right w:w="0" w:type="dxa"/>
                  </w:tcMar>
                  <w:vAlign w:val="center"/>
                </w:tcPr>
                <w:p w:rsidR="00EA1F63" w:rsidRPr="00662A96" w:rsidRDefault="00EA1F63" w:rsidP="00EA1F63">
                  <w:pPr>
                    <w:keepNext/>
                    <w:keepLines/>
                    <w:jc w:val="right"/>
                    <w:rPr>
                      <w:rFonts w:ascii="Arial" w:hAnsi="Arial" w:cs="Arial"/>
                      <w:sz w:val="18"/>
                      <w:szCs w:val="18"/>
                      <w:lang w:eastAsia="zh-CN"/>
                    </w:rPr>
                  </w:pPr>
                  <w:r w:rsidRPr="00662A96">
                    <w:rPr>
                      <w:rFonts w:ascii="Arial" w:hAnsi="Arial" w:cs="Arial"/>
                      <w:sz w:val="18"/>
                      <w:szCs w:val="18"/>
                      <w:lang w:eastAsia="zh-CN"/>
                    </w:rPr>
                    <w:t>0</w:t>
                  </w:r>
                </w:p>
              </w:tc>
              <w:tc>
                <w:tcPr>
                  <w:tcW w:w="474" w:type="pct"/>
                  <w:tcBorders>
                    <w:top w:val="nil"/>
                    <w:left w:val="nil"/>
                    <w:bottom w:val="single" w:sz="4" w:space="0" w:color="BFBFBF"/>
                    <w:right w:val="nil"/>
                  </w:tcBorders>
                  <w:shd w:val="clear" w:color="auto" w:fill="auto"/>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6.21</w:t>
                  </w:r>
                </w:p>
              </w:tc>
              <w:tc>
                <w:tcPr>
                  <w:tcW w:w="395" w:type="pct"/>
                  <w:tcBorders>
                    <w:top w:val="nil"/>
                    <w:left w:val="nil"/>
                    <w:bottom w:val="single" w:sz="4" w:space="0" w:color="BFBFBF"/>
                    <w:right w:val="nil"/>
                  </w:tcBorders>
                  <w:shd w:val="clear" w:color="auto" w:fill="D9D9D9" w:themeFill="background1" w:themeFillShade="D9"/>
                  <w:noWrap/>
                  <w:vAlign w:val="center"/>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0.17</w:t>
                  </w:r>
                </w:p>
              </w:tc>
              <w:tc>
                <w:tcPr>
                  <w:tcW w:w="395" w:type="pct"/>
                  <w:tcBorders>
                    <w:top w:val="nil"/>
                    <w:left w:val="nil"/>
                    <w:bottom w:val="single" w:sz="4" w:space="0" w:color="auto"/>
                    <w:right w:val="nil"/>
                  </w:tcBorders>
                  <w:shd w:val="clear" w:color="auto" w:fill="D9D9D9" w:themeFill="background1" w:themeFillShade="D9"/>
                  <w:noWrap/>
                  <w:vAlign w:val="center"/>
                  <w:hideMark/>
                </w:tcPr>
                <w:p w:rsidR="00EA1F63" w:rsidRPr="00662A96" w:rsidRDefault="00EA1F63" w:rsidP="00EA1F63">
                  <w:pPr>
                    <w:keepNext/>
                    <w:keepLines/>
                    <w:jc w:val="right"/>
                    <w:rPr>
                      <w:rFonts w:ascii="Arial" w:hAnsi="Arial" w:cs="Arial"/>
                      <w:sz w:val="18"/>
                      <w:szCs w:val="18"/>
                    </w:rPr>
                  </w:pPr>
                  <w:r w:rsidRPr="00662A96">
                    <w:rPr>
                      <w:rFonts w:ascii="Arial" w:hAnsi="Arial" w:cs="Arial"/>
                      <w:sz w:val="18"/>
                      <w:szCs w:val="18"/>
                    </w:rPr>
                    <w:t>4.48</w:t>
                  </w:r>
                </w:p>
              </w:tc>
            </w:tr>
          </w:tbl>
          <w:p w:rsidR="00EA1F63" w:rsidRPr="00662A96" w:rsidRDefault="00EA1F63" w:rsidP="00E95E47">
            <w:pPr>
              <w:pStyle w:val="Box"/>
            </w:pPr>
          </w:p>
        </w:tc>
      </w:tr>
      <w:tr w:rsidR="00EA1F63" w:rsidTr="00E95E47">
        <w:tc>
          <w:tcPr>
            <w:tcW w:w="5000" w:type="pct"/>
            <w:tcBorders>
              <w:top w:val="nil"/>
              <w:left w:val="nil"/>
              <w:bottom w:val="nil"/>
              <w:right w:val="nil"/>
            </w:tcBorders>
            <w:shd w:val="clear" w:color="auto" w:fill="auto"/>
          </w:tcPr>
          <w:p w:rsidR="00EA1F63" w:rsidRDefault="00EA1F63" w:rsidP="00E95E47">
            <w:pPr>
              <w:pStyle w:val="Note"/>
              <w:rPr>
                <w:i/>
              </w:rPr>
            </w:pPr>
            <w:r>
              <w:rPr>
                <w:szCs w:val="18"/>
              </w:rPr>
              <w:t>Note: Nominal and real exchange rates are bilateral. Shown in the table are only the results for China’s bilateral foreign exchange rates.</w:t>
            </w:r>
          </w:p>
        </w:tc>
      </w:tr>
      <w:tr w:rsidR="00EA1F63" w:rsidTr="00E95E47">
        <w:tc>
          <w:tcPr>
            <w:tcW w:w="5000" w:type="pct"/>
            <w:tcBorders>
              <w:top w:val="nil"/>
              <w:left w:val="nil"/>
              <w:bottom w:val="nil"/>
              <w:right w:val="nil"/>
            </w:tcBorders>
            <w:shd w:val="clear" w:color="auto" w:fill="auto"/>
          </w:tcPr>
          <w:p w:rsidR="00EA1F63" w:rsidRDefault="00EA1F63" w:rsidP="00E95E47">
            <w:pPr>
              <w:pStyle w:val="Source"/>
            </w:pPr>
            <w:r w:rsidRPr="003269E6">
              <w:rPr>
                <w:i/>
              </w:rPr>
              <w:t>Source</w:t>
            </w:r>
            <w:r w:rsidRPr="003269E6">
              <w:t xml:space="preserve">: </w:t>
            </w:r>
            <w:r>
              <w:t>The author’s simulation</w:t>
            </w:r>
            <w:r w:rsidRPr="003269E6">
              <w:t>.</w:t>
            </w:r>
          </w:p>
        </w:tc>
      </w:tr>
      <w:tr w:rsidR="00EA1F63" w:rsidTr="00E95E47">
        <w:tc>
          <w:tcPr>
            <w:tcW w:w="5000" w:type="pct"/>
            <w:tcBorders>
              <w:top w:val="nil"/>
              <w:left w:val="nil"/>
              <w:bottom w:val="single" w:sz="6" w:space="0" w:color="78A22F"/>
              <w:right w:val="nil"/>
            </w:tcBorders>
            <w:shd w:val="clear" w:color="auto" w:fill="auto"/>
          </w:tcPr>
          <w:p w:rsidR="00EA1F63" w:rsidRDefault="00EA1F63" w:rsidP="00E95E47">
            <w:pPr>
              <w:pStyle w:val="Box"/>
              <w:spacing w:before="0" w:line="120" w:lineRule="exact"/>
            </w:pPr>
          </w:p>
        </w:tc>
      </w:tr>
      <w:tr w:rsidR="00EA1F63" w:rsidRPr="000863A5" w:rsidTr="00E95E47">
        <w:tc>
          <w:tcPr>
            <w:tcW w:w="5000" w:type="pct"/>
            <w:tcBorders>
              <w:top w:val="single" w:sz="6" w:space="0" w:color="78A22F"/>
              <w:left w:val="nil"/>
              <w:bottom w:val="nil"/>
              <w:right w:val="nil"/>
            </w:tcBorders>
          </w:tcPr>
          <w:p w:rsidR="00EA1F63" w:rsidRPr="00626D32" w:rsidRDefault="00EA1F63" w:rsidP="00E95E47">
            <w:pPr>
              <w:pStyle w:val="BoxSpaceBelow"/>
            </w:pPr>
          </w:p>
        </w:tc>
      </w:tr>
    </w:tbl>
    <w:p w:rsidR="00164BB8" w:rsidRDefault="00164BB8" w:rsidP="005B7397">
      <w:pPr>
        <w:pStyle w:val="BodyText"/>
      </w:pPr>
      <w:r>
        <w:t>In Scenario 2, national price levels are assumed to be fixed while national currencies are made flexible. In this case, bilateral exchange rates become fully adjustable so that the same results on RER and real GDP can still be achieved. The relations between the changes in RER and NER and price levels can be seen in the following definition for RER in its relative form (percentage changes),</w:t>
      </w:r>
    </w:p>
    <w:p w:rsidR="00164BB8" w:rsidRDefault="00164BB8" w:rsidP="005B7397">
      <w:pPr>
        <w:pStyle w:val="BodyText"/>
      </w:pPr>
      <w:r>
        <w:t>(9)</w:t>
      </w:r>
      <w:r w:rsidRPr="007C6FC4">
        <w:tab/>
      </w:r>
      <w:proofErr w:type="gramStart"/>
      <w:r>
        <w:rPr>
          <w:i/>
        </w:rPr>
        <w:t>r</w:t>
      </w:r>
      <w:proofErr w:type="gramEnd"/>
      <w:r w:rsidRPr="007C6FC4">
        <w:fldChar w:fldCharType="begin"/>
      </w:r>
      <w:r w:rsidRPr="007C6FC4">
        <w:instrText>eq \s(</w:instrText>
      </w:r>
      <w:r>
        <w:rPr>
          <w:i/>
          <w:sz w:val="16"/>
          <w:szCs w:val="16"/>
        </w:rPr>
        <w:instrText xml:space="preserve"> r</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rsidRPr="007C6FC4">
        <w:t xml:space="preserve"> = </w:t>
      </w:r>
      <w:r>
        <w:rPr>
          <w:i/>
        </w:rPr>
        <w:t>r</w:t>
      </w:r>
      <w:r w:rsidRPr="007C6FC4">
        <w:fldChar w:fldCharType="begin"/>
      </w:r>
      <w:r w:rsidRPr="007C6FC4">
        <w:instrText>eq \s(</w:instrText>
      </w:r>
      <w:r>
        <w:rPr>
          <w:sz w:val="16"/>
          <w:szCs w:val="16"/>
        </w:rPr>
        <w:instrText xml:space="preserve"> </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t xml:space="preserve"> + </w:t>
      </w:r>
      <w:r>
        <w:rPr>
          <w:i/>
        </w:rPr>
        <w:t>p</w:t>
      </w:r>
      <w:r w:rsidRPr="007C6FC4">
        <w:fldChar w:fldCharType="begin"/>
      </w:r>
      <w:r w:rsidRPr="007C6FC4">
        <w:instrText>eq \s(</w:instrText>
      </w:r>
      <w:r>
        <w:rPr>
          <w:i/>
          <w:sz w:val="16"/>
          <w:szCs w:val="16"/>
        </w:rPr>
        <w:instrText xml:space="preserve"> g</w:instrText>
      </w:r>
      <w:r w:rsidRPr="00671D1B">
        <w:rPr>
          <w:i/>
          <w:sz w:val="16"/>
          <w:szCs w:val="16"/>
        </w:rPr>
        <w:instrText>dp</w:instrText>
      </w:r>
      <w:r w:rsidRPr="007C6FC4">
        <w:rPr>
          <w:sz w:val="16"/>
          <w:szCs w:val="16"/>
        </w:rPr>
        <w:instrText>,(</w:instrText>
      </w:r>
      <w:r w:rsidRPr="007C6FC4">
        <w:rPr>
          <w:i/>
          <w:sz w:val="16"/>
          <w:szCs w:val="16"/>
        </w:rPr>
        <w:instrText>r</w:instrText>
      </w:r>
      <w:r w:rsidRPr="007C6FC4">
        <w:rPr>
          <w:sz w:val="16"/>
          <w:szCs w:val="16"/>
        </w:rPr>
        <w:instrText>)</w:instrText>
      </w:r>
      <w:r w:rsidRPr="007C6FC4">
        <w:instrText>)</w:instrText>
      </w:r>
      <w:r w:rsidRPr="007C6FC4">
        <w:fldChar w:fldCharType="end"/>
      </w:r>
      <w:r>
        <w:t xml:space="preserve"> – </w:t>
      </w:r>
      <w:r>
        <w:rPr>
          <w:i/>
        </w:rPr>
        <w:t>p</w:t>
      </w:r>
      <w:r w:rsidRPr="007C6FC4">
        <w:fldChar w:fldCharType="begin"/>
      </w:r>
      <w:r w:rsidRPr="007C6FC4">
        <w:instrText>eq \s(</w:instrText>
      </w:r>
      <w:r w:rsidRPr="007C6FC4">
        <w:rPr>
          <w:sz w:val="16"/>
          <w:szCs w:val="16"/>
        </w:rPr>
        <w:instrText xml:space="preserve"> </w:instrText>
      </w:r>
      <w:r w:rsidRPr="00671D1B">
        <w:rPr>
          <w:i/>
          <w:sz w:val="16"/>
          <w:szCs w:val="16"/>
        </w:rPr>
        <w:instrText>gdp</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t xml:space="preserve"> </w:t>
      </w:r>
      <w:r w:rsidRPr="007C6FC4">
        <w:tab/>
      </w:r>
      <w:r w:rsidRPr="007C6FC4">
        <w:tab/>
      </w:r>
      <w:r w:rsidRPr="007C6FC4">
        <w:tab/>
      </w:r>
      <w:r w:rsidRPr="007C6FC4">
        <w:tab/>
        <w:t>(</w:t>
      </w:r>
      <w:r w:rsidRPr="007C6FC4">
        <w:rPr>
          <w:i/>
        </w:rPr>
        <w:t>r</w:t>
      </w:r>
      <w:r>
        <w:t xml:space="preserve">, </w:t>
      </w:r>
      <w:r w:rsidRPr="00554260">
        <w:rPr>
          <w:i/>
        </w:rPr>
        <w:t>s</w:t>
      </w:r>
      <w:r w:rsidRPr="007C6FC4">
        <w:sym w:font="Symbol" w:char="F0CE"/>
      </w:r>
      <w:r w:rsidRPr="007C6FC4">
        <w:t>REG)</w:t>
      </w:r>
    </w:p>
    <w:p w:rsidR="00164BB8" w:rsidRDefault="00164BB8" w:rsidP="005B7397">
      <w:pPr>
        <w:pStyle w:val="BodyText"/>
      </w:pPr>
      <w:r>
        <w:lastRenderedPageBreak/>
        <w:t xml:space="preserve">It is clear that when GDP deflators are fixed, the adjustment in RER is carried out fully by flexible NER. As a result, the changes in NERs should be exactly equal to the changes in RERs, </w:t>
      </w:r>
      <w:r>
        <w:rPr>
          <w:i/>
        </w:rPr>
        <w:t>r</w:t>
      </w:r>
      <w:r w:rsidRPr="007C6FC4">
        <w:fldChar w:fldCharType="begin"/>
      </w:r>
      <w:r w:rsidRPr="007C6FC4">
        <w:instrText>eq \s(</w:instrText>
      </w:r>
      <w:r>
        <w:rPr>
          <w:i/>
          <w:sz w:val="16"/>
          <w:szCs w:val="16"/>
        </w:rPr>
        <w:instrText xml:space="preserve"> r</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rsidRPr="007C6FC4">
        <w:t xml:space="preserve"> = </w:t>
      </w:r>
      <w:r>
        <w:rPr>
          <w:i/>
        </w:rPr>
        <w:t>r</w:t>
      </w:r>
      <w:r w:rsidRPr="007C6FC4">
        <w:fldChar w:fldCharType="begin"/>
      </w:r>
      <w:r w:rsidRPr="007C6FC4">
        <w:instrText>eq \s(</w:instrText>
      </w:r>
      <w:r>
        <w:rPr>
          <w:sz w:val="16"/>
          <w:szCs w:val="16"/>
        </w:rPr>
        <w:instrText xml:space="preserve"> </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t xml:space="preserve">. This is confirmed by </w:t>
      </w:r>
      <w:r w:rsidR="00183C4D">
        <w:t>the results for China’s NER in c</w:t>
      </w:r>
      <w:r>
        <w:t>olumn 5, which are exactly the same a</w:t>
      </w:r>
      <w:r w:rsidR="007F7F5F">
        <w:t>s its results on RERs shown in c</w:t>
      </w:r>
      <w:r>
        <w:t xml:space="preserve">olumn 3. </w:t>
      </w:r>
    </w:p>
    <w:p w:rsidR="00164BB8" w:rsidRDefault="00164BB8" w:rsidP="005B7397">
      <w:pPr>
        <w:pStyle w:val="BodyText"/>
      </w:pPr>
      <w:r>
        <w:t>In Scenario 3 when the Chinese Yuan is pegged with the US dollar, as Chinese domestic price level is made adjustable together with all other currencies and their bilateral exchange rates with the Yuan, the same results on RERs and real GDP can still be achieved. Note that, as the US dollar is fixed, if the bilateral China-US exchange rate is fixed, the value of Chinese Yuan must also be held constant. However, China’s bilateral exchange rates with other countries are still adjusted through changes in the values of other currencies. In this case, China’s bilateral exchang</w:t>
      </w:r>
      <w:r w:rsidR="007F7F5F">
        <w:t>e rates with other currencies (c</w:t>
      </w:r>
      <w:r>
        <w:t xml:space="preserve">olumn 7 in </w:t>
      </w:r>
      <w:r w:rsidR="007F7F5F">
        <w:t>t</w:t>
      </w:r>
      <w:r>
        <w:t>able 6) need to fall more to reach the adjustments in its RERs required for equilibrium. As a result, China’s domestic price level (GDP deflator) also need to fall more (5.57 per cen</w:t>
      </w:r>
      <w:r w:rsidR="007F7F5F">
        <w:t>t, c</w:t>
      </w:r>
      <w:r>
        <w:t>olumn 6) than wh</w:t>
      </w:r>
      <w:r w:rsidR="007F7F5F">
        <w:t>at is required (4.47 per cent, c</w:t>
      </w:r>
      <w:r>
        <w:t xml:space="preserve">olumn 1) when all bilateral exchange rates are held constant by their fixed national currencies. In this case, the required adjustments in RERs can still be made by China’s flexible exchange rates with other currencies and China’s own GDP deflator, </w:t>
      </w:r>
      <w:r>
        <w:rPr>
          <w:i/>
        </w:rPr>
        <w:t>r</w:t>
      </w:r>
      <w:r w:rsidRPr="007C6FC4">
        <w:fldChar w:fldCharType="begin"/>
      </w:r>
      <w:r w:rsidRPr="007C6FC4">
        <w:instrText>eq \s(</w:instrText>
      </w:r>
      <w:r>
        <w:rPr>
          <w:i/>
          <w:sz w:val="16"/>
          <w:szCs w:val="16"/>
        </w:rPr>
        <w:instrText xml:space="preserve"> r</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rsidRPr="007C6FC4">
        <w:t xml:space="preserve"> = </w:t>
      </w:r>
      <w:r>
        <w:rPr>
          <w:i/>
        </w:rPr>
        <w:t>r</w:t>
      </w:r>
      <w:r w:rsidRPr="007C6FC4">
        <w:fldChar w:fldCharType="begin"/>
      </w:r>
      <w:r w:rsidRPr="007C6FC4">
        <w:instrText>eq \s(</w:instrText>
      </w:r>
      <w:r>
        <w:rPr>
          <w:sz w:val="16"/>
          <w:szCs w:val="16"/>
        </w:rPr>
        <w:instrText xml:space="preserve"> </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t xml:space="preserve"> – </w:t>
      </w:r>
      <w:r>
        <w:rPr>
          <w:i/>
        </w:rPr>
        <w:t>p</w:t>
      </w:r>
      <w:r w:rsidRPr="007C6FC4">
        <w:fldChar w:fldCharType="begin"/>
      </w:r>
      <w:r w:rsidRPr="007C6FC4">
        <w:instrText>eq \s(</w:instrText>
      </w:r>
      <w:r w:rsidRPr="007C6FC4">
        <w:rPr>
          <w:sz w:val="16"/>
          <w:szCs w:val="16"/>
        </w:rPr>
        <w:instrText xml:space="preserve"> </w:instrText>
      </w:r>
      <w:r w:rsidRPr="00671D1B">
        <w:rPr>
          <w:i/>
          <w:sz w:val="16"/>
          <w:szCs w:val="16"/>
        </w:rPr>
        <w:instrText>gdp</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t xml:space="preserve">. </w:t>
      </w:r>
    </w:p>
    <w:p w:rsidR="00164BB8" w:rsidRDefault="00164BB8" w:rsidP="005B7397">
      <w:pPr>
        <w:pStyle w:val="BodyText"/>
      </w:pPr>
      <w:r>
        <w:t xml:space="preserve">In Scenario 4, when China’s wage rate for unskilled labour is fixed, its GDP deflator needs to be set as endogenous because this is a swap between national </w:t>
      </w:r>
      <w:proofErr w:type="spellStart"/>
      <w:r>
        <w:t>numeraire</w:t>
      </w:r>
      <w:proofErr w:type="spellEnd"/>
      <w:r>
        <w:t xml:space="preserve"> variables. As shown in the table, China’s GDP deflator is 0.56 per cent higher than otherwise, which is the result of a fixed wage. This is the opposite direction required for China’s national price level to reach equilibrium. To correct this price increase, Chinese Yuan has to be depreciated more (0.56 per cent) to induce the required adjustments in its RERs. Again, this results can be measured in the same way as in Scenario 3, </w:t>
      </w:r>
      <w:r>
        <w:rPr>
          <w:i/>
        </w:rPr>
        <w:t>r</w:t>
      </w:r>
      <w:r w:rsidRPr="007C6FC4">
        <w:fldChar w:fldCharType="begin"/>
      </w:r>
      <w:r w:rsidRPr="007C6FC4">
        <w:instrText>eq \s(</w:instrText>
      </w:r>
      <w:r>
        <w:rPr>
          <w:i/>
          <w:sz w:val="16"/>
          <w:szCs w:val="16"/>
        </w:rPr>
        <w:instrText xml:space="preserve"> r</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rsidRPr="007C6FC4">
        <w:t xml:space="preserve"> = </w:t>
      </w:r>
      <w:r>
        <w:rPr>
          <w:i/>
        </w:rPr>
        <w:t>r</w:t>
      </w:r>
      <w:r w:rsidRPr="007C6FC4">
        <w:fldChar w:fldCharType="begin"/>
      </w:r>
      <w:r w:rsidRPr="007C6FC4">
        <w:instrText>eq \s(</w:instrText>
      </w:r>
      <w:r>
        <w:rPr>
          <w:sz w:val="16"/>
          <w:szCs w:val="16"/>
        </w:rPr>
        <w:instrText xml:space="preserve"> </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t xml:space="preserve"> – </w:t>
      </w:r>
      <w:r>
        <w:rPr>
          <w:i/>
        </w:rPr>
        <w:t>p</w:t>
      </w:r>
      <w:r w:rsidRPr="007C6FC4">
        <w:fldChar w:fldCharType="begin"/>
      </w:r>
      <w:r w:rsidRPr="007C6FC4">
        <w:instrText>eq \s(</w:instrText>
      </w:r>
      <w:r w:rsidRPr="007C6FC4">
        <w:rPr>
          <w:sz w:val="16"/>
          <w:szCs w:val="16"/>
        </w:rPr>
        <w:instrText xml:space="preserve"> </w:instrText>
      </w:r>
      <w:r w:rsidRPr="00671D1B">
        <w:rPr>
          <w:i/>
          <w:sz w:val="16"/>
          <w:szCs w:val="16"/>
        </w:rPr>
        <w:instrText>gdp</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t>.</w:t>
      </w:r>
    </w:p>
    <w:p w:rsidR="00164BB8" w:rsidRDefault="00164BB8" w:rsidP="005B7397">
      <w:pPr>
        <w:pStyle w:val="BodyText"/>
      </w:pPr>
      <w:r>
        <w:t xml:space="preserve">In Scenario 5, when a country’s CPI is fixed, its GDP deflator is tied down by its fixed CPI and cannot be fully adjusted to the required level. A flexible NER is therefore needed to complete the adjustment required in the RER. In this case, changes in both national prices and national currencies contribute to the changes in RERs, </w:t>
      </w:r>
      <w:r>
        <w:rPr>
          <w:i/>
        </w:rPr>
        <w:t>r</w:t>
      </w:r>
      <w:r w:rsidRPr="007C6FC4">
        <w:fldChar w:fldCharType="begin"/>
      </w:r>
      <w:r w:rsidRPr="007C6FC4">
        <w:instrText>eq \s(</w:instrText>
      </w:r>
      <w:r>
        <w:rPr>
          <w:i/>
          <w:sz w:val="16"/>
          <w:szCs w:val="16"/>
        </w:rPr>
        <w:instrText xml:space="preserve"> r</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rsidRPr="007C6FC4">
        <w:t xml:space="preserve"> = </w:t>
      </w:r>
      <w:r>
        <w:rPr>
          <w:i/>
        </w:rPr>
        <w:t>r</w:t>
      </w:r>
      <w:r w:rsidRPr="007C6FC4">
        <w:fldChar w:fldCharType="begin"/>
      </w:r>
      <w:r w:rsidRPr="007C6FC4">
        <w:instrText>eq \s(</w:instrText>
      </w:r>
      <w:r>
        <w:rPr>
          <w:sz w:val="16"/>
          <w:szCs w:val="16"/>
        </w:rPr>
        <w:instrText xml:space="preserve"> </w:instrText>
      </w:r>
      <w:r w:rsidRPr="00554260">
        <w:rPr>
          <w:i/>
          <w:sz w:val="16"/>
          <w:szCs w:val="16"/>
        </w:rPr>
        <w:instrText>ex</w:instrText>
      </w:r>
      <w:r w:rsidRPr="007C6FC4">
        <w:rPr>
          <w:sz w:val="16"/>
          <w:szCs w:val="16"/>
        </w:rPr>
        <w:instrText>,(</w:instrText>
      </w:r>
      <w:r>
        <w:rPr>
          <w:i/>
          <w:sz w:val="16"/>
          <w:szCs w:val="16"/>
        </w:rPr>
        <w:instrText>r</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t xml:space="preserve"> + </w:t>
      </w:r>
      <w:r>
        <w:rPr>
          <w:i/>
        </w:rPr>
        <w:t>p</w:t>
      </w:r>
      <w:r w:rsidRPr="007C6FC4">
        <w:fldChar w:fldCharType="begin"/>
      </w:r>
      <w:r w:rsidRPr="007C6FC4">
        <w:instrText>eq \s(</w:instrText>
      </w:r>
      <w:r>
        <w:rPr>
          <w:i/>
          <w:sz w:val="16"/>
          <w:szCs w:val="16"/>
        </w:rPr>
        <w:instrText xml:space="preserve"> g</w:instrText>
      </w:r>
      <w:r w:rsidRPr="00671D1B">
        <w:rPr>
          <w:i/>
          <w:sz w:val="16"/>
          <w:szCs w:val="16"/>
        </w:rPr>
        <w:instrText>dp</w:instrText>
      </w:r>
      <w:r w:rsidRPr="007C6FC4">
        <w:rPr>
          <w:sz w:val="16"/>
          <w:szCs w:val="16"/>
        </w:rPr>
        <w:instrText>,(</w:instrText>
      </w:r>
      <w:r w:rsidRPr="007C6FC4">
        <w:rPr>
          <w:i/>
          <w:sz w:val="16"/>
          <w:szCs w:val="16"/>
        </w:rPr>
        <w:instrText>r</w:instrText>
      </w:r>
      <w:r w:rsidRPr="007C6FC4">
        <w:rPr>
          <w:sz w:val="16"/>
          <w:szCs w:val="16"/>
        </w:rPr>
        <w:instrText>)</w:instrText>
      </w:r>
      <w:r w:rsidRPr="007C6FC4">
        <w:instrText>)</w:instrText>
      </w:r>
      <w:r w:rsidRPr="007C6FC4">
        <w:fldChar w:fldCharType="end"/>
      </w:r>
      <w:r>
        <w:t xml:space="preserve"> – </w:t>
      </w:r>
      <w:r>
        <w:rPr>
          <w:i/>
        </w:rPr>
        <w:t>p</w:t>
      </w:r>
      <w:r w:rsidRPr="007C6FC4">
        <w:fldChar w:fldCharType="begin"/>
      </w:r>
      <w:r w:rsidRPr="007C6FC4">
        <w:instrText>eq \s(</w:instrText>
      </w:r>
      <w:r w:rsidRPr="007C6FC4">
        <w:rPr>
          <w:sz w:val="16"/>
          <w:szCs w:val="16"/>
        </w:rPr>
        <w:instrText xml:space="preserve"> </w:instrText>
      </w:r>
      <w:r w:rsidRPr="00671D1B">
        <w:rPr>
          <w:i/>
          <w:sz w:val="16"/>
          <w:szCs w:val="16"/>
        </w:rPr>
        <w:instrText>gdp</w:instrText>
      </w:r>
      <w:r w:rsidRPr="007C6FC4">
        <w:rPr>
          <w:sz w:val="16"/>
          <w:szCs w:val="16"/>
        </w:rPr>
        <w:instrText>,(</w:instrText>
      </w:r>
      <w:r>
        <w:rPr>
          <w:i/>
          <w:sz w:val="16"/>
          <w:szCs w:val="16"/>
        </w:rPr>
        <w:instrText>s</w:instrText>
      </w:r>
      <w:r w:rsidRPr="007C6FC4">
        <w:rPr>
          <w:sz w:val="16"/>
          <w:szCs w:val="16"/>
        </w:rPr>
        <w:instrText>)</w:instrText>
      </w:r>
      <w:r w:rsidRPr="007C6FC4">
        <w:instrText>)</w:instrText>
      </w:r>
      <w:r w:rsidRPr="007C6FC4">
        <w:fldChar w:fldCharType="end"/>
      </w:r>
      <w:r w:rsidR="0016045A">
        <w:t>.</w:t>
      </w:r>
      <w:r w:rsidRPr="003101B2">
        <w:rPr>
          <w:rStyle w:val="FootnoteReference"/>
        </w:rPr>
        <w:footnoteReference w:id="8"/>
      </w:r>
    </w:p>
    <w:p w:rsidR="00164BB8" w:rsidRDefault="00164BB8" w:rsidP="005B7397">
      <w:pPr>
        <w:pStyle w:val="BodyText"/>
      </w:pPr>
      <w:r>
        <w:t xml:space="preserve">The above simulation results confirm that the inclusion of national currencies and bilateral exchange rates does not alter the nature of a world CGE model. Its homogeneity property and its nature as a real economy model remain intact. However, with currencies and NERs as variables, this model offers alternative closure options to allow for national currencies and NERs to play a central role in relative price adjustments. It also becomes possible for individual national economies to be modelled in terms of their own national currencies, rather than in an implicit “international currency”. Although they are not expected to have real impacts on the model results, these closure options enhance our understanding of the alternative price adjustment mechanisms, in particular, what role currencies and exchange rates may play in driving a country’s price system to a new equilibrium. </w:t>
      </w:r>
    </w:p>
    <w:p w:rsidR="00164BB8" w:rsidRDefault="00164BB8" w:rsidP="00164BB8">
      <w:pPr>
        <w:pStyle w:val="Heading2"/>
        <w:rPr>
          <w:sz w:val="24"/>
        </w:rPr>
      </w:pPr>
      <w:bookmarkStart w:id="19" w:name="_Toc512845663"/>
      <w:r>
        <w:lastRenderedPageBreak/>
        <w:t>Concluding remarks</w:t>
      </w:r>
      <w:bookmarkEnd w:id="19"/>
    </w:p>
    <w:p w:rsidR="00164BB8" w:rsidRDefault="00164BB8" w:rsidP="005B7397">
      <w:pPr>
        <w:pStyle w:val="BodyText"/>
      </w:pPr>
      <w:r>
        <w:t xml:space="preserve">This paper proposes an approach to introduce national currencies and NERs in global CGE models, using theory to link the value of national currency to national price level in each country. Bilateral NERs are introduced as the relative prices of national currencies. The NER is used to adjust a country IRPs, reflected in bilateral RERs, to balance its external account. An advantage of using bilateral NERs over effective rates is its clarity and transparency. It removes any ambiguity in inter-country relations in a world model and allows these relations to be defined on a bilateral basis. This also makes it possible to conduct policy analyses that might target bilateral relations between two countries. </w:t>
      </w:r>
    </w:p>
    <w:p w:rsidR="00164BB8" w:rsidRPr="00EA1F63" w:rsidRDefault="00164BB8" w:rsidP="005B7397">
      <w:pPr>
        <w:pStyle w:val="BodyText"/>
        <w:rPr>
          <w:spacing w:val="-4"/>
        </w:rPr>
      </w:pPr>
      <w:r w:rsidRPr="00EA1F63">
        <w:rPr>
          <w:spacing w:val="-4"/>
        </w:rPr>
        <w:t xml:space="preserve">A prototype model is used to illustrate the role of national currencies and bilateral NERs in a multi-country model. Although it does not affect  real impacts in the model, the introduction of national currencies and NERs changes the units of measurement that underlie the value flows of the model database. Trade between countries has to be conducted through currency exchange using bilateral NERs. These changes transform the traditional global CGE model into a model made of independent countries that control their own prices. In such a model, the NERs play a central role in adjusting relative prices between countries to balance their external accounts. </w:t>
      </w:r>
    </w:p>
    <w:p w:rsidR="00164BB8" w:rsidRDefault="00164BB8" w:rsidP="005B7397">
      <w:pPr>
        <w:pStyle w:val="BodyText"/>
      </w:pPr>
      <w:r>
        <w:t xml:space="preserve">A simple-structured global model is also used to show what is required to introduce national currencies and NERs in a conventional global model, such as GTAP. A key requirement for introducing bilateral NERs is to </w:t>
      </w:r>
      <w:proofErr w:type="spellStart"/>
      <w:r>
        <w:t>bilateralise</w:t>
      </w:r>
      <w:proofErr w:type="spellEnd"/>
      <w:r>
        <w:t xml:space="preserve"> the model database fully so that the NERs can be used to convert the prices of goods and services, denominated in one country’s currency to another. Some simulations are conducted to test the properties of the new models under alternative price adjustment mechanism, involving endogenous national currencies and NERs. The test results show the new model preserves the homogeneity properties of a CGE model. They also show that, with currencies and NERs, the new model can accommodate alternative price adjustment mechanisms, which could not be captured in a conventional model. This possibility means that the effects of policies that restrict price movements can be incorporated as part of the modelling environment.</w:t>
      </w:r>
    </w:p>
    <w:p w:rsidR="00666E02" w:rsidRDefault="00164BB8" w:rsidP="005B7397">
      <w:pPr>
        <w:pStyle w:val="BodyText"/>
      </w:pPr>
      <w:r>
        <w:t>In this paper, national currencies are not introduced as a financial asset. However, the inclusion of national currencies and NERs in a world model can be seen as a first step in that direction. For example, the creation of independent national economies in a world model makes it possible to model the potential effects of monetary policies on relevant variables on a national basis, a prerequisite to a new type of CGE model, which incorporates financial assets. In fact, the currency as introduced in this paper already has its own value, and is, therefore, ready to be used as a financial asset in a financial CGE model. In such a model, NERs and uncovered interest parity</w:t>
      </w:r>
      <w:r w:rsidDel="002955C2">
        <w:t xml:space="preserve"> </w:t>
      </w:r>
      <w:r>
        <w:t>can be used to guide the allocation of investment and savings across countries. Such a model will be valuable for analysing a wide range of issues that are currently beyond the reach of conventional real-economy models, including the type of events that underlie the 2008 global financial crisis.</w:t>
      </w:r>
    </w:p>
    <w:p w:rsidR="005B7397" w:rsidRDefault="005B7397" w:rsidP="005B7397">
      <w:pPr>
        <w:pStyle w:val="Heading2"/>
      </w:pPr>
      <w:bookmarkStart w:id="20" w:name="_Toc512845664"/>
      <w:r>
        <w:lastRenderedPageBreak/>
        <w:t>References</w:t>
      </w:r>
      <w:bookmarkEnd w:id="20"/>
    </w:p>
    <w:p w:rsidR="005B7397" w:rsidRDefault="005B7397" w:rsidP="005B7397">
      <w:pPr>
        <w:pStyle w:val="Reference"/>
      </w:pPr>
      <w:proofErr w:type="spellStart"/>
      <w:r w:rsidRPr="005449C4">
        <w:t>Badri</w:t>
      </w:r>
      <w:proofErr w:type="spellEnd"/>
      <w:r>
        <w:t>,</w:t>
      </w:r>
      <w:r w:rsidRPr="005449C4">
        <w:t xml:space="preserve"> N</w:t>
      </w:r>
      <w:r>
        <w:t>.</w:t>
      </w:r>
      <w:r w:rsidRPr="005449C4">
        <w:t xml:space="preserve"> G. and </w:t>
      </w:r>
      <w:proofErr w:type="spellStart"/>
      <w:r w:rsidRPr="005449C4">
        <w:t>Walmsley</w:t>
      </w:r>
      <w:proofErr w:type="spellEnd"/>
      <w:r w:rsidRPr="005449C4">
        <w:t>, T</w:t>
      </w:r>
      <w:r>
        <w:t>.</w:t>
      </w:r>
      <w:r w:rsidRPr="005449C4">
        <w:t xml:space="preserve"> L. </w:t>
      </w:r>
      <w:r>
        <w:t>(</w:t>
      </w:r>
      <w:proofErr w:type="spellStart"/>
      <w:proofErr w:type="gramStart"/>
      <w:r>
        <w:t>e</w:t>
      </w:r>
      <w:r w:rsidRPr="005449C4">
        <w:t>d</w:t>
      </w:r>
      <w:r>
        <w:t>s</w:t>
      </w:r>
      <w:proofErr w:type="spellEnd"/>
      <w:proofErr w:type="gramEnd"/>
      <w:r>
        <w:t>)</w:t>
      </w:r>
      <w:r w:rsidRPr="005449C4">
        <w:t xml:space="preserve"> 2008</w:t>
      </w:r>
      <w:r w:rsidR="00A14016">
        <w:t>,</w:t>
      </w:r>
      <w:r w:rsidRPr="005449C4">
        <w:t xml:space="preserve"> </w:t>
      </w:r>
      <w:r w:rsidR="00A14016">
        <w:t>‘</w:t>
      </w:r>
      <w:r w:rsidRPr="005449C4">
        <w:t>Global Trade, Assistance, and Production: The GTAP 7 Data Base</w:t>
      </w:r>
      <w:r w:rsidR="00A14016">
        <w:t>’</w:t>
      </w:r>
      <w:r w:rsidRPr="005449C4">
        <w:t xml:space="preserve">, </w:t>
      </w:r>
      <w:proofErr w:type="spellStart"/>
      <w:r w:rsidRPr="005449C4">
        <w:t>Center</w:t>
      </w:r>
      <w:proofErr w:type="spellEnd"/>
      <w:r w:rsidRPr="005449C4">
        <w:t xml:space="preserve"> for Global Trade Analysis, Purdue University.</w:t>
      </w:r>
    </w:p>
    <w:p w:rsidR="005B7397" w:rsidRDefault="005B7397" w:rsidP="005B7397">
      <w:pPr>
        <w:pStyle w:val="Reference"/>
      </w:pPr>
      <w:r>
        <w:t>Krugman, P.R.,</w:t>
      </w:r>
      <w:r w:rsidR="00DC3C5E">
        <w:t xml:space="preserve"> </w:t>
      </w:r>
      <w:proofErr w:type="spellStart"/>
      <w:r w:rsidR="00DC3C5E">
        <w:t>Obstfeld</w:t>
      </w:r>
      <w:proofErr w:type="spellEnd"/>
      <w:r w:rsidR="00DC3C5E">
        <w:t xml:space="preserve">, M. and </w:t>
      </w:r>
      <w:proofErr w:type="spellStart"/>
      <w:r w:rsidR="00DC3C5E">
        <w:t>Melitz</w:t>
      </w:r>
      <w:proofErr w:type="spellEnd"/>
      <w:r w:rsidR="00DC3C5E">
        <w:t>, M.J. 2015,</w:t>
      </w:r>
      <w:r>
        <w:t xml:space="preserve"> </w:t>
      </w:r>
      <w:r w:rsidRPr="0044629A">
        <w:rPr>
          <w:i/>
        </w:rPr>
        <w:t>International Economics: Theory and Policy</w:t>
      </w:r>
      <w:r>
        <w:t>, 10th edition, Global edition. Pearson, Essex.</w:t>
      </w:r>
    </w:p>
    <w:p w:rsidR="005B7397" w:rsidRDefault="005B7397" w:rsidP="005B7397">
      <w:pPr>
        <w:pStyle w:val="Reference"/>
      </w:pPr>
      <w:proofErr w:type="spellStart"/>
      <w:r>
        <w:t>Lemelin</w:t>
      </w:r>
      <w:proofErr w:type="spellEnd"/>
      <w:r>
        <w:t>, A. 2017</w:t>
      </w:r>
      <w:r w:rsidR="00A14016">
        <w:t>, ‘</w:t>
      </w:r>
      <w:r>
        <w:t xml:space="preserve">Currency account balances, exchange rates, and fundamental properties of </w:t>
      </w:r>
      <w:proofErr w:type="spellStart"/>
      <w:r>
        <w:t>Walrasian</w:t>
      </w:r>
      <w:proofErr w:type="spellEnd"/>
      <w:r>
        <w:t xml:space="preserve"> CGE world models: a pedagogical exposition</w:t>
      </w:r>
      <w:r w:rsidR="00A14016">
        <w:t>’</w:t>
      </w:r>
      <w:r>
        <w:t xml:space="preserve">, </w:t>
      </w:r>
      <w:r w:rsidRPr="00766BC2">
        <w:rPr>
          <w:i/>
        </w:rPr>
        <w:t>Journal of Global Economic Ana</w:t>
      </w:r>
      <w:r>
        <w:rPr>
          <w:i/>
        </w:rPr>
        <w:t>l</w:t>
      </w:r>
      <w:r w:rsidRPr="00766BC2">
        <w:rPr>
          <w:i/>
        </w:rPr>
        <w:t>ysis</w:t>
      </w:r>
      <w:r>
        <w:t>, 2 (1), pp.</w:t>
      </w:r>
      <w:r w:rsidR="00D21CA8">
        <w:t xml:space="preserve"> </w:t>
      </w:r>
      <w:r>
        <w:t>215-324.</w:t>
      </w:r>
    </w:p>
    <w:p w:rsidR="005B7397" w:rsidRDefault="005B7397" w:rsidP="005B7397">
      <w:pPr>
        <w:pStyle w:val="Reference"/>
      </w:pPr>
      <w:proofErr w:type="spellStart"/>
      <w:r w:rsidRPr="00897EDD">
        <w:t>Lemelin</w:t>
      </w:r>
      <w:proofErr w:type="spellEnd"/>
      <w:r w:rsidRPr="00897EDD">
        <w:t xml:space="preserve">, A., </w:t>
      </w:r>
      <w:proofErr w:type="spellStart"/>
      <w:r w:rsidRPr="00897EDD">
        <w:t>Robichaud</w:t>
      </w:r>
      <w:proofErr w:type="spellEnd"/>
      <w:r w:rsidRPr="00897EDD">
        <w:t>, V.</w:t>
      </w:r>
      <w:r>
        <w:t>,</w:t>
      </w:r>
      <w:r w:rsidRPr="00897EDD">
        <w:t xml:space="preserve"> </w:t>
      </w:r>
      <w:proofErr w:type="spellStart"/>
      <w:r w:rsidRPr="00897EDD">
        <w:t>Decaluwé</w:t>
      </w:r>
      <w:proofErr w:type="spellEnd"/>
      <w:r w:rsidRPr="00897EDD">
        <w:t xml:space="preserve">, B. and </w:t>
      </w:r>
      <w:proofErr w:type="spellStart"/>
      <w:r w:rsidRPr="00897EDD">
        <w:t>Maisonnave</w:t>
      </w:r>
      <w:proofErr w:type="spellEnd"/>
      <w:r w:rsidR="00A14016">
        <w:t xml:space="preserve">, </w:t>
      </w:r>
      <w:r w:rsidR="00A14016" w:rsidRPr="00897EDD">
        <w:t>H</w:t>
      </w:r>
      <w:r w:rsidR="00A14016">
        <w:t xml:space="preserve">. </w:t>
      </w:r>
      <w:r w:rsidRPr="00897EDD">
        <w:t>2013</w:t>
      </w:r>
      <w:r w:rsidR="00A14016">
        <w:t>, ‘</w:t>
      </w:r>
      <w:r w:rsidRPr="00897EDD">
        <w:t>PEP-w-1: The PEP standard multi-region, single-period world CGE model, Version 4.0.</w:t>
      </w:r>
      <w:r w:rsidR="00A14016">
        <w:t>’,</w:t>
      </w:r>
      <w:r w:rsidRPr="00897EDD">
        <w:t xml:space="preserve"> Partnership for Economic Policy (PEP) Research Network, </w:t>
      </w:r>
      <w:proofErr w:type="spellStart"/>
      <w:r w:rsidRPr="00897EDD">
        <w:t>Université</w:t>
      </w:r>
      <w:proofErr w:type="spellEnd"/>
      <w:r w:rsidRPr="00897EDD">
        <w:t xml:space="preserve"> Laval, Québec</w:t>
      </w:r>
      <w:r w:rsidR="00A14016">
        <w:t>,</w:t>
      </w:r>
      <w:r w:rsidRPr="00897EDD">
        <w:t xml:space="preserve"> pep-net.org/</w:t>
      </w:r>
      <w:r>
        <w:br/>
      </w:r>
      <w:r w:rsidRPr="00897EDD">
        <w:t>pep-standard-</w:t>
      </w:r>
      <w:proofErr w:type="spellStart"/>
      <w:r w:rsidRPr="00897EDD">
        <w:t>cge</w:t>
      </w:r>
      <w:proofErr w:type="spellEnd"/>
      <w:r w:rsidRPr="00897EDD">
        <w:t>-models</w:t>
      </w:r>
      <w:r>
        <w:t>.</w:t>
      </w:r>
    </w:p>
    <w:p w:rsidR="005B7397" w:rsidRDefault="005B7397" w:rsidP="005B7397">
      <w:pPr>
        <w:pStyle w:val="Reference"/>
      </w:pPr>
      <w:r w:rsidRPr="00766BC2">
        <w:t>McDonald</w:t>
      </w:r>
      <w:r>
        <w:t xml:space="preserve">, </w:t>
      </w:r>
      <w:r w:rsidRPr="00766BC2">
        <w:t>S</w:t>
      </w:r>
      <w:r>
        <w:t>.,</w:t>
      </w:r>
      <w:r w:rsidRPr="00766BC2">
        <w:t xml:space="preserve"> </w:t>
      </w:r>
      <w:proofErr w:type="spellStart"/>
      <w:r w:rsidRPr="00766BC2">
        <w:t>Thierfelder</w:t>
      </w:r>
      <w:proofErr w:type="spellEnd"/>
      <w:r>
        <w:t xml:space="preserve">, </w:t>
      </w:r>
      <w:r w:rsidR="00C32D12">
        <w:t xml:space="preserve">K. </w:t>
      </w:r>
      <w:r w:rsidRPr="00766BC2">
        <w:t>and</w:t>
      </w:r>
      <w:r>
        <w:t xml:space="preserve"> </w:t>
      </w:r>
      <w:r w:rsidRPr="00766BC2">
        <w:t>Robinson</w:t>
      </w:r>
      <w:r w:rsidR="00A14016">
        <w:t xml:space="preserve">, </w:t>
      </w:r>
      <w:r w:rsidR="00C32D12">
        <w:t xml:space="preserve">S. </w:t>
      </w:r>
      <w:r>
        <w:t>2007</w:t>
      </w:r>
      <w:r w:rsidR="00A14016">
        <w:t>,</w:t>
      </w:r>
      <w:r>
        <w:t xml:space="preserve"> </w:t>
      </w:r>
      <w:r w:rsidR="00A14016">
        <w:t>‘</w:t>
      </w:r>
      <w:r w:rsidRPr="00766BC2">
        <w:t xml:space="preserve">Globe: A SAM </w:t>
      </w:r>
      <w:r>
        <w:t>b</w:t>
      </w:r>
      <w:r w:rsidRPr="00766BC2">
        <w:t xml:space="preserve">ased </w:t>
      </w:r>
      <w:r>
        <w:t>g</w:t>
      </w:r>
      <w:r w:rsidRPr="00766BC2">
        <w:t xml:space="preserve">lobal CGE </w:t>
      </w:r>
      <w:r>
        <w:t>m</w:t>
      </w:r>
      <w:r w:rsidRPr="00766BC2">
        <w:t>odel using</w:t>
      </w:r>
      <w:r>
        <w:t xml:space="preserve"> </w:t>
      </w:r>
      <w:r w:rsidRPr="00766BC2">
        <w:t xml:space="preserve">GTAP </w:t>
      </w:r>
      <w:r>
        <w:t>d</w:t>
      </w:r>
      <w:r w:rsidRPr="00766BC2">
        <w:t>ata</w:t>
      </w:r>
      <w:r w:rsidR="00A14016">
        <w:t>’</w:t>
      </w:r>
      <w:r>
        <w:t>, unpublished working paper.</w:t>
      </w:r>
    </w:p>
    <w:p w:rsidR="005B7397" w:rsidRDefault="005B7397" w:rsidP="005B7397">
      <w:pPr>
        <w:pStyle w:val="Reference"/>
      </w:pPr>
      <w:r w:rsidRPr="00897EDD">
        <w:t>McDonal</w:t>
      </w:r>
      <w:r>
        <w:t xml:space="preserve">d, S. and </w:t>
      </w:r>
      <w:proofErr w:type="spellStart"/>
      <w:r>
        <w:t>Thierfelder</w:t>
      </w:r>
      <w:proofErr w:type="spellEnd"/>
      <w:r w:rsidR="00A14016">
        <w:t>, K</w:t>
      </w:r>
      <w:r>
        <w:t>. 2016</w:t>
      </w:r>
      <w:r w:rsidR="00A14016">
        <w:t>, ‘</w:t>
      </w:r>
      <w:r w:rsidRPr="00897EDD">
        <w:t>Globe v2: A SAM based global CGE model using GTAP data</w:t>
      </w:r>
      <w:r w:rsidR="00A14016">
        <w:t>’,</w:t>
      </w:r>
      <w:r w:rsidRPr="00897EDD">
        <w:t xml:space="preserve"> Applied General Equilibrium Modelling</w:t>
      </w:r>
      <w:r w:rsidR="00A14016">
        <w:t>,</w:t>
      </w:r>
      <w:r w:rsidRPr="00897EDD">
        <w:t xml:space="preserve"> cgemod.org.uk/globe2.html</w:t>
      </w:r>
      <w:r>
        <w:t>.</w:t>
      </w:r>
    </w:p>
    <w:p w:rsidR="005B7397" w:rsidRPr="00C60E49" w:rsidRDefault="005B7397" w:rsidP="005B7397">
      <w:pPr>
        <w:pStyle w:val="Reference"/>
      </w:pPr>
      <w:r w:rsidRPr="00C60E49">
        <w:t>McDougall, R</w:t>
      </w:r>
      <w:r>
        <w:t>.,</w:t>
      </w:r>
      <w:r w:rsidRPr="00C60E49">
        <w:t xml:space="preserve"> </w:t>
      </w:r>
      <w:proofErr w:type="spellStart"/>
      <w:r w:rsidRPr="00C60E49">
        <w:t>Akgul</w:t>
      </w:r>
      <w:proofErr w:type="spellEnd"/>
      <w:r w:rsidRPr="00C60E49">
        <w:t>, Z</w:t>
      </w:r>
      <w:r>
        <w:t xml:space="preserve">., </w:t>
      </w:r>
      <w:proofErr w:type="spellStart"/>
      <w:r w:rsidRPr="00C60E49">
        <w:t>Walmsley</w:t>
      </w:r>
      <w:proofErr w:type="spellEnd"/>
      <w:r w:rsidRPr="00C60E49">
        <w:t>,</w:t>
      </w:r>
      <w:r>
        <w:t xml:space="preserve"> </w:t>
      </w:r>
      <w:r w:rsidRPr="00C60E49">
        <w:t>T</w:t>
      </w:r>
      <w:r>
        <w:t>.,</w:t>
      </w:r>
      <w:r w:rsidRPr="00C60E49">
        <w:t xml:space="preserve"> </w:t>
      </w:r>
      <w:proofErr w:type="spellStart"/>
      <w:r w:rsidRPr="00C60E49">
        <w:t>Hertel</w:t>
      </w:r>
      <w:proofErr w:type="spellEnd"/>
      <w:r w:rsidRPr="00C60E49">
        <w:t>, T</w:t>
      </w:r>
      <w:r>
        <w:t>. and</w:t>
      </w:r>
      <w:r w:rsidRPr="00C60E49">
        <w:t xml:space="preserve"> </w:t>
      </w:r>
      <w:proofErr w:type="spellStart"/>
      <w:r w:rsidRPr="00C60E49">
        <w:t>Villoria</w:t>
      </w:r>
      <w:proofErr w:type="spellEnd"/>
      <w:r w:rsidR="00A14016">
        <w:t>, N</w:t>
      </w:r>
      <w:r>
        <w:t>.</w:t>
      </w:r>
      <w:r w:rsidRPr="00C60E49">
        <w:t xml:space="preserve"> </w:t>
      </w:r>
      <w:r>
        <w:t>2012</w:t>
      </w:r>
      <w:r w:rsidR="00A14016">
        <w:t>,</w:t>
      </w:r>
      <w:r>
        <w:t xml:space="preserve"> </w:t>
      </w:r>
      <w:r w:rsidR="00DC3C5E">
        <w:t>‘</w:t>
      </w:r>
      <w:r w:rsidRPr="00DC3C5E">
        <w:t>General Equilibrium Mechanisms and the Real Exchange Rate in the GTAP Model</w:t>
      </w:r>
      <w:r w:rsidR="00DC3C5E">
        <w:t>’</w:t>
      </w:r>
      <w:r>
        <w:t xml:space="preserve">, </w:t>
      </w:r>
      <w:r w:rsidRPr="00C60E49">
        <w:t>Technical Document</w:t>
      </w:r>
      <w:r>
        <w:t xml:space="preserve">, </w:t>
      </w:r>
      <w:r w:rsidR="00D21CA8">
        <w:t>November</w:t>
      </w:r>
      <w:r w:rsidR="00DC3C5E">
        <w:t>,</w:t>
      </w:r>
      <w:r w:rsidR="00F979B5">
        <w:t xml:space="preserve"> </w:t>
      </w:r>
      <w:r w:rsidR="00233B90" w:rsidRPr="00233B90">
        <w:t>https://www.gtap.agecon.purdue.edu/AgEc618/modules/</w:t>
      </w:r>
      <w:r w:rsidR="00233B90">
        <w:br/>
      </w:r>
      <w:proofErr w:type="spellStart"/>
      <w:r w:rsidR="00233B90" w:rsidRPr="00233B90">
        <w:t>Macro_Decomposition</w:t>
      </w:r>
      <w:proofErr w:type="spellEnd"/>
      <w:r w:rsidR="00233B90" w:rsidRPr="00233B90">
        <w:t>/GE_Mechanisms.pdf</w:t>
      </w:r>
      <w:r w:rsidR="00F979B5">
        <w:t>.</w:t>
      </w:r>
    </w:p>
    <w:p w:rsidR="005B7397" w:rsidRDefault="005B7397" w:rsidP="005B7397">
      <w:pPr>
        <w:pStyle w:val="Reference"/>
      </w:pPr>
      <w:r w:rsidRPr="00766BC2">
        <w:t>Robinson</w:t>
      </w:r>
      <w:r>
        <w:t>, S. 2003</w:t>
      </w:r>
      <w:r w:rsidR="00A14016">
        <w:t>, ‘</w:t>
      </w:r>
      <w:r>
        <w:t>Exchange rates and CGE models</w:t>
      </w:r>
      <w:r w:rsidR="00A14016">
        <w:t>’</w:t>
      </w:r>
      <w:r>
        <w:t xml:space="preserve">, presented </w:t>
      </w:r>
      <w:r w:rsidRPr="00897EDD">
        <w:t xml:space="preserve">for the </w:t>
      </w:r>
      <w:r>
        <w:t>6</w:t>
      </w:r>
      <w:r w:rsidRPr="00E76E09">
        <w:t>th</w:t>
      </w:r>
      <w:r>
        <w:t xml:space="preserve"> Annual Conference on </w:t>
      </w:r>
      <w:r w:rsidRPr="00897EDD">
        <w:t>Global Economic Analysis</w:t>
      </w:r>
      <w:r>
        <w:t>,</w:t>
      </w:r>
      <w:r w:rsidRPr="00AF2CFD">
        <w:t xml:space="preserve"> </w:t>
      </w:r>
      <w:proofErr w:type="spellStart"/>
      <w:r w:rsidRPr="00AF2CFD">
        <w:t>Scheveningen</w:t>
      </w:r>
      <w:proofErr w:type="spellEnd"/>
      <w:r w:rsidRPr="00AF2CFD">
        <w:t>, The Hague</w:t>
      </w:r>
      <w:r>
        <w:t xml:space="preserve">, </w:t>
      </w:r>
      <w:r w:rsidRPr="00E76E09">
        <w:t>The Netherlands</w:t>
      </w:r>
      <w:r w:rsidRPr="00897EDD">
        <w:t>.</w:t>
      </w:r>
      <w:r>
        <w:t xml:space="preserve"> June 12–</w:t>
      </w:r>
      <w:r w:rsidRPr="00E76E09">
        <w:t>14</w:t>
      </w:r>
      <w:r>
        <w:t>.</w:t>
      </w:r>
    </w:p>
    <w:p w:rsidR="005B7397" w:rsidRDefault="00A14016" w:rsidP="005B7397">
      <w:pPr>
        <w:pStyle w:val="Reference"/>
      </w:pPr>
      <w:r>
        <w:t>Zhang, X-G. 2013, ‘</w:t>
      </w:r>
      <w:r w:rsidR="005B7397">
        <w:t>A simple structure for CGE models</w:t>
      </w:r>
      <w:r w:rsidR="00C45EAB">
        <w:t>’</w:t>
      </w:r>
      <w:r w:rsidR="005B7397">
        <w:t xml:space="preserve">, paper presented </w:t>
      </w:r>
      <w:r w:rsidR="005B7397" w:rsidRPr="00897EDD">
        <w:t>for the 16th Annual Conference on Global Economic Analysis, Shangha</w:t>
      </w:r>
      <w:r w:rsidR="005B7397">
        <w:t>i, China</w:t>
      </w:r>
      <w:r w:rsidR="00FE6961">
        <w:t>,</w:t>
      </w:r>
      <w:r w:rsidR="005B7397">
        <w:t xml:space="preserve"> June 13</w:t>
      </w:r>
      <w:r w:rsidR="00FE6961">
        <w:t>–</w:t>
      </w:r>
      <w:r w:rsidR="005B7397">
        <w:t>14</w:t>
      </w:r>
      <w:r w:rsidR="005B7397" w:rsidRPr="00897EDD">
        <w:t>.</w:t>
      </w:r>
    </w:p>
    <w:p w:rsidR="001C0AED" w:rsidRDefault="00A33DFF" w:rsidP="00120072">
      <w:pPr>
        <w:pStyle w:val="BodyText"/>
      </w:pPr>
      <w:r>
        <w:br w:type="page"/>
      </w:r>
    </w:p>
    <w:p w:rsidR="005B7397" w:rsidRDefault="005B7397" w:rsidP="00631B65">
      <w:pPr>
        <w:pStyle w:val="Heading1nochapterno"/>
      </w:pPr>
      <w:r>
        <w:lastRenderedPageBreak/>
        <w:t>Appendix A: Database extension</w:t>
      </w:r>
    </w:p>
    <w:p w:rsidR="005B7397" w:rsidRDefault="00631B65" w:rsidP="00B017FD">
      <w:pPr>
        <w:pStyle w:val="BodyText"/>
      </w:pPr>
      <w:r>
        <w:t>In a</w:t>
      </w:r>
      <w:r w:rsidR="005B7397">
        <w:t>ppendix</w:t>
      </w:r>
      <w:r w:rsidR="003635CF">
        <w:t xml:space="preserve"> A</w:t>
      </w:r>
      <w:r w:rsidR="005B7397">
        <w:t xml:space="preserve">, the constructions of </w:t>
      </w:r>
      <w:r w:rsidR="00C52833">
        <w:t xml:space="preserve">a complete transport margin matrix and a saving-investment matrix </w:t>
      </w:r>
      <w:r w:rsidR="005B7397">
        <w:t xml:space="preserve">are discussed. </w:t>
      </w:r>
    </w:p>
    <w:p w:rsidR="005B7397" w:rsidRDefault="005B7397" w:rsidP="00631B65">
      <w:pPr>
        <w:pStyle w:val="Heading2"/>
      </w:pPr>
      <w:bookmarkStart w:id="21" w:name="_Toc512845665"/>
      <w:r w:rsidRPr="009E0368">
        <w:t xml:space="preserve">Construct a </w:t>
      </w:r>
      <w:r>
        <w:t>complete</w:t>
      </w:r>
      <w:r w:rsidRPr="009E0368">
        <w:t xml:space="preserve"> transport margin matrix</w:t>
      </w:r>
      <w:bookmarkEnd w:id="21"/>
      <w:r w:rsidRPr="0012441D">
        <w:rPr>
          <w:i/>
        </w:rPr>
        <w:t xml:space="preserve"> </w:t>
      </w:r>
    </w:p>
    <w:p w:rsidR="005B7397" w:rsidRDefault="005B7397" w:rsidP="00B017FD">
      <w:pPr>
        <w:pStyle w:val="BodyText"/>
      </w:pPr>
      <w:r>
        <w:t xml:space="preserve">A new bilateral transport margin matrix can be created by combining the two existing transport margin matrixes. To create this matrix, a destination dimension is added to the existing 2-dimensional matrix of margin exports, </w:t>
      </w:r>
      <w:r w:rsidRPr="00974EA5">
        <w:rPr>
          <w:i/>
        </w:rPr>
        <w:t>V</w:t>
      </w:r>
      <w:r w:rsidRPr="00974EA5">
        <w:fldChar w:fldCharType="begin"/>
      </w:r>
      <w:r w:rsidRPr="00974EA5">
        <w:instrText>eq \s(</w:instrText>
      </w:r>
      <w:r w:rsidRPr="00974EA5">
        <w:rPr>
          <w:sz w:val="16"/>
          <w:szCs w:val="16"/>
        </w:rPr>
        <w:instrText xml:space="preserve"> </w:instrText>
      </w:r>
      <w:r w:rsidRPr="00974EA5">
        <w:rPr>
          <w:i/>
          <w:sz w:val="16"/>
          <w:szCs w:val="16"/>
        </w:rPr>
        <w:instrText>mexp</w:instrText>
      </w:r>
      <w:r w:rsidRPr="00974EA5">
        <w:rPr>
          <w:sz w:val="16"/>
          <w:szCs w:val="16"/>
        </w:rPr>
        <w:instrText>,(</w:instrText>
      </w:r>
      <w:r w:rsidRPr="00974EA5">
        <w:rPr>
          <w:i/>
          <w:sz w:val="16"/>
          <w:szCs w:val="16"/>
          <w:lang w:eastAsia="zh-CN"/>
        </w:rPr>
        <w:instrText>m</w:instrText>
      </w:r>
      <w:r w:rsidRPr="00974EA5">
        <w:rPr>
          <w:sz w:val="16"/>
          <w:szCs w:val="16"/>
          <w:lang w:eastAsia="zh-CN"/>
        </w:rPr>
        <w:instrText>,</w:instrText>
      </w:r>
      <w:r w:rsidRPr="00974EA5">
        <w:rPr>
          <w:i/>
          <w:sz w:val="16"/>
          <w:szCs w:val="16"/>
          <w:lang w:eastAsia="zh-CN"/>
        </w:rPr>
        <w:instrText>t</w:instrText>
      </w:r>
      <w:r w:rsidRPr="00974EA5">
        <w:rPr>
          <w:sz w:val="16"/>
          <w:szCs w:val="16"/>
        </w:rPr>
        <w:instrText>)</w:instrText>
      </w:r>
      <w:r w:rsidRPr="00974EA5">
        <w:instrText>)</w:instrText>
      </w:r>
      <w:r w:rsidRPr="00974EA5">
        <w:fldChar w:fldCharType="end"/>
      </w:r>
      <w:r>
        <w:t xml:space="preserve">, to create a 3-dimensional matrix </w:t>
      </w:r>
      <w:r w:rsidRPr="009E00F3">
        <w:rPr>
          <w:i/>
        </w:rPr>
        <w:t>V</w:t>
      </w:r>
      <w:r w:rsidRPr="009E00F3">
        <w:fldChar w:fldCharType="begin"/>
      </w:r>
      <w:r w:rsidRPr="009E00F3">
        <w:instrText>eq \s(</w:instrText>
      </w:r>
      <w:r w:rsidRPr="009E00F3">
        <w:rPr>
          <w:sz w:val="16"/>
          <w:szCs w:val="16"/>
        </w:rPr>
        <w:instrText xml:space="preserve"> </w:instrText>
      </w:r>
      <w:r w:rsidRPr="009E00F3">
        <w:rPr>
          <w:i/>
          <w:sz w:val="16"/>
          <w:szCs w:val="16"/>
        </w:rPr>
        <w:instrText>m</w:instrText>
      </w:r>
      <w:r>
        <w:rPr>
          <w:i/>
          <w:sz w:val="16"/>
          <w:szCs w:val="16"/>
        </w:rPr>
        <w:instrText>rg</w:instrText>
      </w:r>
      <w:r w:rsidRPr="009E00F3">
        <w:rPr>
          <w:sz w:val="16"/>
          <w:szCs w:val="16"/>
        </w:rPr>
        <w:instrText>,_</w:instrText>
      </w:r>
      <w:r w:rsidRPr="009E00F3">
        <w:rPr>
          <w:i/>
          <w:sz w:val="16"/>
          <w:szCs w:val="16"/>
        </w:rPr>
        <w:instrText>cs</w:instrText>
      </w:r>
      <w:r w:rsidRPr="009E00F3">
        <w:rPr>
          <w:sz w:val="16"/>
          <w:szCs w:val="16"/>
        </w:rPr>
        <w:instrText>(</w:instrText>
      </w:r>
      <w:r w:rsidRPr="009E00F3">
        <w:rPr>
          <w:i/>
          <w:sz w:val="16"/>
          <w:szCs w:val="16"/>
          <w:lang w:eastAsia="zh-CN"/>
        </w:rPr>
        <w:instrText>t</w:instrText>
      </w:r>
      <w:r w:rsidRPr="009E00F3">
        <w:rPr>
          <w:sz w:val="16"/>
          <w:szCs w:val="16"/>
          <w:lang w:eastAsia="zh-CN"/>
        </w:rPr>
        <w:instrText>,</w:instrText>
      </w:r>
      <w:r w:rsidRPr="009E00F3">
        <w:rPr>
          <w:i/>
          <w:sz w:val="16"/>
          <w:szCs w:val="16"/>
          <w:lang w:eastAsia="zh-CN"/>
        </w:rPr>
        <w:instrText>m,r</w:instrText>
      </w:r>
      <w:r w:rsidRPr="009E00F3">
        <w:rPr>
          <w:sz w:val="16"/>
          <w:szCs w:val="16"/>
        </w:rPr>
        <w:instrText>)</w:instrText>
      </w:r>
      <w:r w:rsidRPr="009E00F3">
        <w:instrText>)</w:instrText>
      </w:r>
      <w:r w:rsidRPr="009E00F3">
        <w:fldChar w:fldCharType="end"/>
      </w:r>
      <w:r>
        <w:t xml:space="preserve">. It shows the value of margin transport </w:t>
      </w:r>
      <w:r w:rsidRPr="00511BEB">
        <w:rPr>
          <w:i/>
        </w:rPr>
        <w:t>m</w:t>
      </w:r>
      <w:r>
        <w:t xml:space="preserve"> exported from source country </w:t>
      </w:r>
      <w:r w:rsidRPr="00511BEB">
        <w:rPr>
          <w:i/>
        </w:rPr>
        <w:t>t</w:t>
      </w:r>
      <w:r>
        <w:t xml:space="preserve"> to the destination country </w:t>
      </w:r>
      <w:r w:rsidRPr="00511BEB">
        <w:rPr>
          <w:i/>
        </w:rPr>
        <w:t>r</w:t>
      </w:r>
      <w:r>
        <w:t>. Without new data on the destinations of margin transports, it is assumed that the export of a country’s transport services is equally shared among all the margin user countries, exclusive of itself.</w:t>
      </w:r>
    </w:p>
    <w:p w:rsidR="005B7397" w:rsidRDefault="005B7397" w:rsidP="00B017FD">
      <w:pPr>
        <w:pStyle w:val="BodyText"/>
      </w:pPr>
      <w:r w:rsidRPr="00053650">
        <w:tab/>
      </w:r>
      <w:r>
        <w:rPr>
          <w:i/>
        </w:rPr>
        <w:t>V</w:t>
      </w:r>
      <w:r w:rsidRPr="00053650">
        <w:fldChar w:fldCharType="begin"/>
      </w:r>
      <w:r w:rsidRPr="00053650">
        <w:instrText>eq \s(</w:instrText>
      </w:r>
      <w:r>
        <w:rPr>
          <w:sz w:val="16"/>
          <w:szCs w:val="16"/>
        </w:rPr>
        <w:instrText xml:space="preserve"> </w:instrText>
      </w:r>
      <w:r w:rsidRPr="00607550">
        <w:rPr>
          <w:i/>
          <w:sz w:val="16"/>
          <w:szCs w:val="16"/>
        </w:rPr>
        <w:instrText>m</w:instrText>
      </w:r>
      <w:r>
        <w:rPr>
          <w:i/>
          <w:sz w:val="16"/>
          <w:szCs w:val="16"/>
        </w:rPr>
        <w:instrText>rg</w:instrText>
      </w:r>
      <w:r w:rsidRPr="00053650">
        <w:rPr>
          <w:sz w:val="16"/>
        </w:rPr>
        <w:instrText>,</w:instrText>
      </w:r>
      <w:r>
        <w:rPr>
          <w:sz w:val="16"/>
        </w:rPr>
        <w:instrText>_</w:instrText>
      </w:r>
      <w:r w:rsidRPr="00B50C0C">
        <w:rPr>
          <w:i/>
          <w:sz w:val="16"/>
        </w:rPr>
        <w:instrText>c</w:instrText>
      </w:r>
      <w:r>
        <w:rPr>
          <w:i/>
          <w:sz w:val="16"/>
        </w:rPr>
        <w:instrText>s</w:instrText>
      </w:r>
      <w:r>
        <w:rPr>
          <w:sz w:val="16"/>
        </w:rPr>
        <w:instrText>(</w:instrText>
      </w:r>
      <w:r w:rsidRPr="008E18FD">
        <w:rPr>
          <w:i/>
          <w:sz w:val="16"/>
          <w:lang w:eastAsia="zh-CN"/>
        </w:rPr>
        <w:instrText>t</w:instrText>
      </w:r>
      <w:r>
        <w:rPr>
          <w:sz w:val="16"/>
          <w:lang w:eastAsia="zh-CN"/>
        </w:rPr>
        <w:instrText>,</w:instrText>
      </w:r>
      <w:r w:rsidRPr="008E18FD">
        <w:rPr>
          <w:i/>
          <w:sz w:val="16"/>
          <w:lang w:eastAsia="zh-CN"/>
        </w:rPr>
        <w:instrText>m</w:instrText>
      </w:r>
      <w:r>
        <w:rPr>
          <w:i/>
          <w:sz w:val="16"/>
          <w:lang w:eastAsia="zh-CN"/>
        </w:rPr>
        <w:instrText>,r</w:instrText>
      </w:r>
      <w:r>
        <w:rPr>
          <w:sz w:val="16"/>
        </w:rPr>
        <w:instrText>)</w:instrText>
      </w:r>
      <w:r w:rsidRPr="00053650">
        <w:instrText>)</w:instrText>
      </w:r>
      <w:r w:rsidRPr="00053650">
        <w:fldChar w:fldCharType="end"/>
      </w:r>
      <w:r w:rsidRPr="00053650">
        <w:t xml:space="preserve"> = </w:t>
      </w:r>
      <w:r>
        <w:rPr>
          <w:i/>
        </w:rPr>
        <w:t>s</w:t>
      </w:r>
      <w:r w:rsidRPr="00053650">
        <w:fldChar w:fldCharType="begin"/>
      </w:r>
      <w:r w:rsidRPr="00053650">
        <w:instrText>eq \s(</w:instrText>
      </w:r>
      <w:r>
        <w:rPr>
          <w:sz w:val="16"/>
          <w:szCs w:val="16"/>
        </w:rPr>
        <w:instrText xml:space="preserve"> </w:instrText>
      </w:r>
      <w:r w:rsidRPr="00E5628B">
        <w:rPr>
          <w:i/>
          <w:sz w:val="16"/>
          <w:szCs w:val="16"/>
        </w:rPr>
        <w:instrText>mexp</w:instrText>
      </w:r>
      <w:r w:rsidRPr="00053650">
        <w:rPr>
          <w:sz w:val="16"/>
        </w:rPr>
        <w:instrText>,</w:instrText>
      </w:r>
      <w:r>
        <w:rPr>
          <w:sz w:val="16"/>
        </w:rPr>
        <w:instrText>(</w:instrText>
      </w:r>
      <w:r>
        <w:rPr>
          <w:i/>
          <w:sz w:val="16"/>
          <w:lang w:eastAsia="zh-CN"/>
        </w:rPr>
        <w:instrText>m</w:instrText>
      </w:r>
      <w:r>
        <w:rPr>
          <w:sz w:val="16"/>
          <w:lang w:eastAsia="zh-CN"/>
        </w:rPr>
        <w:instrText>,</w:instrText>
      </w:r>
      <w:r>
        <w:rPr>
          <w:i/>
          <w:sz w:val="16"/>
          <w:lang w:eastAsia="zh-CN"/>
        </w:rPr>
        <w:instrText>t</w:instrText>
      </w:r>
      <w:r>
        <w:rPr>
          <w:sz w:val="16"/>
          <w:lang w:eastAsia="zh-CN"/>
        </w:rPr>
        <w:instrText>,</w:instrText>
      </w:r>
      <w:r w:rsidRPr="00DF4DC3">
        <w:rPr>
          <w:i/>
          <w:sz w:val="16"/>
          <w:lang w:eastAsia="zh-CN"/>
        </w:rPr>
        <w:instrText>r</w:instrText>
      </w:r>
      <w:r>
        <w:rPr>
          <w:sz w:val="16"/>
        </w:rPr>
        <w:instrText>)</w:instrText>
      </w:r>
      <w:r w:rsidRPr="00053650">
        <w:instrText>)</w:instrText>
      </w:r>
      <w:r w:rsidRPr="00053650">
        <w:fldChar w:fldCharType="end"/>
      </w:r>
      <w:r>
        <w:t xml:space="preserve"> </w:t>
      </w:r>
      <w:r w:rsidRPr="00053650">
        <w:fldChar w:fldCharType="begin"/>
      </w:r>
      <w:r w:rsidRPr="00053650">
        <w:instrText>eq \i\su(</w:instrText>
      </w:r>
      <w:r>
        <w:rPr>
          <w:i/>
          <w:sz w:val="16"/>
          <w:szCs w:val="16"/>
        </w:rPr>
        <w:instrText>c</w:instrText>
      </w:r>
      <w:r w:rsidRPr="001F33AB">
        <w:rPr>
          <w:i/>
          <w:sz w:val="16"/>
          <w:szCs w:val="16"/>
        </w:rPr>
        <w:instrText>,</w:instrText>
      </w:r>
      <w:r w:rsidRPr="00053650">
        <w:rPr>
          <w:sz w:val="16"/>
        </w:rPr>
        <w:instrText>,</w:instrText>
      </w:r>
      <w:r w:rsidRPr="00053650">
        <w:instrText xml:space="preserve"> )</w:instrText>
      </w:r>
      <w:r w:rsidRPr="00053650">
        <w:fldChar w:fldCharType="end"/>
      </w:r>
      <w:r w:rsidRPr="00053650">
        <w:fldChar w:fldCharType="begin"/>
      </w:r>
      <w:r w:rsidRPr="00053650">
        <w:instrText>eq \i\su(</w:instrText>
      </w:r>
      <w:r>
        <w:rPr>
          <w:i/>
          <w:sz w:val="16"/>
          <w:szCs w:val="16"/>
        </w:rPr>
        <w:instrText>s</w:instrText>
      </w:r>
      <w:r w:rsidRPr="001F33AB">
        <w:rPr>
          <w:i/>
          <w:sz w:val="16"/>
          <w:szCs w:val="16"/>
        </w:rPr>
        <w:instrText>,</w:instrText>
      </w:r>
      <w:r w:rsidRPr="00053650">
        <w:rPr>
          <w:sz w:val="16"/>
        </w:rPr>
        <w:instrText>,</w:instrText>
      </w:r>
      <w:r w:rsidRPr="00053650">
        <w:instrText xml:space="preserve"> )</w:instrText>
      </w:r>
      <w:r w:rsidRPr="00053650">
        <w:fldChar w:fldCharType="end"/>
      </w:r>
      <w:r>
        <w:rPr>
          <w:i/>
        </w:rPr>
        <w:t>V</w:t>
      </w:r>
      <w:r w:rsidRPr="00053650">
        <w:fldChar w:fldCharType="begin"/>
      </w:r>
      <w:r w:rsidRPr="00053650">
        <w:instrText>eq \s(</w:instrText>
      </w:r>
      <w:r>
        <w:rPr>
          <w:sz w:val="16"/>
          <w:szCs w:val="16"/>
        </w:rPr>
        <w:instrText xml:space="preserve"> </w:instrText>
      </w:r>
      <w:r w:rsidRPr="00607550">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053650">
        <w:tab/>
      </w:r>
      <w:r w:rsidRPr="00053650">
        <w:tab/>
      </w:r>
      <w:r w:rsidRPr="00053650">
        <w:tab/>
        <w:t>(</w:t>
      </w:r>
      <w:r>
        <w:rPr>
          <w:i/>
        </w:rPr>
        <w:t>m</w:t>
      </w:r>
      <w:r>
        <w:rPr>
          <w:szCs w:val="24"/>
        </w:rPr>
        <w:t xml:space="preserve"> = MCOM;</w:t>
      </w:r>
      <w:r>
        <w:rPr>
          <w:i/>
        </w:rPr>
        <w:t xml:space="preserve"> t</w:t>
      </w:r>
      <w:r>
        <w:t xml:space="preserve">, </w:t>
      </w:r>
      <w:r w:rsidRPr="00053650">
        <w:rPr>
          <w:i/>
        </w:rPr>
        <w:t>r</w:t>
      </w:r>
      <w:r>
        <w:rPr>
          <w:szCs w:val="24"/>
        </w:rPr>
        <w:t xml:space="preserve"> = REG</w:t>
      </w:r>
      <w:r w:rsidRPr="00053650">
        <w:t>)</w:t>
      </w:r>
    </w:p>
    <w:p w:rsidR="005B7397" w:rsidRDefault="005B7397" w:rsidP="00B017FD">
      <w:pPr>
        <w:pStyle w:val="BodyText"/>
      </w:pPr>
      <w:proofErr w:type="gramStart"/>
      <w:r w:rsidRPr="00A6315A">
        <w:t>where</w:t>
      </w:r>
      <w:proofErr w:type="gramEnd"/>
      <w:r w:rsidRPr="00A6315A">
        <w:t xml:space="preserve"> </w:t>
      </w:r>
      <w:r>
        <w:rPr>
          <w:i/>
        </w:rPr>
        <w:t>V</w:t>
      </w:r>
      <w:r w:rsidRPr="00053650">
        <w:fldChar w:fldCharType="begin"/>
      </w:r>
      <w:r w:rsidRPr="00053650">
        <w:instrText>eq \s(</w:instrText>
      </w:r>
      <w:r>
        <w:rPr>
          <w:sz w:val="16"/>
          <w:szCs w:val="16"/>
        </w:rPr>
        <w:instrText xml:space="preserve"> </w:instrText>
      </w:r>
      <w:r w:rsidRPr="00607550">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B43834">
        <w:t xml:space="preserve"> is the </w:t>
      </w:r>
      <w:r>
        <w:t>existing margin import matrix</w:t>
      </w:r>
      <w:r w:rsidRPr="00B43834">
        <w:t xml:space="preserve"> and </w:t>
      </w:r>
      <w:r w:rsidRPr="00A6315A">
        <w:rPr>
          <w:i/>
        </w:rPr>
        <w:t>s</w:t>
      </w:r>
      <w:r w:rsidRPr="00053650">
        <w:fldChar w:fldCharType="begin"/>
      </w:r>
      <w:r w:rsidRPr="00053650">
        <w:instrText>eq \s(</w:instrText>
      </w:r>
      <w:r>
        <w:rPr>
          <w:sz w:val="16"/>
          <w:szCs w:val="16"/>
        </w:rPr>
        <w:instrText xml:space="preserve"> </w:instrText>
      </w:r>
      <w:r w:rsidRPr="00E5628B">
        <w:rPr>
          <w:i/>
          <w:sz w:val="16"/>
          <w:szCs w:val="16"/>
        </w:rPr>
        <w:instrText>mexp</w:instrText>
      </w:r>
      <w:r w:rsidRPr="00053650">
        <w:rPr>
          <w:sz w:val="16"/>
        </w:rPr>
        <w:instrText>,</w:instrText>
      </w:r>
      <w:r>
        <w:rPr>
          <w:sz w:val="16"/>
        </w:rPr>
        <w:instrText>(</w:instrText>
      </w:r>
      <w:r>
        <w:rPr>
          <w:i/>
          <w:sz w:val="16"/>
          <w:lang w:eastAsia="zh-CN"/>
        </w:rPr>
        <w:instrText>m</w:instrText>
      </w:r>
      <w:r>
        <w:rPr>
          <w:sz w:val="16"/>
          <w:lang w:eastAsia="zh-CN"/>
        </w:rPr>
        <w:instrText>,</w:instrText>
      </w:r>
      <w:r>
        <w:rPr>
          <w:i/>
          <w:sz w:val="16"/>
          <w:lang w:eastAsia="zh-CN"/>
        </w:rPr>
        <w:instrText>t</w:instrText>
      </w:r>
      <w:r>
        <w:rPr>
          <w:sz w:val="16"/>
          <w:lang w:eastAsia="zh-CN"/>
        </w:rPr>
        <w:instrText>,</w:instrText>
      </w:r>
      <w:r w:rsidRPr="00DF4DC3">
        <w:rPr>
          <w:i/>
          <w:sz w:val="16"/>
          <w:lang w:eastAsia="zh-CN"/>
        </w:rPr>
        <w:instrText>r</w:instrText>
      </w:r>
      <w:r>
        <w:rPr>
          <w:sz w:val="16"/>
        </w:rPr>
        <w:instrText>)</w:instrText>
      </w:r>
      <w:r w:rsidRPr="00053650">
        <w:instrText>)</w:instrText>
      </w:r>
      <w:r w:rsidRPr="00053650">
        <w:fldChar w:fldCharType="end"/>
      </w:r>
      <w:r w:rsidRPr="00A6315A">
        <w:t xml:space="preserve"> is the share of transport margin </w:t>
      </w:r>
      <w:r w:rsidRPr="00A6315A">
        <w:rPr>
          <w:i/>
        </w:rPr>
        <w:t>m</w:t>
      </w:r>
      <w:r w:rsidRPr="00A6315A">
        <w:t xml:space="preserve"> </w:t>
      </w:r>
      <w:r>
        <w:t xml:space="preserve">exported </w:t>
      </w:r>
      <w:r w:rsidRPr="00A6315A">
        <w:t xml:space="preserve">from country </w:t>
      </w:r>
      <w:r w:rsidRPr="00A6315A">
        <w:rPr>
          <w:i/>
        </w:rPr>
        <w:t>t</w:t>
      </w:r>
      <w:r w:rsidRPr="00A6315A">
        <w:t xml:space="preserve"> to country </w:t>
      </w:r>
      <w:r w:rsidRPr="00A6315A">
        <w:rPr>
          <w:i/>
        </w:rPr>
        <w:t>r</w:t>
      </w:r>
      <w:r>
        <w:t xml:space="preserve">, derived from the margin export matrix, </w:t>
      </w:r>
      <w:r w:rsidRPr="00974EA5">
        <w:rPr>
          <w:i/>
        </w:rPr>
        <w:t>V</w:t>
      </w:r>
      <w:r w:rsidRPr="00974EA5">
        <w:fldChar w:fldCharType="begin"/>
      </w:r>
      <w:r w:rsidRPr="00974EA5">
        <w:instrText>eq \s(</w:instrText>
      </w:r>
      <w:r w:rsidRPr="00974EA5">
        <w:rPr>
          <w:sz w:val="16"/>
          <w:szCs w:val="16"/>
        </w:rPr>
        <w:instrText xml:space="preserve"> </w:instrText>
      </w:r>
      <w:r w:rsidRPr="00974EA5">
        <w:rPr>
          <w:i/>
          <w:sz w:val="16"/>
          <w:szCs w:val="16"/>
        </w:rPr>
        <w:instrText>mexp</w:instrText>
      </w:r>
      <w:r w:rsidRPr="00974EA5">
        <w:rPr>
          <w:sz w:val="16"/>
          <w:szCs w:val="16"/>
        </w:rPr>
        <w:instrText>,(</w:instrText>
      </w:r>
      <w:r w:rsidRPr="00974EA5">
        <w:rPr>
          <w:i/>
          <w:sz w:val="16"/>
          <w:szCs w:val="16"/>
          <w:lang w:eastAsia="zh-CN"/>
        </w:rPr>
        <w:instrText>m</w:instrText>
      </w:r>
      <w:r w:rsidRPr="00974EA5">
        <w:rPr>
          <w:sz w:val="16"/>
          <w:szCs w:val="16"/>
          <w:lang w:eastAsia="zh-CN"/>
        </w:rPr>
        <w:instrText>,</w:instrText>
      </w:r>
      <w:r w:rsidRPr="00974EA5">
        <w:rPr>
          <w:i/>
          <w:sz w:val="16"/>
          <w:szCs w:val="16"/>
          <w:lang w:eastAsia="zh-CN"/>
        </w:rPr>
        <w:instrText>t</w:instrText>
      </w:r>
      <w:r w:rsidRPr="00974EA5">
        <w:rPr>
          <w:sz w:val="16"/>
          <w:szCs w:val="16"/>
        </w:rPr>
        <w:instrText>)</w:instrText>
      </w:r>
      <w:r w:rsidRPr="00974EA5">
        <w:instrText>)</w:instrText>
      </w:r>
      <w:r w:rsidRPr="00974EA5">
        <w:fldChar w:fldCharType="end"/>
      </w:r>
      <w:r>
        <w:t xml:space="preserve">. </w:t>
      </w:r>
    </w:p>
    <w:p w:rsidR="005B7397" w:rsidRDefault="005B7397" w:rsidP="00B017FD">
      <w:pPr>
        <w:pStyle w:val="BodyText"/>
      </w:pPr>
      <w:r w:rsidRPr="00053650">
        <w:tab/>
      </w:r>
      <w:r>
        <w:rPr>
          <w:i/>
        </w:rPr>
        <w:t>s</w:t>
      </w:r>
      <w:r w:rsidRPr="00053650">
        <w:fldChar w:fldCharType="begin"/>
      </w:r>
      <w:r w:rsidRPr="00053650">
        <w:instrText>eq \s(</w:instrText>
      </w:r>
      <w:r>
        <w:rPr>
          <w:sz w:val="16"/>
          <w:szCs w:val="16"/>
        </w:rPr>
        <w:instrText xml:space="preserve"> </w:instrText>
      </w:r>
      <w:r w:rsidRPr="00E5628B">
        <w:rPr>
          <w:i/>
          <w:sz w:val="16"/>
          <w:szCs w:val="16"/>
        </w:rPr>
        <w:instrText>mexp</w:instrText>
      </w:r>
      <w:r w:rsidRPr="00053650">
        <w:rPr>
          <w:sz w:val="16"/>
        </w:rPr>
        <w:instrText>,</w:instrText>
      </w:r>
      <w:r>
        <w:rPr>
          <w:sz w:val="16"/>
        </w:rPr>
        <w:instrText>(</w:instrText>
      </w:r>
      <w:r>
        <w:rPr>
          <w:i/>
          <w:sz w:val="16"/>
          <w:lang w:eastAsia="zh-CN"/>
        </w:rPr>
        <w:instrText>m</w:instrText>
      </w:r>
      <w:r>
        <w:rPr>
          <w:sz w:val="16"/>
          <w:lang w:eastAsia="zh-CN"/>
        </w:rPr>
        <w:instrText>,</w:instrText>
      </w:r>
      <w:r>
        <w:rPr>
          <w:i/>
          <w:sz w:val="16"/>
          <w:lang w:eastAsia="zh-CN"/>
        </w:rPr>
        <w:instrText>t</w:instrText>
      </w:r>
      <w:r>
        <w:rPr>
          <w:sz w:val="16"/>
          <w:lang w:eastAsia="zh-CN"/>
        </w:rPr>
        <w:instrText>,</w:instrText>
      </w:r>
      <w:r w:rsidRPr="00DF4DC3">
        <w:rPr>
          <w:i/>
          <w:sz w:val="16"/>
          <w:lang w:eastAsia="zh-CN"/>
        </w:rPr>
        <w:instrText>r</w:instrText>
      </w:r>
      <w:r>
        <w:rPr>
          <w:sz w:val="16"/>
        </w:rPr>
        <w:instrText>)</w:instrText>
      </w:r>
      <w:r w:rsidRPr="00053650">
        <w:instrText>)</w:instrText>
      </w:r>
      <w:r w:rsidRPr="00053650">
        <w:fldChar w:fldCharType="end"/>
      </w:r>
      <w:r>
        <w:t xml:space="preserve"> = </w:t>
      </w:r>
      <w:r w:rsidRPr="00472641">
        <w:fldChar w:fldCharType="begin"/>
      </w:r>
      <w:r w:rsidRPr="00472641">
        <w:instrText>eq \f(</w:instrText>
      </w:r>
      <w:r>
        <w:rPr>
          <w:i/>
        </w:rPr>
        <w:instrText>V</w:instrText>
      </w:r>
      <w:r w:rsidRPr="00053650">
        <w:fldChar w:fldCharType="begin"/>
      </w:r>
      <w:r w:rsidRPr="00053650">
        <w:instrText>eq \s(</w:instrText>
      </w:r>
      <w:r>
        <w:rPr>
          <w:sz w:val="16"/>
          <w:szCs w:val="16"/>
        </w:rPr>
        <w:instrText xml:space="preserve"> </w:instrText>
      </w:r>
      <w:r w:rsidRPr="00607550">
        <w:rPr>
          <w:i/>
          <w:sz w:val="16"/>
          <w:szCs w:val="16"/>
        </w:rPr>
        <w:instrText>mexp</w:instrText>
      </w:r>
      <w:r w:rsidRPr="00053650">
        <w:rPr>
          <w:sz w:val="16"/>
        </w:rPr>
        <w:instrText>,</w:instrText>
      </w:r>
      <w:r>
        <w:rPr>
          <w:sz w:val="16"/>
        </w:rPr>
        <w:instrText>(</w:instrText>
      </w:r>
      <w:r>
        <w:rPr>
          <w:i/>
          <w:sz w:val="16"/>
          <w:lang w:eastAsia="zh-CN"/>
        </w:rPr>
        <w:instrText>m</w:instrText>
      </w:r>
      <w:r>
        <w:rPr>
          <w:sz w:val="16"/>
          <w:lang w:eastAsia="zh-CN"/>
        </w:rPr>
        <w:instrText>,</w:instrText>
      </w:r>
      <w:r>
        <w:rPr>
          <w:i/>
          <w:sz w:val="16"/>
          <w:lang w:eastAsia="zh-CN"/>
        </w:rPr>
        <w:instrText>t</w:instrText>
      </w:r>
      <w:r>
        <w:rPr>
          <w:sz w:val="16"/>
        </w:rPr>
        <w:instrText>)</w:instrText>
      </w:r>
      <w:r w:rsidRPr="00053650">
        <w:instrText>)</w:instrText>
      </w:r>
      <w:r w:rsidRPr="00053650">
        <w:fldChar w:fldCharType="end"/>
      </w:r>
      <w:r w:rsidRPr="00472641">
        <w:instrText xml:space="preserve">, </w:instrText>
      </w:r>
      <w:r w:rsidRPr="00053650">
        <w:fldChar w:fldCharType="begin"/>
      </w:r>
      <w:r w:rsidRPr="00053650">
        <w:instrText>eq \i\su(</w:instrText>
      </w:r>
      <w:r>
        <w:rPr>
          <w:i/>
          <w:sz w:val="16"/>
          <w:szCs w:val="16"/>
        </w:rPr>
        <w:instrText>s</w:instrText>
      </w:r>
      <w:r w:rsidRPr="001F33AB">
        <w:rPr>
          <w:i/>
          <w:sz w:val="16"/>
          <w:szCs w:val="16"/>
        </w:rPr>
        <w:instrText>,</w:instrText>
      </w:r>
      <w:r w:rsidRPr="00053650">
        <w:rPr>
          <w:sz w:val="16"/>
        </w:rPr>
        <w:instrText>,</w:instrText>
      </w:r>
      <w:r w:rsidRPr="00053650">
        <w:instrText xml:space="preserve"> )</w:instrText>
      </w:r>
      <w:r w:rsidRPr="00053650">
        <w:fldChar w:fldCharType="end"/>
      </w:r>
      <w:r>
        <w:rPr>
          <w:i/>
        </w:rPr>
        <w:instrText>V</w:instrText>
      </w:r>
      <w:r w:rsidRPr="00053650">
        <w:fldChar w:fldCharType="begin"/>
      </w:r>
      <w:r w:rsidRPr="00053650">
        <w:instrText>eq \s(</w:instrText>
      </w:r>
      <w:r>
        <w:rPr>
          <w:sz w:val="16"/>
          <w:szCs w:val="16"/>
        </w:rPr>
        <w:instrText xml:space="preserve"> </w:instrText>
      </w:r>
      <w:r w:rsidRPr="00607550">
        <w:rPr>
          <w:i/>
          <w:sz w:val="16"/>
          <w:szCs w:val="16"/>
        </w:rPr>
        <w:instrText>mexp</w:instrText>
      </w:r>
      <w:r w:rsidRPr="00053650">
        <w:rPr>
          <w:sz w:val="16"/>
        </w:rPr>
        <w:instrText>,</w:instrText>
      </w:r>
      <w:r>
        <w:rPr>
          <w:sz w:val="16"/>
        </w:rPr>
        <w:instrText>(</w:instrText>
      </w:r>
      <w:r>
        <w:rPr>
          <w:i/>
          <w:sz w:val="16"/>
          <w:lang w:eastAsia="zh-CN"/>
        </w:rPr>
        <w:instrText>m</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472641">
        <w:instrText xml:space="preserve"> )</w:instrText>
      </w:r>
      <w:r w:rsidRPr="00472641">
        <w:fldChar w:fldCharType="end"/>
      </w:r>
      <w:r w:rsidRPr="00053650">
        <w:tab/>
      </w:r>
      <w:r w:rsidRPr="00053650">
        <w:tab/>
      </w:r>
      <w:r w:rsidRPr="00053650">
        <w:tab/>
      </w:r>
      <w:r w:rsidRPr="00053650">
        <w:tab/>
        <w:t>(</w:t>
      </w:r>
      <w:r>
        <w:rPr>
          <w:i/>
        </w:rPr>
        <w:t>m</w:t>
      </w:r>
      <w:r>
        <w:rPr>
          <w:szCs w:val="24"/>
        </w:rPr>
        <w:t xml:space="preserve"> = MCOM;</w:t>
      </w:r>
      <w:r>
        <w:rPr>
          <w:i/>
        </w:rPr>
        <w:t xml:space="preserve"> t</w:t>
      </w:r>
      <w:r>
        <w:t xml:space="preserve">, </w:t>
      </w:r>
      <w:r w:rsidRPr="00053650">
        <w:rPr>
          <w:i/>
        </w:rPr>
        <w:t>r</w:t>
      </w:r>
      <w:r>
        <w:rPr>
          <w:szCs w:val="24"/>
        </w:rPr>
        <w:t xml:space="preserve"> = REG</w:t>
      </w:r>
      <w:r w:rsidRPr="00053650">
        <w:t>)</w:t>
      </w:r>
    </w:p>
    <w:p w:rsidR="005B7397" w:rsidRDefault="005B7397" w:rsidP="00B017FD">
      <w:pPr>
        <w:pStyle w:val="BodyText"/>
      </w:pPr>
      <w:r w:rsidRPr="00A6315A">
        <w:t xml:space="preserve">Note that </w:t>
      </w:r>
      <w:r w:rsidRPr="00A6315A">
        <w:rPr>
          <w:i/>
        </w:rPr>
        <w:t>t</w:t>
      </w:r>
      <w:r w:rsidRPr="00A6315A">
        <w:t xml:space="preserve"> ≠ </w:t>
      </w:r>
      <w:r w:rsidRPr="00A6315A">
        <w:rPr>
          <w:i/>
        </w:rPr>
        <w:t>r</w:t>
      </w:r>
      <w:r>
        <w:t xml:space="preserve"> for individual countries to avoid two-way trade in margins</w:t>
      </w:r>
      <w:r w:rsidRPr="00A6315A">
        <w:t xml:space="preserve">, </w:t>
      </w:r>
      <w:r>
        <w:t>except for those multi-country regions</w:t>
      </w:r>
      <w:r w:rsidRPr="00A6315A">
        <w:t xml:space="preserve">. As </w:t>
      </w:r>
      <w:r w:rsidRPr="00A6315A">
        <w:rPr>
          <w:i/>
        </w:rPr>
        <w:t>s</w:t>
      </w:r>
      <w:r w:rsidRPr="00053650">
        <w:fldChar w:fldCharType="begin"/>
      </w:r>
      <w:r w:rsidRPr="00053650">
        <w:instrText>eq \s(</w:instrText>
      </w:r>
      <w:r w:rsidRPr="00E5628B">
        <w:rPr>
          <w:i/>
          <w:sz w:val="16"/>
          <w:szCs w:val="16"/>
        </w:rPr>
        <w:instrText>mexp</w:instrText>
      </w:r>
      <w:r w:rsidRPr="00053650">
        <w:rPr>
          <w:sz w:val="16"/>
        </w:rPr>
        <w:instrText>,</w:instrText>
      </w:r>
      <w:r>
        <w:rPr>
          <w:sz w:val="16"/>
        </w:rPr>
        <w:instrText>(</w:instrText>
      </w:r>
      <w:r>
        <w:rPr>
          <w:i/>
          <w:sz w:val="16"/>
          <w:lang w:eastAsia="zh-CN"/>
        </w:rPr>
        <w:instrText>m</w:instrText>
      </w:r>
      <w:r>
        <w:rPr>
          <w:sz w:val="16"/>
          <w:lang w:eastAsia="zh-CN"/>
        </w:rPr>
        <w:instrText>,</w:instrText>
      </w:r>
      <w:r>
        <w:rPr>
          <w:i/>
          <w:sz w:val="16"/>
          <w:lang w:eastAsia="zh-CN"/>
        </w:rPr>
        <w:instrText>t</w:instrText>
      </w:r>
      <w:r>
        <w:rPr>
          <w:sz w:val="16"/>
          <w:lang w:eastAsia="zh-CN"/>
        </w:rPr>
        <w:instrText>,</w:instrText>
      </w:r>
      <w:r w:rsidRPr="00DF4DC3">
        <w:rPr>
          <w:i/>
          <w:sz w:val="16"/>
          <w:lang w:eastAsia="zh-CN"/>
        </w:rPr>
        <w:instrText>r</w:instrText>
      </w:r>
      <w:r>
        <w:rPr>
          <w:sz w:val="16"/>
        </w:rPr>
        <w:instrText>)</w:instrText>
      </w:r>
      <w:r w:rsidRPr="00053650">
        <w:instrText>)</w:instrText>
      </w:r>
      <w:r w:rsidRPr="00053650">
        <w:fldChar w:fldCharType="end"/>
      </w:r>
      <w:r w:rsidRPr="00A6315A">
        <w:t xml:space="preserve"> is derived from the</w:t>
      </w:r>
      <w:r>
        <w:t xml:space="preserve"> 2-dimen</w:t>
      </w:r>
      <w:r w:rsidR="003635CF">
        <w:t>s</w:t>
      </w:r>
      <w:r>
        <w:t>ional</w:t>
      </w:r>
      <w:r w:rsidRPr="00A6315A">
        <w:t xml:space="preserve"> mar</w:t>
      </w:r>
      <w:r>
        <w:t>gin export</w:t>
      </w:r>
      <w:r w:rsidRPr="00A6315A">
        <w:t xml:space="preserve"> matrix</w:t>
      </w:r>
      <w:r>
        <w:t xml:space="preserve">, the resulting matrix </w:t>
      </w:r>
      <w:r w:rsidRPr="00114268">
        <w:rPr>
          <w:i/>
        </w:rPr>
        <w:t>V</w:t>
      </w:r>
      <w:r w:rsidRPr="00114268">
        <w:fldChar w:fldCharType="begin"/>
      </w:r>
      <w:r w:rsidRPr="00114268">
        <w:instrText>eq \s(</w:instrText>
      </w:r>
      <w:r w:rsidRPr="00114268">
        <w:rPr>
          <w:sz w:val="16"/>
          <w:szCs w:val="16"/>
        </w:rPr>
        <w:instrText xml:space="preserve"> </w:instrText>
      </w:r>
      <w:r w:rsidRPr="00114268">
        <w:rPr>
          <w:i/>
          <w:sz w:val="16"/>
          <w:szCs w:val="16"/>
        </w:rPr>
        <w:instrText>m</w:instrText>
      </w:r>
      <w:r>
        <w:rPr>
          <w:i/>
          <w:sz w:val="16"/>
          <w:szCs w:val="16"/>
        </w:rPr>
        <w:instrText>rg</w:instrText>
      </w:r>
      <w:r w:rsidRPr="00114268">
        <w:rPr>
          <w:sz w:val="16"/>
          <w:szCs w:val="16"/>
        </w:rPr>
        <w:instrText>,_</w:instrText>
      </w:r>
      <w:r w:rsidRPr="00114268">
        <w:rPr>
          <w:i/>
          <w:sz w:val="16"/>
          <w:szCs w:val="16"/>
        </w:rPr>
        <w:instrText>cs</w:instrText>
      </w:r>
      <w:r w:rsidRPr="00114268">
        <w:rPr>
          <w:sz w:val="16"/>
          <w:szCs w:val="16"/>
        </w:rPr>
        <w:instrText>(</w:instrText>
      </w:r>
      <w:r w:rsidRPr="00114268">
        <w:rPr>
          <w:i/>
          <w:sz w:val="16"/>
          <w:szCs w:val="16"/>
          <w:lang w:eastAsia="zh-CN"/>
        </w:rPr>
        <w:instrText>t</w:instrText>
      </w:r>
      <w:r w:rsidRPr="00114268">
        <w:rPr>
          <w:sz w:val="16"/>
          <w:szCs w:val="16"/>
          <w:lang w:eastAsia="zh-CN"/>
        </w:rPr>
        <w:instrText>,</w:instrText>
      </w:r>
      <w:r w:rsidRPr="00114268">
        <w:rPr>
          <w:i/>
          <w:sz w:val="16"/>
          <w:szCs w:val="16"/>
          <w:lang w:eastAsia="zh-CN"/>
        </w:rPr>
        <w:instrText>m,r</w:instrText>
      </w:r>
      <w:r w:rsidRPr="00114268">
        <w:rPr>
          <w:sz w:val="16"/>
          <w:szCs w:val="16"/>
        </w:rPr>
        <w:instrText>)</w:instrText>
      </w:r>
      <w:r w:rsidRPr="00114268">
        <w:instrText>)</w:instrText>
      </w:r>
      <w:r w:rsidRPr="00114268">
        <w:fldChar w:fldCharType="end"/>
      </w:r>
      <w:r>
        <w:t xml:space="preserve"> is not consistent with the aggregates in all three dimensions. A RAS method is therefore required to adjust the matrix so that it can be aggregated back to the two original matrixes: the 2-dimen</w:t>
      </w:r>
      <w:r w:rsidR="003635CF">
        <w:t>s</w:t>
      </w:r>
      <w:r>
        <w:t>ional margin supply matrix and the 4-dimensional margin demand matrix.</w:t>
      </w:r>
    </w:p>
    <w:p w:rsidR="005B7397" w:rsidRDefault="005B7397" w:rsidP="00B017FD">
      <w:pPr>
        <w:pStyle w:val="BodyText"/>
      </w:pPr>
      <w:r w:rsidRPr="00053650">
        <w:tab/>
      </w:r>
      <w:r w:rsidRPr="00053650">
        <w:fldChar w:fldCharType="begin"/>
      </w:r>
      <w:r w:rsidRPr="00053650">
        <w:instrText>eq \i\su(</w:instrText>
      </w:r>
      <w:r>
        <w:rPr>
          <w:i/>
          <w:sz w:val="16"/>
          <w:szCs w:val="16"/>
        </w:rPr>
        <w:instrText>r</w:instrText>
      </w:r>
      <w:r w:rsidRPr="001F33AB">
        <w:rPr>
          <w:i/>
          <w:sz w:val="16"/>
          <w:szCs w:val="16"/>
        </w:rPr>
        <w:instrText>,</w:instrText>
      </w:r>
      <w:r w:rsidRPr="00053650">
        <w:rPr>
          <w:sz w:val="16"/>
        </w:rPr>
        <w:instrText>,</w:instrText>
      </w:r>
      <w:r w:rsidRPr="00053650">
        <w:instrText xml:space="preserve"> )</w:instrText>
      </w:r>
      <w:r w:rsidRPr="00053650">
        <w:fldChar w:fldCharType="end"/>
      </w:r>
      <w:r>
        <w:rPr>
          <w:i/>
        </w:rPr>
        <w:t>V</w:t>
      </w:r>
      <w:r w:rsidRPr="00053650">
        <w:fldChar w:fldCharType="begin"/>
      </w:r>
      <w:r w:rsidRPr="00053650">
        <w:instrText>eq \s(</w:instrText>
      </w:r>
      <w:r>
        <w:rPr>
          <w:sz w:val="16"/>
          <w:szCs w:val="16"/>
        </w:rPr>
        <w:instrText xml:space="preserve"> </w:instrText>
      </w:r>
      <w:r w:rsidRPr="00607550">
        <w:rPr>
          <w:i/>
          <w:sz w:val="16"/>
          <w:szCs w:val="16"/>
        </w:rPr>
        <w:instrText>m</w:instrText>
      </w:r>
      <w:r>
        <w:rPr>
          <w:i/>
          <w:sz w:val="16"/>
          <w:szCs w:val="16"/>
        </w:rPr>
        <w:instrText>rg</w:instrText>
      </w:r>
      <w:r w:rsidRPr="00053650">
        <w:rPr>
          <w:sz w:val="16"/>
        </w:rPr>
        <w:instrText>,</w:instrText>
      </w:r>
      <w:r>
        <w:rPr>
          <w:sz w:val="16"/>
        </w:rPr>
        <w:instrText>_</w:instrText>
      </w:r>
      <w:r w:rsidRPr="00B50C0C">
        <w:rPr>
          <w:i/>
          <w:sz w:val="16"/>
        </w:rPr>
        <w:instrText>c</w:instrText>
      </w:r>
      <w:r>
        <w:rPr>
          <w:i/>
          <w:sz w:val="16"/>
        </w:rPr>
        <w:instrText>s</w:instrText>
      </w:r>
      <w:r>
        <w:rPr>
          <w:sz w:val="16"/>
        </w:rPr>
        <w:instrText>(</w:instrText>
      </w:r>
      <w:r w:rsidRPr="008E18FD">
        <w:rPr>
          <w:i/>
          <w:sz w:val="16"/>
          <w:lang w:eastAsia="zh-CN"/>
        </w:rPr>
        <w:instrText>t</w:instrText>
      </w:r>
      <w:r>
        <w:rPr>
          <w:sz w:val="16"/>
          <w:lang w:eastAsia="zh-CN"/>
        </w:rPr>
        <w:instrText>,</w:instrText>
      </w:r>
      <w:r w:rsidRPr="008E18FD">
        <w:rPr>
          <w:i/>
          <w:sz w:val="16"/>
          <w:lang w:eastAsia="zh-CN"/>
        </w:rPr>
        <w:instrText>m</w:instrText>
      </w:r>
      <w:r>
        <w:rPr>
          <w:i/>
          <w:sz w:val="16"/>
          <w:lang w:eastAsia="zh-CN"/>
        </w:rPr>
        <w:instrText>,r</w:instrText>
      </w:r>
      <w:r>
        <w:rPr>
          <w:sz w:val="16"/>
        </w:rPr>
        <w:instrText>)</w:instrText>
      </w:r>
      <w:r w:rsidRPr="00053650">
        <w:instrText>)</w:instrText>
      </w:r>
      <w:r w:rsidRPr="00053650">
        <w:fldChar w:fldCharType="end"/>
      </w:r>
      <w:r w:rsidRPr="00053650">
        <w:t xml:space="preserve"> = </w:t>
      </w:r>
      <w:r>
        <w:rPr>
          <w:i/>
        </w:rPr>
        <w:t>V</w:t>
      </w:r>
      <w:r w:rsidRPr="00053650">
        <w:fldChar w:fldCharType="begin"/>
      </w:r>
      <w:r w:rsidRPr="00053650">
        <w:instrText>eq \s(</w:instrText>
      </w:r>
      <w:r>
        <w:rPr>
          <w:sz w:val="16"/>
          <w:szCs w:val="16"/>
        </w:rPr>
        <w:instrText xml:space="preserve"> </w:instrText>
      </w:r>
      <w:r w:rsidRPr="00607550">
        <w:rPr>
          <w:i/>
          <w:sz w:val="16"/>
          <w:szCs w:val="16"/>
        </w:rPr>
        <w:instrText>mexp</w:instrText>
      </w:r>
      <w:r w:rsidRPr="00053650">
        <w:rPr>
          <w:sz w:val="16"/>
        </w:rPr>
        <w:instrText>,</w:instrText>
      </w:r>
      <w:r>
        <w:rPr>
          <w:sz w:val="16"/>
        </w:rPr>
        <w:instrText>(</w:instrText>
      </w:r>
      <w:r>
        <w:rPr>
          <w:i/>
          <w:sz w:val="16"/>
          <w:lang w:eastAsia="zh-CN"/>
        </w:rPr>
        <w:instrText>m</w:instrText>
      </w:r>
      <w:r>
        <w:rPr>
          <w:sz w:val="16"/>
          <w:lang w:eastAsia="zh-CN"/>
        </w:rPr>
        <w:instrText>,</w:instrText>
      </w:r>
      <w:r>
        <w:rPr>
          <w:i/>
          <w:sz w:val="16"/>
          <w:lang w:eastAsia="zh-CN"/>
        </w:rPr>
        <w:instrText>t</w:instrText>
      </w:r>
      <w:r>
        <w:rPr>
          <w:sz w:val="16"/>
        </w:rPr>
        <w:instrText>)</w:instrText>
      </w:r>
      <w:r w:rsidRPr="00053650">
        <w:instrText>)</w:instrText>
      </w:r>
      <w:r w:rsidRPr="00053650">
        <w:fldChar w:fldCharType="end"/>
      </w:r>
      <w:r w:rsidRPr="00053650">
        <w:tab/>
      </w:r>
      <w:r>
        <w:t xml:space="preserve"> </w:t>
      </w:r>
      <w:r w:rsidRPr="00053650">
        <w:tab/>
      </w:r>
      <w:r w:rsidRPr="00053650">
        <w:tab/>
      </w:r>
      <w:r w:rsidRPr="00053650">
        <w:tab/>
        <w:t>(</w:t>
      </w:r>
      <w:r>
        <w:rPr>
          <w:i/>
        </w:rPr>
        <w:t>m</w:t>
      </w:r>
      <w:r>
        <w:rPr>
          <w:szCs w:val="24"/>
        </w:rPr>
        <w:t xml:space="preserve"> = MCOM;</w:t>
      </w:r>
      <w:r w:rsidRPr="00053650">
        <w:rPr>
          <w:i/>
        </w:rPr>
        <w:t xml:space="preserve"> </w:t>
      </w:r>
      <w:r w:rsidRPr="00483B82">
        <w:rPr>
          <w:i/>
        </w:rPr>
        <w:t>t</w:t>
      </w:r>
      <w:r>
        <w:t xml:space="preserve">, </w:t>
      </w:r>
      <w:r w:rsidRPr="00483B82">
        <w:rPr>
          <w:i/>
        </w:rPr>
        <w:t>r</w:t>
      </w:r>
      <w:r>
        <w:rPr>
          <w:szCs w:val="24"/>
        </w:rPr>
        <w:t xml:space="preserve"> = REG</w:t>
      </w:r>
      <w:r w:rsidRPr="00053650">
        <w:t>)</w:t>
      </w:r>
    </w:p>
    <w:p w:rsidR="005B7397" w:rsidRDefault="005B7397" w:rsidP="00B017FD">
      <w:pPr>
        <w:pStyle w:val="BodyText"/>
      </w:pPr>
      <w:r w:rsidRPr="00053650">
        <w:tab/>
      </w:r>
      <w:r w:rsidRPr="00053650">
        <w:fldChar w:fldCharType="begin"/>
      </w:r>
      <w:r w:rsidRPr="00053650">
        <w:instrText>eq \i\su(</w:instrText>
      </w:r>
      <w:r>
        <w:rPr>
          <w:i/>
          <w:sz w:val="16"/>
          <w:szCs w:val="16"/>
        </w:rPr>
        <w:instrText>t</w:instrText>
      </w:r>
      <w:r w:rsidRPr="001F33AB">
        <w:rPr>
          <w:i/>
          <w:sz w:val="16"/>
          <w:szCs w:val="16"/>
        </w:rPr>
        <w:instrText>,</w:instrText>
      </w:r>
      <w:r w:rsidRPr="00053650">
        <w:rPr>
          <w:sz w:val="16"/>
        </w:rPr>
        <w:instrText>,</w:instrText>
      </w:r>
      <w:r w:rsidRPr="00053650">
        <w:instrText xml:space="preserve"> )</w:instrText>
      </w:r>
      <w:r w:rsidRPr="00053650">
        <w:fldChar w:fldCharType="end"/>
      </w:r>
      <w:r w:rsidRPr="007214C1">
        <w:rPr>
          <w:i/>
        </w:rPr>
        <w:t>V</w:t>
      </w:r>
      <w:r w:rsidRPr="00053650">
        <w:fldChar w:fldCharType="begin"/>
      </w:r>
      <w:r w:rsidRPr="00053650">
        <w:instrText>eq \s(</w:instrText>
      </w:r>
      <w:r>
        <w:rPr>
          <w:sz w:val="16"/>
          <w:szCs w:val="16"/>
        </w:rPr>
        <w:instrText xml:space="preserve"> </w:instrText>
      </w:r>
      <w:r w:rsidRPr="00607550">
        <w:rPr>
          <w:i/>
          <w:sz w:val="16"/>
          <w:szCs w:val="16"/>
        </w:rPr>
        <w:instrText>m</w:instrText>
      </w:r>
      <w:r>
        <w:rPr>
          <w:i/>
          <w:sz w:val="16"/>
          <w:szCs w:val="16"/>
        </w:rPr>
        <w:instrText>rg</w:instrText>
      </w:r>
      <w:r w:rsidRPr="00053650">
        <w:rPr>
          <w:sz w:val="16"/>
        </w:rPr>
        <w:instrText>,</w:instrText>
      </w:r>
      <w:r>
        <w:rPr>
          <w:sz w:val="16"/>
        </w:rPr>
        <w:instrText>_</w:instrText>
      </w:r>
      <w:r w:rsidRPr="00B50C0C">
        <w:rPr>
          <w:i/>
          <w:sz w:val="16"/>
        </w:rPr>
        <w:instrText>c</w:instrText>
      </w:r>
      <w:r>
        <w:rPr>
          <w:i/>
          <w:sz w:val="16"/>
        </w:rPr>
        <w:instrText>s</w:instrText>
      </w:r>
      <w:r>
        <w:rPr>
          <w:sz w:val="16"/>
        </w:rPr>
        <w:instrText>(</w:instrText>
      </w:r>
      <w:r w:rsidRPr="008E18FD">
        <w:rPr>
          <w:i/>
          <w:sz w:val="16"/>
          <w:lang w:eastAsia="zh-CN"/>
        </w:rPr>
        <w:instrText>t</w:instrText>
      </w:r>
      <w:r>
        <w:rPr>
          <w:sz w:val="16"/>
          <w:lang w:eastAsia="zh-CN"/>
        </w:rPr>
        <w:instrText>,</w:instrText>
      </w:r>
      <w:r w:rsidRPr="008E18FD">
        <w:rPr>
          <w:i/>
          <w:sz w:val="16"/>
          <w:lang w:eastAsia="zh-CN"/>
        </w:rPr>
        <w:instrText>m</w:instrText>
      </w:r>
      <w:r>
        <w:rPr>
          <w:i/>
          <w:sz w:val="16"/>
          <w:lang w:eastAsia="zh-CN"/>
        </w:rPr>
        <w:instrText>,r</w:instrText>
      </w:r>
      <w:r>
        <w:rPr>
          <w:sz w:val="16"/>
        </w:rPr>
        <w:instrText>)</w:instrText>
      </w:r>
      <w:r w:rsidRPr="00053650">
        <w:instrText>)</w:instrText>
      </w:r>
      <w:r w:rsidRPr="00053650">
        <w:fldChar w:fldCharType="end"/>
      </w:r>
      <w:r w:rsidRPr="00053650">
        <w:t xml:space="preserve"> = </w:t>
      </w:r>
      <w:r w:rsidRPr="00053650">
        <w:fldChar w:fldCharType="begin"/>
      </w:r>
      <w:r w:rsidRPr="00053650">
        <w:instrText>eq \i\su(</w:instrText>
      </w:r>
      <w:r>
        <w:rPr>
          <w:i/>
          <w:sz w:val="16"/>
          <w:szCs w:val="16"/>
        </w:rPr>
        <w:instrText>c</w:instrText>
      </w:r>
      <w:r w:rsidRPr="001F33AB">
        <w:rPr>
          <w:i/>
          <w:sz w:val="16"/>
          <w:szCs w:val="16"/>
        </w:rPr>
        <w:instrText>,</w:instrText>
      </w:r>
      <w:r w:rsidRPr="00053650">
        <w:rPr>
          <w:sz w:val="16"/>
        </w:rPr>
        <w:instrText>,</w:instrText>
      </w:r>
      <w:r w:rsidRPr="00053650">
        <w:instrText xml:space="preserve"> )</w:instrText>
      </w:r>
      <w:r w:rsidRPr="00053650">
        <w:fldChar w:fldCharType="end"/>
      </w:r>
      <w:r w:rsidRPr="00053650">
        <w:fldChar w:fldCharType="begin"/>
      </w:r>
      <w:r w:rsidRPr="00053650">
        <w:instrText>eq \i\su(</w:instrText>
      </w:r>
      <w:r>
        <w:rPr>
          <w:i/>
          <w:sz w:val="16"/>
          <w:szCs w:val="16"/>
        </w:rPr>
        <w:instrText>s</w:instrText>
      </w:r>
      <w:r w:rsidRPr="001F33AB">
        <w:rPr>
          <w:i/>
          <w:sz w:val="16"/>
          <w:szCs w:val="16"/>
        </w:rPr>
        <w:instrText>,</w:instrText>
      </w:r>
      <w:r w:rsidRPr="00053650">
        <w:rPr>
          <w:sz w:val="16"/>
        </w:rPr>
        <w:instrText>,</w:instrText>
      </w:r>
      <w:r w:rsidRPr="00053650">
        <w:instrText xml:space="preserve"> )</w:instrText>
      </w:r>
      <w:r w:rsidRPr="00053650">
        <w:fldChar w:fldCharType="end"/>
      </w:r>
      <w:r>
        <w:rPr>
          <w:i/>
        </w:rPr>
        <w:t>V</w:t>
      </w:r>
      <w:r w:rsidRPr="00053650">
        <w:fldChar w:fldCharType="begin"/>
      </w:r>
      <w:r w:rsidRPr="00053650">
        <w:instrText>eq \s(</w:instrText>
      </w:r>
      <w:r>
        <w:rPr>
          <w:sz w:val="16"/>
          <w:szCs w:val="16"/>
        </w:rPr>
        <w:instrText xml:space="preserve"> </w:instrText>
      </w:r>
      <w:r w:rsidRPr="00607550">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053650">
        <w:tab/>
      </w:r>
      <w:r w:rsidRPr="00053650">
        <w:tab/>
      </w:r>
      <w:r w:rsidRPr="00053650">
        <w:tab/>
        <w:t>(</w:t>
      </w:r>
      <w:r>
        <w:rPr>
          <w:i/>
        </w:rPr>
        <w:t>m</w:t>
      </w:r>
      <w:r>
        <w:rPr>
          <w:szCs w:val="24"/>
        </w:rPr>
        <w:t xml:space="preserve"> = MCOM;</w:t>
      </w:r>
      <w:r>
        <w:t xml:space="preserve"> </w:t>
      </w:r>
      <w:r w:rsidRPr="00483B82">
        <w:rPr>
          <w:i/>
        </w:rPr>
        <w:t>t</w:t>
      </w:r>
      <w:r>
        <w:t xml:space="preserve">, </w:t>
      </w:r>
      <w:r w:rsidRPr="00053650">
        <w:rPr>
          <w:i/>
        </w:rPr>
        <w:t>r</w:t>
      </w:r>
      <w:r>
        <w:rPr>
          <w:szCs w:val="24"/>
        </w:rPr>
        <w:t xml:space="preserve"> = REG</w:t>
      </w:r>
      <w:r w:rsidRPr="00053650">
        <w:t>)</w:t>
      </w:r>
    </w:p>
    <w:p w:rsidR="005B7397" w:rsidRDefault="005B7397" w:rsidP="00B017FD">
      <w:pPr>
        <w:pStyle w:val="BodyText"/>
      </w:pPr>
      <w:r>
        <w:lastRenderedPageBreak/>
        <w:t xml:space="preserve">Once confirmed, the matrix of aggregate margin exports, </w:t>
      </w:r>
      <w:r>
        <w:rPr>
          <w:i/>
        </w:rPr>
        <w:t>V</w:t>
      </w:r>
      <w:r w:rsidRPr="00053650">
        <w:fldChar w:fldCharType="begin"/>
      </w:r>
      <w:r w:rsidRPr="00053650">
        <w:instrText>eq \s(</w:instrText>
      </w:r>
      <w:r>
        <w:rPr>
          <w:sz w:val="16"/>
          <w:szCs w:val="16"/>
        </w:rPr>
        <w:instrText xml:space="preserve"> </w:instrText>
      </w:r>
      <w:r w:rsidRPr="00607550">
        <w:rPr>
          <w:i/>
          <w:sz w:val="16"/>
          <w:szCs w:val="16"/>
        </w:rPr>
        <w:instrText>m</w:instrText>
      </w:r>
      <w:r>
        <w:rPr>
          <w:i/>
          <w:sz w:val="16"/>
          <w:szCs w:val="16"/>
        </w:rPr>
        <w:instrText>rg</w:instrText>
      </w:r>
      <w:r w:rsidRPr="00053650">
        <w:rPr>
          <w:sz w:val="16"/>
        </w:rPr>
        <w:instrText>,</w:instrText>
      </w:r>
      <w:r>
        <w:rPr>
          <w:sz w:val="16"/>
        </w:rPr>
        <w:instrText>_</w:instrText>
      </w:r>
      <w:r w:rsidRPr="00B50C0C">
        <w:rPr>
          <w:i/>
          <w:sz w:val="16"/>
        </w:rPr>
        <w:instrText>c</w:instrText>
      </w:r>
      <w:r>
        <w:rPr>
          <w:i/>
          <w:sz w:val="16"/>
        </w:rPr>
        <w:instrText>s</w:instrText>
      </w:r>
      <w:r>
        <w:rPr>
          <w:sz w:val="16"/>
        </w:rPr>
        <w:instrText>(</w:instrText>
      </w:r>
      <w:r w:rsidRPr="008E18FD">
        <w:rPr>
          <w:i/>
          <w:sz w:val="16"/>
          <w:lang w:eastAsia="zh-CN"/>
        </w:rPr>
        <w:instrText>t</w:instrText>
      </w:r>
      <w:r>
        <w:rPr>
          <w:sz w:val="16"/>
          <w:lang w:eastAsia="zh-CN"/>
        </w:rPr>
        <w:instrText>,</w:instrText>
      </w:r>
      <w:r w:rsidRPr="008E18FD">
        <w:rPr>
          <w:i/>
          <w:sz w:val="16"/>
          <w:lang w:eastAsia="zh-CN"/>
        </w:rPr>
        <w:instrText>m</w:instrText>
      </w:r>
      <w:r>
        <w:rPr>
          <w:i/>
          <w:sz w:val="16"/>
          <w:lang w:eastAsia="zh-CN"/>
        </w:rPr>
        <w:instrText>,r</w:instrText>
      </w:r>
      <w:r>
        <w:rPr>
          <w:sz w:val="16"/>
        </w:rPr>
        <w:instrText>)</w:instrText>
      </w:r>
      <w:r w:rsidRPr="00053650">
        <w:instrText>)</w:instrText>
      </w:r>
      <w:r w:rsidRPr="00053650">
        <w:fldChar w:fldCharType="end"/>
      </w:r>
      <w:r>
        <w:t xml:space="preserve">, can then be allocated to each imported good in a new 5-dimensional matrix </w:t>
      </w:r>
      <w:r>
        <w:rPr>
          <w:i/>
        </w:rPr>
        <w:t>V</w:t>
      </w:r>
      <w:r w:rsidRPr="00053650">
        <w:fldChar w:fldCharType="begin"/>
      </w:r>
      <w:r w:rsidRPr="00053650">
        <w:instrText>eq \s(</w:instrText>
      </w:r>
      <w:r>
        <w:rPr>
          <w:sz w:val="16"/>
          <w:szCs w:val="16"/>
        </w:rPr>
        <w:instrText xml:space="preserve"> </w:instrText>
      </w:r>
      <w:r w:rsidRPr="00607550">
        <w:rPr>
          <w:i/>
          <w:sz w:val="16"/>
          <w:szCs w:val="16"/>
        </w:rPr>
        <w:instrText>m</w:instrText>
      </w:r>
      <w:r>
        <w:rPr>
          <w:i/>
          <w:sz w:val="16"/>
          <w:szCs w:val="16"/>
        </w:rPr>
        <w:instrText>rg</w:instrText>
      </w:r>
      <w:r w:rsidRPr="00053650">
        <w:rPr>
          <w:sz w:val="16"/>
        </w:rPr>
        <w:instrText>,</w:instrText>
      </w:r>
      <w:r>
        <w:rPr>
          <w:sz w:val="16"/>
        </w:rPr>
        <w:instrText>(</w:instrText>
      </w:r>
      <w:r w:rsidRPr="008E18FD">
        <w:rPr>
          <w:i/>
          <w:sz w:val="16"/>
          <w:lang w:eastAsia="zh-CN"/>
        </w:rPr>
        <w:instrText>t</w:instrText>
      </w:r>
      <w:r>
        <w:rPr>
          <w:sz w:val="16"/>
          <w:lang w:eastAsia="zh-CN"/>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to replace the 4-dimensional matrix of margin imports, </w:t>
      </w:r>
      <w:r w:rsidRPr="00886A46">
        <w:rPr>
          <w:i/>
        </w:rPr>
        <w:t>V</w:t>
      </w:r>
      <w:r w:rsidRPr="00053650">
        <w:fldChar w:fldCharType="begin"/>
      </w:r>
      <w:r w:rsidRPr="00053650">
        <w:instrText>eq \s(</w:instrText>
      </w:r>
      <w:r>
        <w:rPr>
          <w:sz w:val="16"/>
          <w:szCs w:val="16"/>
        </w:rPr>
        <w:instrText xml:space="preserve"> </w:instrText>
      </w:r>
      <w:r w:rsidRPr="00E5628B">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w:t>
      </w:r>
    </w:p>
    <w:p w:rsidR="005B7397" w:rsidRDefault="005B7397" w:rsidP="00B017FD">
      <w:pPr>
        <w:pStyle w:val="BodyText"/>
      </w:pPr>
      <w:r w:rsidRPr="00053650">
        <w:tab/>
      </w:r>
      <w:r>
        <w:rPr>
          <w:i/>
        </w:rPr>
        <w:t>V</w:t>
      </w:r>
      <w:r w:rsidRPr="00053650">
        <w:fldChar w:fldCharType="begin"/>
      </w:r>
      <w:r w:rsidRPr="00053650">
        <w:instrText>eq \s(</w:instrText>
      </w:r>
      <w:r>
        <w:rPr>
          <w:sz w:val="16"/>
          <w:szCs w:val="16"/>
        </w:rPr>
        <w:instrText xml:space="preserve"> </w:instrText>
      </w:r>
      <w:r w:rsidRPr="00607550">
        <w:rPr>
          <w:i/>
          <w:sz w:val="16"/>
          <w:szCs w:val="16"/>
        </w:rPr>
        <w:instrText>m</w:instrText>
      </w:r>
      <w:r>
        <w:rPr>
          <w:i/>
          <w:sz w:val="16"/>
          <w:szCs w:val="16"/>
        </w:rPr>
        <w:instrText>rg</w:instrText>
      </w:r>
      <w:r w:rsidRPr="00053650">
        <w:rPr>
          <w:sz w:val="16"/>
        </w:rPr>
        <w:instrText>,</w:instrText>
      </w:r>
      <w:r>
        <w:rPr>
          <w:sz w:val="16"/>
        </w:rPr>
        <w:instrText>(</w:instrText>
      </w:r>
      <w:r w:rsidRPr="008E18FD">
        <w:rPr>
          <w:i/>
          <w:sz w:val="16"/>
          <w:lang w:eastAsia="zh-CN"/>
        </w:rPr>
        <w:instrText>t</w:instrText>
      </w:r>
      <w:r>
        <w:rPr>
          <w:sz w:val="16"/>
          <w:lang w:eastAsia="zh-CN"/>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053650">
        <w:t xml:space="preserve"> = </w:t>
      </w:r>
      <w:r>
        <w:rPr>
          <w:i/>
        </w:rPr>
        <w:t>s</w:t>
      </w:r>
      <w:r w:rsidRPr="00053650">
        <w:fldChar w:fldCharType="begin"/>
      </w:r>
      <w:r w:rsidRPr="00053650">
        <w:instrText>eq \s(</w:instrText>
      </w:r>
      <w:r>
        <w:rPr>
          <w:sz w:val="16"/>
          <w:szCs w:val="16"/>
        </w:rPr>
        <w:instrText xml:space="preserve"> </w:instrText>
      </w:r>
      <w:r w:rsidRPr="00E5628B">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w:t>
      </w:r>
      <w:r w:rsidRPr="007214C1">
        <w:rPr>
          <w:i/>
        </w:rPr>
        <w:t>V</w:t>
      </w:r>
      <w:r w:rsidRPr="00053650">
        <w:fldChar w:fldCharType="begin"/>
      </w:r>
      <w:r w:rsidRPr="00053650">
        <w:instrText>eq \s(</w:instrText>
      </w:r>
      <w:r>
        <w:rPr>
          <w:sz w:val="16"/>
          <w:szCs w:val="16"/>
        </w:rPr>
        <w:instrText xml:space="preserve"> </w:instrText>
      </w:r>
      <w:r w:rsidRPr="00607550">
        <w:rPr>
          <w:i/>
          <w:sz w:val="16"/>
          <w:szCs w:val="16"/>
        </w:rPr>
        <w:instrText>mr</w:instrText>
      </w:r>
      <w:r>
        <w:rPr>
          <w:i/>
          <w:sz w:val="16"/>
          <w:szCs w:val="16"/>
        </w:rPr>
        <w:instrText>g</w:instrText>
      </w:r>
      <w:r w:rsidRPr="00053650">
        <w:rPr>
          <w:sz w:val="16"/>
        </w:rPr>
        <w:instrText>,</w:instrText>
      </w:r>
      <w:r>
        <w:rPr>
          <w:sz w:val="16"/>
        </w:rPr>
        <w:instrText>_</w:instrText>
      </w:r>
      <w:r w:rsidRPr="00B50C0C">
        <w:rPr>
          <w:i/>
          <w:sz w:val="16"/>
        </w:rPr>
        <w:instrText>c</w:instrText>
      </w:r>
      <w:r>
        <w:rPr>
          <w:i/>
          <w:sz w:val="16"/>
        </w:rPr>
        <w:instrText>s</w:instrText>
      </w:r>
      <w:r>
        <w:rPr>
          <w:sz w:val="16"/>
        </w:rPr>
        <w:instrText>(</w:instrText>
      </w:r>
      <w:r w:rsidRPr="008E18FD">
        <w:rPr>
          <w:i/>
          <w:sz w:val="16"/>
          <w:lang w:eastAsia="zh-CN"/>
        </w:rPr>
        <w:instrText>t</w:instrText>
      </w:r>
      <w:r>
        <w:rPr>
          <w:sz w:val="16"/>
          <w:lang w:eastAsia="zh-CN"/>
        </w:rPr>
        <w:instrText>,</w:instrText>
      </w:r>
      <w:r w:rsidRPr="008E18FD">
        <w:rPr>
          <w:i/>
          <w:sz w:val="16"/>
          <w:lang w:eastAsia="zh-CN"/>
        </w:rPr>
        <w:instrText>m</w:instrText>
      </w:r>
      <w:r>
        <w:rPr>
          <w:i/>
          <w:sz w:val="16"/>
          <w:lang w:eastAsia="zh-CN"/>
        </w:rPr>
        <w:instrText>,r</w:instrText>
      </w:r>
      <w:r>
        <w:rPr>
          <w:sz w:val="16"/>
        </w:rPr>
        <w:instrText>)</w:instrText>
      </w:r>
      <w:r w:rsidRPr="00053650">
        <w:instrText>)</w:instrText>
      </w:r>
      <w:r w:rsidRPr="00053650">
        <w:fldChar w:fldCharType="end"/>
      </w:r>
      <w:r w:rsidRPr="00053650">
        <w:tab/>
      </w:r>
      <w:r w:rsidRPr="00053650">
        <w:tab/>
      </w:r>
      <w:r w:rsidRPr="00053650">
        <w:tab/>
        <w:t>(</w:t>
      </w:r>
      <w:r>
        <w:rPr>
          <w:i/>
        </w:rPr>
        <w:t>m</w:t>
      </w:r>
      <w:r>
        <w:rPr>
          <w:szCs w:val="24"/>
        </w:rPr>
        <w:t xml:space="preserve"> = MCOM;</w:t>
      </w:r>
      <w:r>
        <w:rPr>
          <w:i/>
        </w:rPr>
        <w:t xml:space="preserve"> c</w:t>
      </w:r>
      <w:r>
        <w:rPr>
          <w:szCs w:val="24"/>
        </w:rPr>
        <w:t xml:space="preserve"> = COM; </w:t>
      </w:r>
      <w:r>
        <w:rPr>
          <w:i/>
        </w:rPr>
        <w:t>t</w:t>
      </w:r>
      <w:r>
        <w:t xml:space="preserve">, </w:t>
      </w:r>
      <w:r w:rsidRPr="00053650">
        <w:rPr>
          <w:i/>
        </w:rPr>
        <w:t>r</w:t>
      </w:r>
      <w:r>
        <w:t xml:space="preserve">, </w:t>
      </w:r>
      <w:r w:rsidRPr="00B6545F">
        <w:rPr>
          <w:i/>
        </w:rPr>
        <w:t>s</w:t>
      </w:r>
      <w:r>
        <w:rPr>
          <w:szCs w:val="24"/>
        </w:rPr>
        <w:t xml:space="preserve"> = REG</w:t>
      </w:r>
      <w:r w:rsidRPr="00053650">
        <w:t>)</w:t>
      </w:r>
    </w:p>
    <w:p w:rsidR="005B7397" w:rsidRDefault="005B7397" w:rsidP="00B017FD">
      <w:pPr>
        <w:pStyle w:val="BodyText"/>
      </w:pPr>
      <w:proofErr w:type="gramStart"/>
      <w:r>
        <w:t>where</w:t>
      </w:r>
      <w:proofErr w:type="gramEnd"/>
      <w:r>
        <w:t xml:space="preserve"> </w:t>
      </w:r>
      <w:r>
        <w:rPr>
          <w:i/>
        </w:rPr>
        <w:t>s</w:t>
      </w:r>
      <w:r w:rsidRPr="00053650">
        <w:fldChar w:fldCharType="begin"/>
      </w:r>
      <w:r w:rsidRPr="00053650">
        <w:instrText>eq \s(</w:instrText>
      </w:r>
      <w:r>
        <w:rPr>
          <w:sz w:val="16"/>
          <w:szCs w:val="16"/>
        </w:rPr>
        <w:instrText xml:space="preserve"> </w:instrText>
      </w:r>
      <w:r w:rsidRPr="00E5628B">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is the </w:t>
      </w:r>
      <w:r w:rsidRPr="00C83418">
        <w:t>shares</w:t>
      </w:r>
      <w:r>
        <w:t xml:space="preserve"> of</w:t>
      </w:r>
      <w:r w:rsidRPr="00C83418">
        <w:t xml:space="preserve"> margin </w:t>
      </w:r>
      <w:r>
        <w:t>imports,</w:t>
      </w:r>
    </w:p>
    <w:p w:rsidR="005B7397" w:rsidRDefault="005B7397" w:rsidP="00B017FD">
      <w:pPr>
        <w:pStyle w:val="BodyText"/>
      </w:pPr>
      <w:r w:rsidRPr="00053650">
        <w:tab/>
      </w:r>
      <w:r>
        <w:rPr>
          <w:i/>
        </w:rPr>
        <w:t>s</w:t>
      </w:r>
      <w:r w:rsidRPr="00053650">
        <w:fldChar w:fldCharType="begin"/>
      </w:r>
      <w:r w:rsidRPr="00053650">
        <w:instrText>eq \s(</w:instrText>
      </w:r>
      <w:r>
        <w:rPr>
          <w:sz w:val="16"/>
          <w:szCs w:val="16"/>
        </w:rPr>
        <w:instrText xml:space="preserve"> </w:instrText>
      </w:r>
      <w:r w:rsidRPr="00E5628B">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 </w:t>
      </w:r>
      <w:r w:rsidRPr="00472641">
        <w:fldChar w:fldCharType="begin"/>
      </w:r>
      <w:r w:rsidRPr="00472641">
        <w:instrText>eq \f(</w:instrText>
      </w:r>
      <w:r>
        <w:rPr>
          <w:i/>
        </w:rPr>
        <w:instrText>V</w:instrText>
      </w:r>
      <w:r w:rsidRPr="00053650">
        <w:fldChar w:fldCharType="begin"/>
      </w:r>
      <w:r w:rsidRPr="00053650">
        <w:instrText>eq \s(</w:instrText>
      </w:r>
      <w:r>
        <w:rPr>
          <w:sz w:val="16"/>
          <w:szCs w:val="16"/>
        </w:rPr>
        <w:instrText xml:space="preserve"> </w:instrText>
      </w:r>
      <w:r w:rsidRPr="00607550">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472641">
        <w:instrText xml:space="preserve">, </w:instrText>
      </w:r>
      <w:r w:rsidRPr="00053650">
        <w:fldChar w:fldCharType="begin"/>
      </w:r>
      <w:r w:rsidRPr="00053650">
        <w:instrText>eq \i\su(</w:instrText>
      </w:r>
      <w:r>
        <w:rPr>
          <w:i/>
          <w:sz w:val="16"/>
          <w:szCs w:val="16"/>
        </w:rPr>
        <w:instrText>i</w:instrText>
      </w:r>
      <w:r w:rsidRPr="001F33AB">
        <w:rPr>
          <w:i/>
          <w:sz w:val="16"/>
          <w:szCs w:val="16"/>
        </w:rPr>
        <w:instrText>,</w:instrText>
      </w:r>
      <w:r w:rsidRPr="00053650">
        <w:rPr>
          <w:sz w:val="16"/>
        </w:rPr>
        <w:instrText>,</w:instrText>
      </w:r>
      <w:r w:rsidRPr="00053650">
        <w:instrText xml:space="preserve"> )</w:instrText>
      </w:r>
      <w:r w:rsidRPr="00053650">
        <w:fldChar w:fldCharType="end"/>
      </w:r>
      <w:r w:rsidRPr="00053650">
        <w:fldChar w:fldCharType="begin"/>
      </w:r>
      <w:r w:rsidRPr="00053650">
        <w:instrText>eq \i\su(</w:instrText>
      </w:r>
      <w:r>
        <w:rPr>
          <w:i/>
          <w:sz w:val="16"/>
          <w:szCs w:val="16"/>
        </w:rPr>
        <w:instrText>g</w:instrText>
      </w:r>
      <w:r w:rsidRPr="001F33AB">
        <w:rPr>
          <w:i/>
          <w:sz w:val="16"/>
          <w:szCs w:val="16"/>
        </w:rPr>
        <w:instrText>,</w:instrText>
      </w:r>
      <w:r w:rsidRPr="00053650">
        <w:rPr>
          <w:sz w:val="16"/>
        </w:rPr>
        <w:instrText>,</w:instrText>
      </w:r>
      <w:r w:rsidRPr="00053650">
        <w:instrText xml:space="preserve"> )</w:instrText>
      </w:r>
      <w:r w:rsidRPr="00053650">
        <w:fldChar w:fldCharType="end"/>
      </w:r>
      <w:r>
        <w:rPr>
          <w:i/>
        </w:rPr>
        <w:instrText>V</w:instrText>
      </w:r>
      <w:r w:rsidRPr="00053650">
        <w:fldChar w:fldCharType="begin"/>
      </w:r>
      <w:r w:rsidRPr="00053650">
        <w:instrText>eq \s(</w:instrText>
      </w:r>
      <w:r>
        <w:rPr>
          <w:sz w:val="16"/>
          <w:szCs w:val="16"/>
        </w:rPr>
        <w:instrText xml:space="preserve"> </w:instrText>
      </w:r>
      <w:r w:rsidRPr="00607550">
        <w:rPr>
          <w:i/>
          <w:sz w:val="16"/>
          <w:szCs w:val="16"/>
        </w:rPr>
        <w:instrText>mimp</w:instrText>
      </w:r>
      <w:r w:rsidRPr="00053650">
        <w:rPr>
          <w:sz w:val="16"/>
        </w:rPr>
        <w:instrText>,</w:instrText>
      </w:r>
      <w:r>
        <w:rPr>
          <w:sz w:val="16"/>
        </w:rPr>
        <w:instrText>(</w:instrText>
      </w:r>
      <w:r w:rsidRPr="008E18FD">
        <w:rPr>
          <w:i/>
          <w:sz w:val="16"/>
          <w:lang w:eastAsia="zh-CN"/>
        </w:rPr>
        <w:instrText>m</w:instrText>
      </w:r>
      <w:r>
        <w:rPr>
          <w:i/>
          <w:sz w:val="16"/>
          <w:lang w:eastAsia="zh-CN"/>
        </w:rPr>
        <w:instrText>,i</w:instrText>
      </w:r>
      <w:r>
        <w:rPr>
          <w:sz w:val="16"/>
          <w:lang w:eastAsia="zh-CN"/>
        </w:rPr>
        <w:instrText>,</w:instrText>
      </w:r>
      <w:r>
        <w:rPr>
          <w:i/>
          <w:sz w:val="16"/>
          <w:lang w:eastAsia="zh-CN"/>
        </w:rPr>
        <w:instrText>r</w:instrText>
      </w:r>
      <w:r>
        <w:rPr>
          <w:sz w:val="16"/>
          <w:lang w:eastAsia="zh-CN"/>
        </w:rPr>
        <w:instrText>,</w:instrText>
      </w:r>
      <w:r>
        <w:rPr>
          <w:i/>
          <w:sz w:val="16"/>
          <w:lang w:eastAsia="zh-CN"/>
        </w:rPr>
        <w:instrText>g</w:instrText>
      </w:r>
      <w:r>
        <w:rPr>
          <w:sz w:val="16"/>
        </w:rPr>
        <w:instrText>)</w:instrText>
      </w:r>
      <w:r w:rsidRPr="00053650">
        <w:instrText>)</w:instrText>
      </w:r>
      <w:r w:rsidRPr="00053650">
        <w:fldChar w:fldCharType="end"/>
      </w:r>
      <w:r w:rsidRPr="00472641">
        <w:instrText xml:space="preserve"> )</w:instrText>
      </w:r>
      <w:r w:rsidRPr="00472641">
        <w:fldChar w:fldCharType="end"/>
      </w:r>
      <w:r w:rsidRPr="00053650">
        <w:tab/>
      </w:r>
      <w:r w:rsidRPr="00053650">
        <w:tab/>
      </w:r>
      <w:r w:rsidRPr="00053650">
        <w:tab/>
        <w:t>(</w:t>
      </w:r>
      <w:r>
        <w:rPr>
          <w:i/>
        </w:rPr>
        <w:t>m</w:t>
      </w:r>
      <w:r>
        <w:rPr>
          <w:szCs w:val="24"/>
        </w:rPr>
        <w:t xml:space="preserve"> = MCOM;</w:t>
      </w:r>
      <w:r>
        <w:rPr>
          <w:i/>
        </w:rPr>
        <w:t xml:space="preserve"> c</w:t>
      </w:r>
      <w:r>
        <w:rPr>
          <w:szCs w:val="24"/>
        </w:rPr>
        <w:t xml:space="preserve"> = COM; </w:t>
      </w:r>
      <w:r w:rsidRPr="00053650">
        <w:rPr>
          <w:i/>
        </w:rPr>
        <w:t>r</w:t>
      </w:r>
      <w:r>
        <w:t xml:space="preserve">, </w:t>
      </w:r>
      <w:r w:rsidRPr="00B6545F">
        <w:rPr>
          <w:i/>
        </w:rPr>
        <w:t>s</w:t>
      </w:r>
      <w:r>
        <w:rPr>
          <w:szCs w:val="24"/>
        </w:rPr>
        <w:t xml:space="preserve"> = REG</w:t>
      </w:r>
      <w:r w:rsidRPr="00053650">
        <w:t>)</w:t>
      </w:r>
    </w:p>
    <w:p w:rsidR="005B7397" w:rsidRDefault="005B7397" w:rsidP="00B017FD">
      <w:pPr>
        <w:pStyle w:val="BodyText"/>
      </w:pPr>
      <w:r>
        <w:t xml:space="preserve">It can be verified that the original </w:t>
      </w:r>
      <w:r w:rsidRPr="0052496F">
        <w:rPr>
          <w:i/>
        </w:rPr>
        <w:t>f</w:t>
      </w:r>
      <w:r>
        <w:t>.o.</w:t>
      </w:r>
      <w:r w:rsidRPr="0052496F">
        <w:rPr>
          <w:i/>
        </w:rPr>
        <w:t>b</w:t>
      </w:r>
      <w:r>
        <w:t>. export matrix</w:t>
      </w:r>
      <w:r w:rsidRPr="00070C34">
        <w:t xml:space="preserve"> </w:t>
      </w:r>
      <w:r>
        <w:t xml:space="preserve">plus the newly derived transport margins should be equal to the original </w:t>
      </w:r>
      <w:r w:rsidRPr="0052496F">
        <w:rPr>
          <w:i/>
        </w:rPr>
        <w:t>c</w:t>
      </w:r>
      <w:r>
        <w:t>.</w:t>
      </w:r>
      <w:r w:rsidRPr="0052496F">
        <w:rPr>
          <w:i/>
        </w:rPr>
        <w:t>i</w:t>
      </w:r>
      <w:r>
        <w:t>.</w:t>
      </w:r>
      <w:r w:rsidRPr="0052496F">
        <w:rPr>
          <w:i/>
        </w:rPr>
        <w:t>f</w:t>
      </w:r>
      <w:r>
        <w:t>. import matrix,</w:t>
      </w:r>
    </w:p>
    <w:p w:rsidR="005B7397" w:rsidRDefault="005B7397" w:rsidP="00B017FD">
      <w:pPr>
        <w:pStyle w:val="BodyText"/>
      </w:pPr>
      <w:r w:rsidRPr="00053650">
        <w:tab/>
      </w:r>
      <w:r>
        <w:rPr>
          <w:i/>
        </w:rPr>
        <w:t>V</w:t>
      </w:r>
      <w:r w:rsidRPr="00053650">
        <w:fldChar w:fldCharType="begin"/>
      </w:r>
      <w:r w:rsidRPr="00053650">
        <w:instrText>eq \s(</w:instrText>
      </w:r>
      <w:r>
        <w:rPr>
          <w:i/>
          <w:sz w:val="16"/>
          <w:szCs w:val="16"/>
        </w:rPr>
        <w:instrText xml:space="preserve"> c</w:instrText>
      </w:r>
      <w:r w:rsidRPr="008C550E">
        <w:rPr>
          <w:i/>
          <w:sz w:val="16"/>
          <w:szCs w:val="16"/>
        </w:rPr>
        <w:instrText>if</w:instrText>
      </w:r>
      <w:r w:rsidRPr="00053650">
        <w:rPr>
          <w:sz w:val="16"/>
        </w:rPr>
        <w:instrText>,</w:instrText>
      </w:r>
      <w:r>
        <w:rPr>
          <w:sz w:val="16"/>
        </w:rPr>
        <w:instrText>(</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053650">
        <w:t xml:space="preserve"> = </w:t>
      </w:r>
      <w:r>
        <w:rPr>
          <w:i/>
        </w:rPr>
        <w:t>V</w:t>
      </w:r>
      <w:r w:rsidRPr="00053650">
        <w:fldChar w:fldCharType="begin"/>
      </w:r>
      <w:r w:rsidRPr="00053650">
        <w:instrText>eq \s(</w:instrText>
      </w:r>
      <w:r>
        <w:instrText xml:space="preserve"> </w:instrText>
      </w:r>
      <w:r>
        <w:rPr>
          <w:i/>
          <w:sz w:val="16"/>
          <w:szCs w:val="16"/>
        </w:rPr>
        <w:instrText>f</w:instrText>
      </w:r>
      <w:r w:rsidRPr="008C550E">
        <w:rPr>
          <w:i/>
          <w:sz w:val="16"/>
          <w:szCs w:val="16"/>
        </w:rPr>
        <w:instrText>ob</w:instrText>
      </w:r>
      <w:r w:rsidRPr="00053650">
        <w:rPr>
          <w:sz w:val="16"/>
        </w:rPr>
        <w:instrText>,</w:instrText>
      </w:r>
      <w:r>
        <w:rPr>
          <w:sz w:val="16"/>
        </w:rPr>
        <w:instrText>(</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 </w:t>
      </w:r>
      <w:r w:rsidRPr="00053650">
        <w:fldChar w:fldCharType="begin"/>
      </w:r>
      <w:r w:rsidRPr="00053650">
        <w:instrText>eq \i\su(</w:instrText>
      </w:r>
      <w:r>
        <w:rPr>
          <w:i/>
          <w:sz w:val="16"/>
          <w:szCs w:val="16"/>
        </w:rPr>
        <w:instrText>t</w:instrText>
      </w:r>
      <w:r w:rsidRPr="001F33AB">
        <w:rPr>
          <w:i/>
          <w:sz w:val="16"/>
          <w:szCs w:val="16"/>
        </w:rPr>
        <w:instrText>,</w:instrText>
      </w:r>
      <w:r w:rsidRPr="00053650">
        <w:rPr>
          <w:sz w:val="16"/>
        </w:rPr>
        <w:instrText>,</w:instrText>
      </w:r>
      <w:r w:rsidRPr="00053650">
        <w:instrText xml:space="preserve"> )</w:instrText>
      </w:r>
      <w:r w:rsidRPr="00053650">
        <w:fldChar w:fldCharType="end"/>
      </w:r>
      <w:r w:rsidRPr="00053650">
        <w:fldChar w:fldCharType="begin"/>
      </w:r>
      <w:r w:rsidRPr="00053650">
        <w:instrText>eq \i\su(</w:instrText>
      </w:r>
      <w:r>
        <w:rPr>
          <w:i/>
          <w:sz w:val="16"/>
          <w:szCs w:val="16"/>
        </w:rPr>
        <w:instrText>m</w:instrText>
      </w:r>
      <w:r w:rsidRPr="001F33AB">
        <w:rPr>
          <w:i/>
          <w:sz w:val="16"/>
          <w:szCs w:val="16"/>
        </w:rPr>
        <w:instrText>,</w:instrText>
      </w:r>
      <w:r w:rsidRPr="00053650">
        <w:rPr>
          <w:sz w:val="16"/>
        </w:rPr>
        <w:instrText>,</w:instrText>
      </w:r>
      <w:r w:rsidRPr="00053650">
        <w:instrText xml:space="preserve"> )</w:instrText>
      </w:r>
      <w:r w:rsidRPr="00053650">
        <w:fldChar w:fldCharType="end"/>
      </w:r>
      <w:r>
        <w:rPr>
          <w:i/>
        </w:rPr>
        <w:t>V</w:t>
      </w:r>
      <w:r w:rsidRPr="00053650">
        <w:fldChar w:fldCharType="begin"/>
      </w:r>
      <w:r w:rsidRPr="00053650">
        <w:instrText>eq \s(</w:instrText>
      </w:r>
      <w:r>
        <w:rPr>
          <w:i/>
          <w:sz w:val="16"/>
          <w:szCs w:val="16"/>
        </w:rPr>
        <w:instrText xml:space="preserve"> mrg</w:instrText>
      </w:r>
      <w:r w:rsidRPr="00053650">
        <w:rPr>
          <w:sz w:val="16"/>
        </w:rPr>
        <w:instrText>,</w:instrText>
      </w:r>
      <w:r>
        <w:rPr>
          <w:sz w:val="16"/>
        </w:rPr>
        <w:instrText>(</w:instrText>
      </w:r>
      <w:r w:rsidRPr="008E18FD">
        <w:rPr>
          <w:i/>
          <w:sz w:val="16"/>
          <w:lang w:eastAsia="zh-CN"/>
        </w:rPr>
        <w:instrText>t</w:instrText>
      </w:r>
      <w:r>
        <w:rPr>
          <w:sz w:val="16"/>
          <w:lang w:eastAsia="zh-CN"/>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053650">
        <w:tab/>
      </w:r>
      <w:r w:rsidRPr="00053650">
        <w:tab/>
      </w:r>
      <w:r w:rsidRPr="00053650">
        <w:tab/>
        <w:t>(</w:t>
      </w:r>
      <w:r>
        <w:rPr>
          <w:i/>
        </w:rPr>
        <w:t>c</w:t>
      </w:r>
      <w:r>
        <w:rPr>
          <w:szCs w:val="24"/>
        </w:rPr>
        <w:t xml:space="preserve"> = COM; </w:t>
      </w:r>
      <w:r w:rsidRPr="00053650">
        <w:rPr>
          <w:i/>
        </w:rPr>
        <w:t>r</w:t>
      </w:r>
      <w:r>
        <w:t xml:space="preserve">, </w:t>
      </w:r>
      <w:r w:rsidRPr="00B6545F">
        <w:rPr>
          <w:i/>
        </w:rPr>
        <w:t>s</w:t>
      </w:r>
      <w:r>
        <w:rPr>
          <w:szCs w:val="24"/>
        </w:rPr>
        <w:t xml:space="preserve"> = REG</w:t>
      </w:r>
      <w:r w:rsidRPr="00053650">
        <w:t>)</w:t>
      </w:r>
    </w:p>
    <w:p w:rsidR="005B7397" w:rsidRDefault="005B7397" w:rsidP="00B017FD">
      <w:pPr>
        <w:pStyle w:val="BodyText"/>
      </w:pPr>
      <w:r>
        <w:t>These new transport margin and trade matrixes have clear bilateral price structures, which allows for inter-country price conversion using bilateral NERs.</w:t>
      </w:r>
    </w:p>
    <w:p w:rsidR="005B7397" w:rsidRDefault="005B7397" w:rsidP="00631B65">
      <w:pPr>
        <w:pStyle w:val="Heading2"/>
      </w:pPr>
      <w:bookmarkStart w:id="22" w:name="_Toc512845666"/>
      <w:r>
        <w:t>Create a saving-investment matrix</w:t>
      </w:r>
      <w:bookmarkEnd w:id="22"/>
      <w:r w:rsidRPr="009E0368">
        <w:t xml:space="preserve"> </w:t>
      </w:r>
    </w:p>
    <w:p w:rsidR="005B7397" w:rsidRDefault="005B7397" w:rsidP="00B017FD">
      <w:pPr>
        <w:pStyle w:val="BodyText"/>
      </w:pPr>
      <w:r>
        <w:t xml:space="preserve">The other data work is to construct a bilateral saving-investment matrix so that the value of savings can be converted from one country’s currency to another country’s currency using bilateral NERs. </w:t>
      </w:r>
    </w:p>
    <w:p w:rsidR="005B7397" w:rsidRDefault="005B7397" w:rsidP="00B017FD">
      <w:pPr>
        <w:pStyle w:val="BodyText"/>
      </w:pPr>
      <w:r>
        <w:t>In the GTAP-style global model, a country’s aggregate investment and savings are determined by the database. The trade deficit of a country (</w:t>
      </w:r>
      <w:r>
        <w:rPr>
          <w:i/>
        </w:rPr>
        <w:t>M</w:t>
      </w:r>
      <w:r>
        <w:t xml:space="preserve"> </w:t>
      </w:r>
      <w:r>
        <w:sym w:font="Symbol" w:char="F02D"/>
      </w:r>
      <w:r>
        <w:t xml:space="preserve"> </w:t>
      </w:r>
      <w:r w:rsidRPr="00824A6C">
        <w:rPr>
          <w:i/>
        </w:rPr>
        <w:t>X</w:t>
      </w:r>
      <w:r>
        <w:t>) is assumed to be financed by the inflow of foreign investment, which is equal to the aggregate investment net of domestic savings (</w:t>
      </w:r>
      <w:r>
        <w:rPr>
          <w:i/>
        </w:rPr>
        <w:t>I</w:t>
      </w:r>
      <w:r>
        <w:t xml:space="preserve"> </w:t>
      </w:r>
      <w:r>
        <w:sym w:font="Symbol" w:char="F02D"/>
      </w:r>
      <w:r>
        <w:t xml:space="preserve"> </w:t>
      </w:r>
      <w:r w:rsidRPr="00824A6C">
        <w:rPr>
          <w:i/>
        </w:rPr>
        <w:t>S</w:t>
      </w:r>
      <w:r>
        <w:t>),</w:t>
      </w:r>
    </w:p>
    <w:p w:rsidR="005B7397" w:rsidRDefault="005B7397" w:rsidP="00B017FD">
      <w:pPr>
        <w:pStyle w:val="BodyText"/>
      </w:pPr>
      <w:r w:rsidRPr="00053650">
        <w:tab/>
      </w:r>
      <w:r>
        <w:rPr>
          <w:i/>
        </w:rPr>
        <w:t>M</w:t>
      </w:r>
      <w:r>
        <w:t xml:space="preserve"> </w:t>
      </w:r>
      <w:r>
        <w:sym w:font="Symbol" w:char="F02D"/>
      </w:r>
      <w:r>
        <w:t xml:space="preserve"> </w:t>
      </w:r>
      <w:r w:rsidRPr="00824A6C">
        <w:rPr>
          <w:i/>
        </w:rPr>
        <w:t>X</w:t>
      </w:r>
      <w:r w:rsidRPr="00053650">
        <w:t xml:space="preserve"> = </w:t>
      </w:r>
      <w:r>
        <w:rPr>
          <w:i/>
        </w:rPr>
        <w:t>I</w:t>
      </w:r>
      <w:r>
        <w:t xml:space="preserve"> </w:t>
      </w:r>
      <w:r>
        <w:sym w:font="Symbol" w:char="F02D"/>
      </w:r>
      <w:r>
        <w:t xml:space="preserve"> </w:t>
      </w:r>
      <w:r w:rsidRPr="00824A6C">
        <w:rPr>
          <w:i/>
        </w:rPr>
        <w:t>S</w:t>
      </w:r>
      <w:r w:rsidRPr="00053650">
        <w:tab/>
      </w:r>
      <w:r w:rsidRPr="00053650">
        <w:tab/>
      </w:r>
      <w:r w:rsidRPr="00053650">
        <w:tab/>
      </w:r>
      <w:r w:rsidRPr="00053650">
        <w:tab/>
      </w:r>
    </w:p>
    <w:p w:rsidR="005B7397" w:rsidRDefault="005B7397" w:rsidP="00B017FD">
      <w:pPr>
        <w:pStyle w:val="BodyText"/>
      </w:pPr>
      <w:r>
        <w:t>In a global model, the above equality can be expressed in the matrix form as follows,</w:t>
      </w:r>
    </w:p>
    <w:p w:rsidR="005B7397" w:rsidRDefault="005B7397" w:rsidP="00B017FD">
      <w:pPr>
        <w:pStyle w:val="BodyText"/>
      </w:pPr>
      <w:r w:rsidRPr="00053650">
        <w:tab/>
      </w:r>
      <w:r w:rsidRPr="00053650">
        <w:fldChar w:fldCharType="begin"/>
      </w:r>
      <w:r w:rsidRPr="00053650">
        <w:instrText>eq \i\su(</w:instrText>
      </w:r>
      <w:r>
        <w:rPr>
          <w:i/>
          <w:sz w:val="16"/>
          <w:szCs w:val="16"/>
        </w:rPr>
        <w:instrText>r</w:instrText>
      </w:r>
      <w:r w:rsidRPr="001F33AB">
        <w:rPr>
          <w:i/>
          <w:sz w:val="16"/>
          <w:szCs w:val="16"/>
        </w:rPr>
        <w:instrText>,</w:instrText>
      </w:r>
      <w:r w:rsidRPr="00053650">
        <w:rPr>
          <w:sz w:val="16"/>
        </w:rPr>
        <w:instrText>,</w:instrText>
      </w:r>
      <w:r w:rsidRPr="00053650">
        <w:instrText xml:space="preserve"> )</w:instrText>
      </w:r>
      <w:r w:rsidRPr="00053650">
        <w:fldChar w:fldCharType="end"/>
      </w:r>
      <w:r>
        <w:t>(</w:t>
      </w:r>
      <w:r>
        <w:rPr>
          <w:i/>
        </w:rPr>
        <w:t>V</w:t>
      </w:r>
      <w:r w:rsidRPr="00053650">
        <w:fldChar w:fldCharType="begin"/>
      </w:r>
      <w:r w:rsidRPr="00053650">
        <w:instrText>eq \s(</w:instrText>
      </w:r>
      <w:r>
        <w:rPr>
          <w:i/>
          <w:sz w:val="16"/>
          <w:szCs w:val="16"/>
        </w:rPr>
        <w:instrText xml:space="preserve"> trd</w:instrText>
      </w:r>
      <w:r w:rsidRPr="00053650">
        <w:rPr>
          <w:sz w:val="16"/>
        </w:rPr>
        <w:instrText>,</w:instrText>
      </w:r>
      <w:r>
        <w:rPr>
          <w:sz w:val="16"/>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w:t>
      </w:r>
      <w:r>
        <w:sym w:font="Symbol" w:char="F02D"/>
      </w:r>
      <w:r>
        <w:t xml:space="preserve"> </w:t>
      </w:r>
      <w:r>
        <w:rPr>
          <w:i/>
        </w:rPr>
        <w:t>V</w:t>
      </w:r>
      <w:r w:rsidRPr="00053650">
        <w:fldChar w:fldCharType="begin"/>
      </w:r>
      <w:r w:rsidRPr="00053650">
        <w:instrText>eq \s(</w:instrText>
      </w:r>
      <w:r>
        <w:rPr>
          <w:i/>
          <w:sz w:val="16"/>
          <w:szCs w:val="16"/>
        </w:rPr>
        <w:instrText xml:space="preserve"> trd</w:instrText>
      </w:r>
      <w:r w:rsidRPr="00053650">
        <w:rPr>
          <w:sz w:val="16"/>
        </w:rPr>
        <w:instrText>,</w:instrText>
      </w:r>
      <w:r>
        <w:rPr>
          <w:sz w:val="16"/>
        </w:rPr>
        <w:instrText>(</w:instrText>
      </w:r>
      <w:r>
        <w:rPr>
          <w:i/>
          <w:sz w:val="16"/>
          <w:lang w:eastAsia="zh-CN"/>
        </w:rPr>
        <w:instrText>s</w:instrText>
      </w:r>
      <w:r>
        <w:rPr>
          <w:sz w:val="16"/>
          <w:lang w:eastAsia="zh-CN"/>
        </w:rPr>
        <w:instrText>,</w:instrText>
      </w:r>
      <w:r>
        <w:rPr>
          <w:i/>
          <w:sz w:val="16"/>
          <w:lang w:eastAsia="zh-CN"/>
        </w:rPr>
        <w:instrText>r</w:instrText>
      </w:r>
      <w:r>
        <w:rPr>
          <w:sz w:val="16"/>
        </w:rPr>
        <w:instrText>)</w:instrText>
      </w:r>
      <w:r w:rsidRPr="00053650">
        <w:instrText>)</w:instrText>
      </w:r>
      <w:r w:rsidRPr="00053650">
        <w:fldChar w:fldCharType="end"/>
      </w:r>
      <w:r>
        <w:t>)</w:t>
      </w:r>
      <w:r w:rsidRPr="00053650">
        <w:t xml:space="preserve"> = </w:t>
      </w:r>
      <w:r w:rsidRPr="00053650">
        <w:fldChar w:fldCharType="begin"/>
      </w:r>
      <w:r w:rsidRPr="00053650">
        <w:instrText>eq \i\su(</w:instrText>
      </w:r>
      <w:r>
        <w:rPr>
          <w:i/>
          <w:sz w:val="16"/>
          <w:szCs w:val="16"/>
        </w:rPr>
        <w:instrText>r</w:instrText>
      </w:r>
      <w:r w:rsidRPr="001F33AB">
        <w:rPr>
          <w:i/>
          <w:sz w:val="16"/>
          <w:szCs w:val="16"/>
        </w:rPr>
        <w:instrText>,</w:instrText>
      </w:r>
      <w:r w:rsidRPr="00053650">
        <w:rPr>
          <w:sz w:val="16"/>
        </w:rPr>
        <w:instrText>,</w:instrText>
      </w:r>
      <w:r w:rsidRPr="00053650">
        <w:instrText xml:space="preserve"> )</w:instrText>
      </w:r>
      <w:r w:rsidRPr="00053650">
        <w:fldChar w:fldCharType="end"/>
      </w:r>
      <w:r>
        <w:t>(</w:t>
      </w:r>
      <w:r w:rsidRPr="00A26A1B">
        <w:rPr>
          <w:i/>
        </w:rPr>
        <w:t>Y</w:t>
      </w:r>
      <w:r w:rsidRPr="00A26A1B">
        <w:fldChar w:fldCharType="begin"/>
      </w:r>
      <w:r w:rsidRPr="00A26A1B">
        <w:instrText>eq \s(</w:instrText>
      </w:r>
      <w:r w:rsidRPr="00A26A1B">
        <w:rPr>
          <w:i/>
          <w:sz w:val="16"/>
          <w:szCs w:val="16"/>
        </w:rPr>
        <w:instrText xml:space="preserve"> inv</w:instrText>
      </w:r>
      <w:r w:rsidRPr="00A26A1B">
        <w:rPr>
          <w:sz w:val="16"/>
          <w:szCs w:val="16"/>
        </w:rPr>
        <w:instrText>,(</w:instrText>
      </w:r>
      <w:r w:rsidRPr="00A26A1B">
        <w:rPr>
          <w:i/>
          <w:sz w:val="16"/>
          <w:szCs w:val="16"/>
        </w:rPr>
        <w:instrText>r</w:instrText>
      </w:r>
      <w:r w:rsidRPr="00A26A1B">
        <w:rPr>
          <w:sz w:val="16"/>
          <w:szCs w:val="16"/>
        </w:rPr>
        <w:instrText>,</w:instrText>
      </w:r>
      <w:r w:rsidRPr="00A26A1B">
        <w:rPr>
          <w:i/>
          <w:sz w:val="16"/>
          <w:szCs w:val="16"/>
        </w:rPr>
        <w:instrText>s</w:instrText>
      </w:r>
      <w:r w:rsidRPr="00A26A1B">
        <w:rPr>
          <w:sz w:val="16"/>
          <w:szCs w:val="16"/>
        </w:rPr>
        <w:instrText>)</w:instrText>
      </w:r>
      <w:r w:rsidRPr="00A26A1B">
        <w:instrText>)</w:instrText>
      </w:r>
      <w:r w:rsidRPr="00A26A1B">
        <w:fldChar w:fldCharType="end"/>
      </w:r>
      <w:r>
        <w:t xml:space="preserve"> </w:t>
      </w:r>
      <w:r>
        <w:sym w:font="Symbol" w:char="F02D"/>
      </w:r>
      <w:r>
        <w:t xml:space="preserve"> </w:t>
      </w:r>
      <w:r w:rsidRPr="00A26A1B">
        <w:rPr>
          <w:i/>
        </w:rPr>
        <w:t>Y</w:t>
      </w:r>
      <w:r w:rsidRPr="00A26A1B">
        <w:fldChar w:fldCharType="begin"/>
      </w:r>
      <w:r w:rsidRPr="00A26A1B">
        <w:instrText>eq \s(</w:instrText>
      </w:r>
      <w:r w:rsidRPr="00A26A1B">
        <w:rPr>
          <w:i/>
          <w:sz w:val="16"/>
          <w:szCs w:val="16"/>
        </w:rPr>
        <w:instrText xml:space="preserve"> inv</w:instrText>
      </w:r>
      <w:r w:rsidRPr="00A26A1B">
        <w:rPr>
          <w:sz w:val="16"/>
          <w:szCs w:val="16"/>
        </w:rPr>
        <w:instrText>,(</w:instrText>
      </w:r>
      <w:r>
        <w:rPr>
          <w:i/>
          <w:sz w:val="16"/>
          <w:szCs w:val="16"/>
        </w:rPr>
        <w:instrText>s</w:instrText>
      </w:r>
      <w:r w:rsidRPr="00A26A1B">
        <w:rPr>
          <w:sz w:val="16"/>
          <w:szCs w:val="16"/>
        </w:rPr>
        <w:instrText>,</w:instrText>
      </w:r>
      <w:r>
        <w:rPr>
          <w:i/>
          <w:sz w:val="16"/>
          <w:szCs w:val="16"/>
        </w:rPr>
        <w:instrText>r</w:instrText>
      </w:r>
      <w:r w:rsidRPr="00A26A1B">
        <w:rPr>
          <w:sz w:val="16"/>
          <w:szCs w:val="16"/>
        </w:rPr>
        <w:instrText>)</w:instrText>
      </w:r>
      <w:r w:rsidRPr="00A26A1B">
        <w:instrText>)</w:instrText>
      </w:r>
      <w:r w:rsidRPr="00A26A1B">
        <w:fldChar w:fldCharType="end"/>
      </w:r>
      <w:r>
        <w:t>)</w:t>
      </w:r>
      <w:r w:rsidRPr="00053650">
        <w:tab/>
      </w:r>
      <w:r w:rsidRPr="00053650">
        <w:tab/>
        <w:t>(</w:t>
      </w:r>
      <w:r w:rsidRPr="00B6545F">
        <w:rPr>
          <w:i/>
        </w:rPr>
        <w:t>s</w:t>
      </w:r>
      <w:r>
        <w:rPr>
          <w:szCs w:val="24"/>
        </w:rPr>
        <w:t xml:space="preserve"> = REG</w:t>
      </w:r>
      <w:r w:rsidRPr="00053650">
        <w:t>)</w:t>
      </w:r>
    </w:p>
    <w:p w:rsidR="005B7397" w:rsidRPr="005052AE" w:rsidRDefault="005B7397" w:rsidP="00B017FD">
      <w:pPr>
        <w:pStyle w:val="BodyText"/>
      </w:pPr>
      <w:r>
        <w:t>In this expression</w:t>
      </w:r>
      <w:r w:rsidRPr="005052AE">
        <w:t xml:space="preserve">, </w:t>
      </w:r>
      <w:r w:rsidRPr="005052AE">
        <w:rPr>
          <w:i/>
        </w:rPr>
        <w:t>V</w:t>
      </w:r>
      <w:r w:rsidRPr="00053650">
        <w:fldChar w:fldCharType="begin"/>
      </w:r>
      <w:r w:rsidRPr="00053650">
        <w:instrText>eq \s(</w:instrText>
      </w:r>
      <w:r>
        <w:rPr>
          <w:i/>
          <w:sz w:val="16"/>
          <w:szCs w:val="16"/>
        </w:rPr>
        <w:instrText xml:space="preserve"> trd</w:instrText>
      </w:r>
      <w:r w:rsidRPr="00053650">
        <w:rPr>
          <w:sz w:val="16"/>
        </w:rPr>
        <w:instrText>,</w:instrText>
      </w:r>
      <w:r>
        <w:rPr>
          <w:sz w:val="16"/>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5052AE">
        <w:t xml:space="preserve"> is a matrix that traces the trade flows from source </w:t>
      </w:r>
      <w:r w:rsidRPr="005052AE">
        <w:rPr>
          <w:i/>
        </w:rPr>
        <w:t>r</w:t>
      </w:r>
      <w:r w:rsidRPr="005052AE">
        <w:t xml:space="preserve"> to destination </w:t>
      </w:r>
      <w:r w:rsidRPr="005052AE">
        <w:rPr>
          <w:i/>
        </w:rPr>
        <w:t>s</w:t>
      </w:r>
      <w:r w:rsidRPr="005052AE">
        <w:t xml:space="preserve">. This matrix can be derived from the original trade matrix and the transport margin matrix developed above. </w:t>
      </w:r>
    </w:p>
    <w:p w:rsidR="005B7397" w:rsidRDefault="005B7397" w:rsidP="00B017FD">
      <w:pPr>
        <w:pStyle w:val="BodyText"/>
      </w:pPr>
      <w:r w:rsidRPr="00053650">
        <w:tab/>
      </w:r>
      <w:r>
        <w:rPr>
          <w:i/>
        </w:rPr>
        <w:t>V</w:t>
      </w:r>
      <w:r w:rsidRPr="00053650">
        <w:fldChar w:fldCharType="begin"/>
      </w:r>
      <w:r w:rsidRPr="00053650">
        <w:instrText>eq \s(</w:instrText>
      </w:r>
      <w:r>
        <w:rPr>
          <w:i/>
          <w:sz w:val="16"/>
          <w:szCs w:val="16"/>
        </w:rPr>
        <w:instrText xml:space="preserve"> trd</w:instrText>
      </w:r>
      <w:r w:rsidRPr="00053650">
        <w:rPr>
          <w:sz w:val="16"/>
        </w:rPr>
        <w:instrText>,</w:instrText>
      </w:r>
      <w:r>
        <w:rPr>
          <w:sz w:val="16"/>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053650">
        <w:t xml:space="preserve"> = </w:t>
      </w:r>
      <w:r w:rsidRPr="00053650">
        <w:fldChar w:fldCharType="begin"/>
      </w:r>
      <w:r w:rsidRPr="00053650">
        <w:instrText>eq \i\su(</w:instrText>
      </w:r>
      <w:r>
        <w:rPr>
          <w:i/>
          <w:sz w:val="16"/>
          <w:szCs w:val="16"/>
        </w:rPr>
        <w:instrText>c</w:instrText>
      </w:r>
      <w:r w:rsidRPr="001F33AB">
        <w:rPr>
          <w:i/>
          <w:sz w:val="16"/>
          <w:szCs w:val="16"/>
        </w:rPr>
        <w:instrText>,</w:instrText>
      </w:r>
      <w:r w:rsidRPr="00053650">
        <w:rPr>
          <w:sz w:val="16"/>
        </w:rPr>
        <w:instrText>,</w:instrText>
      </w:r>
      <w:r w:rsidRPr="00053650">
        <w:instrText xml:space="preserve"> )</w:instrText>
      </w:r>
      <w:r w:rsidRPr="00053650">
        <w:fldChar w:fldCharType="end"/>
      </w:r>
      <w:r>
        <w:rPr>
          <w:i/>
        </w:rPr>
        <w:t>V</w:t>
      </w:r>
      <w:r w:rsidRPr="00053650">
        <w:fldChar w:fldCharType="begin"/>
      </w:r>
      <w:r w:rsidRPr="00053650">
        <w:instrText>eq \s(</w:instrText>
      </w:r>
      <w:r>
        <w:rPr>
          <w:i/>
          <w:sz w:val="16"/>
          <w:szCs w:val="16"/>
        </w:rPr>
        <w:instrText xml:space="preserve"> fob</w:instrText>
      </w:r>
      <w:r w:rsidRPr="00053650">
        <w:rPr>
          <w:sz w:val="16"/>
        </w:rPr>
        <w:instrText>,</w:instrText>
      </w:r>
      <w:r>
        <w:rPr>
          <w:sz w:val="16"/>
        </w:rPr>
        <w:instrText>(</w:instrText>
      </w:r>
      <w:r>
        <w:rPr>
          <w:i/>
          <w:sz w:val="16"/>
          <w:lang w:eastAsia="zh-CN"/>
        </w:rPr>
        <w:instrText>c</w:instrText>
      </w:r>
      <w:r>
        <w:rPr>
          <w:sz w:val="16"/>
          <w:lang w:eastAsia="zh-CN"/>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 </w:t>
      </w:r>
      <w:r w:rsidRPr="00053650">
        <w:fldChar w:fldCharType="begin"/>
      </w:r>
      <w:r w:rsidRPr="00053650">
        <w:instrText>eq \i\su(</w:instrText>
      </w:r>
      <w:r>
        <w:rPr>
          <w:i/>
          <w:sz w:val="16"/>
          <w:szCs w:val="16"/>
        </w:rPr>
        <w:instrText>m</w:instrText>
      </w:r>
      <w:r w:rsidRPr="001F33AB">
        <w:rPr>
          <w:i/>
          <w:sz w:val="16"/>
          <w:szCs w:val="16"/>
        </w:rPr>
        <w:instrText>,</w:instrText>
      </w:r>
      <w:r w:rsidRPr="00053650">
        <w:rPr>
          <w:sz w:val="16"/>
        </w:rPr>
        <w:instrText>,</w:instrText>
      </w:r>
      <w:r w:rsidRPr="00053650">
        <w:instrText xml:space="preserve"> )</w:instrText>
      </w:r>
      <w:r w:rsidRPr="00053650">
        <w:fldChar w:fldCharType="end"/>
      </w:r>
      <w:r w:rsidRPr="00053650">
        <w:fldChar w:fldCharType="begin"/>
      </w:r>
      <w:r w:rsidRPr="00053650">
        <w:instrText>eq \i\su(</w:instrText>
      </w:r>
      <w:r>
        <w:rPr>
          <w:i/>
          <w:sz w:val="16"/>
          <w:szCs w:val="16"/>
        </w:rPr>
        <w:instrText>c</w:instrText>
      </w:r>
      <w:r w:rsidRPr="001F33AB">
        <w:rPr>
          <w:i/>
          <w:sz w:val="16"/>
          <w:szCs w:val="16"/>
        </w:rPr>
        <w:instrText>,</w:instrText>
      </w:r>
      <w:r w:rsidRPr="00053650">
        <w:rPr>
          <w:sz w:val="16"/>
        </w:rPr>
        <w:instrText>,</w:instrText>
      </w:r>
      <w:r w:rsidRPr="00053650">
        <w:instrText xml:space="preserve"> )</w:instrText>
      </w:r>
      <w:r w:rsidRPr="00053650">
        <w:fldChar w:fldCharType="end"/>
      </w:r>
      <w:r w:rsidRPr="00053650">
        <w:fldChar w:fldCharType="begin"/>
      </w:r>
      <w:r w:rsidRPr="00053650">
        <w:instrText>eq \i\su(</w:instrText>
      </w:r>
      <w:r>
        <w:rPr>
          <w:i/>
          <w:sz w:val="16"/>
          <w:szCs w:val="16"/>
        </w:rPr>
        <w:instrText>g</w:instrText>
      </w:r>
      <w:r w:rsidRPr="001F33AB">
        <w:rPr>
          <w:i/>
          <w:sz w:val="16"/>
          <w:szCs w:val="16"/>
        </w:rPr>
        <w:instrText>,</w:instrText>
      </w:r>
      <w:r w:rsidRPr="00053650">
        <w:rPr>
          <w:sz w:val="16"/>
        </w:rPr>
        <w:instrText>,</w:instrText>
      </w:r>
      <w:r w:rsidRPr="00053650">
        <w:instrText xml:space="preserve"> )</w:instrText>
      </w:r>
      <w:r w:rsidRPr="00053650">
        <w:fldChar w:fldCharType="end"/>
      </w:r>
      <w:r>
        <w:rPr>
          <w:i/>
        </w:rPr>
        <w:t>V</w:t>
      </w:r>
      <w:r w:rsidRPr="00053650">
        <w:fldChar w:fldCharType="begin"/>
      </w:r>
      <w:r w:rsidRPr="00053650">
        <w:instrText>eq \s(</w:instrText>
      </w:r>
      <w:r>
        <w:rPr>
          <w:i/>
          <w:sz w:val="16"/>
          <w:szCs w:val="16"/>
        </w:rPr>
        <w:instrText xml:space="preserve"> m</w:instrText>
      </w:r>
      <w:r w:rsidRPr="00607550">
        <w:rPr>
          <w:i/>
          <w:sz w:val="16"/>
          <w:szCs w:val="16"/>
        </w:rPr>
        <w:instrText>r</w:instrText>
      </w:r>
      <w:r>
        <w:rPr>
          <w:i/>
          <w:sz w:val="16"/>
          <w:szCs w:val="16"/>
        </w:rPr>
        <w:instrText>g</w:instrText>
      </w:r>
      <w:r w:rsidRPr="00053650">
        <w:rPr>
          <w:sz w:val="16"/>
        </w:rPr>
        <w:instrText>,</w:instrText>
      </w:r>
      <w:r>
        <w:rPr>
          <w:sz w:val="16"/>
        </w:rPr>
        <w:instrText>(</w:instrText>
      </w:r>
      <w:r>
        <w:rPr>
          <w:i/>
          <w:sz w:val="16"/>
          <w:lang w:eastAsia="zh-CN"/>
        </w:rPr>
        <w:instrText>r</w:instrText>
      </w:r>
      <w:r>
        <w:rPr>
          <w:sz w:val="16"/>
          <w:lang w:eastAsia="zh-CN"/>
        </w:rPr>
        <w:instrText>,</w:instrText>
      </w:r>
      <w:r w:rsidRPr="008E18FD">
        <w:rPr>
          <w:i/>
          <w:sz w:val="16"/>
          <w:lang w:eastAsia="zh-CN"/>
        </w:rPr>
        <w:instrText>m</w:instrText>
      </w:r>
      <w:r>
        <w:rPr>
          <w:i/>
          <w:sz w:val="16"/>
          <w:lang w:eastAsia="zh-CN"/>
        </w:rPr>
        <w:instrText>,c</w:instrText>
      </w:r>
      <w:r>
        <w:rPr>
          <w:sz w:val="16"/>
          <w:lang w:eastAsia="zh-CN"/>
        </w:rPr>
        <w:instrText>,</w:instrText>
      </w:r>
      <w:r>
        <w:rPr>
          <w:i/>
          <w:sz w:val="16"/>
          <w:lang w:eastAsia="zh-CN"/>
        </w:rPr>
        <w:instrText>g</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rsidRPr="00053650">
        <w:tab/>
      </w:r>
      <w:r w:rsidRPr="00053650">
        <w:tab/>
        <w:t>(</w:t>
      </w:r>
      <w:r>
        <w:rPr>
          <w:i/>
        </w:rPr>
        <w:t>r</w:t>
      </w:r>
      <w:r>
        <w:t xml:space="preserve">, </w:t>
      </w:r>
      <w:r w:rsidRPr="00045B0A">
        <w:rPr>
          <w:i/>
        </w:rPr>
        <w:t>s</w:t>
      </w:r>
      <w:r>
        <w:rPr>
          <w:szCs w:val="24"/>
        </w:rPr>
        <w:t xml:space="preserve"> = REG</w:t>
      </w:r>
      <w:r w:rsidRPr="00053650">
        <w:t>)</w:t>
      </w:r>
    </w:p>
    <w:p w:rsidR="005B7397" w:rsidRDefault="005B7397" w:rsidP="00B017FD">
      <w:pPr>
        <w:pStyle w:val="BodyText"/>
      </w:pPr>
      <w:r>
        <w:lastRenderedPageBreak/>
        <w:t xml:space="preserve">The other matrix, </w:t>
      </w:r>
      <w:r w:rsidRPr="00A26A1B">
        <w:rPr>
          <w:i/>
        </w:rPr>
        <w:t>Y</w:t>
      </w:r>
      <w:r w:rsidRPr="00A26A1B">
        <w:fldChar w:fldCharType="begin"/>
      </w:r>
      <w:r w:rsidRPr="00A26A1B">
        <w:instrText>eq \s(</w:instrText>
      </w:r>
      <w:r w:rsidRPr="00A26A1B">
        <w:rPr>
          <w:i/>
          <w:sz w:val="16"/>
          <w:szCs w:val="16"/>
        </w:rPr>
        <w:instrText xml:space="preserve"> inv</w:instrText>
      </w:r>
      <w:r w:rsidRPr="00A26A1B">
        <w:rPr>
          <w:sz w:val="16"/>
          <w:szCs w:val="16"/>
        </w:rPr>
        <w:instrText>,(</w:instrText>
      </w:r>
      <w:r>
        <w:rPr>
          <w:i/>
          <w:sz w:val="16"/>
          <w:szCs w:val="16"/>
        </w:rPr>
        <w:instrText>s</w:instrText>
      </w:r>
      <w:r w:rsidRPr="00A26A1B">
        <w:rPr>
          <w:sz w:val="16"/>
          <w:szCs w:val="16"/>
        </w:rPr>
        <w:instrText>,</w:instrText>
      </w:r>
      <w:r>
        <w:rPr>
          <w:i/>
          <w:sz w:val="16"/>
          <w:szCs w:val="16"/>
        </w:rPr>
        <w:instrText>r</w:instrText>
      </w:r>
      <w:r w:rsidRPr="00A26A1B">
        <w:rPr>
          <w:sz w:val="16"/>
          <w:szCs w:val="16"/>
        </w:rPr>
        <w:instrText>)</w:instrText>
      </w:r>
      <w:r w:rsidRPr="00A26A1B">
        <w:instrText>)</w:instrText>
      </w:r>
      <w:r w:rsidRPr="00A26A1B">
        <w:fldChar w:fldCharType="end"/>
      </w:r>
      <w:r>
        <w:t xml:space="preserve">, is a saving-investment matrix. </w:t>
      </w:r>
      <w:r w:rsidRPr="005052AE">
        <w:t xml:space="preserve">Although </w:t>
      </w:r>
      <w:r>
        <w:t xml:space="preserve">it is not readily available from the existing database, we know that the row sum of this matrix should be equal to the aggregate investments used by countries, while the column sum should be equal to the aggregate savings contributed by countries. These national aggregates can be derived from the original database. </w:t>
      </w:r>
    </w:p>
    <w:p w:rsidR="005B7397" w:rsidRDefault="005B7397" w:rsidP="00B017FD">
      <w:pPr>
        <w:pStyle w:val="BodyText"/>
      </w:pPr>
      <w:r>
        <w:t xml:space="preserve">In the absence of foreign investment data, bilateral net imports could be used as a proxy for the saving-investment matrix because the net investment inflows must be equal to the net import flows in equilibrium. </w:t>
      </w:r>
    </w:p>
    <w:p w:rsidR="005B7397" w:rsidRDefault="005B7397" w:rsidP="00B017FD">
      <w:pPr>
        <w:pStyle w:val="BodyText"/>
      </w:pPr>
      <w:r w:rsidRPr="00053650">
        <w:tab/>
      </w:r>
      <w:r w:rsidRPr="00A26A1B">
        <w:rPr>
          <w:i/>
        </w:rPr>
        <w:t>Y</w:t>
      </w:r>
      <w:r w:rsidRPr="00A26A1B">
        <w:fldChar w:fldCharType="begin"/>
      </w:r>
      <w:r w:rsidRPr="00A26A1B">
        <w:instrText>eq \s(</w:instrText>
      </w:r>
      <w:r w:rsidRPr="00A26A1B">
        <w:rPr>
          <w:i/>
          <w:sz w:val="16"/>
          <w:szCs w:val="16"/>
        </w:rPr>
        <w:instrText xml:space="preserve"> inv</w:instrText>
      </w:r>
      <w:r w:rsidRPr="00A26A1B">
        <w:rPr>
          <w:sz w:val="16"/>
          <w:szCs w:val="16"/>
        </w:rPr>
        <w:instrText>,(</w:instrText>
      </w:r>
      <w:r w:rsidRPr="00A26A1B">
        <w:rPr>
          <w:i/>
          <w:sz w:val="16"/>
          <w:szCs w:val="16"/>
        </w:rPr>
        <w:instrText>r</w:instrText>
      </w:r>
      <w:r w:rsidRPr="00A26A1B">
        <w:rPr>
          <w:sz w:val="16"/>
          <w:szCs w:val="16"/>
        </w:rPr>
        <w:instrText>,</w:instrText>
      </w:r>
      <w:r w:rsidRPr="00A26A1B">
        <w:rPr>
          <w:i/>
          <w:sz w:val="16"/>
          <w:szCs w:val="16"/>
        </w:rPr>
        <w:instrText>s</w:instrText>
      </w:r>
      <w:r w:rsidRPr="00A26A1B">
        <w:rPr>
          <w:sz w:val="16"/>
          <w:szCs w:val="16"/>
        </w:rPr>
        <w:instrText>)</w:instrText>
      </w:r>
      <w:r w:rsidRPr="00A26A1B">
        <w:instrText>)</w:instrText>
      </w:r>
      <w:r w:rsidRPr="00A26A1B">
        <w:fldChar w:fldCharType="end"/>
      </w:r>
      <w:r>
        <w:t xml:space="preserve"> = </w:t>
      </w:r>
      <w:r w:rsidRPr="00B14C02">
        <w:rPr>
          <w:i/>
        </w:rPr>
        <w:t>If</w:t>
      </w:r>
      <w:r>
        <w:t xml:space="preserve"> (</w:t>
      </w:r>
      <w:r>
        <w:rPr>
          <w:i/>
        </w:rPr>
        <w:t>V</w:t>
      </w:r>
      <w:r w:rsidRPr="00053650">
        <w:fldChar w:fldCharType="begin"/>
      </w:r>
      <w:r w:rsidRPr="00053650">
        <w:instrText>eq \s(</w:instrText>
      </w:r>
      <w:r>
        <w:rPr>
          <w:i/>
          <w:sz w:val="16"/>
          <w:szCs w:val="16"/>
        </w:rPr>
        <w:instrText xml:space="preserve"> trd</w:instrText>
      </w:r>
      <w:r w:rsidRPr="00053650">
        <w:rPr>
          <w:sz w:val="16"/>
        </w:rPr>
        <w:instrText>,</w:instrText>
      </w:r>
      <w:r>
        <w:rPr>
          <w:sz w:val="16"/>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w:t>
      </w:r>
      <w:r>
        <w:sym w:font="Symbol" w:char="F02D"/>
      </w:r>
      <w:r>
        <w:t xml:space="preserve"> </w:t>
      </w:r>
      <w:proofErr w:type="spellStart"/>
      <w:r>
        <w:rPr>
          <w:i/>
        </w:rPr>
        <w:t>V</w:t>
      </w:r>
      <w:proofErr w:type="spellEnd"/>
      <w:r w:rsidRPr="00053650">
        <w:fldChar w:fldCharType="begin"/>
      </w:r>
      <w:r w:rsidRPr="00053650">
        <w:instrText>eq \s(</w:instrText>
      </w:r>
      <w:r>
        <w:rPr>
          <w:i/>
          <w:sz w:val="16"/>
          <w:szCs w:val="16"/>
        </w:rPr>
        <w:instrText xml:space="preserve"> trd</w:instrText>
      </w:r>
      <w:r w:rsidRPr="00053650">
        <w:rPr>
          <w:sz w:val="16"/>
        </w:rPr>
        <w:instrText>,</w:instrText>
      </w:r>
      <w:r>
        <w:rPr>
          <w:sz w:val="16"/>
        </w:rPr>
        <w:instrText>(</w:instrText>
      </w:r>
      <w:r>
        <w:rPr>
          <w:i/>
          <w:sz w:val="16"/>
          <w:lang w:eastAsia="zh-CN"/>
        </w:rPr>
        <w:instrText>s</w:instrText>
      </w:r>
      <w:r>
        <w:rPr>
          <w:sz w:val="16"/>
          <w:lang w:eastAsia="zh-CN"/>
        </w:rPr>
        <w:instrText>,</w:instrText>
      </w:r>
      <w:r>
        <w:rPr>
          <w:i/>
          <w:sz w:val="16"/>
          <w:lang w:eastAsia="zh-CN"/>
        </w:rPr>
        <w:instrText>r</w:instrText>
      </w:r>
      <w:r>
        <w:rPr>
          <w:sz w:val="16"/>
        </w:rPr>
        <w:instrText>)</w:instrText>
      </w:r>
      <w:r w:rsidRPr="00053650">
        <w:instrText>)</w:instrText>
      </w:r>
      <w:r w:rsidRPr="00053650">
        <w:fldChar w:fldCharType="end"/>
      </w:r>
      <w:r>
        <w:t xml:space="preserve"> &gt; 0, 0)</w:t>
      </w:r>
      <w:r w:rsidRPr="00053650">
        <w:tab/>
      </w:r>
      <w:r w:rsidRPr="00053650">
        <w:tab/>
      </w:r>
      <w:r w:rsidRPr="00053650">
        <w:tab/>
        <w:t>(</w:t>
      </w:r>
      <w:r>
        <w:rPr>
          <w:i/>
        </w:rPr>
        <w:t>r</w:t>
      </w:r>
      <w:r>
        <w:t xml:space="preserve">, </w:t>
      </w:r>
      <w:r w:rsidRPr="00B6545F">
        <w:rPr>
          <w:i/>
        </w:rPr>
        <w:t>s</w:t>
      </w:r>
      <w:r>
        <w:rPr>
          <w:szCs w:val="24"/>
        </w:rPr>
        <w:t xml:space="preserve"> = REG</w:t>
      </w:r>
      <w:r w:rsidRPr="00053650">
        <w:t>)</w:t>
      </w:r>
    </w:p>
    <w:p w:rsidR="005B7397" w:rsidRDefault="005B7397" w:rsidP="00B017FD">
      <w:pPr>
        <w:pStyle w:val="BodyText"/>
      </w:pPr>
      <w:r w:rsidRPr="000B63FF">
        <w:t xml:space="preserve">Note that </w:t>
      </w:r>
      <w:r w:rsidRPr="000B63FF">
        <w:rPr>
          <w:i/>
        </w:rPr>
        <w:t>Y</w:t>
      </w:r>
      <w:r w:rsidRPr="00A26A1B">
        <w:fldChar w:fldCharType="begin"/>
      </w:r>
      <w:r w:rsidRPr="00A26A1B">
        <w:instrText>eq \s(</w:instrText>
      </w:r>
      <w:r w:rsidRPr="00A26A1B">
        <w:rPr>
          <w:i/>
          <w:sz w:val="16"/>
          <w:szCs w:val="16"/>
        </w:rPr>
        <w:instrText xml:space="preserve"> inv</w:instrText>
      </w:r>
      <w:r w:rsidRPr="00A26A1B">
        <w:rPr>
          <w:sz w:val="16"/>
          <w:szCs w:val="16"/>
        </w:rPr>
        <w:instrText>,(</w:instrText>
      </w:r>
      <w:r w:rsidRPr="00A26A1B">
        <w:rPr>
          <w:i/>
          <w:sz w:val="16"/>
          <w:szCs w:val="16"/>
        </w:rPr>
        <w:instrText>r</w:instrText>
      </w:r>
      <w:r w:rsidRPr="00A26A1B">
        <w:rPr>
          <w:sz w:val="16"/>
          <w:szCs w:val="16"/>
        </w:rPr>
        <w:instrText>,</w:instrText>
      </w:r>
      <w:r w:rsidRPr="00A26A1B">
        <w:rPr>
          <w:i/>
          <w:sz w:val="16"/>
          <w:szCs w:val="16"/>
        </w:rPr>
        <w:instrText>s</w:instrText>
      </w:r>
      <w:r w:rsidRPr="00A26A1B">
        <w:rPr>
          <w:sz w:val="16"/>
          <w:szCs w:val="16"/>
        </w:rPr>
        <w:instrText>)</w:instrText>
      </w:r>
      <w:r w:rsidRPr="00A26A1B">
        <w:instrText>)</w:instrText>
      </w:r>
      <w:r w:rsidRPr="00A26A1B">
        <w:fldChar w:fldCharType="end"/>
      </w:r>
      <w:r w:rsidRPr="000B63FF">
        <w:t xml:space="preserve"> takes only the positive values from </w:t>
      </w:r>
      <w:r>
        <w:t xml:space="preserve">the net import calculation. As a result, the above </w:t>
      </w:r>
      <w:r w:rsidRPr="00261D1B">
        <w:rPr>
          <w:i/>
        </w:rPr>
        <w:t>MX</w:t>
      </w:r>
      <w:r>
        <w:t>-</w:t>
      </w:r>
      <w:r w:rsidRPr="00261D1B">
        <w:rPr>
          <w:i/>
        </w:rPr>
        <w:t>IS</w:t>
      </w:r>
      <w:r>
        <w:t xml:space="preserve"> equality holds not only at the national, or aggregate, level, but also at the bilateral level,</w:t>
      </w:r>
    </w:p>
    <w:p w:rsidR="005B7397" w:rsidRDefault="005B7397" w:rsidP="00B017FD">
      <w:pPr>
        <w:pStyle w:val="BodyText"/>
      </w:pPr>
      <w:r w:rsidRPr="00053650">
        <w:tab/>
      </w:r>
      <w:r>
        <w:rPr>
          <w:i/>
        </w:rPr>
        <w:t>V</w:t>
      </w:r>
      <w:r w:rsidRPr="00053650">
        <w:fldChar w:fldCharType="begin"/>
      </w:r>
      <w:r w:rsidRPr="00053650">
        <w:instrText>eq \s(</w:instrText>
      </w:r>
      <w:r>
        <w:rPr>
          <w:i/>
          <w:sz w:val="16"/>
          <w:szCs w:val="16"/>
        </w:rPr>
        <w:instrText xml:space="preserve"> trd</w:instrText>
      </w:r>
      <w:r w:rsidRPr="00053650">
        <w:rPr>
          <w:sz w:val="16"/>
        </w:rPr>
        <w:instrText>,</w:instrText>
      </w:r>
      <w:r>
        <w:rPr>
          <w:sz w:val="16"/>
        </w:rPr>
        <w:instrText>(</w:instrText>
      </w:r>
      <w:r>
        <w:rPr>
          <w:i/>
          <w:sz w:val="16"/>
          <w:lang w:eastAsia="zh-CN"/>
        </w:rPr>
        <w:instrText>r</w:instrText>
      </w:r>
      <w:r>
        <w:rPr>
          <w:sz w:val="16"/>
          <w:lang w:eastAsia="zh-CN"/>
        </w:rPr>
        <w:instrText>,</w:instrText>
      </w:r>
      <w:r>
        <w:rPr>
          <w:i/>
          <w:sz w:val="16"/>
          <w:lang w:eastAsia="zh-CN"/>
        </w:rPr>
        <w:instrText>s</w:instrText>
      </w:r>
      <w:r>
        <w:rPr>
          <w:sz w:val="16"/>
        </w:rPr>
        <w:instrText>)</w:instrText>
      </w:r>
      <w:r w:rsidRPr="00053650">
        <w:instrText>)</w:instrText>
      </w:r>
      <w:r w:rsidRPr="00053650">
        <w:fldChar w:fldCharType="end"/>
      </w:r>
      <w:r>
        <w:t xml:space="preserve"> </w:t>
      </w:r>
      <w:r>
        <w:sym w:font="Symbol" w:char="F02D"/>
      </w:r>
      <w:r>
        <w:t xml:space="preserve"> </w:t>
      </w:r>
      <w:proofErr w:type="spellStart"/>
      <w:r>
        <w:rPr>
          <w:i/>
        </w:rPr>
        <w:t>V</w:t>
      </w:r>
      <w:proofErr w:type="spellEnd"/>
      <w:r w:rsidRPr="00053650">
        <w:fldChar w:fldCharType="begin"/>
      </w:r>
      <w:r w:rsidRPr="00053650">
        <w:instrText>eq \s(</w:instrText>
      </w:r>
      <w:r>
        <w:rPr>
          <w:i/>
          <w:sz w:val="16"/>
          <w:szCs w:val="16"/>
        </w:rPr>
        <w:instrText xml:space="preserve"> trd</w:instrText>
      </w:r>
      <w:r w:rsidRPr="00053650">
        <w:rPr>
          <w:sz w:val="16"/>
        </w:rPr>
        <w:instrText>,</w:instrText>
      </w:r>
      <w:r>
        <w:rPr>
          <w:sz w:val="16"/>
        </w:rPr>
        <w:instrText>(</w:instrText>
      </w:r>
      <w:r>
        <w:rPr>
          <w:i/>
          <w:sz w:val="16"/>
          <w:lang w:eastAsia="zh-CN"/>
        </w:rPr>
        <w:instrText>s</w:instrText>
      </w:r>
      <w:r>
        <w:rPr>
          <w:sz w:val="16"/>
          <w:lang w:eastAsia="zh-CN"/>
        </w:rPr>
        <w:instrText>,</w:instrText>
      </w:r>
      <w:r>
        <w:rPr>
          <w:i/>
          <w:sz w:val="16"/>
          <w:lang w:eastAsia="zh-CN"/>
        </w:rPr>
        <w:instrText>r</w:instrText>
      </w:r>
      <w:r>
        <w:rPr>
          <w:sz w:val="16"/>
        </w:rPr>
        <w:instrText>)</w:instrText>
      </w:r>
      <w:r w:rsidRPr="00053650">
        <w:instrText>)</w:instrText>
      </w:r>
      <w:r w:rsidRPr="00053650">
        <w:fldChar w:fldCharType="end"/>
      </w:r>
      <w:r w:rsidRPr="00053650">
        <w:t xml:space="preserve"> = </w:t>
      </w:r>
      <w:r w:rsidRPr="00A26A1B">
        <w:rPr>
          <w:i/>
        </w:rPr>
        <w:t>Y</w:t>
      </w:r>
      <w:r w:rsidRPr="00A26A1B">
        <w:fldChar w:fldCharType="begin"/>
      </w:r>
      <w:r w:rsidRPr="00A26A1B">
        <w:instrText>eq \s(</w:instrText>
      </w:r>
      <w:r w:rsidRPr="00A26A1B">
        <w:rPr>
          <w:i/>
          <w:sz w:val="16"/>
          <w:szCs w:val="16"/>
        </w:rPr>
        <w:instrText xml:space="preserve"> inv</w:instrText>
      </w:r>
      <w:r w:rsidRPr="00A26A1B">
        <w:rPr>
          <w:sz w:val="16"/>
          <w:szCs w:val="16"/>
        </w:rPr>
        <w:instrText>,(</w:instrText>
      </w:r>
      <w:r w:rsidRPr="00A26A1B">
        <w:rPr>
          <w:i/>
          <w:sz w:val="16"/>
          <w:szCs w:val="16"/>
        </w:rPr>
        <w:instrText>r</w:instrText>
      </w:r>
      <w:r w:rsidRPr="00A26A1B">
        <w:rPr>
          <w:sz w:val="16"/>
          <w:szCs w:val="16"/>
        </w:rPr>
        <w:instrText>,</w:instrText>
      </w:r>
      <w:r w:rsidRPr="00A26A1B">
        <w:rPr>
          <w:i/>
          <w:sz w:val="16"/>
          <w:szCs w:val="16"/>
        </w:rPr>
        <w:instrText>s</w:instrText>
      </w:r>
      <w:r w:rsidRPr="00A26A1B">
        <w:rPr>
          <w:sz w:val="16"/>
          <w:szCs w:val="16"/>
        </w:rPr>
        <w:instrText>)</w:instrText>
      </w:r>
      <w:r w:rsidRPr="00A26A1B">
        <w:instrText>)</w:instrText>
      </w:r>
      <w:r w:rsidRPr="00A26A1B">
        <w:fldChar w:fldCharType="end"/>
      </w:r>
      <w:r>
        <w:t xml:space="preserve"> </w:t>
      </w:r>
      <w:r>
        <w:sym w:font="Symbol" w:char="F02D"/>
      </w:r>
      <w:r>
        <w:t xml:space="preserve"> </w:t>
      </w:r>
      <w:proofErr w:type="spellStart"/>
      <w:r w:rsidRPr="00A26A1B">
        <w:rPr>
          <w:i/>
        </w:rPr>
        <w:t>Y</w:t>
      </w:r>
      <w:proofErr w:type="spellEnd"/>
      <w:r w:rsidRPr="00A26A1B">
        <w:fldChar w:fldCharType="begin"/>
      </w:r>
      <w:r w:rsidRPr="00A26A1B">
        <w:instrText>eq \s(</w:instrText>
      </w:r>
      <w:r w:rsidRPr="00A26A1B">
        <w:rPr>
          <w:i/>
          <w:sz w:val="16"/>
          <w:szCs w:val="16"/>
        </w:rPr>
        <w:instrText xml:space="preserve"> inv</w:instrText>
      </w:r>
      <w:r w:rsidRPr="00A26A1B">
        <w:rPr>
          <w:sz w:val="16"/>
          <w:szCs w:val="16"/>
        </w:rPr>
        <w:instrText>,(</w:instrText>
      </w:r>
      <w:r>
        <w:rPr>
          <w:i/>
          <w:sz w:val="16"/>
          <w:szCs w:val="16"/>
        </w:rPr>
        <w:instrText>s</w:instrText>
      </w:r>
      <w:r w:rsidRPr="00A26A1B">
        <w:rPr>
          <w:sz w:val="16"/>
          <w:szCs w:val="16"/>
        </w:rPr>
        <w:instrText>,</w:instrText>
      </w:r>
      <w:r>
        <w:rPr>
          <w:i/>
          <w:sz w:val="16"/>
          <w:szCs w:val="16"/>
        </w:rPr>
        <w:instrText>r</w:instrText>
      </w:r>
      <w:r w:rsidRPr="00A26A1B">
        <w:rPr>
          <w:sz w:val="16"/>
          <w:szCs w:val="16"/>
        </w:rPr>
        <w:instrText>)</w:instrText>
      </w:r>
      <w:r w:rsidRPr="00A26A1B">
        <w:instrText>)</w:instrText>
      </w:r>
      <w:r w:rsidRPr="00A26A1B">
        <w:fldChar w:fldCharType="end"/>
      </w:r>
      <w:r w:rsidRPr="00053650">
        <w:tab/>
      </w:r>
      <w:r w:rsidRPr="00053650">
        <w:tab/>
      </w:r>
      <w:r w:rsidRPr="00053650">
        <w:tab/>
        <w:t>(</w:t>
      </w:r>
      <w:r>
        <w:rPr>
          <w:i/>
        </w:rPr>
        <w:t>r</w:t>
      </w:r>
      <w:r>
        <w:t xml:space="preserve">, </w:t>
      </w:r>
      <w:r w:rsidRPr="00B6545F">
        <w:rPr>
          <w:i/>
        </w:rPr>
        <w:t>s</w:t>
      </w:r>
      <w:r>
        <w:rPr>
          <w:szCs w:val="24"/>
        </w:rPr>
        <w:t xml:space="preserve"> = REG</w:t>
      </w:r>
      <w:r w:rsidRPr="00053650">
        <w:t>)</w:t>
      </w:r>
    </w:p>
    <w:p w:rsidR="005B7397" w:rsidRDefault="005B7397" w:rsidP="00B017FD">
      <w:pPr>
        <w:pStyle w:val="BodyText"/>
      </w:pPr>
      <w:r>
        <w:t xml:space="preserve">This saving-investment matrix satisfies all the balancing requirements and, therefore, is suitable for being used in a model incorporated with bilateral NERs. </w:t>
      </w:r>
    </w:p>
    <w:p w:rsidR="00B017FD" w:rsidRPr="00B017FD" w:rsidRDefault="00B017FD">
      <w:pPr>
        <w:rPr>
          <w:szCs w:val="20"/>
        </w:rPr>
      </w:pPr>
      <w:r>
        <w:br w:type="page"/>
      </w:r>
    </w:p>
    <w:p w:rsidR="005B7397" w:rsidRPr="00631B65" w:rsidRDefault="005B7397" w:rsidP="00631B65">
      <w:pPr>
        <w:pStyle w:val="Heading1nochapterno"/>
        <w:ind w:right="-142"/>
        <w:rPr>
          <w:spacing w:val="-8"/>
        </w:rPr>
      </w:pPr>
      <w:r w:rsidRPr="00631B65">
        <w:rPr>
          <w:spacing w:val="-8"/>
        </w:rPr>
        <w:lastRenderedPageBreak/>
        <w:t>Appendix B: Equation system modification</w:t>
      </w:r>
    </w:p>
    <w:p w:rsidR="005B7397" w:rsidRDefault="003635CF" w:rsidP="00B017FD">
      <w:pPr>
        <w:pStyle w:val="BodyText"/>
      </w:pPr>
      <w:r>
        <w:t>In Appendix B</w:t>
      </w:r>
      <w:r w:rsidRPr="00D769D8">
        <w:t>, the new variables</w:t>
      </w:r>
      <w:r>
        <w:t xml:space="preserve"> and equations</w:t>
      </w:r>
      <w:r w:rsidRPr="00D769D8">
        <w:t xml:space="preserve"> </w:t>
      </w:r>
      <w:r>
        <w:t>are</w:t>
      </w:r>
      <w:r w:rsidRPr="00D769D8">
        <w:t xml:space="preserve"> introduced and the required modification of the model equations </w:t>
      </w:r>
      <w:r>
        <w:t>are</w:t>
      </w:r>
      <w:r w:rsidRPr="00D769D8">
        <w:t xml:space="preserve"> </w:t>
      </w:r>
      <w:r w:rsidR="00B24064">
        <w:t>outlined</w:t>
      </w:r>
      <w:r w:rsidRPr="00D769D8">
        <w:t xml:space="preserve">. </w:t>
      </w:r>
      <w:r w:rsidR="005B7397">
        <w:t>The equation system modification is based on a conventional global CGE model without NREs, presented in Zhang (2013). The core equation system of the new global model with national currencies and NERs ca</w:t>
      </w:r>
      <w:r w:rsidR="00631B65">
        <w:t xml:space="preserve">n be found in </w:t>
      </w:r>
      <w:r w:rsidR="005F5C3F">
        <w:t>t</w:t>
      </w:r>
      <w:r w:rsidR="005B7397">
        <w:t xml:space="preserve">able </w:t>
      </w:r>
      <w:r w:rsidR="00631B65">
        <w:t>B</w:t>
      </w:r>
      <w:r w:rsidR="005B7397">
        <w:t>.1</w:t>
      </w:r>
      <w:r>
        <w:t xml:space="preserve"> and the sets used to define variables and equations are listed in </w:t>
      </w:r>
      <w:r w:rsidR="005F5C3F">
        <w:t>t</w:t>
      </w:r>
      <w:r>
        <w:t>able B.2.</w:t>
      </w:r>
    </w:p>
    <w:p w:rsidR="005B7397" w:rsidRDefault="005B7397" w:rsidP="00B017FD">
      <w:pPr>
        <w:pStyle w:val="BodyText"/>
      </w:pPr>
      <w:r>
        <w:t xml:space="preserve">First, a new variable for bilateral NERs </w:t>
      </w:r>
      <w:r w:rsidRPr="00EB054F">
        <w:rPr>
          <w:i/>
        </w:rPr>
        <w:t>r</w:t>
      </w:r>
      <w:r w:rsidRPr="00EB054F">
        <w:fldChar w:fldCharType="begin"/>
      </w:r>
      <w:r w:rsidRPr="00EB054F">
        <w:instrText>eq \s(</w:instrText>
      </w:r>
      <w:r>
        <w:rPr>
          <w:sz w:val="16"/>
          <w:szCs w:val="16"/>
        </w:rPr>
        <w:instrText xml:space="preserve"> </w:instrText>
      </w:r>
      <w:r w:rsidRPr="00EB054F">
        <w:rPr>
          <w:i/>
          <w:sz w:val="16"/>
        </w:rPr>
        <w:instrText>ex</w:instrText>
      </w:r>
      <w:r w:rsidRPr="00EB054F">
        <w:rPr>
          <w:sz w:val="16"/>
        </w:rPr>
        <w:instrText>,(</w:instrText>
      </w:r>
      <w:r w:rsidRPr="00EB054F">
        <w:rPr>
          <w:i/>
          <w:sz w:val="16"/>
        </w:rPr>
        <w:instrText>r</w:instrText>
      </w:r>
      <w:r w:rsidRPr="00EB054F">
        <w:rPr>
          <w:sz w:val="16"/>
        </w:rPr>
        <w:instrText>,</w:instrText>
      </w:r>
      <w:r w:rsidRPr="00EB054F">
        <w:rPr>
          <w:i/>
          <w:sz w:val="16"/>
        </w:rPr>
        <w:instrText>s</w:instrText>
      </w:r>
      <w:r w:rsidRPr="00EB054F">
        <w:rPr>
          <w:sz w:val="16"/>
        </w:rPr>
        <w:instrText>)</w:instrText>
      </w:r>
      <w:r w:rsidRPr="00EB054F">
        <w:instrText>)</w:instrText>
      </w:r>
      <w:r w:rsidRPr="00EB054F">
        <w:fldChar w:fldCharType="end"/>
      </w:r>
      <w:r>
        <w:t xml:space="preserve"> is introduced in the model structure</w:t>
      </w:r>
      <w:r w:rsidR="00777C5F">
        <w:t xml:space="preserve"> and defined in equation 27 of t</w:t>
      </w:r>
      <w:r>
        <w:t xml:space="preserve">able </w:t>
      </w:r>
      <w:r w:rsidR="00777C5F">
        <w:t>B</w:t>
      </w:r>
      <w:r>
        <w:t xml:space="preserve">.1 </w:t>
      </w:r>
      <w:r w:rsidRPr="00C3375C">
        <w:rPr>
          <w:rStyle w:val="FootnoteReference"/>
        </w:rPr>
        <w:footnoteReference w:id="9"/>
      </w:r>
      <w:r>
        <w:t xml:space="preserve"> as a rat</w:t>
      </w:r>
      <w:r w:rsidR="00631B65">
        <w:t>io of two national currencies,</w:t>
      </w:r>
    </w:p>
    <w:p w:rsidR="005B7397" w:rsidRPr="00662A96" w:rsidRDefault="005B7397" w:rsidP="00B017FD">
      <w:pPr>
        <w:pStyle w:val="BodyText"/>
      </w:pPr>
      <w:r w:rsidRPr="00662A96">
        <w:tab/>
      </w:r>
      <w:r w:rsidRPr="00662A96">
        <w:rPr>
          <w:i/>
        </w:rPr>
        <w:t>r</w:t>
      </w:r>
      <w:r w:rsidRPr="00662A96">
        <w:fldChar w:fldCharType="begin"/>
      </w:r>
      <w:r w:rsidRPr="00662A96">
        <w:instrText>eq \s(</w:instrText>
      </w:r>
      <w:r w:rsidRPr="00662A96">
        <w:rPr>
          <w:sz w:val="16"/>
          <w:szCs w:val="16"/>
        </w:rPr>
        <w:instrText xml:space="preserve"> </w:instrText>
      </w:r>
      <w:r w:rsidRPr="00662A96">
        <w:rPr>
          <w:i/>
          <w:sz w:val="16"/>
        </w:rPr>
        <w:instrText>ex</w:instrText>
      </w:r>
      <w:r w:rsidRPr="00662A96">
        <w:rPr>
          <w:sz w:val="16"/>
        </w:rPr>
        <w:instrText>,(</w:instrText>
      </w:r>
      <w:r w:rsidRPr="00662A96">
        <w:rPr>
          <w:i/>
          <w:sz w:val="16"/>
        </w:rPr>
        <w:instrText>r</w:instrText>
      </w:r>
      <w:r w:rsidRPr="00662A96">
        <w:rPr>
          <w:sz w:val="16"/>
        </w:rPr>
        <w:instrText>,</w:instrText>
      </w:r>
      <w:r w:rsidRPr="00662A96">
        <w:rPr>
          <w:i/>
          <w:sz w:val="16"/>
        </w:rPr>
        <w:instrText>s</w:instrText>
      </w:r>
      <w:r w:rsidRPr="00662A96">
        <w:rPr>
          <w:sz w:val="16"/>
        </w:rPr>
        <w:instrText>)</w:instrText>
      </w:r>
      <w:r w:rsidRPr="00662A96">
        <w:instrText>)</w:instrText>
      </w:r>
      <w:r w:rsidRPr="00662A96">
        <w:fldChar w:fldCharType="end"/>
      </w:r>
      <w:r w:rsidRPr="00662A96">
        <w:t xml:space="preserve"> = </w:t>
      </w:r>
      <w:r w:rsidRPr="00662A96">
        <w:fldChar w:fldCharType="begin"/>
      </w:r>
      <w:r w:rsidRPr="00662A96">
        <w:instrText>eq \f(</w:instrText>
      </w:r>
      <w:r w:rsidRPr="00662A96">
        <w:rPr>
          <w:i/>
        </w:rPr>
        <w:instrText>C</w:instrText>
      </w:r>
      <w:r w:rsidRPr="00662A96">
        <w:fldChar w:fldCharType="begin"/>
      </w:r>
      <w:r w:rsidRPr="00662A96">
        <w:instrText>eq \s(</w:instrText>
      </w:r>
      <w:r w:rsidRPr="00662A96">
        <w:rPr>
          <w:i/>
          <w:sz w:val="16"/>
        </w:rPr>
        <w:instrText xml:space="preserve"> </w:instrText>
      </w:r>
      <w:r w:rsidRPr="00662A96">
        <w:rPr>
          <w:sz w:val="16"/>
        </w:rPr>
        <w:instrText>,(</w:instrText>
      </w:r>
      <w:r w:rsidRPr="00662A96">
        <w:rPr>
          <w:i/>
          <w:sz w:val="16"/>
        </w:rPr>
        <w:instrText>s</w:instrText>
      </w:r>
      <w:r w:rsidRPr="00662A96">
        <w:rPr>
          <w:sz w:val="16"/>
        </w:rPr>
        <w:instrText>)</w:instrText>
      </w:r>
      <w:r w:rsidRPr="00662A96">
        <w:instrText>)</w:instrText>
      </w:r>
      <w:r w:rsidRPr="00662A96">
        <w:fldChar w:fldCharType="end"/>
      </w:r>
      <w:r w:rsidRPr="00662A96">
        <w:instrText>,</w:instrText>
      </w:r>
      <w:r w:rsidRPr="00662A96">
        <w:rPr>
          <w:i/>
          <w:sz w:val="18"/>
          <w:szCs w:val="18"/>
        </w:rPr>
        <w:instrText xml:space="preserve"> </w:instrText>
      </w:r>
      <w:r w:rsidRPr="00662A96">
        <w:rPr>
          <w:i/>
        </w:rPr>
        <w:instrText>C</w:instrText>
      </w:r>
      <w:r w:rsidRPr="00662A96">
        <w:fldChar w:fldCharType="begin"/>
      </w:r>
      <w:r w:rsidRPr="00662A96">
        <w:instrText>eq \s(</w:instrText>
      </w:r>
      <w:r w:rsidRPr="00662A96">
        <w:rPr>
          <w:i/>
          <w:sz w:val="16"/>
        </w:rPr>
        <w:instrText xml:space="preserve"> </w:instrText>
      </w:r>
      <w:r w:rsidRPr="00662A96">
        <w:rPr>
          <w:sz w:val="16"/>
        </w:rPr>
        <w:instrText>,(</w:instrText>
      </w:r>
      <w:r w:rsidRPr="00662A96">
        <w:rPr>
          <w:i/>
          <w:sz w:val="16"/>
        </w:rPr>
        <w:instrText>r</w:instrText>
      </w:r>
      <w:r w:rsidRPr="00662A96">
        <w:rPr>
          <w:sz w:val="16"/>
        </w:rPr>
        <w:instrText>)</w:instrText>
      </w:r>
      <w:r w:rsidRPr="00662A96">
        <w:instrText>)</w:instrText>
      </w:r>
      <w:r w:rsidRPr="00662A96">
        <w:fldChar w:fldCharType="end"/>
      </w:r>
      <w:r w:rsidRPr="00662A96">
        <w:instrText xml:space="preserve"> )</w:instrText>
      </w:r>
      <w:r w:rsidRPr="00662A96">
        <w:fldChar w:fldCharType="end"/>
      </w:r>
      <w:r w:rsidRPr="00662A96">
        <w:tab/>
      </w:r>
      <w:r w:rsidRPr="00662A96">
        <w:tab/>
      </w:r>
      <w:r w:rsidRPr="00662A96">
        <w:tab/>
      </w:r>
      <w:r w:rsidRPr="00662A96">
        <w:tab/>
      </w:r>
      <w:r w:rsidRPr="00662A96">
        <w:tab/>
        <w:t>(</w:t>
      </w:r>
      <w:proofErr w:type="spellStart"/>
      <w:r w:rsidRPr="00662A96">
        <w:rPr>
          <w:i/>
        </w:rPr>
        <w:t>r</w:t>
      </w:r>
      <w:proofErr w:type="gramStart"/>
      <w:r w:rsidRPr="00662A96">
        <w:t>,</w:t>
      </w:r>
      <w:r w:rsidRPr="00662A96">
        <w:rPr>
          <w:i/>
        </w:rPr>
        <w:t>s</w:t>
      </w:r>
      <w:proofErr w:type="spellEnd"/>
      <w:proofErr w:type="gramEnd"/>
      <w:r w:rsidRPr="00662A96">
        <w:sym w:font="Symbol" w:char="F0CE"/>
      </w:r>
      <w:r w:rsidRPr="00662A96">
        <w:t>REG)</w:t>
      </w:r>
    </w:p>
    <w:p w:rsidR="005B7397" w:rsidRPr="00197374" w:rsidRDefault="005B7397" w:rsidP="00B017FD">
      <w:pPr>
        <w:pStyle w:val="BodyText"/>
      </w:pPr>
      <w:proofErr w:type="gramStart"/>
      <w:r w:rsidRPr="00662A96">
        <w:t>where</w:t>
      </w:r>
      <w:proofErr w:type="gramEnd"/>
      <w:r w:rsidRPr="00662A96">
        <w:t xml:space="preserve"> </w:t>
      </w:r>
      <w:r w:rsidRPr="00662A96">
        <w:rPr>
          <w:i/>
        </w:rPr>
        <w:t>C</w:t>
      </w:r>
      <w:r w:rsidRPr="00662A96">
        <w:fldChar w:fldCharType="begin"/>
      </w:r>
      <w:r w:rsidRPr="00662A96">
        <w:instrText>eq \s(</w:instrText>
      </w:r>
      <w:r w:rsidRPr="00662A96">
        <w:rPr>
          <w:i/>
          <w:sz w:val="16"/>
        </w:rPr>
        <w:instrText xml:space="preserve"> </w:instrText>
      </w:r>
      <w:r w:rsidRPr="00662A96">
        <w:rPr>
          <w:sz w:val="16"/>
        </w:rPr>
        <w:instrText>,(</w:instrText>
      </w:r>
      <w:r w:rsidRPr="00662A96">
        <w:rPr>
          <w:i/>
          <w:sz w:val="16"/>
        </w:rPr>
        <w:instrText>r</w:instrText>
      </w:r>
      <w:r w:rsidRPr="00662A96">
        <w:rPr>
          <w:sz w:val="16"/>
        </w:rPr>
        <w:instrText>)</w:instrText>
      </w:r>
      <w:r w:rsidRPr="00662A96">
        <w:instrText>)</w:instrText>
      </w:r>
      <w:r w:rsidRPr="00662A96">
        <w:fldChar w:fldCharType="end"/>
      </w:r>
      <w:r w:rsidRPr="00662A96">
        <w:t xml:space="preserve"> and </w:t>
      </w:r>
      <w:r w:rsidRPr="00662A96">
        <w:rPr>
          <w:i/>
        </w:rPr>
        <w:t>C</w:t>
      </w:r>
      <w:r w:rsidRPr="00662A96">
        <w:fldChar w:fldCharType="begin"/>
      </w:r>
      <w:r w:rsidRPr="00662A96">
        <w:instrText>eq \s(</w:instrText>
      </w:r>
      <w:r w:rsidRPr="00662A96">
        <w:rPr>
          <w:i/>
          <w:sz w:val="16"/>
        </w:rPr>
        <w:instrText xml:space="preserve"> </w:instrText>
      </w:r>
      <w:r w:rsidRPr="00662A96">
        <w:rPr>
          <w:sz w:val="16"/>
        </w:rPr>
        <w:instrText>,(</w:instrText>
      </w:r>
      <w:r w:rsidRPr="00662A96">
        <w:rPr>
          <w:i/>
          <w:sz w:val="16"/>
        </w:rPr>
        <w:instrText>s</w:instrText>
      </w:r>
      <w:r w:rsidRPr="00662A96">
        <w:rPr>
          <w:sz w:val="16"/>
        </w:rPr>
        <w:instrText>)</w:instrText>
      </w:r>
      <w:r w:rsidRPr="00662A96">
        <w:instrText>)</w:instrText>
      </w:r>
      <w:r w:rsidRPr="00662A96">
        <w:fldChar w:fldCharType="end"/>
      </w:r>
      <w:r w:rsidRPr="00662A96">
        <w:t xml:space="preserve"> are the currencies of foreign country </w:t>
      </w:r>
      <w:r w:rsidRPr="00662A96">
        <w:rPr>
          <w:i/>
        </w:rPr>
        <w:t>r</w:t>
      </w:r>
      <w:r w:rsidRPr="00662A96">
        <w:t xml:space="preserve"> and home country </w:t>
      </w:r>
      <w:r w:rsidRPr="00662A96">
        <w:rPr>
          <w:i/>
        </w:rPr>
        <w:t>s</w:t>
      </w:r>
      <w:r w:rsidRPr="00662A96">
        <w:t xml:space="preserve">, respectively. </w:t>
      </w:r>
      <w:r>
        <w:t>To keep the original model closure intact, all national currencies are introduced initially as an exogenous variable. This assumption can be relaxed in alternative closures.</w:t>
      </w:r>
    </w:p>
    <w:p w:rsidR="005B7397" w:rsidRDefault="005B7397" w:rsidP="00B017FD">
      <w:pPr>
        <w:pStyle w:val="BodyText"/>
      </w:pPr>
      <w:r>
        <w:t xml:space="preserve">When national currencies are introduced, the goods and services produced in each country are valued in terms of its own currency. When these goods and services are exported, their prices are treated by importing countries as the world prices. Therefore, NERs are used by importing countries to convert the world prices of their imports into their domestic prices. Similarly, if a country receives foreign investment, the foreign currency value of such investment must be converted into a domestic currency value using a NER before it can be used in the domestic economy. </w:t>
      </w:r>
    </w:p>
    <w:p w:rsidR="005B7397" w:rsidRDefault="005B7397" w:rsidP="00B017FD">
      <w:pPr>
        <w:pStyle w:val="BodyText"/>
      </w:pPr>
      <w:r>
        <w:t>The modification of the model’s core equation system is related mainly to two areas: the conversion of the prices of traded goods a</w:t>
      </w:r>
      <w:r w:rsidR="00631B65">
        <w:t>nd services (e</w:t>
      </w:r>
      <w:r>
        <w:t xml:space="preserve">quation 11 in </w:t>
      </w:r>
      <w:r w:rsidR="00631B65">
        <w:t>s</w:t>
      </w:r>
      <w:r>
        <w:t>ection 2) and the conversion of the val</w:t>
      </w:r>
      <w:r w:rsidR="00631B65">
        <w:t>ues of savings and investment (e</w:t>
      </w:r>
      <w:r>
        <w:t xml:space="preserve">quations 22-26 in </w:t>
      </w:r>
      <w:r w:rsidR="00631B65">
        <w:t>s</w:t>
      </w:r>
      <w:r>
        <w:t>ection 5).</w:t>
      </w:r>
    </w:p>
    <w:p w:rsidR="005B7397" w:rsidRDefault="005B7397" w:rsidP="00631B65">
      <w:pPr>
        <w:pStyle w:val="Heading2"/>
      </w:pPr>
      <w:bookmarkStart w:id="23" w:name="_Toc512845667"/>
      <w:r>
        <w:t>Modify transport margin and trade price equations</w:t>
      </w:r>
      <w:bookmarkEnd w:id="23"/>
    </w:p>
    <w:p w:rsidR="005B7397" w:rsidRDefault="005B7397" w:rsidP="00B017FD">
      <w:pPr>
        <w:pStyle w:val="BodyText"/>
      </w:pPr>
      <w:r>
        <w:t>First, the prices of transport margins need to be converted from the currencies of margin-exporting countries to the currencies of goods-exporting countries, and then to the currencies of the goods-importing countries using th</w:t>
      </w:r>
      <w:r w:rsidR="00777C5F">
        <w:t>eir respective bilateral NERs (e</w:t>
      </w:r>
      <w:r>
        <w:t xml:space="preserve">quation 11 in </w:t>
      </w:r>
      <w:r w:rsidR="00777C5F">
        <w:t>s</w:t>
      </w:r>
      <w:r>
        <w:t>ection 2).</w:t>
      </w:r>
    </w:p>
    <w:p w:rsidR="005B7397" w:rsidRDefault="005B7397" w:rsidP="00B017FD">
      <w:pPr>
        <w:pStyle w:val="BodyText"/>
      </w:pPr>
      <w:r>
        <w:lastRenderedPageBreak/>
        <w:t xml:space="preserve">The CES price of composite margin transport service is denominated in country </w:t>
      </w:r>
      <w:r w:rsidRPr="001F724D">
        <w:rPr>
          <w:i/>
        </w:rPr>
        <w:t>r</w:t>
      </w:r>
      <w:r>
        <w:t xml:space="preserve">’ currency. It is converted by an exchange rate from the price of margin exporting country </w:t>
      </w:r>
      <w:r w:rsidRPr="004132DB">
        <w:rPr>
          <w:i/>
        </w:rPr>
        <w:t>t</w:t>
      </w:r>
      <w:r>
        <w:t xml:space="preserve"> to the price of margin importing country </w:t>
      </w:r>
      <w:r w:rsidRPr="004132DB">
        <w:rPr>
          <w:i/>
        </w:rPr>
        <w:t>r</w:t>
      </w:r>
      <w:r>
        <w:t>,</w:t>
      </w:r>
    </w:p>
    <w:p w:rsidR="00366271" w:rsidRPr="00662A96" w:rsidRDefault="005B7397" w:rsidP="00B017FD">
      <w:pPr>
        <w:pStyle w:val="BodyText"/>
      </w:pPr>
      <w:r w:rsidRPr="00F046AF">
        <w:tab/>
      </w:r>
      <w:r w:rsidRPr="00662A96">
        <w:rPr>
          <w:i/>
        </w:rPr>
        <w:t>P</w:t>
      </w:r>
      <w:r w:rsidRPr="00662A96">
        <w:fldChar w:fldCharType="begin"/>
      </w:r>
      <w:r w:rsidRPr="00662A96">
        <w:instrText>eq \s(</w:instrText>
      </w:r>
      <w:r w:rsidRPr="00662A96">
        <w:rPr>
          <w:sz w:val="16"/>
          <w:szCs w:val="16"/>
        </w:rPr>
        <w:instrText xml:space="preserve"> </w:instrText>
      </w:r>
      <w:r w:rsidRPr="00662A96">
        <w:rPr>
          <w:i/>
          <w:sz w:val="16"/>
          <w:szCs w:val="16"/>
        </w:rPr>
        <w:instrText>mimp</w:instrText>
      </w:r>
      <w:r w:rsidRPr="00662A96">
        <w:rPr>
          <w:sz w:val="16"/>
          <w:szCs w:val="16"/>
        </w:rPr>
        <w:instrText>,(</w:instrText>
      </w:r>
      <w:r w:rsidRPr="00662A96">
        <w:rPr>
          <w:i/>
          <w:sz w:val="16"/>
          <w:szCs w:val="16"/>
        </w:rPr>
        <w:instrText>m</w:instrText>
      </w:r>
      <w:r w:rsidRPr="00662A96">
        <w:rPr>
          <w:sz w:val="16"/>
          <w:szCs w:val="16"/>
        </w:rPr>
        <w:instrText>,</w:instrText>
      </w:r>
      <w:r w:rsidRPr="00662A96">
        <w:rPr>
          <w:i/>
          <w:sz w:val="16"/>
          <w:szCs w:val="16"/>
        </w:rPr>
        <w:instrText>i</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 xml:space="preserve"> = </w:t>
      </w:r>
      <w:r w:rsidRPr="00662A96">
        <w:rPr>
          <w:i/>
        </w:rPr>
        <w:t xml:space="preserve">CES </w:t>
      </w:r>
      <w:r w:rsidRPr="00662A96">
        <w:t>(</w:t>
      </w:r>
      <w:r w:rsidRPr="00662A96">
        <w:rPr>
          <w:i/>
        </w:rPr>
        <w:t>P</w:t>
      </w:r>
      <w:r w:rsidRPr="00662A96">
        <w:fldChar w:fldCharType="begin"/>
      </w:r>
      <w:r w:rsidRPr="00662A96">
        <w:instrText>eq \s(</w:instrText>
      </w:r>
      <w:r w:rsidRPr="00662A96">
        <w:rPr>
          <w:sz w:val="16"/>
          <w:szCs w:val="16"/>
        </w:rPr>
        <w:instrText xml:space="preserve"> ,(</w:instrText>
      </w:r>
      <w:r w:rsidRPr="00662A96">
        <w:rPr>
          <w:i/>
          <w:sz w:val="16"/>
          <w:szCs w:val="16"/>
        </w:rPr>
        <w:instrText>m</w:instrText>
      </w:r>
      <w:r w:rsidRPr="00662A96">
        <w:rPr>
          <w:sz w:val="16"/>
          <w:szCs w:val="16"/>
        </w:rPr>
        <w:instrText>,</w:instrText>
      </w:r>
      <w:r w:rsidRPr="00662A96">
        <w:rPr>
          <w:i/>
          <w:sz w:val="16"/>
          <w:szCs w:val="16"/>
        </w:rPr>
        <w:instrText>t</w:instrText>
      </w:r>
      <w:r w:rsidRPr="00662A96">
        <w:rPr>
          <w:sz w:val="16"/>
          <w:szCs w:val="16"/>
          <w:vertAlign w:val="subscript"/>
        </w:rPr>
        <w:instrText>1</w:instrText>
      </w:r>
      <w:r w:rsidRPr="00662A96">
        <w:rPr>
          <w:sz w:val="16"/>
          <w:szCs w:val="16"/>
        </w:rPr>
        <w:instrText>,</w:instrText>
      </w:r>
      <w:r w:rsidRPr="00662A96">
        <w:rPr>
          <w:i/>
          <w:sz w:val="16"/>
          <w:szCs w:val="16"/>
        </w:rPr>
        <w:instrText>"dom</w:instrText>
      </w:r>
      <w:r w:rsidRPr="00662A96">
        <w:rPr>
          <w:sz w:val="16"/>
          <w:szCs w:val="16"/>
        </w:rPr>
        <w:instrText>")</w:instrText>
      </w:r>
      <w:r w:rsidRPr="00662A96">
        <w:instrText>)</w:instrText>
      </w:r>
      <w:r w:rsidRPr="00662A96">
        <w:fldChar w:fldCharType="end"/>
      </w:r>
      <w:r w:rsidRPr="00662A96">
        <w:t xml:space="preserve"> </w:t>
      </w:r>
      <w:r w:rsidRPr="00662A96">
        <w:rPr>
          <w:i/>
        </w:rPr>
        <w:t>r</w:t>
      </w:r>
      <w:r w:rsidRPr="00662A96">
        <w:fldChar w:fldCharType="begin"/>
      </w:r>
      <w:r w:rsidRPr="00662A96">
        <w:instrText>eq \s(</w:instrText>
      </w:r>
      <w:r w:rsidRPr="00662A96">
        <w:rPr>
          <w:i/>
          <w:sz w:val="16"/>
          <w:szCs w:val="16"/>
        </w:rPr>
        <w:instrText xml:space="preserve"> ex</w:instrText>
      </w:r>
      <w:r w:rsidRPr="00662A96">
        <w:rPr>
          <w:sz w:val="16"/>
          <w:szCs w:val="16"/>
        </w:rPr>
        <w:instrText>,(</w:instrText>
      </w:r>
      <w:r w:rsidRPr="00662A96">
        <w:rPr>
          <w:i/>
          <w:sz w:val="16"/>
          <w:szCs w:val="16"/>
        </w:rPr>
        <w:instrText>t</w:instrText>
      </w:r>
      <w:r w:rsidRPr="00662A96">
        <w:rPr>
          <w:sz w:val="16"/>
          <w:szCs w:val="16"/>
          <w:vertAlign w:val="subscript"/>
        </w:rPr>
        <w:instrText>1</w:instrText>
      </w:r>
      <w:r w:rsidRPr="00662A96">
        <w:rPr>
          <w:sz w:val="16"/>
          <w:szCs w:val="16"/>
        </w:rPr>
        <w:instrText>,</w:instrText>
      </w:r>
      <w:r w:rsidRPr="00662A96">
        <w:rPr>
          <w:i/>
          <w:sz w:val="16"/>
          <w:szCs w:val="16"/>
        </w:rPr>
        <w:instrText>r</w:instrText>
      </w:r>
      <w:r w:rsidRPr="00662A96">
        <w:rPr>
          <w:sz w:val="16"/>
          <w:szCs w:val="16"/>
        </w:rPr>
        <w:instrText>)</w:instrText>
      </w:r>
      <w:r w:rsidRPr="00662A96">
        <w:instrText>)</w:instrText>
      </w:r>
      <w:r w:rsidRPr="00662A96">
        <w:fldChar w:fldCharType="end"/>
      </w:r>
      <w:proofErr w:type="gramStart"/>
      <w:r w:rsidRPr="00662A96">
        <w:t>, …,</w:t>
      </w:r>
      <w:proofErr w:type="gramEnd"/>
      <w:r w:rsidRPr="00662A96">
        <w:t xml:space="preserve"> </w:t>
      </w:r>
      <w:r w:rsidRPr="00662A96">
        <w:rPr>
          <w:i/>
        </w:rPr>
        <w:t>P</w:t>
      </w:r>
      <w:r w:rsidRPr="00662A96">
        <w:fldChar w:fldCharType="begin"/>
      </w:r>
      <w:r w:rsidRPr="00662A96">
        <w:instrText>eq \s(</w:instrText>
      </w:r>
      <w:r w:rsidRPr="00662A96">
        <w:rPr>
          <w:sz w:val="16"/>
          <w:szCs w:val="16"/>
        </w:rPr>
        <w:instrText xml:space="preserve"> ,(</w:instrText>
      </w:r>
      <w:r w:rsidRPr="00662A96">
        <w:rPr>
          <w:i/>
          <w:sz w:val="16"/>
          <w:szCs w:val="16"/>
        </w:rPr>
        <w:instrText>m</w:instrText>
      </w:r>
      <w:r w:rsidRPr="00662A96">
        <w:rPr>
          <w:sz w:val="16"/>
          <w:szCs w:val="16"/>
        </w:rPr>
        <w:instrText>,</w:instrText>
      </w:r>
      <w:r w:rsidRPr="00662A96">
        <w:rPr>
          <w:i/>
          <w:sz w:val="16"/>
          <w:szCs w:val="16"/>
        </w:rPr>
        <w:instrText>t</w:instrText>
      </w:r>
      <w:r w:rsidRPr="00662A96">
        <w:rPr>
          <w:sz w:val="16"/>
          <w:szCs w:val="16"/>
          <w:vertAlign w:val="subscript"/>
        </w:rPr>
        <w:instrText>n</w:instrText>
      </w:r>
      <w:r w:rsidRPr="00662A96">
        <w:rPr>
          <w:sz w:val="16"/>
          <w:szCs w:val="16"/>
        </w:rPr>
        <w:instrText>,</w:instrText>
      </w:r>
      <w:r w:rsidRPr="00662A96">
        <w:rPr>
          <w:i/>
          <w:sz w:val="16"/>
          <w:szCs w:val="16"/>
        </w:rPr>
        <w:instrText>"dom</w:instrText>
      </w:r>
      <w:r w:rsidRPr="00662A96">
        <w:rPr>
          <w:sz w:val="16"/>
          <w:szCs w:val="16"/>
        </w:rPr>
        <w:instrText>")</w:instrText>
      </w:r>
      <w:r w:rsidRPr="00662A96">
        <w:instrText>)</w:instrText>
      </w:r>
      <w:r w:rsidRPr="00662A96">
        <w:fldChar w:fldCharType="end"/>
      </w:r>
      <w:r w:rsidRPr="00662A96">
        <w:t xml:space="preserve"> </w:t>
      </w:r>
      <w:r w:rsidRPr="00662A96">
        <w:rPr>
          <w:i/>
        </w:rPr>
        <w:t>r</w:t>
      </w:r>
      <w:r w:rsidRPr="00662A96">
        <w:fldChar w:fldCharType="begin"/>
      </w:r>
      <w:r w:rsidRPr="00662A96">
        <w:instrText>eq \s(</w:instrText>
      </w:r>
      <w:r w:rsidRPr="00662A96">
        <w:rPr>
          <w:i/>
          <w:sz w:val="16"/>
          <w:szCs w:val="16"/>
        </w:rPr>
        <w:instrText xml:space="preserve"> ex</w:instrText>
      </w:r>
      <w:r w:rsidRPr="00662A96">
        <w:rPr>
          <w:sz w:val="16"/>
          <w:szCs w:val="16"/>
        </w:rPr>
        <w:instrText>,(</w:instrText>
      </w:r>
      <w:r w:rsidRPr="00662A96">
        <w:rPr>
          <w:i/>
          <w:sz w:val="16"/>
          <w:szCs w:val="16"/>
        </w:rPr>
        <w:instrText>t</w:instrText>
      </w:r>
      <w:r w:rsidRPr="00662A96">
        <w:rPr>
          <w:sz w:val="16"/>
          <w:szCs w:val="16"/>
          <w:vertAlign w:val="subscript"/>
        </w:rPr>
        <w:instrText>n</w:instrText>
      </w:r>
      <w:r w:rsidRPr="00662A96">
        <w:rPr>
          <w:sz w:val="16"/>
          <w:szCs w:val="16"/>
        </w:rPr>
        <w:instrText>,</w:instrText>
      </w:r>
      <w:r w:rsidRPr="00662A96">
        <w:rPr>
          <w:i/>
          <w:sz w:val="16"/>
          <w:szCs w:val="16"/>
        </w:rPr>
        <w:instrText>r</w:instrText>
      </w:r>
      <w:r w:rsidRPr="00662A96">
        <w:rPr>
          <w:sz w:val="16"/>
          <w:szCs w:val="16"/>
        </w:rPr>
        <w:instrText>)</w:instrText>
      </w:r>
      <w:r w:rsidRPr="00662A96">
        <w:instrText>)</w:instrText>
      </w:r>
      <w:r w:rsidRPr="00662A96">
        <w:fldChar w:fldCharType="end"/>
      </w:r>
      <w:r w:rsidRPr="00662A96">
        <w:t>)</w:t>
      </w:r>
      <w:r w:rsidRPr="00662A96">
        <w:tab/>
      </w:r>
    </w:p>
    <w:p w:rsidR="005B7397" w:rsidRPr="00662A96" w:rsidRDefault="005B7397" w:rsidP="008F1D8F">
      <w:pPr>
        <w:pStyle w:val="BodyText"/>
        <w:spacing w:before="0"/>
        <w:ind w:left="5041"/>
      </w:pPr>
      <w:r w:rsidRPr="00662A96">
        <w:t>(</w:t>
      </w:r>
      <w:proofErr w:type="gramStart"/>
      <w:r w:rsidRPr="00662A96">
        <w:rPr>
          <w:i/>
        </w:rPr>
        <w:t>m</w:t>
      </w:r>
      <w:proofErr w:type="gramEnd"/>
      <w:r w:rsidRPr="00662A96">
        <w:sym w:font="Symbol" w:char="F0CE"/>
      </w:r>
      <w:r w:rsidRPr="00662A96">
        <w:t xml:space="preserve">MCOM; </w:t>
      </w:r>
      <w:proofErr w:type="spellStart"/>
      <w:r w:rsidRPr="00662A96">
        <w:rPr>
          <w:i/>
        </w:rPr>
        <w:t>i</w:t>
      </w:r>
      <w:proofErr w:type="spellEnd"/>
      <w:r w:rsidRPr="00662A96">
        <w:sym w:font="Symbol" w:char="F0CE"/>
      </w:r>
      <w:r w:rsidRPr="00662A96">
        <w:t>COM;</w:t>
      </w:r>
      <w:r w:rsidRPr="00662A96">
        <w:rPr>
          <w:i/>
        </w:rPr>
        <w:t xml:space="preserve"> </w:t>
      </w:r>
      <w:proofErr w:type="spellStart"/>
      <w:r w:rsidRPr="00662A96">
        <w:rPr>
          <w:i/>
        </w:rPr>
        <w:t>r</w:t>
      </w:r>
      <w:r w:rsidRPr="00662A96">
        <w:t>,</w:t>
      </w:r>
      <w:r w:rsidRPr="00662A96">
        <w:rPr>
          <w:i/>
        </w:rPr>
        <w:t>s</w:t>
      </w:r>
      <w:proofErr w:type="spellEnd"/>
      <w:r w:rsidRPr="00662A96">
        <w:sym w:font="Symbol" w:char="F0CE"/>
      </w:r>
      <w:r w:rsidRPr="00662A96">
        <w:t>REG)</w:t>
      </w:r>
    </w:p>
    <w:p w:rsidR="005B7397" w:rsidRPr="00662A96" w:rsidRDefault="005B7397" w:rsidP="00B017FD">
      <w:pPr>
        <w:pStyle w:val="BodyText"/>
      </w:pPr>
      <w:r w:rsidRPr="00662A96">
        <w:t xml:space="preserve">The CES demand of importing country </w:t>
      </w:r>
      <w:r w:rsidRPr="00662A96">
        <w:rPr>
          <w:i/>
        </w:rPr>
        <w:t>r</w:t>
      </w:r>
      <w:r w:rsidRPr="00662A96">
        <w:t xml:space="preserve"> for margin good </w:t>
      </w:r>
      <w:r w:rsidRPr="00662A96">
        <w:rPr>
          <w:i/>
        </w:rPr>
        <w:t>m</w:t>
      </w:r>
      <w:r w:rsidRPr="00662A96">
        <w:t xml:space="preserve">, used in the export of good </w:t>
      </w:r>
      <w:proofErr w:type="spellStart"/>
      <w:r w:rsidRPr="00662A96">
        <w:rPr>
          <w:i/>
        </w:rPr>
        <w:t>i</w:t>
      </w:r>
      <w:proofErr w:type="spellEnd"/>
      <w:r w:rsidRPr="00662A96">
        <w:t xml:space="preserve"> from country </w:t>
      </w:r>
      <w:r w:rsidRPr="00662A96">
        <w:rPr>
          <w:i/>
        </w:rPr>
        <w:t>r</w:t>
      </w:r>
      <w:r w:rsidRPr="00662A96">
        <w:t xml:space="preserve"> to country </w:t>
      </w:r>
      <w:r w:rsidRPr="00662A96">
        <w:rPr>
          <w:i/>
        </w:rPr>
        <w:t>s</w:t>
      </w:r>
      <w:r w:rsidRPr="00662A96">
        <w:t>,</w:t>
      </w:r>
    </w:p>
    <w:p w:rsidR="008F1D8F" w:rsidRDefault="005B7397" w:rsidP="00B017FD">
      <w:pPr>
        <w:pStyle w:val="BodyText"/>
      </w:pPr>
      <w:r w:rsidRPr="00662A96">
        <w:tab/>
      </w:r>
      <w:r w:rsidRPr="00662A96">
        <w:rPr>
          <w:i/>
        </w:rPr>
        <w:t>Q</w:t>
      </w:r>
      <w:r w:rsidRPr="00662A96">
        <w:fldChar w:fldCharType="begin"/>
      </w:r>
      <w:r w:rsidRPr="00662A96">
        <w:instrText>eq \s(</w:instrText>
      </w:r>
      <w:r w:rsidRPr="00662A96">
        <w:rPr>
          <w:sz w:val="16"/>
          <w:szCs w:val="16"/>
        </w:rPr>
        <w:instrText xml:space="preserve"> </w:instrText>
      </w:r>
      <w:r w:rsidRPr="00662A96">
        <w:rPr>
          <w:i/>
          <w:sz w:val="16"/>
          <w:szCs w:val="16"/>
        </w:rPr>
        <w:instrText>mrg</w:instrText>
      </w:r>
      <w:r w:rsidRPr="00662A96">
        <w:rPr>
          <w:sz w:val="16"/>
          <w:szCs w:val="16"/>
        </w:rPr>
        <w:instrText>,(</w:instrText>
      </w:r>
      <w:r w:rsidRPr="00662A96">
        <w:rPr>
          <w:i/>
          <w:sz w:val="16"/>
          <w:szCs w:val="16"/>
        </w:rPr>
        <w:instrText>t</w:instrText>
      </w:r>
      <w:r w:rsidRPr="00662A96">
        <w:rPr>
          <w:sz w:val="16"/>
          <w:szCs w:val="16"/>
        </w:rPr>
        <w:instrText>,</w:instrText>
      </w:r>
      <w:r w:rsidRPr="00662A96">
        <w:rPr>
          <w:i/>
          <w:sz w:val="16"/>
          <w:szCs w:val="16"/>
        </w:rPr>
        <w:instrText>m</w:instrText>
      </w:r>
      <w:r w:rsidRPr="00662A96">
        <w:rPr>
          <w:sz w:val="16"/>
          <w:szCs w:val="16"/>
        </w:rPr>
        <w:instrText>,</w:instrText>
      </w:r>
      <w:r w:rsidRPr="00662A96">
        <w:rPr>
          <w:i/>
          <w:sz w:val="16"/>
          <w:szCs w:val="16"/>
        </w:rPr>
        <w:instrText>i</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 xml:space="preserve"> = </w:t>
      </w:r>
      <w:r w:rsidRPr="00662A96">
        <w:rPr>
          <w:i/>
        </w:rPr>
        <w:t xml:space="preserve">CES </w:t>
      </w:r>
      <w:r w:rsidRPr="00662A96">
        <w:t>(</w:t>
      </w:r>
      <w:r w:rsidRPr="00662A96">
        <w:rPr>
          <w:i/>
        </w:rPr>
        <w:t>P</w:t>
      </w:r>
      <w:r w:rsidRPr="00662A96">
        <w:fldChar w:fldCharType="begin"/>
      </w:r>
      <w:r w:rsidRPr="00662A96">
        <w:instrText>eq \s(</w:instrText>
      </w:r>
      <w:r w:rsidRPr="00662A96">
        <w:rPr>
          <w:sz w:val="16"/>
          <w:szCs w:val="16"/>
        </w:rPr>
        <w:instrText xml:space="preserve"> ,(</w:instrText>
      </w:r>
      <w:r w:rsidRPr="00662A96">
        <w:rPr>
          <w:i/>
          <w:sz w:val="16"/>
          <w:szCs w:val="16"/>
        </w:rPr>
        <w:instrText>m</w:instrText>
      </w:r>
      <w:r w:rsidRPr="00662A96">
        <w:rPr>
          <w:sz w:val="16"/>
          <w:szCs w:val="16"/>
        </w:rPr>
        <w:instrText>,</w:instrText>
      </w:r>
      <w:r w:rsidRPr="00662A96">
        <w:rPr>
          <w:i/>
          <w:sz w:val="16"/>
          <w:szCs w:val="16"/>
        </w:rPr>
        <w:instrText>t</w:instrText>
      </w:r>
      <w:r w:rsidRPr="00662A96">
        <w:rPr>
          <w:sz w:val="16"/>
          <w:szCs w:val="16"/>
        </w:rPr>
        <w:instrText>,</w:instrText>
      </w:r>
      <w:r w:rsidRPr="00662A96">
        <w:rPr>
          <w:i/>
          <w:sz w:val="16"/>
          <w:szCs w:val="16"/>
        </w:rPr>
        <w:instrText>"dom</w:instrText>
      </w:r>
      <w:r w:rsidRPr="00662A96">
        <w:rPr>
          <w:sz w:val="16"/>
          <w:szCs w:val="16"/>
        </w:rPr>
        <w:instrText>")</w:instrText>
      </w:r>
      <w:r w:rsidRPr="00662A96">
        <w:instrText>)</w:instrText>
      </w:r>
      <w:r w:rsidRPr="00662A96">
        <w:fldChar w:fldCharType="end"/>
      </w:r>
      <w:r w:rsidRPr="00662A96">
        <w:t xml:space="preserve"> </w:t>
      </w:r>
      <w:r w:rsidRPr="00662A96">
        <w:rPr>
          <w:i/>
        </w:rPr>
        <w:t>r</w:t>
      </w:r>
      <w:r w:rsidRPr="00662A96">
        <w:fldChar w:fldCharType="begin"/>
      </w:r>
      <w:r w:rsidRPr="00662A96">
        <w:instrText>eq \s(</w:instrText>
      </w:r>
      <w:r w:rsidRPr="00662A96">
        <w:rPr>
          <w:i/>
          <w:sz w:val="16"/>
          <w:szCs w:val="16"/>
        </w:rPr>
        <w:instrText xml:space="preserve"> ex</w:instrText>
      </w:r>
      <w:r w:rsidRPr="00662A96">
        <w:rPr>
          <w:sz w:val="16"/>
          <w:szCs w:val="16"/>
        </w:rPr>
        <w:instrText>,(</w:instrText>
      </w:r>
      <w:r w:rsidRPr="00662A96">
        <w:rPr>
          <w:i/>
          <w:sz w:val="16"/>
          <w:szCs w:val="16"/>
        </w:rPr>
        <w:instrText>t</w:instrText>
      </w:r>
      <w:r w:rsidRPr="00662A96">
        <w:rPr>
          <w:sz w:val="16"/>
          <w:szCs w:val="16"/>
          <w:vertAlign w:val="subscript"/>
        </w:rPr>
        <w:instrText>1</w:instrText>
      </w:r>
      <w:r w:rsidRPr="00662A96">
        <w:rPr>
          <w:sz w:val="16"/>
          <w:szCs w:val="16"/>
        </w:rPr>
        <w:instrText>,</w:instrText>
      </w:r>
      <w:r w:rsidRPr="00662A96">
        <w:rPr>
          <w:i/>
          <w:sz w:val="16"/>
          <w:szCs w:val="16"/>
        </w:rPr>
        <w:instrText>r</w:instrText>
      </w:r>
      <w:r w:rsidRPr="00662A96">
        <w:rPr>
          <w:sz w:val="16"/>
          <w:szCs w:val="16"/>
        </w:rPr>
        <w:instrText>)</w:instrText>
      </w:r>
      <w:r w:rsidRPr="00662A96">
        <w:instrText>)</w:instrText>
      </w:r>
      <w:r w:rsidRPr="00662A96">
        <w:fldChar w:fldCharType="end"/>
      </w:r>
      <w:r w:rsidRPr="00662A96">
        <w:t xml:space="preserve">, </w:t>
      </w:r>
      <w:r w:rsidRPr="00662A96">
        <w:rPr>
          <w:i/>
        </w:rPr>
        <w:t>P</w:t>
      </w:r>
      <w:r w:rsidRPr="00662A96">
        <w:fldChar w:fldCharType="begin"/>
      </w:r>
      <w:r w:rsidRPr="00662A96">
        <w:instrText>eq \s(</w:instrText>
      </w:r>
      <w:r w:rsidRPr="00662A96">
        <w:rPr>
          <w:sz w:val="16"/>
          <w:szCs w:val="16"/>
        </w:rPr>
        <w:instrText xml:space="preserve"> </w:instrText>
      </w:r>
      <w:r w:rsidRPr="00662A96">
        <w:rPr>
          <w:i/>
          <w:sz w:val="16"/>
          <w:szCs w:val="16"/>
        </w:rPr>
        <w:instrText>mimp</w:instrText>
      </w:r>
      <w:r w:rsidRPr="00662A96">
        <w:rPr>
          <w:sz w:val="16"/>
          <w:szCs w:val="16"/>
        </w:rPr>
        <w:instrText>,(</w:instrText>
      </w:r>
      <w:r w:rsidRPr="00662A96">
        <w:rPr>
          <w:i/>
          <w:sz w:val="16"/>
          <w:szCs w:val="16"/>
        </w:rPr>
        <w:instrText>m</w:instrText>
      </w:r>
      <w:r w:rsidRPr="00662A96">
        <w:rPr>
          <w:sz w:val="16"/>
          <w:szCs w:val="16"/>
        </w:rPr>
        <w:instrText>,</w:instrText>
      </w:r>
      <w:r w:rsidRPr="00662A96">
        <w:rPr>
          <w:i/>
          <w:sz w:val="16"/>
          <w:szCs w:val="16"/>
        </w:rPr>
        <w:instrText>i</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 xml:space="preserve">, </w:t>
      </w:r>
      <w:r w:rsidRPr="00662A96">
        <w:rPr>
          <w:i/>
        </w:rPr>
        <w:t>Q</w:t>
      </w:r>
      <w:r w:rsidRPr="00662A96">
        <w:fldChar w:fldCharType="begin"/>
      </w:r>
      <w:r w:rsidRPr="00662A96">
        <w:instrText>eq \s(</w:instrText>
      </w:r>
      <w:r w:rsidRPr="00662A96">
        <w:rPr>
          <w:sz w:val="16"/>
          <w:szCs w:val="16"/>
        </w:rPr>
        <w:instrText xml:space="preserve"> </w:instrText>
      </w:r>
      <w:r w:rsidRPr="00662A96">
        <w:rPr>
          <w:i/>
          <w:sz w:val="16"/>
          <w:szCs w:val="16"/>
        </w:rPr>
        <w:instrText>mimp</w:instrText>
      </w:r>
      <w:r w:rsidRPr="00662A96">
        <w:rPr>
          <w:sz w:val="16"/>
          <w:szCs w:val="16"/>
        </w:rPr>
        <w:instrText>,(</w:instrText>
      </w:r>
      <w:r w:rsidRPr="00662A96">
        <w:rPr>
          <w:i/>
          <w:sz w:val="16"/>
          <w:szCs w:val="16"/>
        </w:rPr>
        <w:instrText>m</w:instrText>
      </w:r>
      <w:r w:rsidRPr="00662A96">
        <w:rPr>
          <w:sz w:val="16"/>
          <w:szCs w:val="16"/>
        </w:rPr>
        <w:instrText>,</w:instrText>
      </w:r>
      <w:r w:rsidRPr="00662A96">
        <w:rPr>
          <w:i/>
          <w:sz w:val="16"/>
          <w:szCs w:val="16"/>
        </w:rPr>
        <w:instrText>i</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w:t>
      </w:r>
    </w:p>
    <w:p w:rsidR="005B7397" w:rsidRDefault="005B7397" w:rsidP="008F1D8F">
      <w:pPr>
        <w:pStyle w:val="BodyText"/>
        <w:spacing w:before="0"/>
        <w:ind w:left="4321" w:firstLine="720"/>
      </w:pPr>
      <w:r w:rsidRPr="005D173C">
        <w:t>(</w:t>
      </w:r>
      <w:proofErr w:type="gramStart"/>
      <w:r w:rsidRPr="005D173C">
        <w:rPr>
          <w:i/>
        </w:rPr>
        <w:t>m</w:t>
      </w:r>
      <w:proofErr w:type="gramEnd"/>
      <w:r w:rsidRPr="005D173C">
        <w:sym w:font="Symbol" w:char="F0CE"/>
      </w:r>
      <w:r w:rsidRPr="005D173C">
        <w:t xml:space="preserve">MCOM; </w:t>
      </w:r>
      <w:proofErr w:type="spellStart"/>
      <w:r w:rsidRPr="005D173C">
        <w:rPr>
          <w:i/>
        </w:rPr>
        <w:t>i</w:t>
      </w:r>
      <w:proofErr w:type="spellEnd"/>
      <w:r w:rsidRPr="005D173C">
        <w:sym w:font="Symbol" w:char="F0CE"/>
      </w:r>
      <w:r w:rsidRPr="005D173C">
        <w:t>COM;</w:t>
      </w:r>
      <w:r>
        <w:t xml:space="preserve"> </w:t>
      </w:r>
      <w:proofErr w:type="spellStart"/>
      <w:r w:rsidRPr="005D173C">
        <w:rPr>
          <w:i/>
        </w:rPr>
        <w:t>t</w:t>
      </w:r>
      <w:r w:rsidRPr="005D173C">
        <w:t>,</w:t>
      </w:r>
      <w:r w:rsidRPr="005D173C">
        <w:rPr>
          <w:i/>
        </w:rPr>
        <w:t>r</w:t>
      </w:r>
      <w:r w:rsidRPr="005D173C">
        <w:t>,</w:t>
      </w:r>
      <w:r w:rsidRPr="005D173C">
        <w:rPr>
          <w:i/>
        </w:rPr>
        <w:t>s</w:t>
      </w:r>
      <w:proofErr w:type="spellEnd"/>
      <w:r w:rsidRPr="005D173C">
        <w:sym w:font="Symbol" w:char="F0CE"/>
      </w:r>
      <w:r w:rsidRPr="005D173C">
        <w:t>REG)</w:t>
      </w:r>
    </w:p>
    <w:p w:rsidR="005B7397" w:rsidRDefault="005B7397" w:rsidP="00B017FD">
      <w:pPr>
        <w:pStyle w:val="BodyText"/>
      </w:pPr>
      <w:proofErr w:type="gramStart"/>
      <w:r>
        <w:t>where</w:t>
      </w:r>
      <w:proofErr w:type="gramEnd"/>
      <w:r>
        <w:t xml:space="preserve"> </w:t>
      </w:r>
      <w:r w:rsidRPr="005D173C">
        <w:rPr>
          <w:i/>
        </w:rPr>
        <w:t>Q</w:t>
      </w:r>
      <w:r w:rsidRPr="00F046AF">
        <w:fldChar w:fldCharType="begin"/>
      </w:r>
      <w:r w:rsidRPr="00F046AF">
        <w:instrText>eq \s(</w:instrText>
      </w:r>
      <w:r w:rsidRPr="00F046AF">
        <w:rPr>
          <w:sz w:val="16"/>
          <w:szCs w:val="16"/>
        </w:rPr>
        <w:instrText xml:space="preserve"> </w:instrText>
      </w:r>
      <w:r w:rsidRPr="00F046AF">
        <w:rPr>
          <w:i/>
          <w:sz w:val="16"/>
          <w:szCs w:val="16"/>
        </w:rPr>
        <w:instrText>mimp</w:instrText>
      </w:r>
      <w:r w:rsidRPr="00F046AF">
        <w:rPr>
          <w:sz w:val="16"/>
          <w:szCs w:val="16"/>
        </w:rPr>
        <w:instrText>,(</w:instrText>
      </w:r>
      <w:r w:rsidRPr="00F046AF">
        <w:rPr>
          <w:i/>
          <w:sz w:val="16"/>
          <w:szCs w:val="16"/>
        </w:rPr>
        <w:instrText>m</w:instrText>
      </w:r>
      <w:r w:rsidRPr="00F046AF">
        <w:rPr>
          <w:sz w:val="16"/>
          <w:szCs w:val="16"/>
        </w:rPr>
        <w:instrText>,</w:instrText>
      </w:r>
      <w:r w:rsidRPr="00F046AF">
        <w:rPr>
          <w:i/>
          <w:sz w:val="16"/>
          <w:szCs w:val="16"/>
        </w:rPr>
        <w:instrText>i</w:instrText>
      </w:r>
      <w:r w:rsidRPr="00F046AF">
        <w:rPr>
          <w:sz w:val="16"/>
          <w:szCs w:val="16"/>
        </w:rPr>
        <w:instrText>,</w:instrText>
      </w:r>
      <w:r w:rsidRPr="00F046AF">
        <w:rPr>
          <w:i/>
          <w:sz w:val="16"/>
          <w:szCs w:val="16"/>
        </w:rPr>
        <w:instrText>r</w:instrText>
      </w:r>
      <w:r w:rsidRPr="00F046AF">
        <w:rPr>
          <w:sz w:val="16"/>
          <w:szCs w:val="16"/>
        </w:rPr>
        <w:instrText>,</w:instrText>
      </w:r>
      <w:r w:rsidRPr="00F046AF">
        <w:rPr>
          <w:i/>
          <w:sz w:val="16"/>
          <w:szCs w:val="16"/>
        </w:rPr>
        <w:instrText>s</w:instrText>
      </w:r>
      <w:r w:rsidRPr="00F046AF">
        <w:rPr>
          <w:sz w:val="16"/>
          <w:szCs w:val="16"/>
        </w:rPr>
        <w:instrText>)</w:instrText>
      </w:r>
      <w:r w:rsidRPr="00F046AF">
        <w:instrText>)</w:instrText>
      </w:r>
      <w:r w:rsidRPr="00F046AF">
        <w:fldChar w:fldCharType="end"/>
      </w:r>
      <w:r>
        <w:t xml:space="preserve"> is determined by a Leontief demand function of bilateral imports,</w:t>
      </w:r>
    </w:p>
    <w:p w:rsidR="005B7397" w:rsidRPr="00FD1447" w:rsidRDefault="005B7397" w:rsidP="00B017FD">
      <w:pPr>
        <w:pStyle w:val="BodyText"/>
      </w:pPr>
      <w:r w:rsidRPr="00FD1447">
        <w:tab/>
      </w:r>
      <w:r w:rsidRPr="00FD1447">
        <w:rPr>
          <w:i/>
        </w:rPr>
        <w:t>Q</w:t>
      </w:r>
      <w:r w:rsidRPr="00F046AF">
        <w:fldChar w:fldCharType="begin"/>
      </w:r>
      <w:r w:rsidRPr="00F046AF">
        <w:instrText>eq \s(</w:instrText>
      </w:r>
      <w:r w:rsidRPr="00F046AF">
        <w:rPr>
          <w:sz w:val="16"/>
          <w:szCs w:val="16"/>
        </w:rPr>
        <w:instrText xml:space="preserve"> </w:instrText>
      </w:r>
      <w:r w:rsidRPr="00F046AF">
        <w:rPr>
          <w:i/>
          <w:sz w:val="16"/>
          <w:szCs w:val="16"/>
        </w:rPr>
        <w:instrText>mimp</w:instrText>
      </w:r>
      <w:r w:rsidRPr="00F046AF">
        <w:rPr>
          <w:sz w:val="16"/>
          <w:szCs w:val="16"/>
        </w:rPr>
        <w:instrText>,(</w:instrText>
      </w:r>
      <w:r w:rsidRPr="00F046AF">
        <w:rPr>
          <w:i/>
          <w:sz w:val="16"/>
          <w:szCs w:val="16"/>
        </w:rPr>
        <w:instrText>m</w:instrText>
      </w:r>
      <w:r w:rsidRPr="00F046AF">
        <w:rPr>
          <w:sz w:val="16"/>
          <w:szCs w:val="16"/>
        </w:rPr>
        <w:instrText>,</w:instrText>
      </w:r>
      <w:r w:rsidRPr="00F046AF">
        <w:rPr>
          <w:i/>
          <w:sz w:val="16"/>
          <w:szCs w:val="16"/>
        </w:rPr>
        <w:instrText>i</w:instrText>
      </w:r>
      <w:r w:rsidRPr="00F046AF">
        <w:rPr>
          <w:sz w:val="16"/>
          <w:szCs w:val="16"/>
        </w:rPr>
        <w:instrText>,</w:instrText>
      </w:r>
      <w:r w:rsidRPr="00F046AF">
        <w:rPr>
          <w:i/>
          <w:sz w:val="16"/>
          <w:szCs w:val="16"/>
        </w:rPr>
        <w:instrText>r</w:instrText>
      </w:r>
      <w:r w:rsidRPr="00F046AF">
        <w:rPr>
          <w:sz w:val="16"/>
          <w:szCs w:val="16"/>
        </w:rPr>
        <w:instrText>,</w:instrText>
      </w:r>
      <w:r w:rsidRPr="00F046AF">
        <w:rPr>
          <w:i/>
          <w:sz w:val="16"/>
          <w:szCs w:val="16"/>
        </w:rPr>
        <w:instrText>s</w:instrText>
      </w:r>
      <w:r w:rsidRPr="00F046AF">
        <w:rPr>
          <w:sz w:val="16"/>
          <w:szCs w:val="16"/>
        </w:rPr>
        <w:instrText>)</w:instrText>
      </w:r>
      <w:r w:rsidRPr="00F046AF">
        <w:instrText>)</w:instrText>
      </w:r>
      <w:r w:rsidRPr="00F046AF">
        <w:fldChar w:fldCharType="end"/>
      </w:r>
      <w:r w:rsidRPr="00FD1447">
        <w:t xml:space="preserve"> = </w:t>
      </w:r>
      <w:r w:rsidRPr="00FD1447">
        <w:rPr>
          <w:i/>
        </w:rPr>
        <w:t>Leontief</w:t>
      </w:r>
      <w:r w:rsidRPr="00FD1447">
        <w:t xml:space="preserve"> (</w:t>
      </w:r>
      <w:r w:rsidRPr="00FD1447">
        <w:rPr>
          <w:i/>
        </w:rPr>
        <w:t>Q</w:t>
      </w:r>
      <w:r w:rsidRPr="00FD1447">
        <w:fldChar w:fldCharType="begin"/>
      </w:r>
      <w:r w:rsidRPr="00FD1447">
        <w:instrText>eq \s(</w:instrText>
      </w:r>
      <w:r w:rsidRPr="00FD1447">
        <w:rPr>
          <w:sz w:val="16"/>
          <w:szCs w:val="16"/>
        </w:rPr>
        <w:instrText xml:space="preserve"> </w:instrText>
      </w:r>
      <w:r w:rsidRPr="00FD1447">
        <w:rPr>
          <w:i/>
          <w:sz w:val="16"/>
          <w:szCs w:val="16"/>
        </w:rPr>
        <w:instrText>trd</w:instrText>
      </w:r>
      <w:r w:rsidRPr="00FD1447">
        <w:rPr>
          <w:sz w:val="16"/>
          <w:szCs w:val="16"/>
        </w:rPr>
        <w:instrText>,(</w:instrText>
      </w:r>
      <w:r w:rsidRPr="00FD1447">
        <w:rPr>
          <w:i/>
          <w:sz w:val="16"/>
          <w:szCs w:val="16"/>
        </w:rPr>
        <w:instrText>i</w:instrText>
      </w:r>
      <w:r w:rsidRPr="00FD1447">
        <w:rPr>
          <w:sz w:val="16"/>
          <w:szCs w:val="16"/>
        </w:rPr>
        <w:instrText>,</w:instrText>
      </w:r>
      <w:r w:rsidRPr="00FD1447">
        <w:rPr>
          <w:i/>
          <w:sz w:val="16"/>
          <w:szCs w:val="16"/>
        </w:rPr>
        <w:instrText>r</w:instrText>
      </w:r>
      <w:r w:rsidRPr="00FD1447">
        <w:rPr>
          <w:sz w:val="16"/>
          <w:szCs w:val="16"/>
        </w:rPr>
        <w:instrText>,</w:instrText>
      </w:r>
      <w:r w:rsidRPr="00FD1447">
        <w:rPr>
          <w:i/>
          <w:sz w:val="16"/>
          <w:szCs w:val="16"/>
        </w:rPr>
        <w:instrText>s</w:instrText>
      </w:r>
      <w:r w:rsidRPr="00FD1447">
        <w:rPr>
          <w:sz w:val="16"/>
          <w:szCs w:val="16"/>
        </w:rPr>
        <w:instrText>)</w:instrText>
      </w:r>
      <w:r w:rsidRPr="00FD1447">
        <w:instrText>)</w:instrText>
      </w:r>
      <w:r w:rsidRPr="00FD1447">
        <w:fldChar w:fldCharType="end"/>
      </w:r>
      <w:r w:rsidRPr="00FD1447">
        <w:t>)</w:t>
      </w:r>
      <w:r w:rsidRPr="00FD1447">
        <w:tab/>
      </w:r>
      <w:r w:rsidRPr="00FD1447">
        <w:tab/>
      </w:r>
      <w:r w:rsidRPr="00FD1447">
        <w:tab/>
        <w:t>(</w:t>
      </w:r>
      <w:r w:rsidRPr="00FD1447">
        <w:rPr>
          <w:i/>
        </w:rPr>
        <w:t>m</w:t>
      </w:r>
      <w:r w:rsidRPr="00FD1447">
        <w:sym w:font="Symbol" w:char="F0CE"/>
      </w:r>
      <w:r w:rsidRPr="00FD1447">
        <w:t xml:space="preserve">MCOM; </w:t>
      </w:r>
      <w:proofErr w:type="spellStart"/>
      <w:r w:rsidRPr="00FD1447">
        <w:rPr>
          <w:i/>
        </w:rPr>
        <w:t>i</w:t>
      </w:r>
      <w:proofErr w:type="spellEnd"/>
      <w:r w:rsidRPr="00FD1447">
        <w:sym w:font="Symbol" w:char="F0CE"/>
      </w:r>
      <w:r w:rsidRPr="00FD1447">
        <w:t>COM;</w:t>
      </w:r>
      <w:r w:rsidRPr="00FD1447">
        <w:rPr>
          <w:i/>
        </w:rPr>
        <w:t xml:space="preserve"> </w:t>
      </w:r>
      <w:proofErr w:type="spellStart"/>
      <w:r w:rsidRPr="00FD1447">
        <w:rPr>
          <w:i/>
        </w:rPr>
        <w:t>r</w:t>
      </w:r>
      <w:proofErr w:type="gramStart"/>
      <w:r w:rsidRPr="00FD1447">
        <w:t>,</w:t>
      </w:r>
      <w:r w:rsidRPr="00FD1447">
        <w:rPr>
          <w:i/>
        </w:rPr>
        <w:t>s</w:t>
      </w:r>
      <w:proofErr w:type="spellEnd"/>
      <w:proofErr w:type="gramEnd"/>
      <w:r w:rsidRPr="00FD1447">
        <w:sym w:font="Symbol" w:char="F0CE"/>
      </w:r>
      <w:r w:rsidRPr="00FD1447">
        <w:t>REG)</w:t>
      </w:r>
    </w:p>
    <w:p w:rsidR="005B7397" w:rsidRPr="005D173C" w:rsidRDefault="005B7397" w:rsidP="00B017FD">
      <w:pPr>
        <w:pStyle w:val="BodyText"/>
      </w:pPr>
      <w:r>
        <w:t xml:space="preserve">Once the transport margin prices are defined, the </w:t>
      </w:r>
      <w:r w:rsidRPr="001F3063">
        <w:t>c</w:t>
      </w:r>
      <w:r>
        <w:t>.</w:t>
      </w:r>
      <w:r w:rsidRPr="001F3063">
        <w:t>i</w:t>
      </w:r>
      <w:r>
        <w:t>.</w:t>
      </w:r>
      <w:r w:rsidRPr="001F3063">
        <w:t>f</w:t>
      </w:r>
      <w:r>
        <w:t xml:space="preserve">. price of import </w:t>
      </w:r>
      <w:proofErr w:type="spellStart"/>
      <w:r>
        <w:rPr>
          <w:i/>
        </w:rPr>
        <w:t>i</w:t>
      </w:r>
      <w:proofErr w:type="spellEnd"/>
      <w:r>
        <w:t xml:space="preserve"> can be defined as equal to its </w:t>
      </w:r>
      <w:r w:rsidRPr="001F3063">
        <w:t>f</w:t>
      </w:r>
      <w:r>
        <w:t>.</w:t>
      </w:r>
      <w:r w:rsidRPr="001F3063">
        <w:t>o</w:t>
      </w:r>
      <w:r>
        <w:t>.</w:t>
      </w:r>
      <w:r w:rsidRPr="001F3063">
        <w:t>b</w:t>
      </w:r>
      <w:r>
        <w:t>.</w:t>
      </w:r>
      <w:r w:rsidR="00777C5F">
        <w:t xml:space="preserve"> price, plus a margin </w:t>
      </w:r>
      <w:proofErr w:type="spellStart"/>
      <w:r w:rsidR="00777C5F">
        <w:t>mark-up</w:t>
      </w:r>
      <w:proofErr w:type="spellEnd"/>
      <w:r w:rsidR="00777C5F">
        <w:t xml:space="preserve"> (e</w:t>
      </w:r>
      <w:r>
        <w:t>quation 3)</w:t>
      </w:r>
    </w:p>
    <w:p w:rsidR="005B7397" w:rsidRDefault="005B7397" w:rsidP="00B017FD">
      <w:pPr>
        <w:pStyle w:val="BodyText"/>
      </w:pPr>
      <w:r w:rsidRPr="0039585D">
        <w:tab/>
      </w:r>
      <w:r w:rsidRPr="0039585D">
        <w:rPr>
          <w:i/>
        </w:rPr>
        <w:t>P</w:t>
      </w:r>
      <w:r w:rsidRPr="0039585D">
        <w:fldChar w:fldCharType="begin"/>
      </w:r>
      <w:r w:rsidRPr="0039585D">
        <w:instrText>eq \s(</w:instrText>
      </w:r>
      <w:r w:rsidRPr="0039585D">
        <w:rPr>
          <w:sz w:val="16"/>
          <w:szCs w:val="16"/>
        </w:rPr>
        <w:instrText xml:space="preserve"> </w:instrText>
      </w:r>
      <w:r w:rsidRPr="0039585D">
        <w:rPr>
          <w:i/>
          <w:sz w:val="16"/>
          <w:szCs w:val="16"/>
        </w:rPr>
        <w:instrText>cif</w:instrText>
      </w:r>
      <w:r w:rsidRPr="0039585D">
        <w:rPr>
          <w:sz w:val="16"/>
          <w:szCs w:val="16"/>
        </w:rPr>
        <w:instrText>,(</w:instrText>
      </w:r>
      <w:r w:rsidRPr="0039585D">
        <w:rPr>
          <w:i/>
          <w:sz w:val="16"/>
          <w:szCs w:val="16"/>
        </w:rPr>
        <w:instrText>i</w:instrText>
      </w:r>
      <w:r w:rsidRPr="0039585D">
        <w:rPr>
          <w:sz w:val="16"/>
          <w:szCs w:val="16"/>
        </w:rPr>
        <w:instrText>,</w:instrText>
      </w:r>
      <w:r w:rsidRPr="0039585D">
        <w:rPr>
          <w:i/>
          <w:sz w:val="16"/>
          <w:szCs w:val="16"/>
        </w:rPr>
        <w:instrText>r</w:instrText>
      </w:r>
      <w:r w:rsidRPr="0039585D">
        <w:rPr>
          <w:sz w:val="16"/>
          <w:szCs w:val="16"/>
        </w:rPr>
        <w:instrText>,</w:instrText>
      </w:r>
      <w:r w:rsidRPr="0039585D">
        <w:rPr>
          <w:i/>
          <w:sz w:val="16"/>
          <w:szCs w:val="16"/>
        </w:rPr>
        <w:instrText>s</w:instrText>
      </w:r>
      <w:r w:rsidRPr="0039585D">
        <w:rPr>
          <w:sz w:val="16"/>
          <w:szCs w:val="16"/>
        </w:rPr>
        <w:instrText>)</w:instrText>
      </w:r>
      <w:r w:rsidRPr="0039585D">
        <w:instrText>)</w:instrText>
      </w:r>
      <w:r w:rsidRPr="0039585D">
        <w:fldChar w:fldCharType="end"/>
      </w:r>
      <w:r w:rsidRPr="0039585D">
        <w:t xml:space="preserve"> = </w:t>
      </w:r>
      <w:r w:rsidRPr="0039585D">
        <w:rPr>
          <w:i/>
        </w:rPr>
        <w:t>P</w:t>
      </w:r>
      <w:r w:rsidRPr="0039585D">
        <w:fldChar w:fldCharType="begin"/>
      </w:r>
      <w:r w:rsidRPr="0039585D">
        <w:instrText>eq \s(</w:instrText>
      </w:r>
      <w:r w:rsidRPr="0039585D">
        <w:rPr>
          <w:sz w:val="16"/>
          <w:szCs w:val="16"/>
        </w:rPr>
        <w:instrText xml:space="preserve"> </w:instrText>
      </w:r>
      <w:r w:rsidRPr="0039585D">
        <w:rPr>
          <w:i/>
          <w:sz w:val="16"/>
          <w:szCs w:val="16"/>
        </w:rPr>
        <w:instrText>fob</w:instrText>
      </w:r>
      <w:r w:rsidRPr="0039585D">
        <w:rPr>
          <w:sz w:val="16"/>
          <w:szCs w:val="16"/>
        </w:rPr>
        <w:instrText>,(</w:instrText>
      </w:r>
      <w:r w:rsidRPr="0039585D">
        <w:rPr>
          <w:i/>
          <w:sz w:val="16"/>
          <w:szCs w:val="16"/>
        </w:rPr>
        <w:instrText>i</w:instrText>
      </w:r>
      <w:r w:rsidRPr="0039585D">
        <w:rPr>
          <w:sz w:val="16"/>
          <w:szCs w:val="16"/>
        </w:rPr>
        <w:instrText>,</w:instrText>
      </w:r>
      <w:r w:rsidRPr="0039585D">
        <w:rPr>
          <w:i/>
          <w:sz w:val="16"/>
          <w:szCs w:val="16"/>
        </w:rPr>
        <w:instrText>r</w:instrText>
      </w:r>
      <w:r w:rsidRPr="0039585D">
        <w:rPr>
          <w:sz w:val="16"/>
          <w:szCs w:val="16"/>
        </w:rPr>
        <w:instrText>,</w:instrText>
      </w:r>
      <w:r w:rsidRPr="0039585D">
        <w:rPr>
          <w:i/>
          <w:sz w:val="16"/>
          <w:szCs w:val="16"/>
        </w:rPr>
        <w:instrText>s</w:instrText>
      </w:r>
      <w:r w:rsidRPr="0039585D">
        <w:rPr>
          <w:sz w:val="16"/>
          <w:szCs w:val="16"/>
        </w:rPr>
        <w:instrText>)</w:instrText>
      </w:r>
      <w:r w:rsidRPr="0039585D">
        <w:instrText>)</w:instrText>
      </w:r>
      <w:r w:rsidRPr="0039585D">
        <w:fldChar w:fldCharType="end"/>
      </w:r>
      <w:r w:rsidRPr="0039585D">
        <w:t xml:space="preserve"> + </w:t>
      </w:r>
      <w:r w:rsidRPr="0039585D">
        <w:fldChar w:fldCharType="begin"/>
      </w:r>
      <w:r w:rsidRPr="0039585D">
        <w:instrText xml:space="preserve">eq \f(1, </w:instrText>
      </w:r>
      <w:r w:rsidRPr="0039585D">
        <w:rPr>
          <w:i/>
        </w:rPr>
        <w:instrText>Q</w:instrText>
      </w:r>
      <w:r w:rsidRPr="0039585D">
        <w:fldChar w:fldCharType="begin"/>
      </w:r>
      <w:r w:rsidRPr="0039585D">
        <w:instrText>eq \s(</w:instrText>
      </w:r>
      <w:r w:rsidRPr="0039585D">
        <w:rPr>
          <w:sz w:val="16"/>
          <w:szCs w:val="16"/>
        </w:rPr>
        <w:instrText xml:space="preserve"> </w:instrText>
      </w:r>
      <w:r w:rsidRPr="0039585D">
        <w:rPr>
          <w:i/>
          <w:sz w:val="16"/>
          <w:szCs w:val="16"/>
        </w:rPr>
        <w:instrText>trd</w:instrText>
      </w:r>
      <w:r w:rsidRPr="0039585D">
        <w:rPr>
          <w:sz w:val="16"/>
          <w:szCs w:val="16"/>
        </w:rPr>
        <w:instrText>,(</w:instrText>
      </w:r>
      <w:r w:rsidRPr="0039585D">
        <w:rPr>
          <w:i/>
          <w:sz w:val="16"/>
          <w:szCs w:val="16"/>
        </w:rPr>
        <w:instrText>i</w:instrText>
      </w:r>
      <w:r w:rsidRPr="0039585D">
        <w:rPr>
          <w:sz w:val="16"/>
          <w:szCs w:val="16"/>
        </w:rPr>
        <w:instrText>,</w:instrText>
      </w:r>
      <w:r w:rsidRPr="0039585D">
        <w:rPr>
          <w:i/>
          <w:sz w:val="16"/>
          <w:szCs w:val="16"/>
        </w:rPr>
        <w:instrText>r</w:instrText>
      </w:r>
      <w:r w:rsidRPr="0039585D">
        <w:rPr>
          <w:sz w:val="16"/>
          <w:szCs w:val="16"/>
        </w:rPr>
        <w:instrText>,</w:instrText>
      </w:r>
      <w:r w:rsidRPr="0039585D">
        <w:rPr>
          <w:i/>
          <w:sz w:val="16"/>
          <w:szCs w:val="16"/>
        </w:rPr>
        <w:instrText>s</w:instrText>
      </w:r>
      <w:r w:rsidRPr="0039585D">
        <w:rPr>
          <w:sz w:val="16"/>
          <w:szCs w:val="16"/>
        </w:rPr>
        <w:instrText>)</w:instrText>
      </w:r>
      <w:r w:rsidRPr="0039585D">
        <w:instrText>)</w:instrText>
      </w:r>
      <w:r w:rsidRPr="0039585D">
        <w:fldChar w:fldCharType="end"/>
      </w:r>
      <w:r w:rsidRPr="0039585D">
        <w:instrText>)</w:instrText>
      </w:r>
      <w:r w:rsidRPr="0039585D">
        <w:fldChar w:fldCharType="end"/>
      </w:r>
      <w:r w:rsidRPr="0039585D">
        <w:t xml:space="preserve"> </w:t>
      </w:r>
      <w:r w:rsidRPr="0039585D">
        <w:fldChar w:fldCharType="begin"/>
      </w:r>
      <w:r w:rsidRPr="0039585D">
        <w:instrText>eq \i\su(</w:instrText>
      </w:r>
      <w:r w:rsidRPr="0039585D">
        <w:rPr>
          <w:i/>
          <w:sz w:val="16"/>
          <w:szCs w:val="16"/>
        </w:rPr>
        <w:instrText>m,</w:instrText>
      </w:r>
      <w:r w:rsidRPr="0039585D">
        <w:rPr>
          <w:sz w:val="16"/>
          <w:szCs w:val="16"/>
        </w:rPr>
        <w:instrText>,</w:instrText>
      </w:r>
      <w:r w:rsidRPr="0039585D">
        <w:instrText xml:space="preserve"> )</w:instrText>
      </w:r>
      <w:r w:rsidRPr="0039585D">
        <w:fldChar w:fldCharType="end"/>
      </w:r>
      <w:r w:rsidRPr="0039585D">
        <w:rPr>
          <w:i/>
        </w:rPr>
        <w:t>Q</w:t>
      </w:r>
      <w:r w:rsidRPr="00F046AF">
        <w:fldChar w:fldCharType="begin"/>
      </w:r>
      <w:r w:rsidRPr="00F046AF">
        <w:instrText>eq \s(</w:instrText>
      </w:r>
      <w:r w:rsidRPr="00F046AF">
        <w:rPr>
          <w:sz w:val="16"/>
          <w:szCs w:val="16"/>
        </w:rPr>
        <w:instrText xml:space="preserve"> </w:instrText>
      </w:r>
      <w:r w:rsidRPr="00F046AF">
        <w:rPr>
          <w:i/>
          <w:sz w:val="16"/>
          <w:szCs w:val="16"/>
        </w:rPr>
        <w:instrText>mimp</w:instrText>
      </w:r>
      <w:r w:rsidRPr="00F046AF">
        <w:rPr>
          <w:sz w:val="16"/>
          <w:szCs w:val="16"/>
        </w:rPr>
        <w:instrText>,(</w:instrText>
      </w:r>
      <w:r w:rsidRPr="00F046AF">
        <w:rPr>
          <w:i/>
          <w:sz w:val="16"/>
          <w:szCs w:val="16"/>
        </w:rPr>
        <w:instrText>m</w:instrText>
      </w:r>
      <w:r w:rsidRPr="00F046AF">
        <w:rPr>
          <w:sz w:val="16"/>
          <w:szCs w:val="16"/>
        </w:rPr>
        <w:instrText>,</w:instrText>
      </w:r>
      <w:r w:rsidRPr="00F046AF">
        <w:rPr>
          <w:i/>
          <w:sz w:val="16"/>
          <w:szCs w:val="16"/>
        </w:rPr>
        <w:instrText>i</w:instrText>
      </w:r>
      <w:r w:rsidRPr="00F046AF">
        <w:rPr>
          <w:sz w:val="16"/>
          <w:szCs w:val="16"/>
        </w:rPr>
        <w:instrText>,</w:instrText>
      </w:r>
      <w:r w:rsidRPr="00F046AF">
        <w:rPr>
          <w:i/>
          <w:sz w:val="16"/>
          <w:szCs w:val="16"/>
        </w:rPr>
        <w:instrText>r</w:instrText>
      </w:r>
      <w:r w:rsidRPr="00F046AF">
        <w:rPr>
          <w:sz w:val="16"/>
          <w:szCs w:val="16"/>
        </w:rPr>
        <w:instrText>,</w:instrText>
      </w:r>
      <w:r w:rsidRPr="00F046AF">
        <w:rPr>
          <w:i/>
          <w:sz w:val="16"/>
          <w:szCs w:val="16"/>
        </w:rPr>
        <w:instrText>s</w:instrText>
      </w:r>
      <w:r w:rsidRPr="00F046AF">
        <w:rPr>
          <w:sz w:val="16"/>
          <w:szCs w:val="16"/>
        </w:rPr>
        <w:instrText>)</w:instrText>
      </w:r>
      <w:r w:rsidRPr="00F046AF">
        <w:instrText>)</w:instrText>
      </w:r>
      <w:r w:rsidRPr="00F046AF">
        <w:fldChar w:fldCharType="end"/>
      </w:r>
      <w:r w:rsidRPr="0039585D">
        <w:t xml:space="preserve"> </w:t>
      </w:r>
      <w:r w:rsidRPr="0039585D">
        <w:rPr>
          <w:i/>
        </w:rPr>
        <w:t>P</w:t>
      </w:r>
      <w:r w:rsidRPr="00F046AF">
        <w:fldChar w:fldCharType="begin"/>
      </w:r>
      <w:r w:rsidRPr="00F046AF">
        <w:instrText>eq \s(</w:instrText>
      </w:r>
      <w:r w:rsidRPr="00F046AF">
        <w:rPr>
          <w:sz w:val="16"/>
          <w:szCs w:val="16"/>
        </w:rPr>
        <w:instrText xml:space="preserve"> </w:instrText>
      </w:r>
      <w:r w:rsidRPr="00F046AF">
        <w:rPr>
          <w:i/>
          <w:sz w:val="16"/>
          <w:szCs w:val="16"/>
        </w:rPr>
        <w:instrText>mimp</w:instrText>
      </w:r>
      <w:r w:rsidRPr="00F046AF">
        <w:rPr>
          <w:sz w:val="16"/>
          <w:szCs w:val="16"/>
        </w:rPr>
        <w:instrText>,(</w:instrText>
      </w:r>
      <w:r w:rsidRPr="00F046AF">
        <w:rPr>
          <w:i/>
          <w:sz w:val="16"/>
          <w:szCs w:val="16"/>
        </w:rPr>
        <w:instrText>m</w:instrText>
      </w:r>
      <w:r w:rsidRPr="00F046AF">
        <w:rPr>
          <w:sz w:val="16"/>
          <w:szCs w:val="16"/>
        </w:rPr>
        <w:instrText>,</w:instrText>
      </w:r>
      <w:r w:rsidRPr="00F046AF">
        <w:rPr>
          <w:i/>
          <w:sz w:val="16"/>
          <w:szCs w:val="16"/>
        </w:rPr>
        <w:instrText>i</w:instrText>
      </w:r>
      <w:r w:rsidRPr="00F046AF">
        <w:rPr>
          <w:sz w:val="16"/>
          <w:szCs w:val="16"/>
        </w:rPr>
        <w:instrText>,</w:instrText>
      </w:r>
      <w:r w:rsidRPr="00F046AF">
        <w:rPr>
          <w:i/>
          <w:sz w:val="16"/>
          <w:szCs w:val="16"/>
        </w:rPr>
        <w:instrText>r</w:instrText>
      </w:r>
      <w:r w:rsidRPr="00F046AF">
        <w:rPr>
          <w:sz w:val="16"/>
          <w:szCs w:val="16"/>
        </w:rPr>
        <w:instrText>,</w:instrText>
      </w:r>
      <w:r w:rsidRPr="00F046AF">
        <w:rPr>
          <w:i/>
          <w:sz w:val="16"/>
          <w:szCs w:val="16"/>
        </w:rPr>
        <w:instrText>s</w:instrText>
      </w:r>
      <w:r w:rsidRPr="00F046AF">
        <w:rPr>
          <w:sz w:val="16"/>
          <w:szCs w:val="16"/>
        </w:rPr>
        <w:instrText>)</w:instrText>
      </w:r>
      <w:r w:rsidRPr="00F046AF">
        <w:instrText>)</w:instrText>
      </w:r>
      <w:r w:rsidRPr="00F046AF">
        <w:fldChar w:fldCharType="end"/>
      </w:r>
      <w:r w:rsidRPr="0039585D">
        <w:tab/>
        <w:t xml:space="preserve"> </w:t>
      </w:r>
      <w:r w:rsidRPr="0039585D">
        <w:tab/>
        <w:t>(</w:t>
      </w:r>
      <w:proofErr w:type="spellStart"/>
      <w:r w:rsidRPr="0039585D">
        <w:rPr>
          <w:i/>
        </w:rPr>
        <w:t>i</w:t>
      </w:r>
      <w:proofErr w:type="spellEnd"/>
      <w:r w:rsidRPr="0039585D">
        <w:sym w:font="Symbol" w:char="F0CE"/>
      </w:r>
      <w:r w:rsidRPr="0039585D">
        <w:t xml:space="preserve">COM; </w:t>
      </w:r>
      <w:proofErr w:type="spellStart"/>
      <w:r w:rsidRPr="0039585D">
        <w:rPr>
          <w:i/>
        </w:rPr>
        <w:t>r</w:t>
      </w:r>
      <w:proofErr w:type="gramStart"/>
      <w:r w:rsidRPr="0039585D">
        <w:t>,</w:t>
      </w:r>
      <w:r w:rsidRPr="0039585D">
        <w:rPr>
          <w:i/>
        </w:rPr>
        <w:t>s</w:t>
      </w:r>
      <w:proofErr w:type="spellEnd"/>
      <w:proofErr w:type="gramEnd"/>
      <w:r w:rsidRPr="0039585D">
        <w:sym w:font="Symbol" w:char="F0CE"/>
      </w:r>
      <w:r w:rsidRPr="0039585D">
        <w:t>REG)</w:t>
      </w:r>
    </w:p>
    <w:p w:rsidR="005B7397" w:rsidRDefault="005B7397" w:rsidP="00B017FD">
      <w:pPr>
        <w:pStyle w:val="BodyText"/>
      </w:pPr>
      <w:r>
        <w:t xml:space="preserve">Note that this price is denominated in exporting country </w:t>
      </w:r>
      <w:r w:rsidRPr="00763B2E">
        <w:rPr>
          <w:i/>
        </w:rPr>
        <w:t>r</w:t>
      </w:r>
      <w:r>
        <w:t xml:space="preserve">’s currency. When the goods are imported into country </w:t>
      </w:r>
      <w:r w:rsidRPr="00763B2E">
        <w:rPr>
          <w:i/>
        </w:rPr>
        <w:t>s</w:t>
      </w:r>
      <w:r>
        <w:t>, their foreign prices are converted into their domestic prices using respective bilateral NERs (</w:t>
      </w:r>
      <w:r w:rsidR="00EA5FB0">
        <w:t>e</w:t>
      </w:r>
      <w:r>
        <w:t>quation 2),</w:t>
      </w:r>
    </w:p>
    <w:p w:rsidR="005B7397" w:rsidRPr="00662A96" w:rsidRDefault="005B7397" w:rsidP="00B017FD">
      <w:pPr>
        <w:pStyle w:val="BodyText"/>
      </w:pPr>
      <w:r w:rsidRPr="00662A96">
        <w:tab/>
      </w:r>
      <w:r w:rsidRPr="00662A96">
        <w:rPr>
          <w:i/>
        </w:rPr>
        <w:t>P</w:t>
      </w:r>
      <w:r w:rsidRPr="00662A96">
        <w:fldChar w:fldCharType="begin"/>
      </w:r>
      <w:r w:rsidRPr="00662A96">
        <w:instrText>eq \s(</w:instrText>
      </w:r>
      <w:r w:rsidRPr="00662A96">
        <w:rPr>
          <w:sz w:val="16"/>
          <w:szCs w:val="16"/>
        </w:rPr>
        <w:instrText xml:space="preserve"> </w:instrText>
      </w:r>
      <w:r w:rsidRPr="00662A96">
        <w:rPr>
          <w:i/>
          <w:sz w:val="16"/>
          <w:szCs w:val="16"/>
        </w:rPr>
        <w:instrText>imp</w:instrText>
      </w:r>
      <w:r w:rsidRPr="00662A96">
        <w:rPr>
          <w:sz w:val="16"/>
          <w:szCs w:val="16"/>
        </w:rPr>
        <w:instrText>,(</w:instrText>
      </w:r>
      <w:r w:rsidRPr="00662A96">
        <w:rPr>
          <w:i/>
          <w:sz w:val="16"/>
          <w:szCs w:val="16"/>
        </w:rPr>
        <w:instrText>i</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 xml:space="preserve"> = </w:t>
      </w:r>
      <w:r w:rsidRPr="00662A96">
        <w:rPr>
          <w:i/>
        </w:rPr>
        <w:t>P</w:t>
      </w:r>
      <w:r w:rsidRPr="00662A96">
        <w:fldChar w:fldCharType="begin"/>
      </w:r>
      <w:r w:rsidRPr="00662A96">
        <w:instrText>eq \s(</w:instrText>
      </w:r>
      <w:r w:rsidRPr="00662A96">
        <w:rPr>
          <w:sz w:val="16"/>
          <w:szCs w:val="16"/>
        </w:rPr>
        <w:instrText xml:space="preserve"> </w:instrText>
      </w:r>
      <w:r w:rsidRPr="00662A96">
        <w:rPr>
          <w:i/>
          <w:sz w:val="16"/>
          <w:szCs w:val="16"/>
        </w:rPr>
        <w:instrText>cif</w:instrText>
      </w:r>
      <w:r w:rsidRPr="00662A96">
        <w:rPr>
          <w:sz w:val="16"/>
          <w:szCs w:val="16"/>
        </w:rPr>
        <w:instrText>,(</w:instrText>
      </w:r>
      <w:r w:rsidRPr="00662A96">
        <w:rPr>
          <w:i/>
          <w:sz w:val="16"/>
          <w:szCs w:val="16"/>
        </w:rPr>
        <w:instrText>i</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 xml:space="preserve"> (1 + </w:t>
      </w:r>
      <w:r w:rsidRPr="00662A96">
        <w:rPr>
          <w:i/>
        </w:rPr>
        <w:t>t</w:t>
      </w:r>
      <w:r w:rsidRPr="00662A96">
        <w:fldChar w:fldCharType="begin"/>
      </w:r>
      <w:r w:rsidRPr="00662A96">
        <w:instrText>eq \s(</w:instrText>
      </w:r>
      <w:r w:rsidRPr="00662A96">
        <w:rPr>
          <w:sz w:val="16"/>
          <w:szCs w:val="16"/>
        </w:rPr>
        <w:instrText xml:space="preserve"> </w:instrText>
      </w:r>
      <w:r w:rsidRPr="00662A96">
        <w:rPr>
          <w:i/>
          <w:sz w:val="16"/>
          <w:szCs w:val="16"/>
        </w:rPr>
        <w:instrText>imp</w:instrText>
      </w:r>
      <w:r w:rsidRPr="00662A96">
        <w:rPr>
          <w:sz w:val="16"/>
          <w:szCs w:val="16"/>
        </w:rPr>
        <w:instrText>,(</w:instrText>
      </w:r>
      <w:r w:rsidRPr="00662A96">
        <w:rPr>
          <w:i/>
          <w:sz w:val="16"/>
          <w:szCs w:val="16"/>
        </w:rPr>
        <w:instrText>i</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 xml:space="preserve">) </w:t>
      </w:r>
      <w:r w:rsidRPr="00662A96">
        <w:rPr>
          <w:i/>
        </w:rPr>
        <w:t>r</w:t>
      </w:r>
      <w:r w:rsidRPr="00662A96">
        <w:fldChar w:fldCharType="begin"/>
      </w:r>
      <w:r w:rsidRPr="00662A96">
        <w:instrText>eq \s(</w:instrText>
      </w:r>
      <w:r w:rsidRPr="00662A96">
        <w:rPr>
          <w:sz w:val="16"/>
          <w:szCs w:val="16"/>
        </w:rPr>
        <w:instrText xml:space="preserve"> </w:instrText>
      </w:r>
      <w:r w:rsidRPr="00662A96">
        <w:rPr>
          <w:i/>
          <w:sz w:val="16"/>
          <w:szCs w:val="16"/>
        </w:rPr>
        <w:instrText>ex</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ab/>
      </w:r>
      <w:r w:rsidRPr="00662A96">
        <w:tab/>
      </w:r>
      <w:r w:rsidRPr="00662A96">
        <w:tab/>
      </w:r>
      <w:r w:rsidRPr="00662A96">
        <w:tab/>
        <w:t>(</w:t>
      </w:r>
      <w:proofErr w:type="spellStart"/>
      <w:r w:rsidRPr="00662A96">
        <w:rPr>
          <w:i/>
        </w:rPr>
        <w:t>i</w:t>
      </w:r>
      <w:proofErr w:type="spellEnd"/>
      <w:r w:rsidRPr="00662A96">
        <w:sym w:font="Symbol" w:char="F0CE"/>
      </w:r>
      <w:r w:rsidRPr="00662A96">
        <w:t xml:space="preserve">COM; </w:t>
      </w:r>
      <w:proofErr w:type="spellStart"/>
      <w:r w:rsidRPr="00662A96">
        <w:rPr>
          <w:i/>
        </w:rPr>
        <w:t>r</w:t>
      </w:r>
      <w:proofErr w:type="gramStart"/>
      <w:r w:rsidRPr="00662A96">
        <w:t>,</w:t>
      </w:r>
      <w:r w:rsidRPr="00662A96">
        <w:rPr>
          <w:i/>
        </w:rPr>
        <w:t>s</w:t>
      </w:r>
      <w:proofErr w:type="spellEnd"/>
      <w:proofErr w:type="gramEnd"/>
      <w:r w:rsidRPr="00662A96">
        <w:sym w:font="Symbol" w:char="F0CE"/>
      </w:r>
      <w:r w:rsidRPr="00662A96">
        <w:t>REG)</w:t>
      </w:r>
    </w:p>
    <w:p w:rsidR="005B7397" w:rsidRDefault="005B7397" w:rsidP="00631B65">
      <w:pPr>
        <w:pStyle w:val="Heading2"/>
      </w:pPr>
      <w:bookmarkStart w:id="24" w:name="_Toc512845668"/>
      <w:r>
        <w:t>Modify saving-investment equations</w:t>
      </w:r>
      <w:bookmarkEnd w:id="24"/>
    </w:p>
    <w:p w:rsidR="005B7397" w:rsidRDefault="005B7397" w:rsidP="00B017FD">
      <w:pPr>
        <w:pStyle w:val="BodyText"/>
      </w:pPr>
      <w:r>
        <w:t xml:space="preserve">The introduction of bilateral saving-investment matrix requires some modifications of the model equations. Ideally, a bilateral saving-investment matrix should be associated by a bilateral capital stock matrix so that the rate of return to capital can be defined on a bilateral basis. Without such a capital stock matrix, a CET function is chosen as a compromise for modelling the supply of savings for investment across countries. </w:t>
      </w:r>
    </w:p>
    <w:p w:rsidR="005B7397" w:rsidRDefault="005B7397" w:rsidP="00B017FD">
      <w:pPr>
        <w:pStyle w:val="BodyText"/>
      </w:pPr>
      <w:r>
        <w:t xml:space="preserve">The CET allocation of savings from country </w:t>
      </w:r>
      <w:r w:rsidRPr="00F017F1">
        <w:rPr>
          <w:i/>
        </w:rPr>
        <w:t>r</w:t>
      </w:r>
      <w:r>
        <w:t xml:space="preserve"> to be invested in country </w:t>
      </w:r>
      <w:r w:rsidRPr="00F017F1">
        <w:rPr>
          <w:i/>
        </w:rPr>
        <w:t>s</w:t>
      </w:r>
      <w:r w:rsidR="00777C5F">
        <w:t xml:space="preserve"> is defined in e</w:t>
      </w:r>
      <w:r>
        <w:t>quation 24,</w:t>
      </w:r>
    </w:p>
    <w:p w:rsidR="005B7397" w:rsidRPr="00F017F1" w:rsidRDefault="005B7397" w:rsidP="00B017FD">
      <w:pPr>
        <w:pStyle w:val="BodyText"/>
      </w:pPr>
      <w:r w:rsidRPr="00F017F1">
        <w:tab/>
      </w:r>
      <w:r w:rsidRPr="00F017F1">
        <w:rPr>
          <w:i/>
        </w:rPr>
        <w:t>Y</w:t>
      </w:r>
      <w:r w:rsidRPr="00F017F1">
        <w:fldChar w:fldCharType="begin"/>
      </w:r>
      <w:r w:rsidRPr="00F017F1">
        <w:instrText>eq \s(</w:instrText>
      </w:r>
      <w:r w:rsidRPr="00F017F1">
        <w:rPr>
          <w:sz w:val="16"/>
          <w:szCs w:val="16"/>
        </w:rPr>
        <w:instrText xml:space="preserve"> </w:instrText>
      </w:r>
      <w:r w:rsidRPr="00F017F1">
        <w:rPr>
          <w:i/>
          <w:sz w:val="16"/>
          <w:szCs w:val="16"/>
        </w:rPr>
        <w:instrText>inv</w:instrText>
      </w:r>
      <w:r w:rsidRPr="00F017F1">
        <w:rPr>
          <w:sz w:val="16"/>
          <w:szCs w:val="16"/>
        </w:rPr>
        <w:instrText>,(</w:instrText>
      </w:r>
      <w:r w:rsidRPr="00F017F1">
        <w:rPr>
          <w:i/>
          <w:sz w:val="16"/>
          <w:szCs w:val="16"/>
        </w:rPr>
        <w:instrText>r</w:instrText>
      </w:r>
      <w:r w:rsidRPr="00F017F1">
        <w:rPr>
          <w:sz w:val="16"/>
          <w:szCs w:val="16"/>
        </w:rPr>
        <w:instrText>,</w:instrText>
      </w:r>
      <w:r w:rsidRPr="00F017F1">
        <w:rPr>
          <w:i/>
          <w:sz w:val="16"/>
          <w:szCs w:val="16"/>
        </w:rPr>
        <w:instrText>s</w:instrText>
      </w:r>
      <w:r w:rsidRPr="00F017F1">
        <w:rPr>
          <w:sz w:val="16"/>
          <w:szCs w:val="16"/>
        </w:rPr>
        <w:instrText>)</w:instrText>
      </w:r>
      <w:r w:rsidRPr="00F017F1">
        <w:instrText>)</w:instrText>
      </w:r>
      <w:r w:rsidRPr="00F017F1">
        <w:fldChar w:fldCharType="end"/>
      </w:r>
      <w:r w:rsidRPr="00F017F1">
        <w:t xml:space="preserve"> = </w:t>
      </w:r>
      <w:r w:rsidRPr="00F017F1">
        <w:rPr>
          <w:i/>
        </w:rPr>
        <w:t>CET</w:t>
      </w:r>
      <w:r w:rsidRPr="00F017F1">
        <w:t xml:space="preserve"> (</w:t>
      </w:r>
      <w:r w:rsidRPr="00F017F1">
        <w:rPr>
          <w:i/>
        </w:rPr>
        <w:t>Y</w:t>
      </w:r>
      <w:r w:rsidRPr="00F017F1">
        <w:fldChar w:fldCharType="begin"/>
      </w:r>
      <w:r w:rsidRPr="00F017F1">
        <w:instrText>eq \s(</w:instrText>
      </w:r>
      <w:r w:rsidRPr="00F017F1">
        <w:rPr>
          <w:sz w:val="16"/>
          <w:szCs w:val="16"/>
        </w:rPr>
        <w:instrText xml:space="preserve"> ,("</w:instrText>
      </w:r>
      <w:r w:rsidRPr="00F017F1">
        <w:rPr>
          <w:i/>
          <w:sz w:val="16"/>
          <w:szCs w:val="16"/>
          <w:lang w:eastAsia="zh-CN"/>
        </w:rPr>
        <w:instrText>inv</w:instrText>
      </w:r>
      <w:r w:rsidRPr="00F017F1">
        <w:rPr>
          <w:sz w:val="16"/>
          <w:szCs w:val="16"/>
          <w:lang w:eastAsia="zh-CN"/>
        </w:rPr>
        <w:instrText>"</w:instrText>
      </w:r>
      <w:r w:rsidRPr="00F017F1">
        <w:rPr>
          <w:rFonts w:hint="eastAsia"/>
          <w:sz w:val="16"/>
          <w:szCs w:val="16"/>
          <w:lang w:eastAsia="zh-CN"/>
        </w:rPr>
        <w:instrText>,</w:instrText>
      </w:r>
      <w:r w:rsidRPr="00F017F1">
        <w:rPr>
          <w:i/>
          <w:sz w:val="16"/>
          <w:szCs w:val="16"/>
        </w:rPr>
        <w:instrText>r</w:instrText>
      </w:r>
      <w:r w:rsidRPr="00F017F1">
        <w:rPr>
          <w:sz w:val="16"/>
          <w:szCs w:val="16"/>
        </w:rPr>
        <w:instrText>)</w:instrText>
      </w:r>
      <w:r w:rsidRPr="00F017F1">
        <w:instrText>)</w:instrText>
      </w:r>
      <w:r w:rsidRPr="00F017F1">
        <w:fldChar w:fldCharType="end"/>
      </w:r>
      <w:r w:rsidRPr="00F017F1">
        <w:t xml:space="preserve">, </w:t>
      </w:r>
      <w:r w:rsidRPr="00F017F1">
        <w:rPr>
          <w:i/>
        </w:rPr>
        <w:t>R</w:t>
      </w:r>
      <w:r w:rsidRPr="00F017F1">
        <w:fldChar w:fldCharType="begin"/>
      </w:r>
      <w:r w:rsidRPr="00F017F1">
        <w:instrText>eq \s(</w:instrText>
      </w:r>
      <w:r w:rsidRPr="00F017F1">
        <w:rPr>
          <w:sz w:val="16"/>
          <w:szCs w:val="16"/>
        </w:rPr>
        <w:instrText xml:space="preserve"> </w:instrText>
      </w:r>
      <w:r w:rsidRPr="00F017F1">
        <w:rPr>
          <w:i/>
          <w:sz w:val="16"/>
          <w:szCs w:val="16"/>
        </w:rPr>
        <w:instrText>e</w:instrText>
      </w:r>
      <w:r w:rsidRPr="00F017F1">
        <w:rPr>
          <w:sz w:val="16"/>
          <w:szCs w:val="16"/>
        </w:rPr>
        <w:instrText>,_</w:instrText>
      </w:r>
      <w:r w:rsidRPr="00F017F1">
        <w:rPr>
          <w:i/>
          <w:sz w:val="16"/>
          <w:szCs w:val="16"/>
        </w:rPr>
        <w:instrText>s</w:instrText>
      </w:r>
      <w:r w:rsidRPr="00F017F1">
        <w:rPr>
          <w:sz w:val="16"/>
          <w:szCs w:val="16"/>
        </w:rPr>
        <w:instrText>(</w:instrText>
      </w:r>
      <w:r w:rsidRPr="00F017F1">
        <w:rPr>
          <w:i/>
          <w:sz w:val="16"/>
          <w:szCs w:val="16"/>
        </w:rPr>
        <w:instrText>r</w:instrText>
      </w:r>
      <w:r w:rsidRPr="00F017F1">
        <w:rPr>
          <w:sz w:val="16"/>
          <w:szCs w:val="16"/>
        </w:rPr>
        <w:instrText>)</w:instrText>
      </w:r>
      <w:r w:rsidRPr="00F017F1">
        <w:instrText>)</w:instrText>
      </w:r>
      <w:r w:rsidRPr="00F017F1">
        <w:fldChar w:fldCharType="end"/>
      </w:r>
      <w:r w:rsidRPr="00F017F1">
        <w:t xml:space="preserve">, </w:t>
      </w:r>
      <w:r w:rsidRPr="00F017F1">
        <w:rPr>
          <w:i/>
        </w:rPr>
        <w:t>R</w:t>
      </w:r>
      <w:r w:rsidRPr="00F017F1">
        <w:fldChar w:fldCharType="begin"/>
      </w:r>
      <w:r w:rsidRPr="00F017F1">
        <w:instrText>eq \s(</w:instrText>
      </w:r>
      <w:r w:rsidRPr="000072CA">
        <w:rPr>
          <w:sz w:val="16"/>
          <w:szCs w:val="16"/>
        </w:rPr>
        <w:instrText xml:space="preserve"> </w:instrText>
      </w:r>
      <w:r w:rsidRPr="000072CA">
        <w:rPr>
          <w:i/>
          <w:sz w:val="16"/>
          <w:szCs w:val="16"/>
        </w:rPr>
        <w:instrText>e</w:instrText>
      </w:r>
      <w:r w:rsidRPr="000072CA">
        <w:rPr>
          <w:sz w:val="16"/>
          <w:szCs w:val="16"/>
        </w:rPr>
        <w:instrText>,(</w:instrText>
      </w:r>
      <w:r w:rsidRPr="000072CA">
        <w:rPr>
          <w:i/>
          <w:sz w:val="16"/>
          <w:szCs w:val="16"/>
        </w:rPr>
        <w:instrText>r</w:instrText>
      </w:r>
      <w:r w:rsidRPr="000072CA">
        <w:rPr>
          <w:sz w:val="16"/>
          <w:szCs w:val="16"/>
        </w:rPr>
        <w:instrText>,</w:instrText>
      </w:r>
      <w:r w:rsidRPr="000072CA">
        <w:rPr>
          <w:i/>
          <w:sz w:val="16"/>
          <w:szCs w:val="16"/>
        </w:rPr>
        <w:instrText>s</w:instrText>
      </w:r>
      <w:r w:rsidRPr="000072CA">
        <w:rPr>
          <w:sz w:val="16"/>
          <w:szCs w:val="16"/>
        </w:rPr>
        <w:instrText>)</w:instrText>
      </w:r>
      <w:r w:rsidRPr="00F017F1">
        <w:instrText>)</w:instrText>
      </w:r>
      <w:r w:rsidRPr="00F017F1">
        <w:fldChar w:fldCharType="end"/>
      </w:r>
      <w:r w:rsidRPr="00F017F1">
        <w:t>)</w:t>
      </w:r>
      <w:r w:rsidRPr="00F017F1">
        <w:tab/>
      </w:r>
      <w:r w:rsidRPr="00F017F1">
        <w:tab/>
      </w:r>
      <w:r w:rsidRPr="00F017F1">
        <w:tab/>
        <w:t>(</w:t>
      </w:r>
      <w:proofErr w:type="spellStart"/>
      <w:r w:rsidRPr="00F017F1">
        <w:rPr>
          <w:i/>
        </w:rPr>
        <w:t>r</w:t>
      </w:r>
      <w:proofErr w:type="gramStart"/>
      <w:r w:rsidRPr="00F017F1">
        <w:t>,</w:t>
      </w:r>
      <w:r w:rsidRPr="00F017F1">
        <w:rPr>
          <w:i/>
        </w:rPr>
        <w:t>s</w:t>
      </w:r>
      <w:proofErr w:type="spellEnd"/>
      <w:proofErr w:type="gramEnd"/>
      <w:r w:rsidRPr="00F017F1">
        <w:sym w:font="Symbol" w:char="F0CE"/>
      </w:r>
      <w:r w:rsidRPr="00F017F1">
        <w:t>REG)</w:t>
      </w:r>
    </w:p>
    <w:p w:rsidR="005B7397" w:rsidRDefault="005B7397" w:rsidP="00B017FD">
      <w:pPr>
        <w:pStyle w:val="BodyText"/>
      </w:pPr>
      <w:proofErr w:type="gramStart"/>
      <w:r>
        <w:lastRenderedPageBreak/>
        <w:t>where</w:t>
      </w:r>
      <w:proofErr w:type="gramEnd"/>
      <w:r>
        <w:t xml:space="preserve"> </w:t>
      </w:r>
      <w:r w:rsidRPr="00F017F1">
        <w:rPr>
          <w:i/>
        </w:rPr>
        <w:t>Y</w:t>
      </w:r>
      <w:r w:rsidRPr="00F017F1">
        <w:fldChar w:fldCharType="begin"/>
      </w:r>
      <w:r w:rsidRPr="00F017F1">
        <w:instrText>eq \s(</w:instrText>
      </w:r>
      <w:r w:rsidRPr="00F017F1">
        <w:rPr>
          <w:sz w:val="16"/>
          <w:szCs w:val="16"/>
        </w:rPr>
        <w:instrText xml:space="preserve"> ,("</w:instrText>
      </w:r>
      <w:r w:rsidRPr="00F017F1">
        <w:rPr>
          <w:i/>
          <w:sz w:val="16"/>
          <w:szCs w:val="16"/>
          <w:lang w:eastAsia="zh-CN"/>
        </w:rPr>
        <w:instrText>inv</w:instrText>
      </w:r>
      <w:r w:rsidRPr="00F017F1">
        <w:rPr>
          <w:sz w:val="16"/>
          <w:szCs w:val="16"/>
          <w:lang w:eastAsia="zh-CN"/>
        </w:rPr>
        <w:instrText>"</w:instrText>
      </w:r>
      <w:r w:rsidRPr="00F017F1">
        <w:rPr>
          <w:rFonts w:hint="eastAsia"/>
          <w:sz w:val="16"/>
          <w:szCs w:val="16"/>
          <w:lang w:eastAsia="zh-CN"/>
        </w:rPr>
        <w:instrText>,</w:instrText>
      </w:r>
      <w:r w:rsidRPr="00F017F1">
        <w:rPr>
          <w:i/>
          <w:sz w:val="16"/>
          <w:szCs w:val="16"/>
        </w:rPr>
        <w:instrText>r</w:instrText>
      </w:r>
      <w:r w:rsidRPr="00F017F1">
        <w:rPr>
          <w:sz w:val="16"/>
          <w:szCs w:val="16"/>
        </w:rPr>
        <w:instrText>)</w:instrText>
      </w:r>
      <w:r w:rsidRPr="00F017F1">
        <w:instrText>)</w:instrText>
      </w:r>
      <w:r w:rsidRPr="00F017F1">
        <w:fldChar w:fldCharType="end"/>
      </w:r>
      <w:r>
        <w:t xml:space="preserve"> is the total savings in country </w:t>
      </w:r>
      <w:r w:rsidRPr="00EA5D3E">
        <w:rPr>
          <w:i/>
        </w:rPr>
        <w:t>r</w:t>
      </w:r>
      <w:r>
        <w:t xml:space="preserve">, </w:t>
      </w:r>
      <w:r w:rsidRPr="00F017F1">
        <w:rPr>
          <w:i/>
        </w:rPr>
        <w:t>R</w:t>
      </w:r>
      <w:r w:rsidRPr="00F017F1">
        <w:fldChar w:fldCharType="begin"/>
      </w:r>
      <w:r w:rsidRPr="00F017F1">
        <w:instrText>eq \s(</w:instrText>
      </w:r>
      <w:r w:rsidRPr="00F017F1">
        <w:rPr>
          <w:sz w:val="16"/>
          <w:szCs w:val="16"/>
        </w:rPr>
        <w:instrText xml:space="preserve"> </w:instrText>
      </w:r>
      <w:r w:rsidRPr="00F017F1">
        <w:rPr>
          <w:i/>
          <w:sz w:val="16"/>
          <w:szCs w:val="16"/>
        </w:rPr>
        <w:instrText>e</w:instrText>
      </w:r>
      <w:r w:rsidRPr="00F017F1">
        <w:rPr>
          <w:sz w:val="16"/>
          <w:szCs w:val="16"/>
        </w:rPr>
        <w:instrText>,(</w:instrText>
      </w:r>
      <w:r w:rsidRPr="00F017F1">
        <w:rPr>
          <w:i/>
          <w:sz w:val="16"/>
          <w:szCs w:val="16"/>
        </w:rPr>
        <w:instrText>r</w:instrText>
      </w:r>
      <w:r w:rsidRPr="00F017F1">
        <w:rPr>
          <w:sz w:val="16"/>
          <w:szCs w:val="16"/>
        </w:rPr>
        <w:instrText>,</w:instrText>
      </w:r>
      <w:r w:rsidRPr="00F017F1">
        <w:rPr>
          <w:i/>
          <w:sz w:val="16"/>
          <w:szCs w:val="16"/>
        </w:rPr>
        <w:instrText>s</w:instrText>
      </w:r>
      <w:r w:rsidRPr="00A7153D">
        <w:rPr>
          <w:sz w:val="16"/>
          <w:szCs w:val="16"/>
        </w:rPr>
        <w:instrText>)</w:instrText>
      </w:r>
      <w:r w:rsidRPr="00F017F1">
        <w:instrText>)</w:instrText>
      </w:r>
      <w:r w:rsidRPr="00F017F1">
        <w:fldChar w:fldCharType="end"/>
      </w:r>
      <w:r>
        <w:t xml:space="preserve"> is the expected rate of return to investment from country </w:t>
      </w:r>
      <w:r w:rsidRPr="00EA5D3E">
        <w:rPr>
          <w:i/>
        </w:rPr>
        <w:t>r</w:t>
      </w:r>
      <w:r>
        <w:t xml:space="preserve"> to country </w:t>
      </w:r>
      <w:r w:rsidRPr="00EA5D3E">
        <w:rPr>
          <w:i/>
        </w:rPr>
        <w:t>s</w:t>
      </w:r>
      <w:r>
        <w:t xml:space="preserve"> and </w:t>
      </w:r>
      <w:r w:rsidRPr="00F017F1">
        <w:rPr>
          <w:i/>
        </w:rPr>
        <w:t>R</w:t>
      </w:r>
      <w:r w:rsidRPr="00F017F1">
        <w:fldChar w:fldCharType="begin"/>
      </w:r>
      <w:r w:rsidRPr="00F017F1">
        <w:instrText>eq \s(</w:instrText>
      </w:r>
      <w:r w:rsidRPr="00F017F1">
        <w:rPr>
          <w:sz w:val="16"/>
          <w:szCs w:val="16"/>
        </w:rPr>
        <w:instrText xml:space="preserve"> </w:instrText>
      </w:r>
      <w:r w:rsidRPr="00F017F1">
        <w:rPr>
          <w:i/>
          <w:sz w:val="16"/>
          <w:szCs w:val="16"/>
        </w:rPr>
        <w:instrText>e</w:instrText>
      </w:r>
      <w:r w:rsidRPr="00F017F1">
        <w:rPr>
          <w:sz w:val="16"/>
          <w:szCs w:val="16"/>
        </w:rPr>
        <w:instrText>,_</w:instrText>
      </w:r>
      <w:r w:rsidRPr="00F017F1">
        <w:rPr>
          <w:i/>
          <w:sz w:val="16"/>
          <w:szCs w:val="16"/>
        </w:rPr>
        <w:instrText>s</w:instrText>
      </w:r>
      <w:r w:rsidRPr="00F017F1">
        <w:rPr>
          <w:sz w:val="16"/>
          <w:szCs w:val="16"/>
        </w:rPr>
        <w:instrText>(</w:instrText>
      </w:r>
      <w:r w:rsidRPr="00F017F1">
        <w:rPr>
          <w:i/>
          <w:sz w:val="16"/>
          <w:szCs w:val="16"/>
        </w:rPr>
        <w:instrText>r</w:instrText>
      </w:r>
      <w:r w:rsidRPr="00F017F1">
        <w:rPr>
          <w:sz w:val="16"/>
          <w:szCs w:val="16"/>
        </w:rPr>
        <w:instrText>)</w:instrText>
      </w:r>
      <w:r w:rsidRPr="00F017F1">
        <w:instrText>)</w:instrText>
      </w:r>
      <w:r w:rsidRPr="00F017F1">
        <w:fldChar w:fldCharType="end"/>
      </w:r>
      <w:r>
        <w:t xml:space="preserve"> is a CET price index for the expected rate of return for the aggregate savings from country </w:t>
      </w:r>
      <w:r w:rsidRPr="00F017F1">
        <w:rPr>
          <w:i/>
        </w:rPr>
        <w:t>r</w:t>
      </w:r>
      <w:r>
        <w:t xml:space="preserve">, </w:t>
      </w:r>
    </w:p>
    <w:p w:rsidR="005B7397" w:rsidRPr="00F017F1" w:rsidRDefault="005B7397" w:rsidP="00B017FD">
      <w:pPr>
        <w:pStyle w:val="BodyText"/>
      </w:pPr>
      <w:r w:rsidRPr="00F017F1">
        <w:tab/>
      </w:r>
      <w:r w:rsidRPr="00F017F1">
        <w:rPr>
          <w:i/>
        </w:rPr>
        <w:t>R</w:t>
      </w:r>
      <w:r w:rsidRPr="00F017F1">
        <w:fldChar w:fldCharType="begin"/>
      </w:r>
      <w:r w:rsidRPr="00F017F1">
        <w:instrText>eq \s(</w:instrText>
      </w:r>
      <w:r w:rsidRPr="00F017F1">
        <w:rPr>
          <w:sz w:val="16"/>
          <w:szCs w:val="16"/>
        </w:rPr>
        <w:instrText xml:space="preserve"> </w:instrText>
      </w:r>
      <w:r w:rsidRPr="00F017F1">
        <w:rPr>
          <w:i/>
          <w:sz w:val="16"/>
          <w:szCs w:val="16"/>
        </w:rPr>
        <w:instrText>e</w:instrText>
      </w:r>
      <w:r w:rsidRPr="00F017F1">
        <w:rPr>
          <w:sz w:val="16"/>
          <w:szCs w:val="16"/>
        </w:rPr>
        <w:instrText>,_</w:instrText>
      </w:r>
      <w:r w:rsidRPr="00F017F1">
        <w:rPr>
          <w:i/>
          <w:sz w:val="16"/>
          <w:szCs w:val="16"/>
        </w:rPr>
        <w:instrText>s</w:instrText>
      </w:r>
      <w:r w:rsidRPr="00F017F1">
        <w:rPr>
          <w:sz w:val="16"/>
          <w:szCs w:val="16"/>
        </w:rPr>
        <w:instrText>(</w:instrText>
      </w:r>
      <w:r w:rsidRPr="00F017F1">
        <w:rPr>
          <w:i/>
          <w:sz w:val="16"/>
          <w:szCs w:val="16"/>
        </w:rPr>
        <w:instrText>r</w:instrText>
      </w:r>
      <w:r w:rsidRPr="00F017F1">
        <w:rPr>
          <w:sz w:val="16"/>
          <w:szCs w:val="16"/>
        </w:rPr>
        <w:instrText>)</w:instrText>
      </w:r>
      <w:r w:rsidRPr="00F017F1">
        <w:instrText>)</w:instrText>
      </w:r>
      <w:r w:rsidRPr="00F017F1">
        <w:fldChar w:fldCharType="end"/>
      </w:r>
      <w:r w:rsidRPr="00F017F1">
        <w:t xml:space="preserve"> = </w:t>
      </w:r>
      <w:r w:rsidRPr="00F017F1">
        <w:rPr>
          <w:i/>
        </w:rPr>
        <w:t>CET</w:t>
      </w:r>
      <w:r w:rsidRPr="00F017F1">
        <w:t xml:space="preserve"> (</w:t>
      </w:r>
      <w:r w:rsidRPr="00F017F1">
        <w:rPr>
          <w:i/>
        </w:rPr>
        <w:t>R</w:t>
      </w:r>
      <w:r w:rsidRPr="00F017F1">
        <w:fldChar w:fldCharType="begin"/>
      </w:r>
      <w:r w:rsidRPr="00F017F1">
        <w:instrText>eq \s(</w:instrText>
      </w:r>
      <w:r w:rsidRPr="00F017F1">
        <w:rPr>
          <w:sz w:val="16"/>
          <w:szCs w:val="16"/>
        </w:rPr>
        <w:instrText xml:space="preserve"> </w:instrText>
      </w:r>
      <w:r w:rsidRPr="00F017F1">
        <w:rPr>
          <w:i/>
          <w:sz w:val="16"/>
          <w:szCs w:val="16"/>
        </w:rPr>
        <w:instrText>e</w:instrText>
      </w:r>
      <w:r w:rsidRPr="00F017F1">
        <w:rPr>
          <w:sz w:val="16"/>
          <w:szCs w:val="16"/>
        </w:rPr>
        <w:instrText>,(</w:instrText>
      </w:r>
      <w:r w:rsidRPr="00F017F1">
        <w:rPr>
          <w:i/>
          <w:sz w:val="16"/>
          <w:szCs w:val="16"/>
        </w:rPr>
        <w:instrText>r</w:instrText>
      </w:r>
      <w:r w:rsidRPr="00F017F1">
        <w:rPr>
          <w:sz w:val="16"/>
          <w:szCs w:val="16"/>
        </w:rPr>
        <w:instrText>,</w:instrText>
      </w:r>
      <w:r w:rsidRPr="00F017F1">
        <w:rPr>
          <w:i/>
          <w:sz w:val="16"/>
          <w:szCs w:val="16"/>
        </w:rPr>
        <w:instrText>s</w:instrText>
      </w:r>
      <w:r w:rsidRPr="00F017F1">
        <w:rPr>
          <w:sz w:val="16"/>
          <w:szCs w:val="16"/>
          <w:vertAlign w:val="subscript"/>
        </w:rPr>
        <w:instrText>1</w:instrText>
      </w:r>
      <w:r w:rsidRPr="00F017F1">
        <w:rPr>
          <w:sz w:val="16"/>
          <w:szCs w:val="16"/>
        </w:rPr>
        <w:instrText>)</w:instrText>
      </w:r>
      <w:r w:rsidRPr="00F017F1">
        <w:instrText>)</w:instrText>
      </w:r>
      <w:r w:rsidRPr="00F017F1">
        <w:fldChar w:fldCharType="end"/>
      </w:r>
      <w:proofErr w:type="gramStart"/>
      <w:r w:rsidRPr="00F017F1">
        <w:t>, …,</w:t>
      </w:r>
      <w:proofErr w:type="gramEnd"/>
      <w:r w:rsidRPr="00F017F1">
        <w:t xml:space="preserve"> </w:t>
      </w:r>
      <w:r w:rsidRPr="00F017F1">
        <w:rPr>
          <w:i/>
        </w:rPr>
        <w:t>R</w:t>
      </w:r>
      <w:r w:rsidRPr="00F017F1">
        <w:fldChar w:fldCharType="begin"/>
      </w:r>
      <w:r w:rsidRPr="00F017F1">
        <w:instrText>eq \s(</w:instrText>
      </w:r>
      <w:r w:rsidRPr="00F017F1">
        <w:rPr>
          <w:sz w:val="16"/>
          <w:szCs w:val="16"/>
        </w:rPr>
        <w:instrText xml:space="preserve"> </w:instrText>
      </w:r>
      <w:r w:rsidRPr="00F017F1">
        <w:rPr>
          <w:i/>
          <w:sz w:val="16"/>
          <w:szCs w:val="16"/>
        </w:rPr>
        <w:instrText>e</w:instrText>
      </w:r>
      <w:r w:rsidRPr="00F017F1">
        <w:rPr>
          <w:sz w:val="16"/>
          <w:szCs w:val="16"/>
        </w:rPr>
        <w:instrText>,(</w:instrText>
      </w:r>
      <w:r w:rsidRPr="00F017F1">
        <w:rPr>
          <w:i/>
          <w:sz w:val="16"/>
          <w:szCs w:val="16"/>
        </w:rPr>
        <w:instrText>r</w:instrText>
      </w:r>
      <w:r w:rsidRPr="00F017F1">
        <w:rPr>
          <w:sz w:val="16"/>
          <w:szCs w:val="16"/>
        </w:rPr>
        <w:instrText>,</w:instrText>
      </w:r>
      <w:r w:rsidRPr="00F017F1">
        <w:rPr>
          <w:i/>
          <w:sz w:val="16"/>
          <w:szCs w:val="16"/>
        </w:rPr>
        <w:instrText>s</w:instrText>
      </w:r>
      <w:r w:rsidRPr="00F017F1">
        <w:rPr>
          <w:sz w:val="16"/>
          <w:szCs w:val="16"/>
          <w:vertAlign w:val="subscript"/>
        </w:rPr>
        <w:instrText>n</w:instrText>
      </w:r>
      <w:r w:rsidRPr="00F017F1">
        <w:rPr>
          <w:sz w:val="16"/>
          <w:szCs w:val="16"/>
        </w:rPr>
        <w:instrText>)</w:instrText>
      </w:r>
      <w:r w:rsidRPr="00F017F1">
        <w:instrText>)</w:instrText>
      </w:r>
      <w:r w:rsidRPr="00F017F1">
        <w:fldChar w:fldCharType="end"/>
      </w:r>
      <w:r w:rsidRPr="00F017F1">
        <w:t>)</w:t>
      </w:r>
      <w:r w:rsidRPr="00F017F1">
        <w:tab/>
      </w:r>
      <w:r w:rsidRPr="00F017F1">
        <w:tab/>
      </w:r>
      <w:r w:rsidRPr="00F017F1">
        <w:tab/>
      </w:r>
      <w:r w:rsidRPr="00F017F1">
        <w:tab/>
        <w:t>(</w:t>
      </w:r>
      <w:r w:rsidRPr="00F017F1">
        <w:rPr>
          <w:i/>
        </w:rPr>
        <w:t>r</w:t>
      </w:r>
      <w:r w:rsidRPr="00F017F1">
        <w:sym w:font="Symbol" w:char="F0CE"/>
      </w:r>
      <w:r w:rsidRPr="00F017F1">
        <w:t>REG)</w:t>
      </w:r>
    </w:p>
    <w:p w:rsidR="005B7397" w:rsidRDefault="005B7397" w:rsidP="00B017FD">
      <w:pPr>
        <w:pStyle w:val="BodyText"/>
      </w:pPr>
      <w:r>
        <w:t xml:space="preserve">Bilateral real investments are defined as bilateral nominal savings divided by the price index of investment in the destination country </w:t>
      </w:r>
      <w:r w:rsidRPr="00A72DE9">
        <w:rPr>
          <w:i/>
        </w:rPr>
        <w:t>s</w:t>
      </w:r>
      <w:r w:rsidR="00777C5F">
        <w:t xml:space="preserve"> (e</w:t>
      </w:r>
      <w:r>
        <w:t>quation 25),</w:t>
      </w:r>
    </w:p>
    <w:p w:rsidR="005B7397" w:rsidRPr="00E46859" w:rsidRDefault="005B7397" w:rsidP="00B017FD">
      <w:pPr>
        <w:pStyle w:val="BodyText"/>
      </w:pPr>
      <w:r w:rsidRPr="00E46859">
        <w:tab/>
      </w:r>
      <w:r w:rsidRPr="00662A96">
        <w:rPr>
          <w:i/>
        </w:rPr>
        <w:t>Q</w:t>
      </w:r>
      <w:r w:rsidRPr="00662A96">
        <w:fldChar w:fldCharType="begin"/>
      </w:r>
      <w:r w:rsidRPr="00662A96">
        <w:instrText>eq \s(</w:instrText>
      </w:r>
      <w:r w:rsidRPr="00662A96">
        <w:rPr>
          <w:i/>
          <w:sz w:val="16"/>
          <w:szCs w:val="16"/>
        </w:rPr>
        <w:instrText>inv</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t xml:space="preserve"> = </w:t>
      </w:r>
      <w:r w:rsidRPr="00662A96">
        <w:fldChar w:fldCharType="begin"/>
      </w:r>
      <w:r w:rsidRPr="00662A96">
        <w:instrText>eq \f(</w:instrText>
      </w:r>
      <w:r w:rsidRPr="00662A96">
        <w:rPr>
          <w:i/>
        </w:rPr>
        <w:instrText>Y</w:instrText>
      </w:r>
      <w:r w:rsidRPr="00662A96">
        <w:fldChar w:fldCharType="begin"/>
      </w:r>
      <w:r w:rsidRPr="00662A96">
        <w:instrText>eq \s(</w:instrText>
      </w:r>
      <w:r w:rsidRPr="00662A96">
        <w:rPr>
          <w:sz w:val="16"/>
          <w:szCs w:val="16"/>
        </w:rPr>
        <w:instrText xml:space="preserve"> </w:instrText>
      </w:r>
      <w:r w:rsidRPr="00662A96">
        <w:rPr>
          <w:i/>
          <w:sz w:val="16"/>
          <w:szCs w:val="16"/>
        </w:rPr>
        <w:instrText>inv</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instrText xml:space="preserve"> </w:instrText>
      </w:r>
      <w:r w:rsidRPr="00662A96">
        <w:rPr>
          <w:i/>
        </w:rPr>
        <w:instrText>r</w:instrText>
      </w:r>
      <w:r w:rsidRPr="00662A96">
        <w:fldChar w:fldCharType="begin"/>
      </w:r>
      <w:r w:rsidRPr="00662A96">
        <w:instrText>eq \s(</w:instrText>
      </w:r>
      <w:r w:rsidRPr="00662A96">
        <w:rPr>
          <w:sz w:val="16"/>
          <w:szCs w:val="16"/>
        </w:rPr>
        <w:instrText xml:space="preserve"> </w:instrText>
      </w:r>
      <w:r w:rsidRPr="00662A96">
        <w:rPr>
          <w:i/>
          <w:sz w:val="16"/>
          <w:szCs w:val="16"/>
        </w:rPr>
        <w:instrText>ex</w:instrText>
      </w:r>
      <w:r w:rsidRPr="00662A96">
        <w:rPr>
          <w:sz w:val="16"/>
          <w:szCs w:val="16"/>
        </w:rPr>
        <w:instrText>,(</w:instrText>
      </w:r>
      <w:r w:rsidRPr="00662A96">
        <w:rPr>
          <w:i/>
          <w:sz w:val="16"/>
          <w:szCs w:val="16"/>
        </w:rPr>
        <w:instrText>r</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instrText xml:space="preserve">, </w:instrText>
      </w:r>
      <w:r w:rsidRPr="00662A96">
        <w:rPr>
          <w:i/>
        </w:rPr>
        <w:instrText>P</w:instrText>
      </w:r>
      <w:r w:rsidRPr="00662A96">
        <w:fldChar w:fldCharType="begin"/>
      </w:r>
      <w:r w:rsidRPr="00662A96">
        <w:instrText>eq \s(</w:instrText>
      </w:r>
      <w:r w:rsidRPr="00662A96">
        <w:rPr>
          <w:sz w:val="16"/>
          <w:szCs w:val="16"/>
        </w:rPr>
        <w:instrText xml:space="preserve"> </w:instrText>
      </w:r>
      <w:r w:rsidRPr="00662A96">
        <w:rPr>
          <w:i/>
          <w:sz w:val="16"/>
          <w:szCs w:val="16"/>
        </w:rPr>
        <w:instrText>t</w:instrText>
      </w:r>
      <w:r w:rsidRPr="00662A96">
        <w:rPr>
          <w:sz w:val="16"/>
          <w:szCs w:val="16"/>
        </w:rPr>
        <w:instrText>,</w:instrText>
      </w:r>
      <w:r w:rsidRPr="00662A96">
        <w:rPr>
          <w:i/>
          <w:sz w:val="16"/>
          <w:szCs w:val="16"/>
        </w:rPr>
        <w:instrText>_is</w:instrText>
      </w:r>
      <w:r w:rsidRPr="00662A96">
        <w:instrText>)</w:instrText>
      </w:r>
      <w:r w:rsidRPr="00662A96">
        <w:fldChar w:fldCharType="end"/>
      </w:r>
      <w:r w:rsidRPr="00662A96">
        <w:fldChar w:fldCharType="begin"/>
      </w:r>
      <w:r w:rsidRPr="00662A96">
        <w:instrText>eq \s(</w:instrText>
      </w:r>
      <w:r w:rsidRPr="00662A96">
        <w:rPr>
          <w:sz w:val="16"/>
          <w:szCs w:val="16"/>
        </w:rPr>
        <w:instrText xml:space="preserve"> ,("</w:instrText>
      </w:r>
      <w:r w:rsidRPr="00662A96">
        <w:rPr>
          <w:i/>
          <w:sz w:val="16"/>
          <w:szCs w:val="16"/>
        </w:rPr>
        <w:instrText>inv</w:instrText>
      </w:r>
      <w:r w:rsidRPr="00662A96">
        <w:rPr>
          <w:sz w:val="16"/>
          <w:szCs w:val="16"/>
        </w:rPr>
        <w:instrText>",</w:instrText>
      </w:r>
      <w:r w:rsidRPr="00662A96">
        <w:rPr>
          <w:i/>
          <w:sz w:val="16"/>
          <w:szCs w:val="16"/>
        </w:rPr>
        <w:instrText>s</w:instrText>
      </w:r>
      <w:r w:rsidRPr="00662A96">
        <w:rPr>
          <w:sz w:val="16"/>
          <w:szCs w:val="16"/>
        </w:rPr>
        <w:instrText>)</w:instrText>
      </w:r>
      <w:r w:rsidRPr="00662A96">
        <w:instrText>)</w:instrText>
      </w:r>
      <w:r w:rsidRPr="00662A96">
        <w:fldChar w:fldCharType="end"/>
      </w:r>
      <w:r w:rsidRPr="00662A96">
        <w:instrText xml:space="preserve"> )</w:instrText>
      </w:r>
      <w:r w:rsidRPr="00662A96">
        <w:fldChar w:fldCharType="end"/>
      </w:r>
      <w:r w:rsidRPr="00662A96">
        <w:tab/>
      </w:r>
      <w:r w:rsidRPr="00662A96">
        <w:tab/>
      </w:r>
      <w:r w:rsidRPr="00662A96">
        <w:tab/>
      </w:r>
      <w:r w:rsidRPr="00662A96">
        <w:tab/>
      </w:r>
      <w:r w:rsidRPr="00662A96">
        <w:tab/>
        <w:t>(</w:t>
      </w:r>
      <w:proofErr w:type="spellStart"/>
      <w:r w:rsidRPr="00662A96">
        <w:rPr>
          <w:i/>
        </w:rPr>
        <w:t>r</w:t>
      </w:r>
      <w:proofErr w:type="gramStart"/>
      <w:r w:rsidRPr="00662A96">
        <w:t>,</w:t>
      </w:r>
      <w:r w:rsidRPr="00662A96">
        <w:rPr>
          <w:i/>
        </w:rPr>
        <w:t>s</w:t>
      </w:r>
      <w:proofErr w:type="spellEnd"/>
      <w:proofErr w:type="gramEnd"/>
      <w:r w:rsidRPr="00662A96">
        <w:sym w:font="Symbol" w:char="F0CE"/>
      </w:r>
      <w:r w:rsidRPr="00662A96">
        <w:t>REG)</w:t>
      </w:r>
    </w:p>
    <w:p w:rsidR="005B7397" w:rsidRPr="00D56535" w:rsidRDefault="005B7397" w:rsidP="00B017FD">
      <w:pPr>
        <w:pStyle w:val="BodyText"/>
      </w:pPr>
      <w:r>
        <w:t>The sum of real investments from all sources should equal total</w:t>
      </w:r>
      <w:r w:rsidR="00777C5F">
        <w:t xml:space="preserve"> investment used in a country (e</w:t>
      </w:r>
      <w:r>
        <w:t xml:space="preserve">quation 26), </w:t>
      </w:r>
    </w:p>
    <w:p w:rsidR="005B7397" w:rsidRDefault="005B7397" w:rsidP="00B017FD">
      <w:pPr>
        <w:pStyle w:val="BodyText"/>
      </w:pPr>
      <w:r w:rsidRPr="007C6FC4">
        <w:tab/>
      </w:r>
      <w:r w:rsidRPr="007C6FC4">
        <w:rPr>
          <w:i/>
        </w:rPr>
        <w:t>Q</w:t>
      </w:r>
      <w:r w:rsidRPr="007C6FC4">
        <w:fldChar w:fldCharType="begin"/>
      </w:r>
      <w:r w:rsidRPr="007C6FC4">
        <w:instrText>eq \s(</w:instrText>
      </w:r>
      <w:r w:rsidRPr="007C6FC4">
        <w:rPr>
          <w:i/>
          <w:sz w:val="16"/>
          <w:szCs w:val="16"/>
        </w:rPr>
        <w:instrText xml:space="preserve"> </w:instrText>
      </w:r>
      <w:r w:rsidRPr="007C6FC4">
        <w:rPr>
          <w:sz w:val="16"/>
          <w:szCs w:val="16"/>
        </w:rPr>
        <w:instrText>,_</w:instrText>
      </w:r>
      <w:r w:rsidRPr="007C6FC4">
        <w:rPr>
          <w:i/>
          <w:sz w:val="16"/>
          <w:szCs w:val="16"/>
        </w:rPr>
        <w:instrText>is</w:instrText>
      </w:r>
      <w:r w:rsidRPr="007C6FC4">
        <w:instrText>)</w:instrText>
      </w:r>
      <w:r w:rsidRPr="007C6FC4">
        <w:fldChar w:fldCharType="end"/>
      </w:r>
      <w:r w:rsidRPr="007C6FC4">
        <w:fldChar w:fldCharType="begin"/>
      </w:r>
      <w:r w:rsidRPr="007C6FC4">
        <w:instrText>eq \s(</w:instrText>
      </w:r>
      <w:r w:rsidRPr="007C6FC4">
        <w:rPr>
          <w:sz w:val="16"/>
          <w:szCs w:val="16"/>
        </w:rPr>
        <w:instrText xml:space="preserve"> ,("</w:instrText>
      </w:r>
      <w:r w:rsidRPr="007C6FC4">
        <w:rPr>
          <w:i/>
          <w:sz w:val="16"/>
          <w:szCs w:val="16"/>
        </w:rPr>
        <w:instrText>inv</w:instrText>
      </w:r>
      <w:r w:rsidRPr="007C6FC4">
        <w:rPr>
          <w:sz w:val="16"/>
          <w:szCs w:val="16"/>
        </w:rPr>
        <w:instrText>",</w:instrText>
      </w:r>
      <w:r w:rsidRPr="007C6FC4">
        <w:rPr>
          <w:i/>
          <w:sz w:val="16"/>
          <w:szCs w:val="16"/>
        </w:rPr>
        <w:instrText>r</w:instrText>
      </w:r>
      <w:r w:rsidRPr="007C6FC4">
        <w:rPr>
          <w:sz w:val="16"/>
          <w:szCs w:val="16"/>
        </w:rPr>
        <w:instrText>)</w:instrText>
      </w:r>
      <w:r w:rsidRPr="007C6FC4">
        <w:instrText>)</w:instrText>
      </w:r>
      <w:r w:rsidRPr="007C6FC4">
        <w:fldChar w:fldCharType="end"/>
      </w:r>
      <w:r w:rsidRPr="007C6FC4">
        <w:t xml:space="preserve"> = </w:t>
      </w:r>
      <w:r w:rsidRPr="007C6FC4">
        <w:fldChar w:fldCharType="begin"/>
      </w:r>
      <w:r w:rsidRPr="007C6FC4">
        <w:instrText>eq \i\su(</w:instrText>
      </w:r>
      <w:r w:rsidRPr="007C6FC4">
        <w:rPr>
          <w:i/>
          <w:sz w:val="16"/>
          <w:szCs w:val="16"/>
        </w:rPr>
        <w:instrText>s,</w:instrText>
      </w:r>
      <w:r w:rsidRPr="007C6FC4">
        <w:rPr>
          <w:sz w:val="16"/>
          <w:szCs w:val="16"/>
        </w:rPr>
        <w:instrText>,</w:instrText>
      </w:r>
      <w:r w:rsidRPr="007C6FC4">
        <w:instrText xml:space="preserve"> )</w:instrText>
      </w:r>
      <w:r w:rsidRPr="007C6FC4">
        <w:fldChar w:fldCharType="end"/>
      </w:r>
      <w:r w:rsidRPr="007C6FC4">
        <w:rPr>
          <w:i/>
        </w:rPr>
        <w:t>Q</w:t>
      </w:r>
      <w:r w:rsidRPr="007C6FC4">
        <w:fldChar w:fldCharType="begin"/>
      </w:r>
      <w:r w:rsidRPr="007C6FC4">
        <w:instrText>eq \s(</w:instrText>
      </w:r>
      <w:r w:rsidRPr="007C6FC4">
        <w:rPr>
          <w:sz w:val="16"/>
          <w:szCs w:val="16"/>
        </w:rPr>
        <w:instrText xml:space="preserve"> </w:instrText>
      </w:r>
      <w:r w:rsidRPr="007C6FC4">
        <w:rPr>
          <w:i/>
          <w:sz w:val="16"/>
          <w:szCs w:val="16"/>
        </w:rPr>
        <w:instrText>inv</w:instrText>
      </w:r>
      <w:r w:rsidRPr="007C6FC4">
        <w:rPr>
          <w:sz w:val="16"/>
          <w:szCs w:val="16"/>
        </w:rPr>
        <w:instrText>,(</w:instrText>
      </w:r>
      <w:r w:rsidRPr="007C6FC4">
        <w:rPr>
          <w:i/>
          <w:sz w:val="16"/>
          <w:szCs w:val="16"/>
        </w:rPr>
        <w:instrText>s</w:instrText>
      </w:r>
      <w:r w:rsidRPr="007C6FC4">
        <w:rPr>
          <w:sz w:val="16"/>
          <w:szCs w:val="16"/>
        </w:rPr>
        <w:instrText>,</w:instrText>
      </w:r>
      <w:r w:rsidRPr="007C6FC4">
        <w:rPr>
          <w:i/>
          <w:sz w:val="16"/>
          <w:szCs w:val="16"/>
        </w:rPr>
        <w:instrText>r</w:instrText>
      </w:r>
      <w:r w:rsidRPr="007C6FC4">
        <w:rPr>
          <w:sz w:val="16"/>
          <w:szCs w:val="16"/>
        </w:rPr>
        <w:instrText>)</w:instrText>
      </w:r>
      <w:r w:rsidRPr="007C6FC4">
        <w:instrText>)</w:instrText>
      </w:r>
      <w:r w:rsidRPr="007C6FC4">
        <w:fldChar w:fldCharType="end"/>
      </w:r>
      <w:r w:rsidRPr="007C6FC4">
        <w:tab/>
      </w:r>
      <w:r w:rsidRPr="007C6FC4">
        <w:tab/>
      </w:r>
      <w:r w:rsidRPr="007C6FC4">
        <w:tab/>
      </w:r>
      <w:r w:rsidRPr="007C6FC4">
        <w:tab/>
      </w:r>
      <w:r w:rsidRPr="007C6FC4">
        <w:tab/>
        <w:t>(</w:t>
      </w:r>
      <w:r w:rsidRPr="007C6FC4">
        <w:rPr>
          <w:i/>
        </w:rPr>
        <w:t>r</w:t>
      </w:r>
      <w:r w:rsidRPr="007C6FC4">
        <w:sym w:font="Symbol" w:char="F0CE"/>
      </w:r>
      <w:r w:rsidRPr="007C6FC4">
        <w:t>REG)</w:t>
      </w:r>
    </w:p>
    <w:p w:rsidR="005B7397" w:rsidRPr="00662A96" w:rsidRDefault="005B7397" w:rsidP="00B017FD">
      <w:pPr>
        <w:pStyle w:val="BodyText"/>
        <w:rPr>
          <w:spacing w:val="-2"/>
        </w:rPr>
      </w:pPr>
      <w:r w:rsidRPr="00B460DD">
        <w:rPr>
          <w:spacing w:val="-2"/>
        </w:rPr>
        <w:t xml:space="preserve">This is a market equilibrium condition for real investment in country </w:t>
      </w:r>
      <w:r w:rsidRPr="00B460DD">
        <w:rPr>
          <w:i/>
          <w:spacing w:val="-2"/>
        </w:rPr>
        <w:t>r</w:t>
      </w:r>
      <w:r w:rsidRPr="00B460DD">
        <w:rPr>
          <w:spacing w:val="-2"/>
        </w:rPr>
        <w:t xml:space="preserve">, used to determine the </w:t>
      </w:r>
      <w:r w:rsidRPr="00662A96">
        <w:rPr>
          <w:spacing w:val="-2"/>
        </w:rPr>
        <w:t xml:space="preserve">general equilibrium value of the undefined variable </w:t>
      </w:r>
      <w:r w:rsidRPr="00662A96">
        <w:rPr>
          <w:i/>
          <w:spacing w:val="-2"/>
          <w:lang w:val="en-US"/>
        </w:rPr>
        <w:t>Y</w:t>
      </w:r>
      <w:r w:rsidRPr="00662A96">
        <w:rPr>
          <w:spacing w:val="-2"/>
        </w:rPr>
        <w:fldChar w:fldCharType="begin"/>
      </w:r>
      <w:r w:rsidRPr="00662A96">
        <w:rPr>
          <w:spacing w:val="-2"/>
        </w:rPr>
        <w:instrText>eq \s(</w:instrText>
      </w:r>
      <w:r w:rsidRPr="00662A96">
        <w:rPr>
          <w:spacing w:val="-2"/>
          <w:sz w:val="16"/>
          <w:szCs w:val="16"/>
        </w:rPr>
        <w:instrText xml:space="preserve"> </w:instrText>
      </w:r>
      <w:r w:rsidRPr="00662A96">
        <w:rPr>
          <w:i/>
          <w:spacing w:val="-2"/>
          <w:sz w:val="16"/>
          <w:szCs w:val="16"/>
        </w:rPr>
        <w:instrText>NFI</w:instrText>
      </w:r>
      <w:r w:rsidRPr="00662A96">
        <w:rPr>
          <w:spacing w:val="-2"/>
          <w:sz w:val="16"/>
          <w:szCs w:val="16"/>
        </w:rPr>
        <w:instrText>,(</w:instrText>
      </w:r>
      <w:r w:rsidRPr="00662A96">
        <w:rPr>
          <w:i/>
          <w:spacing w:val="-2"/>
          <w:sz w:val="16"/>
          <w:szCs w:val="16"/>
        </w:rPr>
        <w:instrText>r</w:instrText>
      </w:r>
      <w:r w:rsidRPr="00662A96">
        <w:rPr>
          <w:spacing w:val="-2"/>
          <w:sz w:val="16"/>
          <w:szCs w:val="16"/>
        </w:rPr>
        <w:instrText>)</w:instrText>
      </w:r>
      <w:r w:rsidRPr="00662A96">
        <w:rPr>
          <w:spacing w:val="-2"/>
        </w:rPr>
        <w:instrText>)</w:instrText>
      </w:r>
      <w:r w:rsidRPr="00662A96">
        <w:rPr>
          <w:spacing w:val="-2"/>
        </w:rPr>
        <w:fldChar w:fldCharType="end"/>
      </w:r>
      <w:r w:rsidRPr="00662A96">
        <w:rPr>
          <w:spacing w:val="-2"/>
        </w:rPr>
        <w:t>, the inflow of foreign investment.</w:t>
      </w:r>
    </w:p>
    <w:p w:rsidR="005B7397" w:rsidRDefault="005B7397" w:rsidP="00631B65">
      <w:pPr>
        <w:pStyle w:val="Heading2"/>
      </w:pPr>
      <w:bookmarkStart w:id="25" w:name="_Toc512845669"/>
      <w:r>
        <w:t>Exchange rates in parameter calibration</w:t>
      </w:r>
      <w:bookmarkEnd w:id="25"/>
      <w:r w:rsidRPr="009E0368">
        <w:t xml:space="preserve"> </w:t>
      </w:r>
    </w:p>
    <w:p w:rsidR="005B7397" w:rsidRDefault="005B7397" w:rsidP="00B017FD">
      <w:pPr>
        <w:pStyle w:val="BodyText"/>
      </w:pPr>
      <w:r>
        <w:t xml:space="preserve">The introduction of exchange rates also changes the meaning or the units of nominal values of the model’s database. In the original GTAP database, for example, all nominal value flows are denominated in US dollars. When NERs are introduced, the value flows of different countries have to be denominated by their own currencies, even if there is no change in the magnitudes of these flows. This is because the NERs can always be set as unity so that the existing database can still be used. </w:t>
      </w:r>
    </w:p>
    <w:p w:rsidR="005B7397" w:rsidRPr="00B017FD" w:rsidRDefault="005B7397" w:rsidP="00B017FD">
      <w:pPr>
        <w:pStyle w:val="BodyText"/>
        <w:rPr>
          <w:spacing w:val="-2"/>
        </w:rPr>
      </w:pPr>
      <w:r w:rsidRPr="00B017FD">
        <w:rPr>
          <w:spacing w:val="-2"/>
        </w:rPr>
        <w:t xml:space="preserve">As the value flows are used in calibrating model’s coefficients and parameters, the change in the value flows in the database fundamentally changes the way in which model parameter are calibrated. In the database, bilateral NERs need to be introduced as a new coefficient with unity as their initial values. When value flows are used in calibration, the relevant bilateral NERs must be used to convert the flows from one country’s price to another country’s price so that the value flows reflect the changes in the underlying national currencies. </w:t>
      </w:r>
    </w:p>
    <w:p w:rsidR="005B7397" w:rsidRDefault="005B7397" w:rsidP="005B7397">
      <w:r>
        <w:br w:type="page"/>
      </w:r>
    </w:p>
    <w:p w:rsidR="00E95E47" w:rsidRDefault="00E95E47" w:rsidP="00E95E4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95E47" w:rsidTr="00E95E47">
        <w:trPr>
          <w:tblHeader/>
        </w:trPr>
        <w:tc>
          <w:tcPr>
            <w:tcW w:w="5000" w:type="pct"/>
            <w:tcBorders>
              <w:top w:val="single" w:sz="6" w:space="0" w:color="78A22F"/>
              <w:left w:val="nil"/>
              <w:bottom w:val="nil"/>
              <w:right w:val="nil"/>
            </w:tcBorders>
            <w:shd w:val="clear" w:color="auto" w:fill="auto"/>
          </w:tcPr>
          <w:p w:rsidR="00E95E47" w:rsidRPr="00784A05" w:rsidRDefault="00E95E47" w:rsidP="00E95E47">
            <w:pPr>
              <w:pStyle w:val="TableTitle"/>
            </w:pPr>
            <w:r>
              <w:rPr>
                <w:b w:val="0"/>
              </w:rPr>
              <w:t>Table B.1</w:t>
            </w:r>
            <w:r>
              <w:tab/>
            </w:r>
            <w:r w:rsidRPr="00E95E47">
              <w:t>The core equations of a global CGE model with bilateral exchange rates</w:t>
            </w:r>
          </w:p>
        </w:tc>
      </w:tr>
      <w:tr w:rsidR="00E95E47" w:rsidRPr="00662A96" w:rsidTr="00E95E47">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8505"/>
            </w:tblGrid>
            <w:tr w:rsidR="000363AC" w:rsidRPr="00662A96" w:rsidTr="000363AC">
              <w:trPr>
                <w:trHeight w:val="220"/>
                <w:tblHeader/>
              </w:trPr>
              <w:tc>
                <w:tcPr>
                  <w:tcW w:w="5000" w:type="pct"/>
                  <w:tcBorders>
                    <w:top w:val="single" w:sz="4" w:space="0" w:color="BFBFBF"/>
                  </w:tcBorders>
                  <w:shd w:val="clear" w:color="auto" w:fill="auto"/>
                </w:tcPr>
                <w:p w:rsidR="00E95E47" w:rsidRPr="00662A96" w:rsidRDefault="00E95E47" w:rsidP="00E95E47">
                  <w:pPr>
                    <w:pStyle w:val="TableColumnHeading"/>
                    <w:ind w:right="28"/>
                    <w:jc w:val="left"/>
                    <w:rPr>
                      <w:rFonts w:ascii="Times New Roman" w:hAnsi="Times New Roman"/>
                      <w:i w:val="0"/>
                      <w:sz w:val="24"/>
                      <w:szCs w:val="24"/>
                      <w:u w:val="single"/>
                    </w:rPr>
                  </w:pPr>
                  <w:r w:rsidRPr="00662A96">
                    <w:rPr>
                      <w:rFonts w:ascii="Times New Roman" w:hAnsi="Times New Roman"/>
                      <w:i w:val="0"/>
                      <w:u w:val="single"/>
                    </w:rPr>
                    <w:t>1. Region and user’s demands for goods (1-9)</w:t>
                  </w:r>
                </w:p>
              </w:tc>
            </w:tr>
            <w:tr w:rsidR="000363AC" w:rsidRPr="00662A96" w:rsidTr="000363AC">
              <w:tc>
                <w:tcPr>
                  <w:tcW w:w="5000" w:type="pct"/>
                  <w:vAlign w:val="center"/>
                </w:tcPr>
                <w:p w:rsidR="00E95E47" w:rsidRPr="00662A96" w:rsidRDefault="00E95E47" w:rsidP="00E95E47">
                  <w:pPr>
                    <w:pStyle w:val="TableBodyText"/>
                    <w:jc w:val="left"/>
                    <w:rPr>
                      <w:rFonts w:ascii="Times New Roman" w:hAnsi="Times New Roman"/>
                    </w:rPr>
                  </w:pPr>
                  <w:r w:rsidRPr="00662A96">
                    <w:rPr>
                      <w:rFonts w:ascii="Times New Roman" w:hAnsi="Times New Roman"/>
                    </w:rPr>
                    <w:t xml:space="preserve">(1) CES demand of region </w:t>
                  </w:r>
                  <w:r w:rsidRPr="00662A96">
                    <w:rPr>
                      <w:rFonts w:ascii="Times New Roman" w:hAnsi="Times New Roman"/>
                      <w:i/>
                    </w:rPr>
                    <w:t>s</w:t>
                  </w:r>
                  <w:r w:rsidRPr="00662A96">
                    <w:rPr>
                      <w:rFonts w:ascii="Times New Roman" w:hAnsi="Times New Roman"/>
                    </w:rPr>
                    <w:t xml:space="preserve"> for import </w:t>
                  </w:r>
                  <w:proofErr w:type="spellStart"/>
                  <w:r w:rsidRPr="00662A96">
                    <w:rPr>
                      <w:rFonts w:ascii="Times New Roman" w:hAnsi="Times New Roman"/>
                      <w:i/>
                    </w:rPr>
                    <w:t>i</w:t>
                  </w:r>
                  <w:proofErr w:type="spellEnd"/>
                  <w:r w:rsidRPr="00662A96">
                    <w:rPr>
                      <w:rFonts w:ascii="Times New Roman" w:hAnsi="Times New Roman"/>
                    </w:rPr>
                    <w:t xml:space="preserve"> from region </w:t>
                  </w:r>
                  <w:r w:rsidRPr="00662A96">
                    <w:rPr>
                      <w:rFonts w:ascii="Times New Roman" w:hAnsi="Times New Roman"/>
                      <w:i/>
                    </w:rPr>
                    <w:t>r</w:t>
                  </w:r>
                  <w:r w:rsidRPr="00662A96">
                    <w:rPr>
                      <w:rFonts w:ascii="Times New Roman" w:hAnsi="Times New Roman"/>
                      <w:i/>
                    </w:rPr>
                    <w:br/>
                  </w:r>
                  <w:r w:rsidRPr="00662A96">
                    <w:rPr>
                      <w:rFonts w:ascii="Times New Roman" w:hAnsi="Times New Roman"/>
                    </w:rPr>
                    <w:tab/>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trd</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i/>
                    </w:rPr>
                    <w:t>CES</w:t>
                  </w:r>
                  <w:r w:rsidRPr="00662A96">
                    <w:rPr>
                      <w:rFonts w:ascii="Times New Roman" w:hAnsi="Times New Roman"/>
                    </w:rPr>
                    <w:t xml:space="preserv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imp</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i/>
                      <w:sz w:val="16"/>
                    </w:rPr>
                    <w:instrText>"imp</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u</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i/>
                      <w:sz w:val="16"/>
                    </w:rPr>
                    <w:instrText>imp</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w:t>
                  </w:r>
                  <w:r w:rsidRPr="00662A96">
                    <w:rPr>
                      <w:rFonts w:ascii="Times New Roman" w:hAnsi="Times New Roman"/>
                    </w:rPr>
                    <w:tab/>
                    <w:t xml:space="preserve">    </w:t>
                  </w:r>
                  <w:r w:rsidRPr="00662A96">
                    <w:rPr>
                      <w:rFonts w:ascii="Times New Roman" w:hAnsi="Times New Roman"/>
                    </w:rPr>
                    <w:tab/>
                    <w:t>(</w:t>
                  </w:r>
                  <w:proofErr w:type="spellStart"/>
                  <w:r w:rsidRPr="00662A96">
                    <w:rPr>
                      <w:rFonts w:ascii="Times New Roman" w:hAnsi="Times New Roman"/>
                      <w:i/>
                    </w:rPr>
                    <w:t>i</w:t>
                  </w:r>
                  <w:proofErr w:type="spellEnd"/>
                  <w:r w:rsidRPr="00662A96">
                    <w:rPr>
                      <w:rFonts w:ascii="Times New Roman" w:hAnsi="Times New Roman"/>
                    </w:rPr>
                    <w:sym w:font="Symbol" w:char="F0CE"/>
                  </w:r>
                  <w:r w:rsidRPr="00662A96">
                    <w:rPr>
                      <w:rFonts w:ascii="Times New Roman" w:hAnsi="Times New Roman"/>
                    </w:rPr>
                    <w:t xml:space="preserve">COM; </w:t>
                  </w:r>
                  <w:proofErr w:type="spellStart"/>
                  <w:r w:rsidRPr="00662A96">
                    <w:rPr>
                      <w:rFonts w:ascii="Times New Roman" w:hAnsi="Times New Roman"/>
                      <w:i/>
                    </w:rPr>
                    <w:t>r</w:t>
                  </w:r>
                  <w:r w:rsidRPr="00662A96">
                    <w:rPr>
                      <w:rFonts w:ascii="Times New Roman" w:hAnsi="Times New Roman"/>
                    </w:rPr>
                    <w:t>,</w:t>
                  </w:r>
                  <w:r w:rsidRPr="00662A96">
                    <w:rPr>
                      <w:rFonts w:ascii="Times New Roman" w:hAnsi="Times New Roman"/>
                      <w:i/>
                    </w:rPr>
                    <w:t>s</w:t>
                  </w:r>
                  <w:proofErr w:type="spellEnd"/>
                  <w:r w:rsidRPr="00662A96">
                    <w:rPr>
                      <w:rFonts w:ascii="Times New Roman" w:hAnsi="Times New Roman"/>
                    </w:rPr>
                    <w:sym w:font="Symbol" w:char="F0CE"/>
                  </w:r>
                  <w:r w:rsidRPr="00662A96">
                    <w:rPr>
                      <w:rFonts w:ascii="Times New Roman" w:hAnsi="Times New Roman"/>
                    </w:rPr>
                    <w:t>REG)</w:t>
                  </w:r>
                  <w:r w:rsidRPr="00662A96">
                    <w:rPr>
                      <w:rFonts w:ascii="Times New Roman" w:hAnsi="Times New Roman"/>
                    </w:rPr>
                    <w:br/>
                    <w:t xml:space="preserve">where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i/>
                      <w:sz w:val="16"/>
                    </w:rPr>
                    <w:instrText>"imp</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is a CES price index for composite import </w:t>
                  </w:r>
                  <w:proofErr w:type="spellStart"/>
                  <w:r w:rsidRPr="00662A96">
                    <w:rPr>
                      <w:rFonts w:ascii="Times New Roman" w:hAnsi="Times New Roman"/>
                      <w:i/>
                    </w:rPr>
                    <w:t>i</w:t>
                  </w:r>
                  <w:proofErr w:type="spellEnd"/>
                  <w:r w:rsidRPr="00662A96">
                    <w:rPr>
                      <w:rFonts w:ascii="Times New Roman" w:hAnsi="Times New Roman"/>
                    </w:rPr>
                    <w:t xml:space="preserve"> in region </w:t>
                  </w:r>
                  <w:r w:rsidRPr="00662A96">
                    <w:rPr>
                      <w:rFonts w:ascii="Times New Roman" w:hAnsi="Times New Roman"/>
                      <w:i/>
                    </w:rPr>
                    <w:t>s</w:t>
                  </w:r>
                  <w:r w:rsidRPr="00662A96">
                    <w:rPr>
                      <w:rFonts w:ascii="Times New Roman" w:hAnsi="Times New Roman"/>
                    </w:rPr>
                    <w:t>.</w:t>
                  </w:r>
                </w:p>
              </w:tc>
            </w:tr>
            <w:tr w:rsidR="000363AC" w:rsidRPr="00662A96" w:rsidTr="000363AC">
              <w:tc>
                <w:tcPr>
                  <w:tcW w:w="5000" w:type="pct"/>
                  <w:vAlign w:val="center"/>
                </w:tcPr>
                <w:p w:rsidR="00E95E47" w:rsidRPr="00662A96" w:rsidRDefault="00E95E47" w:rsidP="008F1D8F">
                  <w:pPr>
                    <w:pStyle w:val="TableBodyText"/>
                    <w:jc w:val="left"/>
                    <w:rPr>
                      <w:rFonts w:ascii="Times New Roman" w:hAnsi="Times New Roman"/>
                      <w:sz w:val="24"/>
                      <w:szCs w:val="24"/>
                    </w:rPr>
                  </w:pPr>
                  <w:r w:rsidRPr="00662A96">
                    <w:rPr>
                      <w:rFonts w:ascii="Times New Roman" w:hAnsi="Times New Roman"/>
                    </w:rPr>
                    <w:t xml:space="preserve">(2) Domestic basic prices of import </w:t>
                  </w:r>
                  <w:proofErr w:type="spellStart"/>
                  <w:r w:rsidRPr="00662A96">
                    <w:rPr>
                      <w:rFonts w:ascii="Times New Roman" w:hAnsi="Times New Roman"/>
                      <w:i/>
                    </w:rPr>
                    <w:t>i</w:t>
                  </w:r>
                  <w:proofErr w:type="spellEnd"/>
                  <w:r w:rsidRPr="00662A96">
                    <w:rPr>
                      <w:rFonts w:ascii="Times New Roman" w:hAnsi="Times New Roman"/>
                    </w:rPr>
                    <w:t xml:space="preserve"> from region </w:t>
                  </w:r>
                  <w:r w:rsidRPr="00662A96">
                    <w:rPr>
                      <w:rFonts w:ascii="Times New Roman" w:hAnsi="Times New Roman"/>
                      <w:i/>
                    </w:rPr>
                    <w:t>r</w:t>
                  </w:r>
                  <w:r w:rsidRPr="00662A96">
                    <w:rPr>
                      <w:rFonts w:ascii="Times New Roman" w:hAnsi="Times New Roman"/>
                    </w:rPr>
                    <w:t xml:space="preserve"> to region </w:t>
                  </w:r>
                  <w:r w:rsidRPr="00662A96">
                    <w:rPr>
                      <w:rFonts w:ascii="Times New Roman" w:hAnsi="Times New Roman"/>
                      <w:i/>
                    </w:rPr>
                    <w:t>s</w:t>
                  </w:r>
                  <w:r w:rsidRPr="00662A96">
                    <w:rPr>
                      <w:rFonts w:ascii="Times New Roman" w:hAnsi="Times New Roman"/>
                    </w:rPr>
                    <w:t xml:space="preserve">, denominated in </w:t>
                  </w:r>
                  <w:r w:rsidRPr="00662A96">
                    <w:rPr>
                      <w:rFonts w:ascii="Times New Roman" w:hAnsi="Times New Roman"/>
                      <w:i/>
                    </w:rPr>
                    <w:t>s</w:t>
                  </w:r>
                  <w:r w:rsidRPr="00662A96">
                    <w:rPr>
                      <w:rFonts w:ascii="Times New Roman" w:hAnsi="Times New Roman"/>
                    </w:rPr>
                    <w:t>’s currency</w:t>
                  </w:r>
                  <w:r w:rsidRPr="00662A96">
                    <w:rPr>
                      <w:rFonts w:ascii="Times New Roman" w:hAnsi="Times New Roman"/>
                      <w:i/>
                    </w:rPr>
                    <w:br/>
                  </w:r>
                  <w:r w:rsidRPr="00662A96">
                    <w:rPr>
                      <w:rFonts w:ascii="Times New Roman" w:hAnsi="Times New Roman"/>
                    </w:rPr>
                    <w:tab/>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imp</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cif</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(1 + </w:t>
                  </w:r>
                  <w:r w:rsidRPr="00662A96">
                    <w:rPr>
                      <w:rFonts w:ascii="Times New Roman" w:hAnsi="Times New Roman"/>
                      <w:i/>
                    </w:rPr>
                    <w:t>t</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imp</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w:t>
                  </w:r>
                  <w:r w:rsidRPr="00662A96">
                    <w:rPr>
                      <w:rFonts w:ascii="Times New Roman" w:hAnsi="Times New Roman"/>
                    </w:rPr>
                    <w:tab/>
                  </w:r>
                  <w:r w:rsidRPr="00662A96">
                    <w:rPr>
                      <w:rFonts w:ascii="Times New Roman" w:hAnsi="Times New Roman"/>
                      <w:i/>
                    </w:rPr>
                    <w:t>r</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ex</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ab/>
                  </w:r>
                  <w:r w:rsidRPr="00662A96">
                    <w:rPr>
                      <w:rFonts w:ascii="Times New Roman" w:hAnsi="Times New Roman"/>
                    </w:rPr>
                    <w:tab/>
                  </w:r>
                  <w:r w:rsidRPr="00662A96">
                    <w:rPr>
                      <w:rFonts w:ascii="Times New Roman" w:hAnsi="Times New Roman"/>
                    </w:rPr>
                    <w:tab/>
                    <w:t>(</w:t>
                  </w:r>
                  <w:proofErr w:type="spellStart"/>
                  <w:r w:rsidRPr="00662A96">
                    <w:rPr>
                      <w:rFonts w:ascii="Times New Roman" w:hAnsi="Times New Roman"/>
                      <w:i/>
                    </w:rPr>
                    <w:t>i</w:t>
                  </w:r>
                  <w:proofErr w:type="spellEnd"/>
                  <w:r w:rsidRPr="00662A96">
                    <w:rPr>
                      <w:rFonts w:ascii="Times New Roman" w:hAnsi="Times New Roman"/>
                    </w:rPr>
                    <w:sym w:font="Symbol" w:char="F0CE"/>
                  </w:r>
                  <w:r w:rsidRPr="00662A96">
                    <w:rPr>
                      <w:rFonts w:ascii="Times New Roman" w:hAnsi="Times New Roman"/>
                    </w:rPr>
                    <w:t xml:space="preserve">COM; </w:t>
                  </w:r>
                  <w:proofErr w:type="spellStart"/>
                  <w:r w:rsidRPr="00662A96">
                    <w:rPr>
                      <w:rFonts w:ascii="Times New Roman" w:hAnsi="Times New Roman"/>
                      <w:i/>
                    </w:rPr>
                    <w:t>r</w:t>
                  </w:r>
                  <w:proofErr w:type="gramStart"/>
                  <w:r w:rsidRPr="00662A96">
                    <w:rPr>
                      <w:rFonts w:ascii="Times New Roman" w:hAnsi="Times New Roman"/>
                    </w:rPr>
                    <w:t>,</w:t>
                  </w:r>
                  <w:r w:rsidRPr="00662A96">
                    <w:rPr>
                      <w:rFonts w:ascii="Times New Roman" w:hAnsi="Times New Roman"/>
                      <w:i/>
                    </w:rPr>
                    <w:t>s</w:t>
                  </w:r>
                  <w:proofErr w:type="spellEnd"/>
                  <w:proofErr w:type="gramEnd"/>
                  <w:r w:rsidRPr="00662A96">
                    <w:rPr>
                      <w:rFonts w:ascii="Times New Roman" w:hAnsi="Times New Roman"/>
                    </w:rPr>
                    <w:sym w:font="Symbol" w:char="F0CE"/>
                  </w:r>
                  <w:r w:rsidRPr="00662A96">
                    <w:rPr>
                      <w:rFonts w:ascii="Times New Roman" w:hAnsi="Times New Roman"/>
                    </w:rPr>
                    <w:t>REG)</w:t>
                  </w:r>
                  <w:r w:rsidRPr="00662A96">
                    <w:rPr>
                      <w:rFonts w:ascii="Times New Roman" w:hAnsi="Times New Roman"/>
                    </w:rPr>
                    <w:br/>
                    <w:t xml:space="preserve">where </w:t>
                  </w:r>
                  <w:r w:rsidRPr="00662A96">
                    <w:rPr>
                      <w:rFonts w:ascii="Times New Roman" w:hAnsi="Times New Roman"/>
                      <w:i/>
                    </w:rPr>
                    <w:t>t</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imp</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is the </w:t>
                  </w:r>
                  <w:r w:rsidRPr="00662A96">
                    <w:rPr>
                      <w:rFonts w:ascii="Times New Roman" w:hAnsi="Times New Roman"/>
                      <w:i/>
                    </w:rPr>
                    <w:t>ad valorem</w:t>
                  </w:r>
                  <w:r w:rsidRPr="00662A96">
                    <w:rPr>
                      <w:rFonts w:ascii="Times New Roman" w:hAnsi="Times New Roman"/>
                    </w:rPr>
                    <w:t xml:space="preserve"> rate of an import tariff.  </w:t>
                  </w:r>
                </w:p>
              </w:tc>
            </w:tr>
            <w:tr w:rsidR="00662A96" w:rsidRPr="00662A96" w:rsidTr="00E95E47">
              <w:tc>
                <w:tcPr>
                  <w:tcW w:w="5000" w:type="pct"/>
                  <w:vAlign w:val="center"/>
                </w:tcPr>
                <w:p w:rsidR="00E95E47" w:rsidRPr="00662A96" w:rsidRDefault="00E95E47" w:rsidP="008F1D8F">
                  <w:pPr>
                    <w:pStyle w:val="TableBodyText"/>
                    <w:jc w:val="left"/>
                    <w:rPr>
                      <w:rFonts w:ascii="Times New Roman" w:hAnsi="Times New Roman"/>
                      <w:sz w:val="24"/>
                      <w:szCs w:val="24"/>
                    </w:rPr>
                  </w:pPr>
                  <w:r w:rsidRPr="00662A96">
                    <w:rPr>
                      <w:rFonts w:ascii="Times New Roman" w:hAnsi="Times New Roman"/>
                    </w:rPr>
                    <w:t xml:space="preserve">(3) World </w:t>
                  </w:r>
                  <w:proofErr w:type="spellStart"/>
                  <w:r w:rsidRPr="00662A96">
                    <w:rPr>
                      <w:rFonts w:ascii="Times New Roman" w:hAnsi="Times New Roman"/>
                      <w:i/>
                    </w:rPr>
                    <w:t>cif</w:t>
                  </w:r>
                  <w:proofErr w:type="spellEnd"/>
                  <w:r w:rsidRPr="00662A96">
                    <w:rPr>
                      <w:rFonts w:ascii="Times New Roman" w:hAnsi="Times New Roman"/>
                    </w:rPr>
                    <w:t xml:space="preserve"> price of import </w:t>
                  </w:r>
                  <w:proofErr w:type="spellStart"/>
                  <w:r w:rsidRPr="00662A96">
                    <w:rPr>
                      <w:rFonts w:ascii="Times New Roman" w:hAnsi="Times New Roman"/>
                      <w:i/>
                    </w:rPr>
                    <w:t>i</w:t>
                  </w:r>
                  <w:proofErr w:type="spellEnd"/>
                  <w:r w:rsidRPr="00662A96">
                    <w:rPr>
                      <w:rFonts w:ascii="Times New Roman" w:hAnsi="Times New Roman"/>
                    </w:rPr>
                    <w:t xml:space="preserve"> from region </w:t>
                  </w:r>
                  <w:r w:rsidRPr="00662A96">
                    <w:rPr>
                      <w:rFonts w:ascii="Times New Roman" w:hAnsi="Times New Roman"/>
                      <w:i/>
                    </w:rPr>
                    <w:t>r</w:t>
                  </w:r>
                  <w:r w:rsidRPr="00662A96">
                    <w:rPr>
                      <w:rFonts w:ascii="Times New Roman" w:hAnsi="Times New Roman"/>
                    </w:rPr>
                    <w:t xml:space="preserve"> to region </w:t>
                  </w:r>
                  <w:r w:rsidRPr="00662A96">
                    <w:rPr>
                      <w:rFonts w:ascii="Times New Roman" w:hAnsi="Times New Roman"/>
                      <w:i/>
                    </w:rPr>
                    <w:t>s</w:t>
                  </w:r>
                  <w:r w:rsidRPr="00662A96">
                    <w:rPr>
                      <w:rFonts w:ascii="Times New Roman" w:hAnsi="Times New Roman"/>
                    </w:rPr>
                    <w:t xml:space="preserve">, denominated in </w:t>
                  </w:r>
                  <w:r w:rsidRPr="00662A96">
                    <w:rPr>
                      <w:rFonts w:ascii="Times New Roman" w:hAnsi="Times New Roman"/>
                      <w:i/>
                    </w:rPr>
                    <w:t>r</w:t>
                  </w:r>
                  <w:r w:rsidRPr="00662A96">
                    <w:rPr>
                      <w:rFonts w:ascii="Times New Roman" w:hAnsi="Times New Roman"/>
                    </w:rPr>
                    <w:t>’s currency</w:t>
                  </w:r>
                  <w:r w:rsidRPr="00662A96">
                    <w:rPr>
                      <w:rFonts w:ascii="Times New Roman" w:hAnsi="Times New Roman"/>
                    </w:rPr>
                    <w:br/>
                  </w:r>
                  <w:r w:rsidRPr="00662A96">
                    <w:rPr>
                      <w:rFonts w:ascii="Times New Roman" w:hAnsi="Times New Roman"/>
                    </w:rPr>
                    <w:tab/>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cif</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fob</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rPr>
                    <w:fldChar w:fldCharType="begin"/>
                  </w:r>
                  <w:r w:rsidRPr="00662A96">
                    <w:rPr>
                      <w:rFonts w:ascii="Times New Roman" w:hAnsi="Times New Roman"/>
                    </w:rPr>
                    <w:instrText xml:space="preserve">eq \f(1, </w:instrText>
                  </w:r>
                  <w:r w:rsidRPr="00662A96">
                    <w:rPr>
                      <w:rFonts w:ascii="Times New Roman" w:hAnsi="Times New Roman"/>
                      <w:i/>
                    </w:rPr>
                    <w:instrText>Q</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trd</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rPr>
                    <w:fldChar w:fldCharType="begin"/>
                  </w:r>
                  <w:r w:rsidRPr="00662A96">
                    <w:rPr>
                      <w:rFonts w:ascii="Times New Roman" w:hAnsi="Times New Roman"/>
                    </w:rPr>
                    <w:instrText>eq \i\su(</w:instrText>
                  </w:r>
                  <w:r w:rsidRPr="00662A96">
                    <w:rPr>
                      <w:rFonts w:ascii="Times New Roman" w:hAnsi="Times New Roman"/>
                      <w:i/>
                      <w:sz w:val="14"/>
                      <w:szCs w:val="14"/>
                    </w:rPr>
                    <w:instrText>m,</w:instrText>
                  </w:r>
                  <w:r w:rsidRPr="00662A96">
                    <w:rPr>
                      <w:rFonts w:ascii="Times New Roman" w:hAnsi="Times New Roman"/>
                      <w:sz w:val="16"/>
                    </w:rPr>
                    <w:instrText>,</w:instrText>
                  </w:r>
                  <w:r w:rsidRPr="00662A96">
                    <w:rPr>
                      <w:rFonts w:ascii="Times New Roman" w:hAnsi="Times New Roman"/>
                    </w:rPr>
                    <w:instrText xml:space="preserve"> )</w:instrText>
                  </w:r>
                  <w:r w:rsidRPr="00662A96">
                    <w:rPr>
                      <w:rFonts w:ascii="Times New Roman" w:hAnsi="Times New Roman"/>
                    </w:rPr>
                    <w:fldChar w:fldCharType="end"/>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mimp</w:instrText>
                  </w:r>
                  <w:r w:rsidRPr="00662A96">
                    <w:rPr>
                      <w:rFonts w:ascii="Times New Roman" w:hAnsi="Times New Roman"/>
                      <w:sz w:val="16"/>
                    </w:rPr>
                    <w:instrText>,(</w:instrText>
                  </w:r>
                  <w:r w:rsidRPr="00662A96">
                    <w:rPr>
                      <w:rFonts w:ascii="Times New Roman" w:hAnsi="Times New Roman"/>
                      <w:i/>
                      <w:sz w:val="16"/>
                    </w:rPr>
                    <w:instrText>m</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mimp</w:instrText>
                  </w:r>
                  <w:r w:rsidRPr="00662A96">
                    <w:rPr>
                      <w:rFonts w:ascii="Times New Roman" w:hAnsi="Times New Roman"/>
                      <w:sz w:val="16"/>
                    </w:rPr>
                    <w:instrText>,(</w:instrText>
                  </w:r>
                  <w:r w:rsidRPr="00662A96">
                    <w:rPr>
                      <w:rFonts w:ascii="Times New Roman" w:hAnsi="Times New Roman"/>
                      <w:i/>
                      <w:sz w:val="16"/>
                    </w:rPr>
                    <w:instrText>m</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ab/>
                    <w:t xml:space="preserve"> </w:t>
                  </w:r>
                  <w:r w:rsidRPr="00662A96">
                    <w:rPr>
                      <w:rFonts w:ascii="Times New Roman" w:hAnsi="Times New Roman"/>
                    </w:rPr>
                    <w:tab/>
                    <w:t>(</w:t>
                  </w:r>
                  <w:proofErr w:type="spellStart"/>
                  <w:r w:rsidRPr="00662A96">
                    <w:rPr>
                      <w:rFonts w:ascii="Times New Roman" w:hAnsi="Times New Roman"/>
                      <w:i/>
                    </w:rPr>
                    <w:t>i</w:t>
                  </w:r>
                  <w:proofErr w:type="spellEnd"/>
                  <w:r w:rsidRPr="00662A96">
                    <w:rPr>
                      <w:rFonts w:ascii="Times New Roman" w:hAnsi="Times New Roman"/>
                    </w:rPr>
                    <w:sym w:font="Symbol" w:char="F0CE"/>
                  </w:r>
                  <w:r w:rsidRPr="00662A96">
                    <w:rPr>
                      <w:rFonts w:ascii="Times New Roman" w:hAnsi="Times New Roman"/>
                    </w:rPr>
                    <w:t xml:space="preserve">COM; </w:t>
                  </w:r>
                  <w:proofErr w:type="spellStart"/>
                  <w:r w:rsidRPr="00662A96">
                    <w:rPr>
                      <w:rFonts w:ascii="Times New Roman" w:hAnsi="Times New Roman"/>
                      <w:i/>
                    </w:rPr>
                    <w:t>r</w:t>
                  </w:r>
                  <w:r w:rsidRPr="00662A96">
                    <w:rPr>
                      <w:rFonts w:ascii="Times New Roman" w:hAnsi="Times New Roman"/>
                    </w:rPr>
                    <w:t>,</w:t>
                  </w:r>
                  <w:r w:rsidRPr="00662A96">
                    <w:rPr>
                      <w:rFonts w:ascii="Times New Roman" w:hAnsi="Times New Roman"/>
                      <w:i/>
                    </w:rPr>
                    <w:t>s</w:t>
                  </w:r>
                  <w:proofErr w:type="spellEnd"/>
                  <w:r w:rsidRPr="00662A96">
                    <w:rPr>
                      <w:rFonts w:ascii="Times New Roman" w:hAnsi="Times New Roman"/>
                    </w:rPr>
                    <w:sym w:font="Symbol" w:char="F0CE"/>
                  </w:r>
                  <w:r w:rsidRPr="00662A96">
                    <w:rPr>
                      <w:rFonts w:ascii="Times New Roman" w:hAnsi="Times New Roman"/>
                    </w:rPr>
                    <w:t>REG)</w:t>
                  </w:r>
                </w:p>
              </w:tc>
            </w:tr>
            <w:tr w:rsidR="00E95E47" w:rsidRPr="00662A96" w:rsidTr="00E95E47">
              <w:tc>
                <w:tcPr>
                  <w:tcW w:w="5000" w:type="pct"/>
                  <w:vAlign w:val="center"/>
                </w:tcPr>
                <w:p w:rsidR="00E95E47" w:rsidRPr="00662A96" w:rsidRDefault="00E95E47" w:rsidP="00E95E47">
                  <w:pPr>
                    <w:pStyle w:val="TableBodyText"/>
                    <w:jc w:val="left"/>
                    <w:rPr>
                      <w:rFonts w:ascii="Times New Roman" w:hAnsi="Times New Roman"/>
                    </w:rPr>
                  </w:pPr>
                  <w:r w:rsidRPr="00662A96">
                    <w:rPr>
                      <w:rFonts w:ascii="Times New Roman" w:hAnsi="Times New Roman"/>
                    </w:rPr>
                    <w:t xml:space="preserve">(4) World </w:t>
                  </w:r>
                  <w:r w:rsidRPr="00662A96">
                    <w:rPr>
                      <w:rFonts w:ascii="Times New Roman" w:hAnsi="Times New Roman"/>
                      <w:i/>
                    </w:rPr>
                    <w:t>fob</w:t>
                  </w:r>
                  <w:r w:rsidRPr="00662A96">
                    <w:rPr>
                      <w:rFonts w:ascii="Times New Roman" w:hAnsi="Times New Roman"/>
                    </w:rPr>
                    <w:t xml:space="preserve"> price of export </w:t>
                  </w:r>
                  <w:proofErr w:type="spellStart"/>
                  <w:r w:rsidRPr="00662A96">
                    <w:rPr>
                      <w:rFonts w:ascii="Times New Roman" w:hAnsi="Times New Roman"/>
                      <w:i/>
                    </w:rPr>
                    <w:t>i</w:t>
                  </w:r>
                  <w:proofErr w:type="spellEnd"/>
                  <w:r w:rsidRPr="00662A96">
                    <w:rPr>
                      <w:rFonts w:ascii="Times New Roman" w:hAnsi="Times New Roman"/>
                    </w:rPr>
                    <w:t xml:space="preserve"> from region </w:t>
                  </w:r>
                  <w:r w:rsidRPr="00662A96">
                    <w:rPr>
                      <w:rFonts w:ascii="Times New Roman" w:hAnsi="Times New Roman"/>
                      <w:i/>
                    </w:rPr>
                    <w:t>r</w:t>
                  </w:r>
                  <w:r w:rsidRPr="00662A96">
                    <w:rPr>
                      <w:rFonts w:ascii="Times New Roman" w:hAnsi="Times New Roman"/>
                    </w:rPr>
                    <w:t xml:space="preserve"> to region </w:t>
                  </w:r>
                  <w:r w:rsidRPr="00662A96">
                    <w:rPr>
                      <w:rFonts w:ascii="Times New Roman" w:hAnsi="Times New Roman"/>
                      <w:i/>
                    </w:rPr>
                    <w:t>s</w:t>
                  </w:r>
                  <w:r w:rsidRPr="00662A96">
                    <w:rPr>
                      <w:rFonts w:ascii="Times New Roman" w:hAnsi="Times New Roman"/>
                    </w:rPr>
                    <w:t xml:space="preserve">, denominated in </w:t>
                  </w:r>
                  <w:r w:rsidRPr="00662A96">
                    <w:rPr>
                      <w:rFonts w:ascii="Times New Roman" w:hAnsi="Times New Roman"/>
                      <w:i/>
                    </w:rPr>
                    <w:t>r</w:t>
                  </w:r>
                  <w:r w:rsidRPr="00662A96">
                    <w:rPr>
                      <w:rFonts w:ascii="Times New Roman" w:hAnsi="Times New Roman"/>
                    </w:rPr>
                    <w:t>’s currency</w:t>
                  </w:r>
                </w:p>
                <w:p w:rsidR="00E95E47" w:rsidRPr="00662A96" w:rsidRDefault="00E95E47" w:rsidP="008F1D8F">
                  <w:pPr>
                    <w:pStyle w:val="TableBodyText"/>
                    <w:jc w:val="left"/>
                    <w:rPr>
                      <w:rFonts w:ascii="Times New Roman" w:hAnsi="Times New Roman"/>
                      <w:sz w:val="24"/>
                      <w:szCs w:val="24"/>
                    </w:rPr>
                  </w:pPr>
                  <w:r w:rsidRPr="00662A96">
                    <w:rPr>
                      <w:rFonts w:ascii="Times New Roman" w:hAnsi="Times New Roman"/>
                    </w:rPr>
                    <w:tab/>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fob</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"dom</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(1 + </w:t>
                  </w:r>
                  <w:r w:rsidRPr="00662A96">
                    <w:rPr>
                      <w:rFonts w:ascii="Times New Roman" w:hAnsi="Times New Roman"/>
                      <w:i/>
                    </w:rPr>
                    <w:t>t</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exp</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w:t>
                  </w:r>
                  <w:r w:rsidRPr="00662A96">
                    <w:rPr>
                      <w:rFonts w:ascii="Times New Roman" w:hAnsi="Times New Roman"/>
                    </w:rPr>
                    <w:tab/>
                  </w:r>
                  <w:r w:rsidRPr="00662A96">
                    <w:rPr>
                      <w:rFonts w:ascii="Times New Roman" w:hAnsi="Times New Roman"/>
                    </w:rPr>
                    <w:tab/>
                  </w:r>
                  <w:r w:rsidRPr="00662A96">
                    <w:rPr>
                      <w:rFonts w:ascii="Times New Roman" w:hAnsi="Times New Roman"/>
                    </w:rPr>
                    <w:tab/>
                    <w:t>(</w:t>
                  </w:r>
                  <w:proofErr w:type="spellStart"/>
                  <w:r w:rsidRPr="00662A96">
                    <w:rPr>
                      <w:rFonts w:ascii="Times New Roman" w:hAnsi="Times New Roman"/>
                      <w:i/>
                    </w:rPr>
                    <w:t>i</w:t>
                  </w:r>
                  <w:proofErr w:type="spellEnd"/>
                  <w:r w:rsidRPr="00662A96">
                    <w:rPr>
                      <w:rFonts w:ascii="Times New Roman" w:hAnsi="Times New Roman"/>
                    </w:rPr>
                    <w:sym w:font="Symbol" w:char="F0CE"/>
                  </w:r>
                  <w:r w:rsidRPr="00662A96">
                    <w:rPr>
                      <w:rFonts w:ascii="Times New Roman" w:hAnsi="Times New Roman"/>
                    </w:rPr>
                    <w:t xml:space="preserve">COM; </w:t>
                  </w:r>
                  <w:proofErr w:type="spellStart"/>
                  <w:r w:rsidRPr="00662A96">
                    <w:rPr>
                      <w:rFonts w:ascii="Times New Roman" w:hAnsi="Times New Roman"/>
                      <w:i/>
                    </w:rPr>
                    <w:t>r</w:t>
                  </w:r>
                  <w:proofErr w:type="gramStart"/>
                  <w:r w:rsidRPr="00662A96">
                    <w:rPr>
                      <w:rFonts w:ascii="Times New Roman" w:hAnsi="Times New Roman"/>
                    </w:rPr>
                    <w:t>,</w:t>
                  </w:r>
                  <w:r w:rsidRPr="00662A96">
                    <w:rPr>
                      <w:rFonts w:ascii="Times New Roman" w:hAnsi="Times New Roman"/>
                      <w:i/>
                    </w:rPr>
                    <w:t>s</w:t>
                  </w:r>
                  <w:proofErr w:type="spellEnd"/>
                  <w:proofErr w:type="gramEnd"/>
                  <w:r w:rsidRPr="00662A96">
                    <w:rPr>
                      <w:rFonts w:ascii="Times New Roman" w:hAnsi="Times New Roman"/>
                    </w:rPr>
                    <w:sym w:font="Symbol" w:char="F0CE"/>
                  </w:r>
                  <w:r w:rsidRPr="00662A96">
                    <w:rPr>
                      <w:rFonts w:ascii="Times New Roman" w:hAnsi="Times New Roman"/>
                    </w:rPr>
                    <w:t>REG)</w:t>
                  </w:r>
                  <w:r w:rsidRPr="00662A96">
                    <w:rPr>
                      <w:rFonts w:ascii="Times New Roman" w:hAnsi="Times New Roman"/>
                    </w:rPr>
                    <w:br/>
                    <w:t xml:space="preserve">where </w:t>
                  </w:r>
                  <w:r w:rsidRPr="00662A96">
                    <w:rPr>
                      <w:rFonts w:ascii="Times New Roman" w:hAnsi="Times New Roman"/>
                      <w:i/>
                    </w:rPr>
                    <w:t>t</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exp</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is the </w:t>
                  </w:r>
                  <w:r w:rsidRPr="00662A96">
                    <w:rPr>
                      <w:rFonts w:ascii="Times New Roman" w:hAnsi="Times New Roman"/>
                      <w:i/>
                    </w:rPr>
                    <w:t>ad valorem</w:t>
                  </w:r>
                  <w:r w:rsidRPr="00662A96">
                    <w:rPr>
                      <w:rFonts w:ascii="Times New Roman" w:hAnsi="Times New Roman"/>
                    </w:rPr>
                    <w:t xml:space="preserve"> rate of an export tax.</w:t>
                  </w:r>
                </w:p>
              </w:tc>
            </w:tr>
            <w:tr w:rsidR="000363AC" w:rsidRPr="00662A96" w:rsidTr="000363AC">
              <w:tc>
                <w:tcPr>
                  <w:tcW w:w="5000" w:type="pct"/>
                  <w:vAlign w:val="center"/>
                </w:tcPr>
                <w:p w:rsidR="00E95E47" w:rsidRPr="00662A96" w:rsidRDefault="00E95E47" w:rsidP="008F1D8F">
                  <w:pPr>
                    <w:pStyle w:val="TableBodyText"/>
                    <w:jc w:val="left"/>
                    <w:rPr>
                      <w:rFonts w:ascii="Times New Roman" w:hAnsi="Times New Roman"/>
                      <w:sz w:val="24"/>
                      <w:szCs w:val="24"/>
                    </w:rPr>
                  </w:pPr>
                  <w:r w:rsidRPr="00662A96">
                    <w:rPr>
                      <w:rFonts w:ascii="Times New Roman" w:hAnsi="Times New Roman"/>
                      <w:szCs w:val="24"/>
                    </w:rPr>
                    <w:t xml:space="preserve">(5) Regional total demand for good </w:t>
                  </w:r>
                  <w:proofErr w:type="spellStart"/>
                  <w:r w:rsidRPr="00662A96">
                    <w:rPr>
                      <w:rFonts w:ascii="Times New Roman" w:hAnsi="Times New Roman"/>
                      <w:i/>
                      <w:szCs w:val="24"/>
                    </w:rPr>
                    <w:t>i</w:t>
                  </w:r>
                  <w:proofErr w:type="spellEnd"/>
                  <w:r w:rsidRPr="00662A96">
                    <w:rPr>
                      <w:rFonts w:ascii="Times New Roman" w:hAnsi="Times New Roman"/>
                      <w:szCs w:val="24"/>
                    </w:rPr>
                    <w:t xml:space="preserve"> from source </w:t>
                  </w:r>
                  <w:r w:rsidRPr="00662A96">
                    <w:rPr>
                      <w:rFonts w:ascii="Times New Roman" w:hAnsi="Times New Roman"/>
                      <w:i/>
                      <w:szCs w:val="24"/>
                    </w:rPr>
                    <w:t>s</w:t>
                  </w:r>
                  <w:r w:rsidRPr="00662A96">
                    <w:rPr>
                      <w:rFonts w:ascii="Times New Roman" w:hAnsi="Times New Roman"/>
                      <w:i/>
                      <w:szCs w:val="24"/>
                    </w:rPr>
                    <w:br/>
                  </w:r>
                  <w:r w:rsidRPr="00662A96">
                    <w:rPr>
                      <w:rFonts w:ascii="Times New Roman" w:hAnsi="Times New Roman"/>
                    </w:rPr>
                    <w:tab/>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u</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rPr>
                    <w:fldChar w:fldCharType="begin"/>
                  </w:r>
                  <w:r w:rsidRPr="00662A96">
                    <w:rPr>
                      <w:rFonts w:ascii="Times New Roman" w:hAnsi="Times New Roman"/>
                    </w:rPr>
                    <w:instrText>eq \i\su(</w:instrText>
                  </w:r>
                  <w:r w:rsidRPr="00662A96">
                    <w:rPr>
                      <w:rFonts w:ascii="Times New Roman" w:hAnsi="Times New Roman"/>
                      <w:i/>
                      <w:sz w:val="14"/>
                      <w:szCs w:val="14"/>
                    </w:rPr>
                    <w:instrText>u,</w:instrText>
                  </w:r>
                  <w:r w:rsidRPr="00662A96">
                    <w:rPr>
                      <w:rFonts w:ascii="Times New Roman" w:hAnsi="Times New Roman"/>
                      <w:sz w:val="16"/>
                    </w:rPr>
                    <w:instrText>,</w:instrText>
                  </w:r>
                  <w:r w:rsidRPr="00662A96">
                    <w:rPr>
                      <w:rFonts w:ascii="Times New Roman" w:hAnsi="Times New Roman"/>
                    </w:rPr>
                    <w:instrText xml:space="preserve"> )</w:instrText>
                  </w:r>
                  <w:r w:rsidRPr="00662A96">
                    <w:rPr>
                      <w:rFonts w:ascii="Times New Roman" w:hAnsi="Times New Roman"/>
                    </w:rPr>
                    <w:fldChar w:fldCharType="end"/>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ab/>
                  </w:r>
                  <w:r w:rsidRPr="00662A96">
                    <w:rPr>
                      <w:rFonts w:ascii="Times New Roman" w:hAnsi="Times New Roman"/>
                    </w:rPr>
                    <w:tab/>
                  </w:r>
                  <w:r w:rsidRPr="00662A96">
                    <w:rPr>
                      <w:rFonts w:ascii="Times New Roman" w:hAnsi="Times New Roman"/>
                    </w:rPr>
                    <w:tab/>
                  </w:r>
                  <w:r w:rsidRPr="00662A96">
                    <w:rPr>
                      <w:rFonts w:ascii="Times New Roman" w:hAnsi="Times New Roman"/>
                    </w:rPr>
                    <w:tab/>
                    <w:t>(</w:t>
                  </w:r>
                  <w:proofErr w:type="spellStart"/>
                  <w:r w:rsidRPr="00662A96">
                    <w:rPr>
                      <w:rFonts w:ascii="Times New Roman" w:hAnsi="Times New Roman"/>
                      <w:i/>
                    </w:rPr>
                    <w:t>i</w:t>
                  </w:r>
                  <w:proofErr w:type="spellEnd"/>
                  <w:r w:rsidRPr="00662A96">
                    <w:rPr>
                      <w:rFonts w:ascii="Times New Roman" w:hAnsi="Times New Roman"/>
                    </w:rPr>
                    <w:sym w:font="Symbol" w:char="F0CE"/>
                  </w:r>
                  <w:r w:rsidRPr="00662A96">
                    <w:rPr>
                      <w:rFonts w:ascii="Times New Roman" w:hAnsi="Times New Roman"/>
                    </w:rPr>
                    <w:t xml:space="preserve">COM; </w:t>
                  </w:r>
                  <w:r w:rsidRPr="00662A96">
                    <w:rPr>
                      <w:rFonts w:ascii="Times New Roman" w:hAnsi="Times New Roman"/>
                      <w:i/>
                    </w:rPr>
                    <w:t>r</w:t>
                  </w:r>
                  <w:r w:rsidRPr="00662A96">
                    <w:rPr>
                      <w:rFonts w:ascii="Times New Roman" w:hAnsi="Times New Roman"/>
                    </w:rPr>
                    <w:sym w:font="Symbol" w:char="F0CE"/>
                  </w:r>
                  <w:r w:rsidRPr="00662A96">
                    <w:rPr>
                      <w:rFonts w:ascii="Times New Roman" w:hAnsi="Times New Roman"/>
                    </w:rPr>
                    <w:t xml:space="preserve">REG; </w:t>
                  </w:r>
                  <w:r w:rsidRPr="00662A96">
                    <w:rPr>
                      <w:rFonts w:ascii="Times New Roman" w:hAnsi="Times New Roman"/>
                      <w:i/>
                    </w:rPr>
                    <w:t>s</w:t>
                  </w:r>
                  <w:r w:rsidRPr="00662A96">
                    <w:rPr>
                      <w:rFonts w:ascii="Times New Roman" w:hAnsi="Times New Roman"/>
                    </w:rPr>
                    <w:sym w:font="Symbol" w:char="F0CE"/>
                  </w:r>
                  <w:r w:rsidRPr="00662A96">
                    <w:rPr>
                      <w:rFonts w:ascii="Times New Roman" w:hAnsi="Times New Roman"/>
                    </w:rPr>
                    <w:t>SRC)</w:t>
                  </w:r>
                </w:p>
              </w:tc>
            </w:tr>
            <w:tr w:rsidR="000363AC" w:rsidRPr="00662A96" w:rsidTr="000363AC">
              <w:tc>
                <w:tcPr>
                  <w:tcW w:w="5000" w:type="pct"/>
                  <w:vAlign w:val="center"/>
                </w:tcPr>
                <w:p w:rsidR="00E95E47" w:rsidRPr="00662A96" w:rsidRDefault="00E95E47" w:rsidP="008F1D8F">
                  <w:pPr>
                    <w:pStyle w:val="TableBodyText"/>
                    <w:jc w:val="left"/>
                    <w:rPr>
                      <w:rFonts w:ascii="Times New Roman" w:hAnsi="Times New Roman"/>
                    </w:rPr>
                  </w:pPr>
                  <w:r w:rsidRPr="00662A96">
                    <w:rPr>
                      <w:rFonts w:ascii="Times New Roman" w:hAnsi="Times New Roman"/>
                    </w:rPr>
                    <w:t xml:space="preserve">(6) CES demand for good </w:t>
                  </w:r>
                  <w:proofErr w:type="spellStart"/>
                  <w:r w:rsidRPr="00662A96">
                    <w:rPr>
                      <w:rFonts w:ascii="Times New Roman" w:hAnsi="Times New Roman"/>
                      <w:i/>
                    </w:rPr>
                    <w:t>i</w:t>
                  </w:r>
                  <w:proofErr w:type="spellEnd"/>
                  <w:r w:rsidRPr="00662A96">
                    <w:rPr>
                      <w:rFonts w:ascii="Times New Roman" w:hAnsi="Times New Roman"/>
                    </w:rPr>
                    <w:t xml:space="preserve"> from source </w:t>
                  </w:r>
                  <w:r w:rsidRPr="00662A96">
                    <w:rPr>
                      <w:rFonts w:ascii="Times New Roman" w:hAnsi="Times New Roman"/>
                      <w:i/>
                    </w:rPr>
                    <w:t>s</w:t>
                  </w:r>
                  <w:r w:rsidRPr="00662A96">
                    <w:rPr>
                      <w:rFonts w:ascii="Times New Roman" w:hAnsi="Times New Roman"/>
                    </w:rPr>
                    <w:t xml:space="preserve"> by user </w:t>
                  </w:r>
                  <w:r w:rsidRPr="00662A96">
                    <w:rPr>
                      <w:rFonts w:ascii="Times New Roman" w:hAnsi="Times New Roman"/>
                      <w:i/>
                    </w:rPr>
                    <w:t>u</w:t>
                  </w:r>
                  <w:r w:rsidRPr="00662A96">
                    <w:rPr>
                      <w:rFonts w:ascii="Times New Roman" w:hAnsi="Times New Roman"/>
                    </w:rPr>
                    <w:t xml:space="preserve"> in region </w:t>
                  </w:r>
                  <w:r w:rsidRPr="00662A96">
                    <w:rPr>
                      <w:rFonts w:ascii="Times New Roman" w:hAnsi="Times New Roman"/>
                      <w:i/>
                    </w:rPr>
                    <w:t>r</w:t>
                  </w:r>
                  <w:r w:rsidRPr="00662A96">
                    <w:rPr>
                      <w:rFonts w:ascii="Times New Roman" w:hAnsi="Times New Roman"/>
                      <w:i/>
                    </w:rPr>
                    <w:br/>
                  </w:r>
                  <w:r w:rsidRPr="00662A96">
                    <w:rPr>
                      <w:rFonts w:ascii="Times New Roman" w:hAnsi="Times New Roman"/>
                    </w:rPr>
                    <w:tab/>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i/>
                    </w:rPr>
                    <w:t>CES</w:t>
                  </w:r>
                  <w:r w:rsidRPr="00662A96">
                    <w:rPr>
                      <w:rFonts w:ascii="Times New Roman" w:hAnsi="Times New Roman"/>
                    </w:rPr>
                    <w:t xml:space="preserv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t</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w:instrText>
                  </w:r>
                  <w:r w:rsidRPr="00662A96">
                    <w:rPr>
                      <w:rFonts w:ascii="Times New Roman" w:hAnsi="Times New Roman"/>
                      <w:sz w:val="16"/>
                    </w:rPr>
                    <w:instrText>,</w:instrText>
                  </w:r>
                  <w:r w:rsidRPr="00662A96">
                    <w:rPr>
                      <w:rFonts w:ascii="Times New Roman" w:hAnsi="Times New Roman"/>
                      <w:i/>
                      <w:sz w:val="16"/>
                    </w:rPr>
                    <w:instrText>_s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w:t>
                  </w:r>
                  <w:r w:rsidRPr="00662A96">
                    <w:rPr>
                      <w:rFonts w:ascii="Times New Roman" w:hAnsi="Times New Roman"/>
                      <w:i/>
                    </w:rPr>
                    <w:t xml:space="preserve"> 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rPr>
                    <w:tab/>
                    <w:t>(</w:t>
                  </w:r>
                  <w:proofErr w:type="spellStart"/>
                  <w:r w:rsidRPr="00662A96">
                    <w:rPr>
                      <w:rFonts w:ascii="Times New Roman" w:hAnsi="Times New Roman"/>
                      <w:i/>
                    </w:rPr>
                    <w:t>i</w:t>
                  </w:r>
                  <w:proofErr w:type="spellEnd"/>
                  <w:r w:rsidRPr="00662A96">
                    <w:rPr>
                      <w:rFonts w:ascii="Times New Roman" w:hAnsi="Times New Roman"/>
                    </w:rPr>
                    <w:sym w:font="Symbol" w:char="F0CE"/>
                  </w:r>
                  <w:r w:rsidRPr="00662A96">
                    <w:rPr>
                      <w:rFonts w:ascii="Times New Roman" w:hAnsi="Times New Roman"/>
                    </w:rPr>
                    <w:t xml:space="preserve">COM; </w:t>
                  </w:r>
                  <w:r w:rsidRPr="00662A96">
                    <w:rPr>
                      <w:rFonts w:ascii="Times New Roman" w:hAnsi="Times New Roman"/>
                      <w:i/>
                    </w:rPr>
                    <w:t>u</w:t>
                  </w:r>
                  <w:r w:rsidRPr="00662A96">
                    <w:rPr>
                      <w:rFonts w:ascii="Times New Roman" w:hAnsi="Times New Roman"/>
                    </w:rPr>
                    <w:sym w:font="Symbol" w:char="F0CE"/>
                  </w:r>
                  <w:r w:rsidRPr="00662A96">
                    <w:rPr>
                      <w:rFonts w:ascii="Times New Roman" w:hAnsi="Times New Roman"/>
                    </w:rPr>
                    <w:t>USR;</w:t>
                  </w:r>
                  <w:r w:rsidRPr="00662A96">
                    <w:rPr>
                      <w:rFonts w:ascii="Times New Roman" w:hAnsi="Times New Roman"/>
                      <w:i/>
                    </w:rPr>
                    <w:t xml:space="preserve"> r</w:t>
                  </w:r>
                  <w:r w:rsidRPr="00662A96">
                    <w:rPr>
                      <w:rFonts w:ascii="Times New Roman" w:hAnsi="Times New Roman"/>
                    </w:rPr>
                    <w:sym w:font="Symbol" w:char="F0CE"/>
                  </w:r>
                  <w:r w:rsidRPr="00662A96">
                    <w:rPr>
                      <w:rFonts w:ascii="Times New Roman" w:hAnsi="Times New Roman"/>
                    </w:rPr>
                    <w:t>REG;</w:t>
                  </w:r>
                  <w:r w:rsidRPr="00662A96">
                    <w:rPr>
                      <w:rFonts w:ascii="Times New Roman" w:hAnsi="Times New Roman"/>
                      <w:i/>
                    </w:rPr>
                    <w:t xml:space="preserve"> s</w:t>
                  </w:r>
                  <w:r w:rsidRPr="00662A96">
                    <w:rPr>
                      <w:rFonts w:ascii="Times New Roman" w:hAnsi="Times New Roman"/>
                    </w:rPr>
                    <w:sym w:font="Symbol" w:char="F0CE"/>
                  </w:r>
                  <w:r w:rsidRPr="00662A96">
                    <w:rPr>
                      <w:rFonts w:ascii="Times New Roman" w:hAnsi="Times New Roman"/>
                    </w:rPr>
                    <w:t>SRC)</w:t>
                  </w:r>
                  <w:r w:rsidRPr="00662A96">
                    <w:rPr>
                      <w:rFonts w:ascii="Times New Roman" w:hAnsi="Times New Roman"/>
                    </w:rPr>
                    <w:br/>
                    <w:t xml:space="preserve">where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t</w:instrText>
                  </w:r>
                  <w:r w:rsidRPr="00662A96">
                    <w:rPr>
                      <w:rFonts w:ascii="Times New Roman" w:hAnsi="Times New Roman"/>
                      <w:sz w:val="16"/>
                    </w:rPr>
                    <w:instrText>,</w:instrText>
                  </w:r>
                  <w:r w:rsidRPr="00662A96">
                    <w:rPr>
                      <w:rFonts w:ascii="Times New Roman" w:hAnsi="Times New Roman"/>
                      <w:i/>
                      <w:sz w:val="16"/>
                    </w:rPr>
                    <w:instrText>_s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is a CES price index for composite good </w:t>
                  </w:r>
                  <w:proofErr w:type="spellStart"/>
                  <w:r w:rsidRPr="00662A96">
                    <w:rPr>
                      <w:rFonts w:ascii="Times New Roman" w:hAnsi="Times New Roman"/>
                      <w:i/>
                    </w:rPr>
                    <w:t>i</w:t>
                  </w:r>
                  <w:proofErr w:type="spellEnd"/>
                  <w:r w:rsidRPr="00662A96">
                    <w:rPr>
                      <w:rFonts w:ascii="Times New Roman" w:hAnsi="Times New Roman"/>
                    </w:rPr>
                    <w:t xml:space="preserve"> for user </w:t>
                  </w:r>
                  <w:r w:rsidRPr="00662A96">
                    <w:rPr>
                      <w:rFonts w:ascii="Times New Roman" w:hAnsi="Times New Roman"/>
                      <w:i/>
                    </w:rPr>
                    <w:t>u</w:t>
                  </w:r>
                  <w:r w:rsidRPr="00662A96">
                    <w:rPr>
                      <w:rFonts w:ascii="Times New Roman" w:hAnsi="Times New Roman"/>
                    </w:rPr>
                    <w:t xml:space="preserve"> in region </w:t>
                  </w:r>
                  <w:r w:rsidRPr="00662A96">
                    <w:rPr>
                      <w:rFonts w:ascii="Times New Roman" w:hAnsi="Times New Roman"/>
                      <w:i/>
                    </w:rPr>
                    <w:t>r</w:t>
                  </w:r>
                  <w:r w:rsidRPr="00662A96">
                    <w:rPr>
                      <w:rFonts w:ascii="Times New Roman" w:hAnsi="Times New Roman"/>
                    </w:rPr>
                    <w:t>,</w:t>
                  </w:r>
                  <w:r w:rsidRPr="00662A96">
                    <w:rPr>
                      <w:rFonts w:ascii="Times New Roman" w:hAnsi="Times New Roman"/>
                    </w:rPr>
                    <w:br/>
                  </w:r>
                  <w:r w:rsidRPr="00662A96">
                    <w:rPr>
                      <w:rFonts w:ascii="Times New Roman" w:hAnsi="Times New Roman"/>
                    </w:rPr>
                    <w:tab/>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w:instrText>
                  </w:r>
                  <w:r w:rsidRPr="00662A96">
                    <w:rPr>
                      <w:rFonts w:ascii="Times New Roman" w:hAnsi="Times New Roman"/>
                      <w:sz w:val="16"/>
                    </w:rPr>
                    <w:instrText>,</w:instrText>
                  </w:r>
                  <w:r w:rsidRPr="00662A96">
                    <w:rPr>
                      <w:rFonts w:ascii="Times New Roman" w:hAnsi="Times New Roman"/>
                      <w:i/>
                      <w:sz w:val="16"/>
                    </w:rPr>
                    <w:instrText>_s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i/>
                    </w:rPr>
                    <w:t>CES</w:t>
                  </w:r>
                  <w:r w:rsidRPr="00662A96">
                    <w:rPr>
                      <w:rFonts w:ascii="Times New Roman" w:hAnsi="Times New Roman"/>
                    </w:rPr>
                    <w:t xml:space="preserv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t</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dom</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t</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imp</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w:t>
                  </w:r>
                  <w:r w:rsidRPr="00662A96">
                    <w:rPr>
                      <w:rFonts w:ascii="Times New Roman" w:hAnsi="Times New Roman"/>
                    </w:rPr>
                    <w:tab/>
                  </w:r>
                  <w:r w:rsidRPr="00662A96">
                    <w:rPr>
                      <w:rFonts w:ascii="Times New Roman" w:hAnsi="Times New Roman"/>
                    </w:rPr>
                    <w:tab/>
                    <w:t>(</w:t>
                  </w:r>
                  <w:proofErr w:type="spellStart"/>
                  <w:r w:rsidRPr="00662A96">
                    <w:rPr>
                      <w:rFonts w:ascii="Times New Roman" w:hAnsi="Times New Roman"/>
                      <w:i/>
                    </w:rPr>
                    <w:t>i</w:t>
                  </w:r>
                  <w:proofErr w:type="spellEnd"/>
                  <w:r w:rsidRPr="00662A96">
                    <w:rPr>
                      <w:rFonts w:ascii="Times New Roman" w:hAnsi="Times New Roman"/>
                    </w:rPr>
                    <w:sym w:font="Symbol" w:char="F0CE"/>
                  </w:r>
                  <w:r w:rsidRPr="00662A96">
                    <w:rPr>
                      <w:rFonts w:ascii="Times New Roman" w:hAnsi="Times New Roman"/>
                    </w:rPr>
                    <w:t xml:space="preserve">COM; </w:t>
                  </w:r>
                  <w:r w:rsidRPr="00662A96">
                    <w:rPr>
                      <w:rFonts w:ascii="Times New Roman" w:hAnsi="Times New Roman"/>
                      <w:i/>
                    </w:rPr>
                    <w:t>u</w:t>
                  </w:r>
                  <w:r w:rsidRPr="00662A96">
                    <w:rPr>
                      <w:rFonts w:ascii="Times New Roman" w:hAnsi="Times New Roman"/>
                    </w:rPr>
                    <w:sym w:font="Symbol" w:char="F0CE"/>
                  </w:r>
                  <w:r w:rsidRPr="00662A96">
                    <w:rPr>
                      <w:rFonts w:ascii="Times New Roman" w:hAnsi="Times New Roman"/>
                    </w:rPr>
                    <w:t xml:space="preserve">USR; </w:t>
                  </w:r>
                  <w:r w:rsidRPr="00662A96">
                    <w:rPr>
                      <w:rFonts w:ascii="Times New Roman" w:hAnsi="Times New Roman"/>
                      <w:i/>
                    </w:rPr>
                    <w:t>r</w:t>
                  </w:r>
                  <w:r w:rsidRPr="00662A96">
                    <w:rPr>
                      <w:rFonts w:ascii="Times New Roman" w:hAnsi="Times New Roman"/>
                    </w:rPr>
                    <w:sym w:font="Symbol" w:char="F0CE"/>
                  </w:r>
                  <w:r w:rsidRPr="00662A96">
                    <w:rPr>
                      <w:rFonts w:ascii="Times New Roman" w:hAnsi="Times New Roman"/>
                    </w:rPr>
                    <w:t>REG)</w:t>
                  </w:r>
                </w:p>
              </w:tc>
            </w:tr>
            <w:tr w:rsidR="00662A96" w:rsidRPr="00662A96" w:rsidTr="000363AC">
              <w:tc>
                <w:tcPr>
                  <w:tcW w:w="5000" w:type="pct"/>
                  <w:vAlign w:val="center"/>
                </w:tcPr>
                <w:p w:rsidR="00E95E47" w:rsidRPr="00662A96" w:rsidRDefault="00E95E47" w:rsidP="008F1D8F">
                  <w:pPr>
                    <w:pStyle w:val="TableBodyText"/>
                    <w:jc w:val="left"/>
                    <w:rPr>
                      <w:rFonts w:ascii="Times New Roman" w:hAnsi="Times New Roman"/>
                      <w:sz w:val="24"/>
                      <w:szCs w:val="24"/>
                    </w:rPr>
                  </w:pPr>
                  <w:r w:rsidRPr="00662A96">
                    <w:rPr>
                      <w:rFonts w:ascii="Times New Roman" w:hAnsi="Times New Roman"/>
                    </w:rPr>
                    <w:t xml:space="preserve">(7) Purchasers’ price of good </w:t>
                  </w:r>
                  <w:proofErr w:type="spellStart"/>
                  <w:r w:rsidRPr="00662A96">
                    <w:rPr>
                      <w:rFonts w:ascii="Times New Roman" w:hAnsi="Times New Roman"/>
                      <w:i/>
                    </w:rPr>
                    <w:t>i</w:t>
                  </w:r>
                  <w:proofErr w:type="spellEnd"/>
                  <w:r w:rsidRPr="00662A96">
                    <w:rPr>
                      <w:rFonts w:ascii="Times New Roman" w:hAnsi="Times New Roman"/>
                    </w:rPr>
                    <w:t xml:space="preserve"> from source </w:t>
                  </w:r>
                  <w:r w:rsidRPr="00662A96">
                    <w:rPr>
                      <w:rFonts w:ascii="Times New Roman" w:hAnsi="Times New Roman"/>
                      <w:i/>
                    </w:rPr>
                    <w:t>s</w:t>
                  </w:r>
                  <w:r w:rsidRPr="00662A96">
                    <w:rPr>
                      <w:rFonts w:ascii="Times New Roman" w:hAnsi="Times New Roman"/>
                    </w:rPr>
                    <w:t xml:space="preserve"> for user </w:t>
                  </w:r>
                  <w:r w:rsidRPr="00662A96">
                    <w:rPr>
                      <w:rFonts w:ascii="Times New Roman" w:hAnsi="Times New Roman"/>
                      <w:i/>
                    </w:rPr>
                    <w:t>u</w:t>
                  </w:r>
                  <w:r w:rsidRPr="00662A96">
                    <w:rPr>
                      <w:rFonts w:ascii="Times New Roman" w:hAnsi="Times New Roman"/>
                    </w:rPr>
                    <w:t xml:space="preserve"> in region </w:t>
                  </w:r>
                  <w:r w:rsidRPr="00662A96">
                    <w:rPr>
                      <w:rFonts w:ascii="Times New Roman" w:hAnsi="Times New Roman"/>
                      <w:i/>
                    </w:rPr>
                    <w:t>r</w:t>
                  </w:r>
                  <w:r w:rsidRPr="00662A96">
                    <w:rPr>
                      <w:rFonts w:ascii="Times New Roman" w:hAnsi="Times New Roman"/>
                      <w:i/>
                    </w:rPr>
                    <w:br/>
                  </w:r>
                  <w:r w:rsidRPr="00662A96">
                    <w:rPr>
                      <w:rFonts w:ascii="Times New Roman" w:hAnsi="Times New Roman"/>
                    </w:rPr>
                    <w:tab/>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t</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(1 + </w:t>
                  </w:r>
                  <w:r w:rsidRPr="00662A96">
                    <w:rPr>
                      <w:rFonts w:ascii="Times New Roman" w:hAnsi="Times New Roman"/>
                      <w:i/>
                    </w:rPr>
                    <w:t>t</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dom</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w:t>
                  </w:r>
                  <w:r w:rsidRPr="00662A96">
                    <w:rPr>
                      <w:rFonts w:ascii="Times New Roman" w:hAnsi="Times New Roman"/>
                    </w:rPr>
                    <w:tab/>
                  </w:r>
                  <w:r w:rsidRPr="00662A96">
                    <w:rPr>
                      <w:rFonts w:ascii="Times New Roman" w:hAnsi="Times New Roman"/>
                    </w:rPr>
                    <w:tab/>
                  </w:r>
                  <w:r w:rsidRPr="00662A96">
                    <w:rPr>
                      <w:rFonts w:ascii="Times New Roman" w:hAnsi="Times New Roman"/>
                    </w:rPr>
                    <w:tab/>
                    <w:t>(</w:t>
                  </w:r>
                  <w:proofErr w:type="spellStart"/>
                  <w:r w:rsidRPr="00662A96">
                    <w:rPr>
                      <w:rFonts w:ascii="Times New Roman" w:hAnsi="Times New Roman"/>
                      <w:i/>
                    </w:rPr>
                    <w:t>i</w:t>
                  </w:r>
                  <w:proofErr w:type="spellEnd"/>
                  <w:r w:rsidRPr="00662A96">
                    <w:rPr>
                      <w:rFonts w:ascii="Times New Roman" w:hAnsi="Times New Roman"/>
                    </w:rPr>
                    <w:sym w:font="Symbol" w:char="F0CE"/>
                  </w:r>
                  <w:r w:rsidRPr="00662A96">
                    <w:rPr>
                      <w:rFonts w:ascii="Times New Roman" w:hAnsi="Times New Roman"/>
                    </w:rPr>
                    <w:t xml:space="preserve">COM; </w:t>
                  </w:r>
                  <w:r w:rsidRPr="00662A96">
                    <w:rPr>
                      <w:rFonts w:ascii="Times New Roman" w:hAnsi="Times New Roman"/>
                      <w:i/>
                    </w:rPr>
                    <w:t>u</w:t>
                  </w:r>
                  <w:r w:rsidRPr="00662A96">
                    <w:rPr>
                      <w:rFonts w:ascii="Times New Roman" w:hAnsi="Times New Roman"/>
                    </w:rPr>
                    <w:sym w:font="Symbol" w:char="F0CE"/>
                  </w:r>
                  <w:r w:rsidRPr="00662A96">
                    <w:rPr>
                      <w:rFonts w:ascii="Times New Roman" w:hAnsi="Times New Roman"/>
                    </w:rPr>
                    <w:t>USR;</w:t>
                  </w:r>
                  <w:r w:rsidRPr="00662A96">
                    <w:rPr>
                      <w:rFonts w:ascii="Times New Roman" w:hAnsi="Times New Roman"/>
                      <w:i/>
                    </w:rPr>
                    <w:t xml:space="preserve"> r</w:t>
                  </w:r>
                  <w:r w:rsidRPr="00662A96">
                    <w:rPr>
                      <w:rFonts w:ascii="Times New Roman" w:hAnsi="Times New Roman"/>
                    </w:rPr>
                    <w:sym w:font="Symbol" w:char="F0CE"/>
                  </w:r>
                  <w:r w:rsidRPr="00662A96">
                    <w:rPr>
                      <w:rFonts w:ascii="Times New Roman" w:hAnsi="Times New Roman"/>
                    </w:rPr>
                    <w:t>REG;</w:t>
                  </w:r>
                  <w:r w:rsidRPr="00662A96">
                    <w:rPr>
                      <w:rFonts w:ascii="Times New Roman" w:hAnsi="Times New Roman"/>
                      <w:i/>
                    </w:rPr>
                    <w:t xml:space="preserve"> s</w:t>
                  </w:r>
                  <w:r w:rsidRPr="00662A96">
                    <w:rPr>
                      <w:rFonts w:ascii="Times New Roman" w:hAnsi="Times New Roman"/>
                    </w:rPr>
                    <w:sym w:font="Symbol" w:char="F0CE"/>
                  </w:r>
                  <w:r w:rsidRPr="00662A96">
                    <w:rPr>
                      <w:rFonts w:ascii="Times New Roman" w:hAnsi="Times New Roman"/>
                    </w:rPr>
                    <w:t>SRC</w:t>
                  </w:r>
                  <w:proofErr w:type="gramStart"/>
                  <w:r w:rsidRPr="00662A96">
                    <w:rPr>
                      <w:rFonts w:ascii="Times New Roman" w:hAnsi="Times New Roman"/>
                    </w:rPr>
                    <w:t>)</w:t>
                  </w:r>
                  <w:proofErr w:type="gramEnd"/>
                  <w:r w:rsidRPr="00662A96">
                    <w:rPr>
                      <w:rFonts w:ascii="Times New Roman" w:hAnsi="Times New Roman"/>
                    </w:rPr>
                    <w:br/>
                    <w:t xml:space="preserve">where </w:t>
                  </w:r>
                  <w:r w:rsidRPr="00662A96">
                    <w:rPr>
                      <w:rFonts w:ascii="Times New Roman" w:hAnsi="Times New Roman"/>
                      <w:i/>
                    </w:rPr>
                    <w:t>t</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dom</w:instrText>
                  </w:r>
                  <w:r w:rsidRPr="00662A96">
                    <w:rPr>
                      <w:rFonts w:ascii="Times New Roman" w:hAnsi="Times New Roman"/>
                      <w:sz w:val="16"/>
                    </w:rPr>
                    <w:instrText>,(</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i/>
                      <w:sz w:val="16"/>
                    </w:rPr>
                    <w:instrText>s</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is the </w:t>
                  </w:r>
                  <w:r w:rsidRPr="00662A96">
                    <w:rPr>
                      <w:rFonts w:ascii="Times New Roman" w:hAnsi="Times New Roman"/>
                      <w:i/>
                    </w:rPr>
                    <w:t>ad valorem</w:t>
                  </w:r>
                  <w:r w:rsidRPr="00662A96">
                    <w:rPr>
                      <w:rFonts w:ascii="Times New Roman" w:hAnsi="Times New Roman"/>
                    </w:rPr>
                    <w:t xml:space="preserve"> rate of an indirect tax.</w:t>
                  </w:r>
                </w:p>
              </w:tc>
            </w:tr>
            <w:tr w:rsidR="006E2624" w:rsidRPr="00662A96" w:rsidTr="000363AC">
              <w:tc>
                <w:tcPr>
                  <w:tcW w:w="5000" w:type="pct"/>
                  <w:vAlign w:val="center"/>
                </w:tcPr>
                <w:p w:rsidR="00E95E47" w:rsidRPr="00662A96" w:rsidRDefault="00E95E47" w:rsidP="006E2624">
                  <w:pPr>
                    <w:pStyle w:val="TableBodyText"/>
                    <w:jc w:val="left"/>
                    <w:rPr>
                      <w:rFonts w:ascii="Times New Roman" w:hAnsi="Times New Roman"/>
                      <w:i/>
                    </w:rPr>
                  </w:pPr>
                  <w:r w:rsidRPr="00662A96">
                    <w:rPr>
                      <w:rFonts w:ascii="Times New Roman" w:hAnsi="Times New Roman"/>
                    </w:rPr>
                    <w:t xml:space="preserve">(8) Demand for composite good </w:t>
                  </w:r>
                  <w:proofErr w:type="spellStart"/>
                  <w:r w:rsidRPr="00662A96">
                    <w:rPr>
                      <w:rFonts w:ascii="Times New Roman" w:hAnsi="Times New Roman"/>
                      <w:i/>
                    </w:rPr>
                    <w:t>i</w:t>
                  </w:r>
                  <w:proofErr w:type="spellEnd"/>
                  <w:r w:rsidRPr="00662A96">
                    <w:rPr>
                      <w:rFonts w:ascii="Times New Roman" w:hAnsi="Times New Roman"/>
                    </w:rPr>
                    <w:t xml:space="preserve"> by user </w:t>
                  </w:r>
                  <w:r w:rsidRPr="00662A96">
                    <w:rPr>
                      <w:rFonts w:ascii="Times New Roman" w:hAnsi="Times New Roman"/>
                      <w:i/>
                    </w:rPr>
                    <w:t>u</w:t>
                  </w:r>
                  <w:r w:rsidRPr="00662A96">
                    <w:rPr>
                      <w:rFonts w:ascii="Times New Roman" w:hAnsi="Times New Roman"/>
                    </w:rPr>
                    <w:t xml:space="preserve"> in region </w:t>
                  </w:r>
                  <w:r w:rsidRPr="00662A96">
                    <w:rPr>
                      <w:rFonts w:ascii="Times New Roman" w:hAnsi="Times New Roman"/>
                      <w:i/>
                    </w:rPr>
                    <w:t>r</w:t>
                  </w:r>
                  <w:r w:rsidRPr="00662A96">
                    <w:rPr>
                      <w:rFonts w:ascii="Times New Roman" w:hAnsi="Times New Roman"/>
                      <w:i/>
                    </w:rPr>
                    <w:br/>
                  </w:r>
                  <w:r w:rsidRPr="00662A96">
                    <w:rPr>
                      <w:rFonts w:ascii="Times New Roman" w:hAnsi="Times New Roman"/>
                    </w:rPr>
                    <w:tab/>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rPr>
                    <w:fldChar w:fldCharType="begin"/>
                  </w:r>
                  <w:r w:rsidRPr="00662A96">
                    <w:rPr>
                      <w:rFonts w:ascii="Times New Roman" w:hAnsi="Times New Roman"/>
                    </w:rPr>
                    <w:instrText>eq \b\lc\{(</w:instrText>
                  </w:r>
                  <w:r w:rsidRPr="00662A96">
                    <w:rPr>
                      <w:rFonts w:ascii="Times New Roman" w:hAnsi="Times New Roman"/>
                    </w:rPr>
                    <w:fldChar w:fldCharType="begin"/>
                  </w:r>
                  <w:r w:rsidRPr="00662A96">
                    <w:rPr>
                      <w:rFonts w:ascii="Times New Roman" w:hAnsi="Times New Roman"/>
                    </w:rPr>
                    <w:instrText>eq \a \al \co1 \vs3 (</w:instrText>
                  </w:r>
                  <w:r w:rsidRPr="00662A96">
                    <w:rPr>
                      <w:rFonts w:ascii="Times New Roman" w:hAnsi="Times New Roman"/>
                      <w:i/>
                    </w:rPr>
                    <w:instrText xml:space="preserve"> Leontief</w:instrText>
                  </w:r>
                  <w:r w:rsidRPr="00662A96">
                    <w:rPr>
                      <w:rFonts w:ascii="Times New Roman" w:hAnsi="Times New Roman"/>
                    </w:rPr>
                    <w:instrText xml:space="preserve"> (</w:instrText>
                  </w:r>
                  <w:r w:rsidRPr="00662A96">
                    <w:rPr>
                      <w:rFonts w:ascii="Times New Roman" w:hAnsi="Times New Roman"/>
                      <w:i/>
                    </w:rPr>
                    <w:instrText>Q</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dom</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 xml:space="preserve">)     </w:instrText>
                  </w:r>
                  <w:r w:rsidR="006E2624">
                    <w:rPr>
                      <w:rFonts w:ascii="Times New Roman" w:hAnsi="Times New Roman"/>
                    </w:rPr>
                    <w:instrText xml:space="preserve">  </w:instrText>
                  </w:r>
                  <w:r w:rsidRPr="00662A96">
                    <w:rPr>
                      <w:rFonts w:ascii="Times New Roman" w:hAnsi="Times New Roman"/>
                    </w:rPr>
                    <w:instrText xml:space="preserve">                                        (</w:instrText>
                  </w:r>
                  <w:r w:rsidRPr="00662A96">
                    <w:rPr>
                      <w:rFonts w:ascii="Times New Roman" w:hAnsi="Times New Roman"/>
                      <w:i/>
                    </w:rPr>
                    <w:instrText>i</w:instrText>
                  </w:r>
                  <w:r w:rsidRPr="00662A96">
                    <w:rPr>
                      <w:rFonts w:ascii="Times New Roman" w:hAnsi="Times New Roman"/>
                    </w:rPr>
                    <w:sym w:font="Symbol" w:char="F0CE"/>
                  </w:r>
                  <w:r w:rsidRPr="00662A96">
                    <w:rPr>
                      <w:rFonts w:ascii="Times New Roman" w:hAnsi="Times New Roman"/>
                    </w:rPr>
                    <w:instrText xml:space="preserve">COM; </w:instrText>
                  </w:r>
                  <w:r w:rsidRPr="00662A96">
                    <w:rPr>
                      <w:rFonts w:ascii="Times New Roman" w:hAnsi="Times New Roman"/>
                      <w:i/>
                    </w:rPr>
                    <w:instrText>u</w:instrText>
                  </w:r>
                  <w:r w:rsidRPr="00662A96">
                    <w:rPr>
                      <w:rFonts w:ascii="Times New Roman" w:hAnsi="Times New Roman"/>
                    </w:rPr>
                    <w:sym w:font="Symbol" w:char="F0CE"/>
                  </w:r>
                  <w:r w:rsidRPr="00662A96">
                    <w:rPr>
                      <w:rFonts w:ascii="Times New Roman" w:hAnsi="Times New Roman"/>
                    </w:rPr>
                    <w:instrText xml:space="preserve">IND; </w:instrText>
                  </w:r>
                  <w:r w:rsidRPr="00662A96">
                    <w:rPr>
                      <w:rFonts w:ascii="Times New Roman" w:hAnsi="Times New Roman"/>
                      <w:i/>
                    </w:rPr>
                    <w:instrText>r</w:instrText>
                  </w:r>
                  <w:r w:rsidRPr="00662A96">
                    <w:rPr>
                      <w:rFonts w:ascii="Times New Roman" w:hAnsi="Times New Roman"/>
                    </w:rPr>
                    <w:sym w:font="Symbol" w:char="F0CE"/>
                  </w:r>
                  <w:r w:rsidRPr="00662A96">
                    <w:rPr>
                      <w:rFonts w:ascii="Times New Roman" w:hAnsi="Times New Roman"/>
                    </w:rPr>
                    <w:instrText>REG),</w:instrText>
                  </w:r>
                  <w:r w:rsidRPr="00662A96">
                    <w:rPr>
                      <w:rFonts w:ascii="Times New Roman" w:hAnsi="Times New Roman"/>
                      <w:i/>
                      <w:lang w:eastAsia="zh-CN"/>
                    </w:rPr>
                    <w:instrText xml:space="preserve"> </w:instrText>
                  </w:r>
                  <w:r w:rsidRPr="00662A96">
                    <w:rPr>
                      <w:rFonts w:ascii="Times New Roman" w:hAnsi="Times New Roman"/>
                      <w:i/>
                    </w:rPr>
                    <w:instrText>f</w:instrText>
                  </w:r>
                  <w:r w:rsidRPr="00662A96">
                    <w:rPr>
                      <w:rFonts w:ascii="Times New Roman" w:hAnsi="Times New Roman"/>
                    </w:rPr>
                    <w:instrText xml:space="preserve"> (</w:instrText>
                  </w:r>
                  <w:r w:rsidRPr="00662A96">
                    <w:rPr>
                      <w:rFonts w:ascii="Times New Roman" w:hAnsi="Times New Roman"/>
                      <w:i/>
                    </w:rPr>
                    <w:instrText>E</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w:instrText>
                  </w:r>
                  <w:r w:rsidRPr="00662A96">
                    <w:rPr>
                      <w:rFonts w:ascii="Times New Roman" w:hAnsi="Times New Roman"/>
                      <w:i/>
                    </w:rPr>
                    <w:instrText xml:space="preserve"> P</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w:instrText>
                  </w:r>
                  <w:r w:rsidRPr="00662A96">
                    <w:rPr>
                      <w:rFonts w:ascii="Times New Roman" w:hAnsi="Times New Roman"/>
                      <w:sz w:val="16"/>
                    </w:rPr>
                    <w:instrText>,_</w:instrText>
                  </w:r>
                  <w:r w:rsidRPr="00662A96">
                    <w:rPr>
                      <w:rFonts w:ascii="Times New Roman" w:hAnsi="Times New Roman"/>
                      <w:i/>
                      <w:sz w:val="16"/>
                    </w:rPr>
                    <w:instrText>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vertAlign w:val="subscript"/>
                    </w:rPr>
                    <w:instrText>1</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 xml:space="preserve">, …, </w:instrText>
                  </w:r>
                  <w:r w:rsidRPr="00662A96">
                    <w:rPr>
                      <w:rFonts w:ascii="Times New Roman" w:hAnsi="Times New Roman"/>
                      <w:i/>
                    </w:rPr>
                    <w:instrText>P</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w:instrText>
                  </w:r>
                  <w:r w:rsidRPr="00662A96">
                    <w:rPr>
                      <w:rFonts w:ascii="Times New Roman" w:hAnsi="Times New Roman"/>
                      <w:sz w:val="16"/>
                    </w:rPr>
                    <w:instrText>,_</w:instrText>
                  </w:r>
                  <w:r w:rsidRPr="00662A96">
                    <w:rPr>
                      <w:rFonts w:ascii="Times New Roman" w:hAnsi="Times New Roman"/>
                      <w:i/>
                      <w:sz w:val="16"/>
                    </w:rPr>
                    <w:instrText>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vertAlign w:val="subscript"/>
                    </w:rPr>
                    <w:instrText>n</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                   (</w:instrText>
                  </w:r>
                  <w:r w:rsidRPr="00662A96">
                    <w:rPr>
                      <w:rFonts w:ascii="Times New Roman" w:hAnsi="Times New Roman"/>
                      <w:i/>
                    </w:rPr>
                    <w:instrText>i</w:instrText>
                  </w:r>
                  <w:r w:rsidRPr="00662A96">
                    <w:rPr>
                      <w:rFonts w:ascii="Times New Roman" w:hAnsi="Times New Roman"/>
                    </w:rPr>
                    <w:sym w:font="Symbol" w:char="F0CE"/>
                  </w:r>
                  <w:r w:rsidRPr="00662A96">
                    <w:rPr>
                      <w:rFonts w:ascii="Times New Roman" w:hAnsi="Times New Roman"/>
                    </w:rPr>
                    <w:instrText>COM;</w:instrText>
                  </w:r>
                  <w:r w:rsidRPr="00662A96">
                    <w:rPr>
                      <w:rFonts w:ascii="Times New Roman" w:hAnsi="Times New Roman"/>
                      <w:i/>
                    </w:rPr>
                    <w:instrText xml:space="preserve"> u</w:instrText>
                  </w:r>
                  <w:r w:rsidRPr="00662A96">
                    <w:rPr>
                      <w:rFonts w:ascii="Times New Roman" w:hAnsi="Times New Roman"/>
                    </w:rPr>
                    <w:instrText>=</w:instrText>
                  </w:r>
                  <w:r w:rsidRPr="00662A96">
                    <w:rPr>
                      <w:rFonts w:ascii="Times New Roman" w:hAnsi="Times New Roman"/>
                      <w:i/>
                    </w:rPr>
                    <w:instrText>hou</w:instrText>
                  </w:r>
                  <w:r w:rsidRPr="00662A96">
                    <w:rPr>
                      <w:rFonts w:ascii="Times New Roman" w:hAnsi="Times New Roman"/>
                    </w:rPr>
                    <w:instrText xml:space="preserve">; </w:instrText>
                  </w:r>
                  <w:r w:rsidRPr="00662A96">
                    <w:rPr>
                      <w:rFonts w:ascii="Times New Roman" w:hAnsi="Times New Roman"/>
                      <w:i/>
                    </w:rPr>
                    <w:instrText>r</w:instrText>
                  </w:r>
                  <w:r w:rsidRPr="00662A96">
                    <w:rPr>
                      <w:rFonts w:ascii="Times New Roman" w:hAnsi="Times New Roman"/>
                    </w:rPr>
                    <w:sym w:font="Symbol" w:char="F0CE"/>
                  </w:r>
                  <w:r w:rsidRPr="00662A96">
                    <w:rPr>
                      <w:rFonts w:ascii="Times New Roman" w:hAnsi="Times New Roman"/>
                    </w:rPr>
                    <w:instrText>REG),</w:instrText>
                  </w:r>
                  <w:r w:rsidRPr="00662A96">
                    <w:rPr>
                      <w:rFonts w:ascii="Times New Roman" w:hAnsi="Times New Roman"/>
                      <w:i/>
                    </w:rPr>
                    <w:instrText xml:space="preserve"> f</w:instrText>
                  </w:r>
                  <w:r w:rsidRPr="00662A96">
                    <w:rPr>
                      <w:rFonts w:ascii="Times New Roman" w:hAnsi="Times New Roman"/>
                    </w:rPr>
                    <w:instrText xml:space="preserve"> (</w:instrText>
                  </w:r>
                  <w:r w:rsidRPr="00662A96">
                    <w:rPr>
                      <w:rFonts w:ascii="Times New Roman" w:hAnsi="Times New Roman"/>
                      <w:i/>
                    </w:rPr>
                    <w:instrText>E</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 xml:space="preserve">, </w:instrText>
                  </w:r>
                  <w:r w:rsidRPr="00662A96">
                    <w:rPr>
                      <w:rFonts w:ascii="Times New Roman" w:hAnsi="Times New Roman"/>
                      <w:i/>
                    </w:rPr>
                    <w:instrText>P</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w:instrText>
                  </w:r>
                  <w:r w:rsidRPr="00662A96">
                    <w:rPr>
                      <w:rFonts w:ascii="Times New Roman" w:hAnsi="Times New Roman"/>
                      <w:sz w:val="16"/>
                    </w:rPr>
                    <w:instrText>,_</w:instrText>
                  </w:r>
                  <w:r w:rsidRPr="00662A96">
                    <w:rPr>
                      <w:rFonts w:ascii="Times New Roman" w:hAnsi="Times New Roman"/>
                      <w:i/>
                      <w:sz w:val="16"/>
                    </w:rPr>
                    <w:instrText>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                                           (</w:instrText>
                  </w:r>
                  <w:r w:rsidRPr="00662A96">
                    <w:rPr>
                      <w:rFonts w:ascii="Times New Roman" w:hAnsi="Times New Roman"/>
                      <w:i/>
                    </w:rPr>
                    <w:instrText>i</w:instrText>
                  </w:r>
                  <w:r w:rsidRPr="00662A96">
                    <w:rPr>
                      <w:rFonts w:ascii="Times New Roman" w:hAnsi="Times New Roman"/>
                    </w:rPr>
                    <w:sym w:font="Symbol" w:char="F0CE"/>
                  </w:r>
                  <w:r w:rsidRPr="00662A96">
                    <w:rPr>
                      <w:rFonts w:ascii="Times New Roman" w:hAnsi="Times New Roman"/>
                    </w:rPr>
                    <w:instrText>COM;</w:instrText>
                  </w:r>
                  <w:r w:rsidRPr="00662A96">
                    <w:rPr>
                      <w:rFonts w:ascii="Times New Roman" w:hAnsi="Times New Roman"/>
                      <w:i/>
                    </w:rPr>
                    <w:instrText xml:space="preserve"> u</w:instrText>
                  </w:r>
                  <w:r w:rsidRPr="00662A96">
                    <w:rPr>
                      <w:rFonts w:ascii="Times New Roman" w:hAnsi="Times New Roman"/>
                    </w:rPr>
                    <w:instrText>=</w:instrText>
                  </w:r>
                  <w:r w:rsidRPr="00662A96">
                    <w:rPr>
                      <w:rFonts w:ascii="Times New Roman" w:hAnsi="Times New Roman"/>
                      <w:i/>
                    </w:rPr>
                    <w:instrText>gov</w:instrText>
                  </w:r>
                  <w:r w:rsidRPr="00662A96">
                    <w:rPr>
                      <w:rFonts w:ascii="Times New Roman" w:hAnsi="Times New Roman"/>
                    </w:rPr>
                    <w:instrText xml:space="preserve">; </w:instrText>
                  </w:r>
                  <w:r w:rsidRPr="00662A96">
                    <w:rPr>
                      <w:rFonts w:ascii="Times New Roman" w:hAnsi="Times New Roman"/>
                      <w:i/>
                    </w:rPr>
                    <w:instrText>r</w:instrText>
                  </w:r>
                  <w:r w:rsidRPr="00662A96">
                    <w:rPr>
                      <w:rFonts w:ascii="Times New Roman" w:hAnsi="Times New Roman"/>
                    </w:rPr>
                    <w:sym w:font="Symbol" w:char="F0CE"/>
                  </w:r>
                  <w:r w:rsidRPr="00662A96">
                    <w:rPr>
                      <w:rFonts w:ascii="Times New Roman" w:hAnsi="Times New Roman"/>
                    </w:rPr>
                    <w:instrText>REG),</w:instrText>
                  </w:r>
                  <w:r w:rsidRPr="00662A96">
                    <w:rPr>
                      <w:rFonts w:ascii="Times New Roman" w:hAnsi="Times New Roman"/>
                      <w:i/>
                    </w:rPr>
                    <w:instrText xml:space="preserve"> Leontief</w:instrText>
                  </w:r>
                  <w:r w:rsidRPr="00662A96">
                    <w:rPr>
                      <w:rFonts w:ascii="Times New Roman" w:hAnsi="Times New Roman"/>
                    </w:rPr>
                    <w:instrText xml:space="preserve"> (</w:instrText>
                  </w:r>
                  <w:r w:rsidRPr="00662A96">
                    <w:rPr>
                      <w:rFonts w:ascii="Times New Roman" w:hAnsi="Times New Roman"/>
                      <w:i/>
                    </w:rPr>
                    <w:instrText>E</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 xml:space="preserve">, </w:instrText>
                  </w:r>
                  <w:r w:rsidRPr="00662A96">
                    <w:rPr>
                      <w:rFonts w:ascii="Times New Roman" w:hAnsi="Times New Roman"/>
                      <w:i/>
                    </w:rPr>
                    <w:instrText>P</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w:instrText>
                  </w:r>
                  <w:r w:rsidRPr="00662A96">
                    <w:rPr>
                      <w:rFonts w:ascii="Times New Roman" w:hAnsi="Times New Roman"/>
                      <w:sz w:val="16"/>
                    </w:rPr>
                    <w:instrText>,_</w:instrText>
                  </w:r>
                  <w:r w:rsidRPr="00662A96">
                    <w:rPr>
                      <w:rFonts w:ascii="Times New Roman" w:hAnsi="Times New Roman"/>
                      <w:i/>
                      <w:sz w:val="16"/>
                    </w:rPr>
                    <w:instrText>is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                                (</w:instrText>
                  </w:r>
                  <w:r w:rsidRPr="00662A96">
                    <w:rPr>
                      <w:rFonts w:ascii="Times New Roman" w:hAnsi="Times New Roman"/>
                      <w:i/>
                    </w:rPr>
                    <w:instrText>i</w:instrText>
                  </w:r>
                  <w:r w:rsidRPr="00662A96">
                    <w:rPr>
                      <w:rFonts w:ascii="Times New Roman" w:hAnsi="Times New Roman"/>
                    </w:rPr>
                    <w:sym w:font="Symbol" w:char="F0CE"/>
                  </w:r>
                  <w:r w:rsidRPr="00662A96">
                    <w:rPr>
                      <w:rFonts w:ascii="Times New Roman" w:hAnsi="Times New Roman"/>
                    </w:rPr>
                    <w:instrText>COM;</w:instrText>
                  </w:r>
                  <w:r w:rsidRPr="00662A96">
                    <w:rPr>
                      <w:rFonts w:ascii="Times New Roman" w:hAnsi="Times New Roman"/>
                      <w:i/>
                    </w:rPr>
                    <w:instrText xml:space="preserve"> u</w:instrText>
                  </w:r>
                  <w:r w:rsidRPr="00662A96">
                    <w:rPr>
                      <w:rFonts w:ascii="Times New Roman" w:hAnsi="Times New Roman"/>
                    </w:rPr>
                    <w:instrText>=</w:instrText>
                  </w:r>
                  <w:r w:rsidRPr="00662A96">
                    <w:rPr>
                      <w:rFonts w:ascii="Times New Roman" w:hAnsi="Times New Roman"/>
                      <w:i/>
                    </w:rPr>
                    <w:instrText>inv</w:instrText>
                  </w:r>
                  <w:r w:rsidRPr="00662A96">
                    <w:rPr>
                      <w:rFonts w:ascii="Times New Roman" w:hAnsi="Times New Roman"/>
                    </w:rPr>
                    <w:instrText xml:space="preserve">; </w:instrText>
                  </w:r>
                  <w:r w:rsidRPr="00662A96">
                    <w:rPr>
                      <w:rFonts w:ascii="Times New Roman" w:hAnsi="Times New Roman"/>
                      <w:i/>
                    </w:rPr>
                    <w:instrText>r</w:instrText>
                  </w:r>
                  <w:r w:rsidRPr="00662A96">
                    <w:rPr>
                      <w:rFonts w:ascii="Times New Roman" w:hAnsi="Times New Roman"/>
                    </w:rPr>
                    <w:sym w:font="Symbol" w:char="F0CE"/>
                  </w:r>
                  <w:r w:rsidRPr="00662A96">
                    <w:rPr>
                      <w:rFonts w:ascii="Times New Roman" w:hAnsi="Times New Roman"/>
                    </w:rPr>
                    <w:instrText>REG))</w:instrText>
                  </w:r>
                  <w:r w:rsidRPr="00662A96">
                    <w:rPr>
                      <w:rFonts w:ascii="Times New Roman" w:hAnsi="Times New Roman"/>
                    </w:rPr>
                    <w:fldChar w:fldCharType="end"/>
                  </w:r>
                  <w:r w:rsidRPr="00662A96">
                    <w:rPr>
                      <w:rFonts w:ascii="Times New Roman" w:hAnsi="Times New Roman"/>
                    </w:rPr>
                    <w:instrText>)</w:instrText>
                  </w:r>
                  <w:r w:rsidRPr="00662A96">
                    <w:rPr>
                      <w:rFonts w:ascii="Times New Roman" w:hAnsi="Times New Roman"/>
                    </w:rPr>
                    <w:fldChar w:fldCharType="end"/>
                  </w:r>
                </w:p>
              </w:tc>
            </w:tr>
            <w:tr w:rsidR="00662A96" w:rsidRPr="00662A96" w:rsidTr="000363AC">
              <w:tc>
                <w:tcPr>
                  <w:tcW w:w="5000" w:type="pct"/>
                  <w:tcBorders>
                    <w:bottom w:val="single" w:sz="4" w:space="0" w:color="BFBFBF"/>
                  </w:tcBorders>
                  <w:shd w:val="clear" w:color="auto" w:fill="auto"/>
                  <w:vAlign w:val="center"/>
                </w:tcPr>
                <w:p w:rsidR="00E95E47" w:rsidRPr="00662A96" w:rsidRDefault="00E95E47" w:rsidP="008F1D8F">
                  <w:pPr>
                    <w:pStyle w:val="TableBodyText"/>
                    <w:jc w:val="left"/>
                    <w:rPr>
                      <w:rFonts w:ascii="Times New Roman" w:hAnsi="Times New Roman"/>
                      <w:sz w:val="24"/>
                      <w:szCs w:val="24"/>
                    </w:rPr>
                  </w:pPr>
                  <w:r w:rsidRPr="00662A96">
                    <w:rPr>
                      <w:rFonts w:ascii="Times New Roman" w:hAnsi="Times New Roman"/>
                    </w:rPr>
                    <w:t xml:space="preserve">(9) Purchases’ price index for composite goods for user </w:t>
                  </w:r>
                  <w:r w:rsidRPr="00662A96">
                    <w:rPr>
                      <w:rFonts w:ascii="Times New Roman" w:hAnsi="Times New Roman"/>
                      <w:i/>
                    </w:rPr>
                    <w:t>u</w:t>
                  </w:r>
                  <w:r w:rsidRPr="00662A96">
                    <w:rPr>
                      <w:rFonts w:ascii="Times New Roman" w:hAnsi="Times New Roman"/>
                    </w:rPr>
                    <w:t xml:space="preserve"> in region </w:t>
                  </w:r>
                  <w:r w:rsidRPr="00662A96">
                    <w:rPr>
                      <w:rFonts w:ascii="Times New Roman" w:hAnsi="Times New Roman"/>
                      <w:i/>
                    </w:rPr>
                    <w:t>r</w:t>
                  </w:r>
                  <w:r w:rsidRPr="00662A96">
                    <w:rPr>
                      <w:rFonts w:ascii="Times New Roman" w:hAnsi="Times New Roman"/>
                    </w:rPr>
                    <w:t xml:space="preserve">  </w:t>
                  </w:r>
                  <w:r w:rsidRPr="00662A96">
                    <w:rPr>
                      <w:rFonts w:ascii="Times New Roman" w:hAnsi="Times New Roman"/>
                    </w:rPr>
                    <w:br/>
                  </w:r>
                  <w:r w:rsidRPr="00662A96">
                    <w:rPr>
                      <w:rFonts w:ascii="Times New Roman" w:hAnsi="Times New Roman"/>
                    </w:rPr>
                    <w:tab/>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w:instrText>
                  </w:r>
                  <w:r w:rsidRPr="00662A96">
                    <w:rPr>
                      <w:rFonts w:ascii="Times New Roman" w:hAnsi="Times New Roman"/>
                      <w:sz w:val="16"/>
                    </w:rPr>
                    <w:instrText>,_</w:instrText>
                  </w:r>
                  <w:r w:rsidRPr="00662A96">
                    <w:rPr>
                      <w:rFonts w:ascii="Times New Roman" w:hAnsi="Times New Roman"/>
                      <w:i/>
                      <w:sz w:val="16"/>
                    </w:rPr>
                    <w:instrText>is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 </w:t>
                  </w:r>
                  <w:r w:rsidRPr="00662A96">
                    <w:rPr>
                      <w:rFonts w:ascii="Times New Roman" w:hAnsi="Times New Roman"/>
                    </w:rPr>
                    <w:fldChar w:fldCharType="begin"/>
                  </w:r>
                  <w:r w:rsidRPr="00662A96">
                    <w:rPr>
                      <w:rFonts w:ascii="Times New Roman" w:hAnsi="Times New Roman"/>
                    </w:rPr>
                    <w:instrText xml:space="preserve">eq \f(1, </w:instrText>
                  </w:r>
                  <w:r w:rsidRPr="00662A96">
                    <w:rPr>
                      <w:rFonts w:ascii="Times New Roman" w:hAnsi="Times New Roman"/>
                      <w:i/>
                    </w:rPr>
                    <w:instrText>Q</w:instrTex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is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instrText xml:space="preserve"> )</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rPr>
                    <w:fldChar w:fldCharType="begin"/>
                  </w:r>
                  <w:r w:rsidRPr="00662A96">
                    <w:rPr>
                      <w:rFonts w:ascii="Times New Roman" w:hAnsi="Times New Roman"/>
                    </w:rPr>
                    <w:instrText>eq \i\su(</w:instrText>
                  </w:r>
                  <w:r w:rsidRPr="00662A96">
                    <w:rPr>
                      <w:rFonts w:ascii="Times New Roman" w:hAnsi="Times New Roman"/>
                      <w:i/>
                      <w:sz w:val="16"/>
                      <w:szCs w:val="16"/>
                    </w:rPr>
                    <w:instrText>i,</w:instrText>
                  </w:r>
                  <w:r w:rsidRPr="00662A96">
                    <w:rPr>
                      <w:rFonts w:ascii="Times New Roman" w:hAnsi="Times New Roman"/>
                      <w:sz w:val="16"/>
                    </w:rPr>
                    <w:instrText>,</w:instrText>
                  </w:r>
                  <w:r w:rsidRPr="00662A96">
                    <w:rPr>
                      <w:rFonts w:ascii="Times New Roman" w:hAnsi="Times New Roman"/>
                    </w:rPr>
                    <w:instrText xml:space="preserve"> )</w:instrText>
                  </w:r>
                  <w:r w:rsidRPr="00662A96">
                    <w:rPr>
                      <w:rFonts w:ascii="Times New Roman" w:hAnsi="Times New Roman"/>
                    </w:rPr>
                    <w:fldChar w:fldCharType="end"/>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i/>
                    </w:rPr>
                    <w:t>P</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szCs w:val="16"/>
                    </w:rPr>
                    <w:instrText xml:space="preserve"> </w:instrText>
                  </w:r>
                  <w:r w:rsidRPr="00662A96">
                    <w:rPr>
                      <w:rFonts w:ascii="Times New Roman" w:hAnsi="Times New Roman"/>
                      <w:i/>
                      <w:sz w:val="16"/>
                    </w:rPr>
                    <w:instrText>t</w:instrText>
                  </w:r>
                  <w:r w:rsidRPr="00662A96">
                    <w:rPr>
                      <w:rFonts w:ascii="Times New Roman" w:hAnsi="Times New Roman"/>
                      <w:sz w:val="16"/>
                    </w:rPr>
                    <w:instrText>,_</w:instrText>
                  </w:r>
                  <w:r w:rsidRPr="00662A96">
                    <w:rPr>
                      <w:rFonts w:ascii="Times New Roman" w:hAnsi="Times New Roman"/>
                      <w:i/>
                      <w:sz w:val="16"/>
                    </w:rPr>
                    <w:instrText>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ab/>
                  </w:r>
                  <w:r w:rsidRPr="00662A96">
                    <w:rPr>
                      <w:rFonts w:ascii="Times New Roman" w:hAnsi="Times New Roman"/>
                    </w:rPr>
                    <w:tab/>
                    <w:t>(</w:t>
                  </w:r>
                  <w:r w:rsidRPr="00662A96">
                    <w:rPr>
                      <w:rFonts w:ascii="Times New Roman" w:hAnsi="Times New Roman"/>
                      <w:i/>
                    </w:rPr>
                    <w:t>u</w:t>
                  </w:r>
                  <w:r w:rsidRPr="00662A96">
                    <w:rPr>
                      <w:rFonts w:ascii="Times New Roman" w:hAnsi="Times New Roman"/>
                    </w:rPr>
                    <w:sym w:font="Symbol" w:char="F0CE"/>
                  </w:r>
                  <w:r w:rsidRPr="00662A96">
                    <w:rPr>
                      <w:rFonts w:ascii="Times New Roman" w:hAnsi="Times New Roman"/>
                    </w:rPr>
                    <w:t xml:space="preserve">USR; </w:t>
                  </w:r>
                  <w:r w:rsidRPr="00662A96">
                    <w:rPr>
                      <w:rFonts w:ascii="Times New Roman" w:hAnsi="Times New Roman"/>
                      <w:i/>
                    </w:rPr>
                    <w:t>r</w:t>
                  </w:r>
                  <w:r w:rsidRPr="00662A96">
                    <w:rPr>
                      <w:rFonts w:ascii="Times New Roman" w:hAnsi="Times New Roman"/>
                    </w:rPr>
                    <w:sym w:font="Symbol" w:char="F0CE"/>
                  </w:r>
                  <w:r w:rsidRPr="00662A96">
                    <w:rPr>
                      <w:rFonts w:ascii="Times New Roman" w:hAnsi="Times New Roman"/>
                    </w:rPr>
                    <w:t>REG)</w:t>
                  </w:r>
                  <w:r w:rsidRPr="00662A96">
                    <w:rPr>
                      <w:rFonts w:ascii="Times New Roman" w:hAnsi="Times New Roman"/>
                    </w:rPr>
                    <w:br/>
                    <w:t xml:space="preserve">where </w:t>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is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is total demand for composite goods by user </w:t>
                  </w:r>
                  <w:r w:rsidRPr="00662A96">
                    <w:rPr>
                      <w:rFonts w:ascii="Times New Roman" w:hAnsi="Times New Roman"/>
                      <w:i/>
                    </w:rPr>
                    <w:t>u</w:t>
                  </w:r>
                  <w:r w:rsidRPr="00662A96">
                    <w:rPr>
                      <w:rFonts w:ascii="Times New Roman" w:hAnsi="Times New Roman"/>
                    </w:rPr>
                    <w:t xml:space="preserve"> in region </w:t>
                  </w:r>
                  <w:r w:rsidRPr="00662A96">
                    <w:rPr>
                      <w:rFonts w:ascii="Times New Roman" w:hAnsi="Times New Roman"/>
                      <w:i/>
                    </w:rPr>
                    <w:t>r</w:t>
                  </w:r>
                  <w:r w:rsidRPr="00662A96">
                    <w:rPr>
                      <w:rFonts w:ascii="Times New Roman" w:hAnsi="Times New Roman"/>
                    </w:rPr>
                    <w:t>,</w:t>
                  </w:r>
                  <w:r w:rsidRPr="00662A96">
                    <w:rPr>
                      <w:rFonts w:ascii="Times New Roman" w:hAnsi="Times New Roman"/>
                    </w:rPr>
                    <w:br/>
                  </w:r>
                  <w:r w:rsidRPr="00662A96">
                    <w:rPr>
                      <w:rFonts w:ascii="Times New Roman" w:hAnsi="Times New Roman"/>
                    </w:rPr>
                    <w:tab/>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is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 xml:space="preserve">= </w:t>
                  </w:r>
                  <w:r w:rsidRPr="00662A96">
                    <w:rPr>
                      <w:rFonts w:ascii="Times New Roman" w:hAnsi="Times New Roman"/>
                    </w:rPr>
                    <w:fldChar w:fldCharType="begin"/>
                  </w:r>
                  <w:r w:rsidRPr="00662A96">
                    <w:rPr>
                      <w:rFonts w:ascii="Times New Roman" w:hAnsi="Times New Roman"/>
                    </w:rPr>
                    <w:instrText>eq \i\su(</w:instrText>
                  </w:r>
                  <w:r w:rsidRPr="00662A96">
                    <w:rPr>
                      <w:rFonts w:ascii="Times New Roman" w:hAnsi="Times New Roman"/>
                      <w:i/>
                      <w:sz w:val="16"/>
                      <w:szCs w:val="16"/>
                    </w:rPr>
                    <w:instrText>i,</w:instrText>
                  </w:r>
                  <w:r w:rsidRPr="00662A96">
                    <w:rPr>
                      <w:rFonts w:ascii="Times New Roman" w:hAnsi="Times New Roman"/>
                      <w:sz w:val="16"/>
                    </w:rPr>
                    <w:instrText>,</w:instrText>
                  </w:r>
                  <w:r w:rsidRPr="00662A96">
                    <w:rPr>
                      <w:rFonts w:ascii="Times New Roman" w:hAnsi="Times New Roman"/>
                    </w:rPr>
                    <w:instrText xml:space="preserve"> )</w:instrText>
                  </w:r>
                  <w:r w:rsidRPr="00662A96">
                    <w:rPr>
                      <w:rFonts w:ascii="Times New Roman" w:hAnsi="Times New Roman"/>
                    </w:rPr>
                    <w:fldChar w:fldCharType="end"/>
                  </w:r>
                  <w:r w:rsidRPr="00662A96">
                    <w:rPr>
                      <w:rFonts w:ascii="Times New Roman" w:hAnsi="Times New Roman"/>
                      <w:i/>
                    </w:rPr>
                    <w:t>Q</w:t>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i/>
                      <w:sz w:val="16"/>
                    </w:rPr>
                    <w:instrText xml:space="preserve"> </w:instrText>
                  </w:r>
                  <w:r w:rsidRPr="00662A96">
                    <w:rPr>
                      <w:rFonts w:ascii="Times New Roman" w:hAnsi="Times New Roman"/>
                      <w:sz w:val="16"/>
                    </w:rPr>
                    <w:instrText>,_</w:instrText>
                  </w:r>
                  <w:r w:rsidRPr="00662A96">
                    <w:rPr>
                      <w:rFonts w:ascii="Times New Roman" w:hAnsi="Times New Roman"/>
                      <w:i/>
                      <w:sz w:val="16"/>
                    </w:rPr>
                    <w:instrText>s</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fldChar w:fldCharType="begin"/>
                  </w:r>
                  <w:r w:rsidRPr="00662A96">
                    <w:rPr>
                      <w:rFonts w:ascii="Times New Roman" w:hAnsi="Times New Roman"/>
                    </w:rPr>
                    <w:instrText>eq \s(</w:instrText>
                  </w:r>
                  <w:r w:rsidRPr="00662A96">
                    <w:rPr>
                      <w:rFonts w:ascii="Times New Roman" w:hAnsi="Times New Roman"/>
                      <w:sz w:val="16"/>
                    </w:rPr>
                    <w:instrText xml:space="preserve"> ,(</w:instrText>
                  </w:r>
                  <w:r w:rsidRPr="00662A96">
                    <w:rPr>
                      <w:rFonts w:ascii="Times New Roman" w:hAnsi="Times New Roman"/>
                      <w:i/>
                      <w:sz w:val="16"/>
                    </w:rPr>
                    <w:instrText>i</w:instrText>
                  </w:r>
                  <w:r w:rsidRPr="00662A96">
                    <w:rPr>
                      <w:rFonts w:ascii="Times New Roman" w:hAnsi="Times New Roman"/>
                      <w:sz w:val="16"/>
                    </w:rPr>
                    <w:instrText>,</w:instrText>
                  </w:r>
                  <w:r w:rsidRPr="00662A96">
                    <w:rPr>
                      <w:rFonts w:ascii="Times New Roman" w:hAnsi="Times New Roman"/>
                      <w:i/>
                      <w:sz w:val="16"/>
                    </w:rPr>
                    <w:instrText>u</w:instrText>
                  </w:r>
                  <w:r w:rsidRPr="00662A96">
                    <w:rPr>
                      <w:rFonts w:ascii="Times New Roman" w:hAnsi="Times New Roman"/>
                      <w:sz w:val="16"/>
                    </w:rPr>
                    <w:instrText>,</w:instrText>
                  </w:r>
                  <w:r w:rsidRPr="00662A96">
                    <w:rPr>
                      <w:rFonts w:ascii="Times New Roman" w:hAnsi="Times New Roman"/>
                      <w:i/>
                      <w:sz w:val="16"/>
                    </w:rPr>
                    <w:instrText>r</w:instrText>
                  </w:r>
                  <w:r w:rsidRPr="00662A96">
                    <w:rPr>
                      <w:rFonts w:ascii="Times New Roman" w:hAnsi="Times New Roman"/>
                      <w:sz w:val="16"/>
                    </w:rPr>
                    <w:instrText>)</w:instrText>
                  </w:r>
                  <w:r w:rsidRPr="00662A96">
                    <w:rPr>
                      <w:rFonts w:ascii="Times New Roman" w:hAnsi="Times New Roman"/>
                    </w:rPr>
                    <w:instrText>)</w:instrText>
                  </w:r>
                  <w:r w:rsidRPr="00662A96">
                    <w:rPr>
                      <w:rFonts w:ascii="Times New Roman" w:hAnsi="Times New Roman"/>
                    </w:rPr>
                    <w:fldChar w:fldCharType="end"/>
                  </w:r>
                  <w:r w:rsidRPr="00662A96">
                    <w:rPr>
                      <w:rFonts w:ascii="Times New Roman" w:hAnsi="Times New Roman"/>
                    </w:rPr>
                    <w:tab/>
                  </w:r>
                  <w:r w:rsidRPr="00662A96">
                    <w:rPr>
                      <w:rFonts w:ascii="Times New Roman" w:hAnsi="Times New Roman"/>
                    </w:rPr>
                    <w:tab/>
                  </w:r>
                  <w:r w:rsidRPr="00662A96">
                    <w:rPr>
                      <w:rFonts w:ascii="Times New Roman" w:hAnsi="Times New Roman"/>
                    </w:rPr>
                    <w:tab/>
                  </w:r>
                  <w:r w:rsidRPr="00662A96">
                    <w:rPr>
                      <w:rFonts w:ascii="Times New Roman" w:hAnsi="Times New Roman"/>
                    </w:rPr>
                    <w:tab/>
                    <w:t>(</w:t>
                  </w:r>
                  <w:r w:rsidRPr="00662A96">
                    <w:rPr>
                      <w:rFonts w:ascii="Times New Roman" w:hAnsi="Times New Roman"/>
                      <w:i/>
                    </w:rPr>
                    <w:t>u</w:t>
                  </w:r>
                  <w:r w:rsidRPr="00662A96">
                    <w:rPr>
                      <w:rFonts w:ascii="Times New Roman" w:hAnsi="Times New Roman"/>
                    </w:rPr>
                    <w:sym w:font="Symbol" w:char="F0CE"/>
                  </w:r>
                  <w:r w:rsidRPr="00662A96">
                    <w:rPr>
                      <w:rFonts w:ascii="Times New Roman" w:hAnsi="Times New Roman"/>
                    </w:rPr>
                    <w:t xml:space="preserve">USR; </w:t>
                  </w:r>
                  <w:r w:rsidRPr="00662A96">
                    <w:rPr>
                      <w:rFonts w:ascii="Times New Roman" w:hAnsi="Times New Roman"/>
                      <w:i/>
                    </w:rPr>
                    <w:t>r</w:t>
                  </w:r>
                  <w:r w:rsidRPr="00662A96">
                    <w:rPr>
                      <w:rFonts w:ascii="Times New Roman" w:hAnsi="Times New Roman"/>
                    </w:rPr>
                    <w:sym w:font="Symbol" w:char="F0CE"/>
                  </w:r>
                  <w:r w:rsidRPr="00662A96">
                    <w:rPr>
                      <w:rFonts w:ascii="Times New Roman" w:hAnsi="Times New Roman"/>
                    </w:rPr>
                    <w:t xml:space="preserve">REG) </w:t>
                  </w:r>
                </w:p>
              </w:tc>
            </w:tr>
          </w:tbl>
          <w:p w:rsidR="00E95E47" w:rsidRPr="00662A96" w:rsidRDefault="00E95E47" w:rsidP="00E95E47">
            <w:pPr>
              <w:pStyle w:val="Box"/>
            </w:pPr>
          </w:p>
        </w:tc>
      </w:tr>
      <w:tr w:rsidR="00E95E47" w:rsidTr="00E95E47">
        <w:tc>
          <w:tcPr>
            <w:tcW w:w="5000" w:type="pct"/>
            <w:tcBorders>
              <w:top w:val="nil"/>
              <w:left w:val="nil"/>
              <w:bottom w:val="nil"/>
              <w:right w:val="nil"/>
            </w:tcBorders>
            <w:shd w:val="clear" w:color="auto" w:fill="auto"/>
          </w:tcPr>
          <w:p w:rsidR="00E95E47" w:rsidRPr="00E95E47" w:rsidRDefault="00E95E47" w:rsidP="00E95E47">
            <w:pPr>
              <w:pStyle w:val="Continued"/>
              <w:rPr>
                <w:b/>
                <w:i/>
              </w:rPr>
            </w:pPr>
            <w:r w:rsidRPr="00E95E47">
              <w:rPr>
                <w:rStyle w:val="NoteLabel"/>
                <w:b w:val="0"/>
              </w:rPr>
              <w:t>(continued)</w:t>
            </w:r>
          </w:p>
        </w:tc>
      </w:tr>
      <w:tr w:rsidR="00E95E47" w:rsidTr="00E95E47">
        <w:tc>
          <w:tcPr>
            <w:tcW w:w="5000" w:type="pct"/>
            <w:tcBorders>
              <w:top w:val="nil"/>
              <w:left w:val="nil"/>
              <w:bottom w:val="single" w:sz="6" w:space="0" w:color="78A22F"/>
              <w:right w:val="nil"/>
            </w:tcBorders>
            <w:shd w:val="clear" w:color="auto" w:fill="auto"/>
          </w:tcPr>
          <w:p w:rsidR="00E95E47" w:rsidRPr="00E95E47" w:rsidRDefault="00E95E47" w:rsidP="00E95E47">
            <w:pPr>
              <w:pStyle w:val="Box"/>
              <w:spacing w:before="0" w:line="120" w:lineRule="exact"/>
            </w:pPr>
          </w:p>
        </w:tc>
      </w:tr>
      <w:tr w:rsidR="00E95E47" w:rsidRPr="000863A5" w:rsidTr="00E95E47">
        <w:tc>
          <w:tcPr>
            <w:tcW w:w="5000" w:type="pct"/>
            <w:tcBorders>
              <w:top w:val="single" w:sz="6" w:space="0" w:color="78A22F"/>
              <w:left w:val="nil"/>
              <w:bottom w:val="nil"/>
              <w:right w:val="nil"/>
            </w:tcBorders>
          </w:tcPr>
          <w:p w:rsidR="00E95E47" w:rsidRPr="00626D32" w:rsidRDefault="00E95E47" w:rsidP="00E95E47">
            <w:pPr>
              <w:pStyle w:val="BoxSpaceBelow"/>
            </w:pPr>
          </w:p>
        </w:tc>
      </w:tr>
    </w:tbl>
    <w:p w:rsidR="00E95E47" w:rsidRDefault="00E95E47" w:rsidP="00A14016">
      <w:pPr>
        <w:pStyle w:val="BodyText"/>
      </w:pPr>
    </w:p>
    <w:p w:rsidR="00E95E47" w:rsidRDefault="00E95E47" w:rsidP="00E95E4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95E47" w:rsidTr="00E95E47">
        <w:trPr>
          <w:tblHeader/>
        </w:trPr>
        <w:tc>
          <w:tcPr>
            <w:tcW w:w="5000" w:type="pct"/>
            <w:tcBorders>
              <w:top w:val="single" w:sz="6" w:space="0" w:color="78A22F"/>
              <w:left w:val="nil"/>
              <w:bottom w:val="nil"/>
              <w:right w:val="nil"/>
            </w:tcBorders>
            <w:shd w:val="clear" w:color="auto" w:fill="auto"/>
          </w:tcPr>
          <w:p w:rsidR="00E95E47" w:rsidRPr="00784A05" w:rsidRDefault="00E95E47" w:rsidP="001C1C92">
            <w:pPr>
              <w:pStyle w:val="TableTitle"/>
            </w:pPr>
            <w:r>
              <w:rPr>
                <w:b w:val="0"/>
              </w:rPr>
              <w:t xml:space="preserve">Table </w:t>
            </w:r>
            <w:r w:rsidR="001C1C92">
              <w:rPr>
                <w:b w:val="0"/>
              </w:rPr>
              <w:t>B.1</w:t>
            </w:r>
            <w:r>
              <w:tab/>
            </w:r>
            <w:r w:rsidRPr="00A14016">
              <w:rPr>
                <w:b w:val="0"/>
                <w:sz w:val="18"/>
                <w:szCs w:val="18"/>
              </w:rPr>
              <w:t>(con</w:t>
            </w:r>
            <w:r w:rsidRPr="00E95E47">
              <w:rPr>
                <w:b w:val="0"/>
                <w:sz w:val="18"/>
                <w:szCs w:val="18"/>
              </w:rPr>
              <w:t>tinued)</w:t>
            </w:r>
          </w:p>
        </w:tc>
      </w:tr>
      <w:tr w:rsidR="00E95E47" w:rsidTr="00E95E47">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8505"/>
            </w:tblGrid>
            <w:tr w:rsidR="001C1C92" w:rsidRPr="00356D0D" w:rsidTr="000B6E91">
              <w:trPr>
                <w:trHeight w:val="220"/>
                <w:tblHeader/>
              </w:trPr>
              <w:tc>
                <w:tcPr>
                  <w:tcW w:w="5000" w:type="pct"/>
                  <w:tcBorders>
                    <w:top w:val="single" w:sz="6" w:space="0" w:color="BFBFBF"/>
                  </w:tcBorders>
                  <w:shd w:val="clear" w:color="auto" w:fill="auto"/>
                </w:tcPr>
                <w:p w:rsidR="001C1C92" w:rsidRPr="00356D0D" w:rsidRDefault="001C1C92" w:rsidP="001C1C92">
                  <w:pPr>
                    <w:pStyle w:val="TableColumnHeading"/>
                    <w:ind w:right="28"/>
                    <w:jc w:val="left"/>
                    <w:rPr>
                      <w:rFonts w:ascii="Times New Roman" w:hAnsi="Times New Roman"/>
                      <w:i w:val="0"/>
                      <w:sz w:val="24"/>
                      <w:szCs w:val="24"/>
                      <w:u w:val="single"/>
                    </w:rPr>
                  </w:pPr>
                  <w:r w:rsidRPr="00356D0D">
                    <w:rPr>
                      <w:rFonts w:ascii="Times New Roman" w:hAnsi="Times New Roman"/>
                      <w:i w:val="0"/>
                      <w:u w:val="single"/>
                    </w:rPr>
                    <w:t>2. Industr</w:t>
                  </w:r>
                  <w:r>
                    <w:rPr>
                      <w:rFonts w:ascii="Times New Roman" w:hAnsi="Times New Roman"/>
                      <w:i w:val="0"/>
                      <w:u w:val="single"/>
                    </w:rPr>
                    <w:t>y’s</w:t>
                  </w:r>
                  <w:r w:rsidRPr="00356D0D">
                    <w:rPr>
                      <w:rFonts w:ascii="Times New Roman" w:hAnsi="Times New Roman"/>
                      <w:i w:val="0"/>
                      <w:u w:val="single"/>
                    </w:rPr>
                    <w:t xml:space="preserve"> outputs</w:t>
                  </w:r>
                  <w:r>
                    <w:rPr>
                      <w:rFonts w:ascii="Times New Roman" w:hAnsi="Times New Roman"/>
                      <w:i w:val="0"/>
                      <w:u w:val="single"/>
                    </w:rPr>
                    <w:t xml:space="preserve">, </w:t>
                  </w:r>
                  <w:r w:rsidRPr="00356D0D">
                    <w:rPr>
                      <w:rFonts w:ascii="Times New Roman" w:hAnsi="Times New Roman"/>
                      <w:i w:val="0"/>
                      <w:u w:val="single"/>
                    </w:rPr>
                    <w:t xml:space="preserve">demands for </w:t>
                  </w:r>
                  <w:r>
                    <w:rPr>
                      <w:rFonts w:ascii="Times New Roman" w:hAnsi="Times New Roman"/>
                      <w:i w:val="0"/>
                      <w:u w:val="single"/>
                    </w:rPr>
                    <w:t xml:space="preserve">and supplies of </w:t>
                  </w:r>
                  <w:r w:rsidRPr="00356D0D">
                    <w:rPr>
                      <w:rFonts w:ascii="Times New Roman" w:hAnsi="Times New Roman"/>
                      <w:i w:val="0"/>
                      <w:u w:val="single"/>
                    </w:rPr>
                    <w:t>factors (10-1</w:t>
                  </w:r>
                  <w:r>
                    <w:rPr>
                      <w:rFonts w:ascii="Times New Roman" w:hAnsi="Times New Roman"/>
                      <w:i w:val="0"/>
                      <w:u w:val="single"/>
                    </w:rPr>
                    <w:t>5</w:t>
                  </w:r>
                  <w:r w:rsidRPr="00356D0D">
                    <w:rPr>
                      <w:rFonts w:ascii="Times New Roman" w:hAnsi="Times New Roman"/>
                      <w:i w:val="0"/>
                      <w:u w:val="single"/>
                    </w:rPr>
                    <w:t>)</w:t>
                  </w:r>
                </w:p>
              </w:tc>
            </w:tr>
            <w:tr w:rsidR="001C1C92" w:rsidRPr="003A706D" w:rsidTr="00A14016">
              <w:tc>
                <w:tcPr>
                  <w:tcW w:w="5000" w:type="pct"/>
                  <w:vAlign w:val="center"/>
                </w:tcPr>
                <w:p w:rsidR="001C1C92" w:rsidRDefault="001C1C92" w:rsidP="001C1C92">
                  <w:pPr>
                    <w:pStyle w:val="TableBodyText"/>
                    <w:jc w:val="left"/>
                    <w:rPr>
                      <w:rFonts w:ascii="Times New Roman" w:hAnsi="Times New Roman"/>
                      <w:i/>
                    </w:rPr>
                  </w:pPr>
                  <w:r w:rsidRPr="00053650">
                    <w:rPr>
                      <w:rFonts w:ascii="Times New Roman" w:hAnsi="Times New Roman"/>
                    </w:rPr>
                    <w:t>(</w:t>
                  </w:r>
                  <w:r>
                    <w:rPr>
                      <w:rFonts w:ascii="Times New Roman" w:hAnsi="Times New Roman"/>
                    </w:rPr>
                    <w:t>10</w:t>
                  </w:r>
                  <w:r w:rsidRPr="00053650">
                    <w:rPr>
                      <w:rFonts w:ascii="Times New Roman" w:hAnsi="Times New Roman"/>
                    </w:rPr>
                    <w:t xml:space="preserve">) </w:t>
                  </w:r>
                  <w:r>
                    <w:rPr>
                      <w:rFonts w:ascii="Times New Roman" w:hAnsi="Times New Roman"/>
                    </w:rPr>
                    <w:t>Total demand for o</w:t>
                  </w:r>
                  <w:r w:rsidRPr="00053650">
                    <w:rPr>
                      <w:rFonts w:ascii="Times New Roman" w:hAnsi="Times New Roman"/>
                    </w:rPr>
                    <w:t xml:space="preserve">utput </w:t>
                  </w:r>
                  <w:r>
                    <w:rPr>
                      <w:rFonts w:ascii="Times New Roman" w:hAnsi="Times New Roman"/>
                    </w:rPr>
                    <w:t>from</w:t>
                  </w:r>
                  <w:r w:rsidRPr="00053650">
                    <w:rPr>
                      <w:rFonts w:ascii="Times New Roman" w:hAnsi="Times New Roman"/>
                    </w:rPr>
                    <w:t xml:space="preserve"> industry </w:t>
                  </w:r>
                  <w:r w:rsidRPr="00053650">
                    <w:rPr>
                      <w:rFonts w:ascii="Times New Roman" w:hAnsi="Times New Roman"/>
                      <w:i/>
                    </w:rPr>
                    <w:t>j</w:t>
                  </w:r>
                  <w:r w:rsidRPr="00053650">
                    <w:rPr>
                      <w:rFonts w:ascii="Times New Roman" w:hAnsi="Times New Roman"/>
                    </w:rPr>
                    <w:t xml:space="preserve"> in region </w:t>
                  </w:r>
                  <w:r w:rsidRPr="00053650">
                    <w:rPr>
                      <w:rFonts w:ascii="Times New Roman" w:hAnsi="Times New Roman"/>
                      <w:i/>
                    </w:rPr>
                    <w:t>r</w:t>
                  </w:r>
                </w:p>
                <w:p w:rsidR="001C1C92" w:rsidRPr="00343E1C" w:rsidRDefault="001C1C92" w:rsidP="006E2624">
                  <w:pPr>
                    <w:pStyle w:val="TableBodyText"/>
                    <w:jc w:val="left"/>
                    <w:rPr>
                      <w:rFonts w:ascii="Times New Roman" w:hAnsi="Times New Roman"/>
                      <w:i/>
                    </w:rPr>
                  </w:pPr>
                  <w:r w:rsidRPr="00053650">
                    <w:rPr>
                      <w:rFonts w:ascii="Times New Roman" w:hAnsi="Times New Roman"/>
                    </w:rPr>
                    <w:tab/>
                  </w:r>
                  <w:r>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sidRPr="009D5193">
                    <w:rPr>
                      <w:rFonts w:ascii="Times New Roman" w:hAnsi="Times New Roman"/>
                      <w:i/>
                      <w:sz w:val="16"/>
                    </w:rPr>
                    <w:instrText>dom</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053650">
                    <w:rPr>
                      <w:rFonts w:ascii="Times New Roman" w:hAnsi="Times New Roman"/>
                    </w:rPr>
                    <w:fldChar w:fldCharType="begin"/>
                  </w:r>
                  <w:r w:rsidRPr="00053650">
                    <w:rPr>
                      <w:rFonts w:ascii="Times New Roman" w:hAnsi="Times New Roman"/>
                    </w:rPr>
                    <w:instrText>eq \b\lc\{(</w:instrText>
                  </w:r>
                  <w:r w:rsidRPr="00053650">
                    <w:rPr>
                      <w:rFonts w:ascii="Times New Roman" w:hAnsi="Times New Roman"/>
                    </w:rPr>
                    <w:fldChar w:fldCharType="begin"/>
                  </w:r>
                  <w:r w:rsidRPr="00053650">
                    <w:rPr>
                      <w:rFonts w:ascii="Times New Roman" w:hAnsi="Times New Roman"/>
                    </w:rPr>
                    <w:instrText xml:space="preserve">eq \a \al \co1 \vs3 ( </w:instrText>
                  </w:r>
                  <w:r w:rsidRPr="00053650">
                    <w:rPr>
                      <w:rFonts w:ascii="Times New Roman" w:hAnsi="Times New Roman"/>
                      <w:i/>
                    </w:rPr>
                    <w:instrText>Q</w:instrTex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i/>
                      <w:sz w:val="16"/>
                    </w:rPr>
                    <w:instrText xml:space="preserve"> </w:instrText>
                  </w:r>
                  <w:r w:rsidRPr="00053650">
                    <w:rPr>
                      <w:rFonts w:ascii="Times New Roman" w:hAnsi="Times New Roman"/>
                      <w:sz w:val="16"/>
                    </w:rPr>
                    <w:instrText>,_</w:instrText>
                  </w:r>
                  <w:r w:rsidRPr="00053650">
                    <w:rPr>
                      <w:rFonts w:ascii="Times New Roman" w:hAnsi="Times New Roman"/>
                      <w:i/>
                      <w:sz w:val="16"/>
                    </w:rPr>
                    <w:instrText>u</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i/>
                      <w:sz w:val="16"/>
                    </w:rPr>
                    <w:instrText>"dom</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instrText xml:space="preserve"> + </w:instrText>
                  </w:r>
                  <w:r w:rsidRPr="00053650">
                    <w:rPr>
                      <w:rFonts w:ascii="Times New Roman" w:hAnsi="Times New Roman"/>
                    </w:rPr>
                    <w:fldChar w:fldCharType="begin"/>
                  </w:r>
                  <w:r w:rsidRPr="00053650">
                    <w:rPr>
                      <w:rFonts w:ascii="Times New Roman" w:hAnsi="Times New Roman"/>
                    </w:rPr>
                    <w:instrText>eq \i\su(</w:instrText>
                  </w:r>
                  <w:r w:rsidRPr="00053650">
                    <w:rPr>
                      <w:rFonts w:ascii="Times New Roman" w:hAnsi="Times New Roman"/>
                      <w:i/>
                      <w:sz w:val="14"/>
                      <w:szCs w:val="14"/>
                    </w:rPr>
                    <w:instrText>s,</w:instrText>
                  </w:r>
                  <w:r w:rsidRPr="00053650">
                    <w:rPr>
                      <w:rFonts w:ascii="Times New Roman" w:hAnsi="Times New Roman"/>
                      <w:sz w:val="16"/>
                    </w:rPr>
                    <w:instrText>,</w:instrText>
                  </w:r>
                  <w:r w:rsidRPr="00053650">
                    <w:rPr>
                      <w:rFonts w:ascii="Times New Roman" w:hAnsi="Times New Roman"/>
                    </w:rPr>
                    <w:instrText xml:space="preserve"> )</w:instrText>
                  </w:r>
                  <w:r w:rsidRPr="00053650">
                    <w:rPr>
                      <w:rFonts w:ascii="Times New Roman" w:hAnsi="Times New Roman"/>
                    </w:rPr>
                    <w:fldChar w:fldCharType="end"/>
                  </w:r>
                  <w:r w:rsidRPr="00053650">
                    <w:rPr>
                      <w:rFonts w:ascii="Times New Roman" w:hAnsi="Times New Roman"/>
                      <w:i/>
                    </w:rPr>
                    <w:instrText>Q</w:instrTex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trd</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i/>
                      <w:sz w:val="16"/>
                    </w:rPr>
                    <w:instrText>s</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instrText xml:space="preserve">   </w:instrText>
                  </w:r>
                  <w:r w:rsidRPr="00053650">
                    <w:rPr>
                      <w:rFonts w:ascii="Times New Roman" w:hAnsi="Times New Roman"/>
                    </w:rPr>
                    <w:tab/>
                    <w:instrText xml:space="preserve">         </w:instrText>
                  </w:r>
                  <w:r>
                    <w:rPr>
                      <w:rFonts w:ascii="Times New Roman" w:hAnsi="Times New Roman"/>
                    </w:rPr>
                    <w:instrText xml:space="preserve">     </w:instrText>
                  </w:r>
                  <w:r w:rsidRPr="00053650">
                    <w:rPr>
                      <w:rFonts w:ascii="Times New Roman" w:hAnsi="Times New Roman"/>
                    </w:rPr>
                    <w:instrText xml:space="preserve">      </w:instrText>
                  </w:r>
                  <w:r>
                    <w:rPr>
                      <w:rFonts w:ascii="Times New Roman" w:hAnsi="Times New Roman"/>
                    </w:rPr>
                    <w:instrText xml:space="preserve">   </w:instrText>
                  </w:r>
                  <w:r w:rsidR="006E2624">
                    <w:rPr>
                      <w:rFonts w:ascii="Times New Roman" w:hAnsi="Times New Roman"/>
                    </w:rPr>
                    <w:instrText xml:space="preserve">  </w:instrText>
                  </w:r>
                  <w:r>
                    <w:rPr>
                      <w:rFonts w:ascii="Times New Roman" w:hAnsi="Times New Roman"/>
                    </w:rPr>
                    <w:instrText xml:space="preserve">  </w:instrText>
                  </w:r>
                  <w:r w:rsidRPr="00053650">
                    <w:rPr>
                      <w:rFonts w:ascii="Times New Roman" w:hAnsi="Times New Roman"/>
                    </w:rPr>
                    <w:instrText xml:space="preserve"> </w:instrText>
                  </w:r>
                  <w:r>
                    <w:rPr>
                      <w:rFonts w:ascii="Times New Roman" w:hAnsi="Times New Roman"/>
                    </w:rPr>
                    <w:instrText xml:space="preserve">  </w:instrText>
                  </w:r>
                  <w:r w:rsidRPr="00053650">
                    <w:rPr>
                      <w:rFonts w:ascii="Times New Roman" w:hAnsi="Times New Roman"/>
                    </w:rPr>
                    <w:instrText xml:space="preserve"> </w:instrText>
                  </w:r>
                  <w:r>
                    <w:rPr>
                      <w:rFonts w:ascii="Times New Roman" w:hAnsi="Times New Roman"/>
                    </w:rPr>
                    <w:instrText xml:space="preserve">      </w:instrText>
                  </w:r>
                  <w:r w:rsidRPr="00053650">
                    <w:rPr>
                      <w:rFonts w:ascii="Times New Roman" w:hAnsi="Times New Roman"/>
                    </w:rPr>
                    <w:instrText xml:space="preserve">      (</w:instrText>
                  </w:r>
                  <w:r w:rsidRPr="00053650">
                    <w:rPr>
                      <w:rFonts w:ascii="Times New Roman" w:hAnsi="Times New Roman"/>
                      <w:i/>
                    </w:rPr>
                    <w:instrText>j</w:instrText>
                  </w:r>
                  <w:r w:rsidRPr="00053650">
                    <w:rPr>
                      <w:rFonts w:ascii="Times New Roman" w:hAnsi="Times New Roman"/>
                    </w:rPr>
                    <w:sym w:font="Symbol" w:char="F0CE"/>
                  </w:r>
                  <w:r w:rsidRPr="00053650">
                    <w:rPr>
                      <w:rFonts w:ascii="Times New Roman" w:hAnsi="Times New Roman"/>
                    </w:rPr>
                    <w:instrText xml:space="preserve">NCOM; </w:instrText>
                  </w:r>
                  <w:r w:rsidRPr="00053650">
                    <w:rPr>
                      <w:rFonts w:ascii="Times New Roman" w:hAnsi="Times New Roman"/>
                      <w:i/>
                    </w:rPr>
                    <w:instrText>r</w:instrText>
                  </w:r>
                  <w:r w:rsidRPr="00053650">
                    <w:rPr>
                      <w:rFonts w:ascii="Times New Roman" w:hAnsi="Times New Roman"/>
                    </w:rPr>
                    <w:sym w:font="Symbol" w:char="F0CE"/>
                  </w:r>
                  <w:r w:rsidRPr="00053650">
                    <w:rPr>
                      <w:rFonts w:ascii="Times New Roman" w:hAnsi="Times New Roman"/>
                    </w:rPr>
                    <w:instrText>REG),</w:instrText>
                  </w:r>
                  <w:r w:rsidRPr="00053650">
                    <w:rPr>
                      <w:rFonts w:ascii="Times New Roman" w:hAnsi="Times New Roman"/>
                      <w:i/>
                      <w:lang w:eastAsia="zh-CN"/>
                    </w:rPr>
                    <w:instrText xml:space="preserve"> </w:instrText>
                  </w:r>
                  <w:r w:rsidRPr="00053650">
                    <w:rPr>
                      <w:rFonts w:ascii="Times New Roman" w:hAnsi="Times New Roman"/>
                      <w:i/>
                    </w:rPr>
                    <w:instrText>Q</w:instrTex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i/>
                      <w:sz w:val="16"/>
                    </w:rPr>
                    <w:instrText xml:space="preserve"> </w:instrText>
                  </w:r>
                  <w:r w:rsidRPr="00053650">
                    <w:rPr>
                      <w:rFonts w:ascii="Times New Roman" w:hAnsi="Times New Roman"/>
                      <w:sz w:val="16"/>
                    </w:rPr>
                    <w:instrText>,_</w:instrText>
                  </w:r>
                  <w:r w:rsidRPr="00053650">
                    <w:rPr>
                      <w:rFonts w:ascii="Times New Roman" w:hAnsi="Times New Roman"/>
                      <w:i/>
                      <w:sz w:val="16"/>
                    </w:rPr>
                    <w:instrText>u</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i/>
                      <w:sz w:val="16"/>
                    </w:rPr>
                    <w:instrText>"dom</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instrText xml:space="preserve"> + </w:instrText>
                  </w:r>
                  <w:r w:rsidRPr="00053650">
                    <w:rPr>
                      <w:rFonts w:ascii="Times New Roman" w:hAnsi="Times New Roman"/>
                    </w:rPr>
                    <w:fldChar w:fldCharType="begin"/>
                  </w:r>
                  <w:r w:rsidRPr="00053650">
                    <w:rPr>
                      <w:rFonts w:ascii="Times New Roman" w:hAnsi="Times New Roman"/>
                    </w:rPr>
                    <w:instrText>eq \i\su(</w:instrText>
                  </w:r>
                  <w:r w:rsidRPr="00053650">
                    <w:rPr>
                      <w:rFonts w:ascii="Times New Roman" w:hAnsi="Times New Roman"/>
                      <w:i/>
                      <w:sz w:val="14"/>
                      <w:szCs w:val="14"/>
                    </w:rPr>
                    <w:instrText>s,</w:instrText>
                  </w:r>
                  <w:r w:rsidRPr="00053650">
                    <w:rPr>
                      <w:rFonts w:ascii="Times New Roman" w:hAnsi="Times New Roman"/>
                      <w:sz w:val="16"/>
                    </w:rPr>
                    <w:instrText>,</w:instrText>
                  </w:r>
                  <w:r w:rsidRPr="00053650">
                    <w:rPr>
                      <w:rFonts w:ascii="Times New Roman" w:hAnsi="Times New Roman"/>
                    </w:rPr>
                    <w:instrText xml:space="preserve"> )</w:instrText>
                  </w:r>
                  <w:r w:rsidRPr="00053650">
                    <w:rPr>
                      <w:rFonts w:ascii="Times New Roman" w:hAnsi="Times New Roman"/>
                    </w:rPr>
                    <w:fldChar w:fldCharType="end"/>
                  </w:r>
                  <w:r w:rsidRPr="00053650">
                    <w:rPr>
                      <w:rFonts w:ascii="Times New Roman" w:hAnsi="Times New Roman"/>
                      <w:i/>
                    </w:rPr>
                    <w:instrText>Q</w:instrTex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trd</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i/>
                      <w:sz w:val="16"/>
                    </w:rPr>
                    <w:instrText>s</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instrText xml:space="preserve"> + </w:instrText>
                  </w:r>
                  <w:r w:rsidRPr="00053650">
                    <w:rPr>
                      <w:rFonts w:ascii="Times New Roman" w:hAnsi="Times New Roman"/>
                    </w:rPr>
                    <w:fldChar w:fldCharType="begin"/>
                  </w:r>
                  <w:r w:rsidRPr="00053650">
                    <w:rPr>
                      <w:rFonts w:ascii="Times New Roman" w:hAnsi="Times New Roman"/>
                    </w:rPr>
                    <w:instrText>eq \i\su(</w:instrText>
                  </w:r>
                  <w:r>
                    <w:rPr>
                      <w:rFonts w:ascii="Times New Roman" w:hAnsi="Times New Roman"/>
                      <w:i/>
                      <w:sz w:val="14"/>
                      <w:szCs w:val="14"/>
                    </w:rPr>
                    <w:instrText>i</w:instrText>
                  </w:r>
                  <w:r w:rsidRPr="00053650">
                    <w:rPr>
                      <w:rFonts w:ascii="Times New Roman" w:hAnsi="Times New Roman"/>
                      <w:i/>
                      <w:sz w:val="14"/>
                      <w:szCs w:val="14"/>
                    </w:rPr>
                    <w:instrText>,</w:instrText>
                  </w:r>
                  <w:r w:rsidRPr="00053650">
                    <w:rPr>
                      <w:rFonts w:ascii="Times New Roman" w:hAnsi="Times New Roman"/>
                      <w:sz w:val="16"/>
                    </w:rPr>
                    <w:instrText>,</w:instrText>
                  </w:r>
                  <w:r w:rsidRPr="00053650">
                    <w:rPr>
                      <w:rFonts w:ascii="Times New Roman" w:hAnsi="Times New Roman"/>
                    </w:rPr>
                    <w:instrText xml:space="preserve"> )</w:instrText>
                  </w:r>
                  <w:r w:rsidRPr="00053650">
                    <w:rPr>
                      <w:rFonts w:ascii="Times New Roman" w:hAnsi="Times New Roman"/>
                    </w:rPr>
                    <w:fldChar w:fldCharType="end"/>
                  </w:r>
                  <w:r w:rsidRPr="00053650">
                    <w:rPr>
                      <w:rFonts w:ascii="Times New Roman" w:hAnsi="Times New Roman"/>
                    </w:rPr>
                    <w:fldChar w:fldCharType="begin"/>
                  </w:r>
                  <w:r w:rsidRPr="00053650">
                    <w:rPr>
                      <w:rFonts w:ascii="Times New Roman" w:hAnsi="Times New Roman"/>
                    </w:rPr>
                    <w:instrText>eq \i\su(</w:instrText>
                  </w:r>
                  <w:r>
                    <w:rPr>
                      <w:rFonts w:ascii="Times New Roman" w:hAnsi="Times New Roman"/>
                      <w:i/>
                      <w:sz w:val="14"/>
                      <w:szCs w:val="14"/>
                    </w:rPr>
                    <w:instrText>g</w:instrText>
                  </w:r>
                  <w:r w:rsidRPr="00053650">
                    <w:rPr>
                      <w:rFonts w:ascii="Times New Roman" w:hAnsi="Times New Roman"/>
                      <w:i/>
                      <w:sz w:val="14"/>
                      <w:szCs w:val="14"/>
                    </w:rPr>
                    <w:instrText>,</w:instrText>
                  </w:r>
                  <w:r w:rsidRPr="00053650">
                    <w:rPr>
                      <w:rFonts w:ascii="Times New Roman" w:hAnsi="Times New Roman"/>
                      <w:sz w:val="16"/>
                    </w:rPr>
                    <w:instrText>,</w:instrText>
                  </w:r>
                  <w:r w:rsidRPr="00053650">
                    <w:rPr>
                      <w:rFonts w:ascii="Times New Roman" w:hAnsi="Times New Roman"/>
                    </w:rPr>
                    <w:instrText xml:space="preserve"> )</w:instrText>
                  </w:r>
                  <w:r w:rsidRPr="00053650">
                    <w:rPr>
                      <w:rFonts w:ascii="Times New Roman" w:hAnsi="Times New Roman"/>
                    </w:rPr>
                    <w:fldChar w:fldCharType="end"/>
                  </w:r>
                  <w:r w:rsidRPr="00053650">
                    <w:rPr>
                      <w:rFonts w:ascii="Times New Roman" w:hAnsi="Times New Roman"/>
                    </w:rPr>
                    <w:fldChar w:fldCharType="begin"/>
                  </w:r>
                  <w:r w:rsidRPr="00053650">
                    <w:rPr>
                      <w:rFonts w:ascii="Times New Roman" w:hAnsi="Times New Roman"/>
                    </w:rPr>
                    <w:instrText>eq \i\su(</w:instrText>
                  </w:r>
                  <w:r>
                    <w:rPr>
                      <w:rFonts w:ascii="Times New Roman" w:hAnsi="Times New Roman"/>
                      <w:i/>
                      <w:sz w:val="14"/>
                      <w:szCs w:val="14"/>
                    </w:rPr>
                    <w:instrText>s</w:instrText>
                  </w:r>
                  <w:r w:rsidRPr="00053650">
                    <w:rPr>
                      <w:rFonts w:ascii="Times New Roman" w:hAnsi="Times New Roman"/>
                      <w:i/>
                      <w:sz w:val="14"/>
                      <w:szCs w:val="14"/>
                    </w:rPr>
                    <w:instrText>,</w:instrText>
                  </w:r>
                  <w:r w:rsidRPr="00053650">
                    <w:rPr>
                      <w:rFonts w:ascii="Times New Roman" w:hAnsi="Times New Roman"/>
                      <w:sz w:val="16"/>
                    </w:rPr>
                    <w:instrText>,</w:instrText>
                  </w:r>
                  <w:r w:rsidRPr="00053650">
                    <w:rPr>
                      <w:rFonts w:ascii="Times New Roman" w:hAnsi="Times New Roman"/>
                    </w:rPr>
                    <w:instrText xml:space="preserve"> )</w:instrText>
                  </w:r>
                  <w:r w:rsidRPr="00053650">
                    <w:rPr>
                      <w:rFonts w:ascii="Times New Roman" w:hAnsi="Times New Roman"/>
                    </w:rPr>
                    <w:fldChar w:fldCharType="end"/>
                  </w:r>
                  <w:r w:rsidRPr="00053650">
                    <w:rPr>
                      <w:rFonts w:ascii="Times New Roman" w:hAnsi="Times New Roman"/>
                      <w:i/>
                    </w:rPr>
                    <w:instrText>Q</w:instrTex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i/>
                      <w:sz w:val="16"/>
                    </w:rPr>
                    <w:instrText>m</w:instrText>
                  </w:r>
                  <w:r>
                    <w:rPr>
                      <w:rFonts w:ascii="Times New Roman" w:hAnsi="Times New Roman"/>
                      <w:i/>
                      <w:sz w:val="16"/>
                    </w:rPr>
                    <w:instrText>rg</w:instrText>
                  </w:r>
                  <w:r w:rsidRPr="00053650">
                    <w:rPr>
                      <w:rFonts w:ascii="Times New Roman" w:hAnsi="Times New Roman"/>
                      <w:sz w:val="16"/>
                    </w:rPr>
                    <w:instrText>,(</w:instrText>
                  </w:r>
                  <w:r>
                    <w:rPr>
                      <w:rFonts w:ascii="Times New Roman" w:hAnsi="Times New Roman"/>
                      <w:i/>
                      <w:sz w:val="16"/>
                    </w:rPr>
                    <w:instrText>r</w:instrText>
                  </w:r>
                  <w:r w:rsidRPr="00053650">
                    <w:rPr>
                      <w:rFonts w:ascii="Times New Roman" w:hAnsi="Times New Roman"/>
                      <w:sz w:val="16"/>
                    </w:rPr>
                    <w:instrText>,</w:instrText>
                  </w:r>
                  <w:r>
                    <w:rPr>
                      <w:rFonts w:ascii="Times New Roman" w:hAnsi="Times New Roman"/>
                      <w:i/>
                      <w:sz w:val="16"/>
                    </w:rPr>
                    <w:instrText>j</w:instrText>
                  </w:r>
                  <w:r w:rsidRPr="00053650">
                    <w:rPr>
                      <w:rFonts w:ascii="Times New Roman" w:hAnsi="Times New Roman"/>
                      <w:sz w:val="16"/>
                    </w:rPr>
                    <w:instrText>,</w:instrText>
                  </w:r>
                  <w:r>
                    <w:rPr>
                      <w:rFonts w:ascii="Times New Roman" w:hAnsi="Times New Roman"/>
                      <w:i/>
                      <w:sz w:val="16"/>
                    </w:rPr>
                    <w:instrText>i</w:instrText>
                  </w:r>
                  <w:r w:rsidRPr="00053650">
                    <w:rPr>
                      <w:rFonts w:ascii="Times New Roman" w:hAnsi="Times New Roman"/>
                      <w:sz w:val="16"/>
                    </w:rPr>
                    <w:instrText>,</w:instrText>
                  </w:r>
                  <w:r>
                    <w:rPr>
                      <w:rFonts w:ascii="Times New Roman" w:hAnsi="Times New Roman"/>
                      <w:i/>
                      <w:sz w:val="16"/>
                    </w:rPr>
                    <w:instrText>g</w:instrText>
                  </w:r>
                  <w:r w:rsidRPr="00053650">
                    <w:rPr>
                      <w:rFonts w:ascii="Times New Roman" w:hAnsi="Times New Roman"/>
                      <w:sz w:val="16"/>
                    </w:rPr>
                    <w:instrText>,</w:instrText>
                  </w:r>
                  <w:r>
                    <w:rPr>
                      <w:rFonts w:ascii="Times New Roman" w:hAnsi="Times New Roman"/>
                      <w:i/>
                      <w:sz w:val="16"/>
                    </w:rPr>
                    <w:instrText>s</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instrText xml:space="preserve">  </w:instrText>
                  </w:r>
                  <w:r w:rsidRPr="00053650">
                    <w:rPr>
                      <w:rFonts w:ascii="Times New Roman" w:hAnsi="Times New Roman"/>
                    </w:rPr>
                    <w:tab/>
                  </w:r>
                  <w:r>
                    <w:rPr>
                      <w:rFonts w:ascii="Times New Roman" w:hAnsi="Times New Roman"/>
                    </w:rPr>
                    <w:instrText xml:space="preserve">    </w:instrText>
                  </w:r>
                  <w:r w:rsidRPr="00053650">
                    <w:rPr>
                      <w:rFonts w:ascii="Times New Roman" w:hAnsi="Times New Roman"/>
                    </w:rPr>
                    <w:instrText xml:space="preserve"> </w:instrText>
                  </w:r>
                  <w:r>
                    <w:rPr>
                      <w:rFonts w:ascii="Times New Roman" w:hAnsi="Times New Roman"/>
                    </w:rPr>
                    <w:instrText xml:space="preserve">  </w:instrText>
                  </w:r>
                  <w:r w:rsidRPr="00053650">
                    <w:rPr>
                      <w:rFonts w:ascii="Times New Roman" w:hAnsi="Times New Roman"/>
                    </w:rPr>
                    <w:tab/>
                    <w:instrText xml:space="preserve">     (</w:instrText>
                  </w:r>
                  <w:r w:rsidRPr="00053650">
                    <w:rPr>
                      <w:rFonts w:ascii="Times New Roman" w:hAnsi="Times New Roman"/>
                      <w:i/>
                    </w:rPr>
                    <w:instrText>j</w:instrText>
                  </w:r>
                  <w:r w:rsidRPr="00053650">
                    <w:rPr>
                      <w:rFonts w:ascii="Times New Roman" w:hAnsi="Times New Roman"/>
                    </w:rPr>
                    <w:sym w:font="Symbol" w:char="F0CE"/>
                  </w:r>
                  <w:r w:rsidRPr="00053650">
                    <w:rPr>
                      <w:rFonts w:ascii="Times New Roman" w:hAnsi="Times New Roman"/>
                    </w:rPr>
                    <w:instrText xml:space="preserve">MCOM; </w:instrText>
                  </w:r>
                  <w:r w:rsidRPr="00053650">
                    <w:rPr>
                      <w:rFonts w:ascii="Times New Roman" w:hAnsi="Times New Roman"/>
                      <w:i/>
                    </w:rPr>
                    <w:instrText>r</w:instrText>
                  </w:r>
                  <w:r w:rsidRPr="00053650">
                    <w:rPr>
                      <w:rFonts w:ascii="Times New Roman" w:hAnsi="Times New Roman"/>
                    </w:rPr>
                    <w:sym w:font="Symbol" w:char="F0CE"/>
                  </w:r>
                  <w:r w:rsidRPr="00053650">
                    <w:rPr>
                      <w:rFonts w:ascii="Times New Roman" w:hAnsi="Times New Roman"/>
                    </w:rPr>
                    <w:instrText>REG))</w:instrText>
                  </w:r>
                  <w:r w:rsidRPr="00053650">
                    <w:rPr>
                      <w:rFonts w:ascii="Times New Roman" w:hAnsi="Times New Roman"/>
                    </w:rPr>
                    <w:fldChar w:fldCharType="end"/>
                  </w:r>
                  <w:r w:rsidRPr="00053650">
                    <w:rPr>
                      <w:rFonts w:ascii="Times New Roman" w:hAnsi="Times New Roman"/>
                    </w:rPr>
                    <w:instrText>)</w:instrText>
                  </w:r>
                  <w:r w:rsidRPr="00053650">
                    <w:rPr>
                      <w:rFonts w:ascii="Times New Roman" w:hAnsi="Times New Roman"/>
                    </w:rPr>
                    <w:fldChar w:fldCharType="end"/>
                  </w:r>
                </w:p>
              </w:tc>
            </w:tr>
            <w:tr w:rsidR="001C1C92" w:rsidRPr="003A706D" w:rsidTr="000363AC">
              <w:tc>
                <w:tcPr>
                  <w:tcW w:w="5000" w:type="pct"/>
                  <w:vAlign w:val="center"/>
                </w:tcPr>
                <w:p w:rsidR="001C1C92" w:rsidRPr="003A706D" w:rsidRDefault="001C1C92" w:rsidP="001C1C92">
                  <w:pPr>
                    <w:pStyle w:val="TableBodyText"/>
                    <w:jc w:val="left"/>
                    <w:rPr>
                      <w:rFonts w:ascii="Times New Roman" w:hAnsi="Times New Roman"/>
                      <w:sz w:val="24"/>
                      <w:szCs w:val="24"/>
                    </w:rPr>
                  </w:pPr>
                  <w:r w:rsidRPr="00053650">
                    <w:rPr>
                      <w:rFonts w:ascii="Times New Roman" w:hAnsi="Times New Roman"/>
                    </w:rPr>
                    <w:t>(1</w:t>
                  </w:r>
                  <w:r>
                    <w:rPr>
                      <w:rFonts w:ascii="Times New Roman" w:hAnsi="Times New Roman"/>
                    </w:rPr>
                    <w:t>1</w:t>
                  </w:r>
                  <w:r w:rsidRPr="00053650">
                    <w:rPr>
                      <w:rFonts w:ascii="Times New Roman" w:hAnsi="Times New Roman"/>
                    </w:rPr>
                    <w:t xml:space="preserve">) </w:t>
                  </w:r>
                  <w:r>
                    <w:rPr>
                      <w:rFonts w:ascii="Times New Roman" w:hAnsi="Times New Roman"/>
                    </w:rPr>
                    <w:t xml:space="preserve">CES demand of region </w:t>
                  </w:r>
                  <w:r w:rsidRPr="00847FB9">
                    <w:rPr>
                      <w:rFonts w:ascii="Times New Roman" w:hAnsi="Times New Roman"/>
                      <w:i/>
                    </w:rPr>
                    <w:t>r</w:t>
                  </w:r>
                  <w:r>
                    <w:rPr>
                      <w:rFonts w:ascii="Times New Roman" w:hAnsi="Times New Roman"/>
                    </w:rPr>
                    <w:t xml:space="preserve"> for </w:t>
                  </w:r>
                  <w:r w:rsidRPr="00053650">
                    <w:rPr>
                      <w:rFonts w:ascii="Times New Roman" w:hAnsi="Times New Roman"/>
                    </w:rPr>
                    <w:t xml:space="preserve">margin good </w:t>
                  </w:r>
                  <w:r w:rsidRPr="00053650">
                    <w:rPr>
                      <w:rFonts w:ascii="Times New Roman" w:hAnsi="Times New Roman"/>
                      <w:i/>
                    </w:rPr>
                    <w:t>m</w:t>
                  </w:r>
                  <w:r w:rsidRPr="00053650">
                    <w:rPr>
                      <w:rFonts w:ascii="Times New Roman" w:hAnsi="Times New Roman"/>
                    </w:rPr>
                    <w:t xml:space="preserve"> </w:t>
                  </w:r>
                  <w:r>
                    <w:rPr>
                      <w:rFonts w:ascii="Times New Roman" w:hAnsi="Times New Roman"/>
                    </w:rPr>
                    <w:t>from r</w:t>
                  </w:r>
                  <w:r w:rsidRPr="00053650">
                    <w:rPr>
                      <w:rFonts w:ascii="Times New Roman" w:hAnsi="Times New Roman"/>
                    </w:rPr>
                    <w:t xml:space="preserve">egion </w:t>
                  </w:r>
                  <w:proofErr w:type="spellStart"/>
                  <w:r>
                    <w:rPr>
                      <w:rFonts w:ascii="Times New Roman" w:hAnsi="Times New Roman"/>
                      <w:i/>
                    </w:rPr>
                    <w:t>t</w:t>
                  </w:r>
                  <w:proofErr w:type="spellEnd"/>
                  <w:r>
                    <w:rPr>
                      <w:rFonts w:ascii="Times New Roman" w:hAnsi="Times New Roman"/>
                    </w:rPr>
                    <w:t xml:space="preserve"> </w:t>
                  </w:r>
                  <w:r>
                    <w:rPr>
                      <w:rFonts w:ascii="Times New Roman" w:hAnsi="Times New Roman"/>
                      <w:i/>
                    </w:rPr>
                    <w:br/>
                  </w:r>
                  <w:r w:rsidRPr="006E2624">
                    <w:rPr>
                      <w:rFonts w:ascii="Times New Roman" w:hAnsi="Times New Roman"/>
                    </w:rPr>
                    <w:tab/>
                  </w:r>
                  <w:r w:rsidRPr="006E2624">
                    <w:rPr>
                      <w:rFonts w:ascii="Times New Roman" w:hAnsi="Times New Roman"/>
                      <w:i/>
                    </w:rPr>
                    <w:t>Q</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mrg</w:instrText>
                  </w:r>
                  <w:r w:rsidRPr="006E2624">
                    <w:rPr>
                      <w:rFonts w:ascii="Times New Roman" w:hAnsi="Times New Roman"/>
                      <w:sz w:val="16"/>
                    </w:rPr>
                    <w:instrText>,(</w:instrText>
                  </w:r>
                  <w:r w:rsidRPr="006E2624">
                    <w:rPr>
                      <w:rFonts w:ascii="Times New Roman" w:hAnsi="Times New Roman"/>
                      <w:i/>
                      <w:sz w:val="16"/>
                    </w:rPr>
                    <w:instrText>t</w:instrText>
                  </w:r>
                  <w:r w:rsidRPr="006E2624">
                    <w:rPr>
                      <w:rFonts w:ascii="Times New Roman" w:hAnsi="Times New Roman"/>
                      <w:sz w:val="16"/>
                    </w:rPr>
                    <w:instrText>,</w:instrText>
                  </w:r>
                  <w:r w:rsidRPr="006E2624">
                    <w:rPr>
                      <w:rFonts w:ascii="Times New Roman" w:hAnsi="Times New Roman"/>
                      <w:i/>
                      <w:sz w:val="16"/>
                    </w:rPr>
                    <w:instrText>m</w:instrText>
                  </w:r>
                  <w:r w:rsidRPr="006E2624">
                    <w:rPr>
                      <w:rFonts w:ascii="Times New Roman" w:hAnsi="Times New Roman"/>
                      <w:sz w:val="16"/>
                    </w:rPr>
                    <w:instrText>,</w:instrText>
                  </w:r>
                  <w:r w:rsidRPr="006E2624">
                    <w:rPr>
                      <w:rFonts w:ascii="Times New Roman" w:hAnsi="Times New Roman"/>
                      <w:i/>
                      <w:sz w:val="16"/>
                    </w:rPr>
                    <w:instrText>i</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 xml:space="preserve">CES </w:t>
                  </w:r>
                  <w:r w:rsidRPr="006E2624">
                    <w:rPr>
                      <w:rFonts w:ascii="Times New Roman" w:hAnsi="Times New Roman"/>
                    </w:rPr>
                    <w:t>(</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m</w:instrText>
                  </w:r>
                  <w:r w:rsidRPr="006E2624">
                    <w:rPr>
                      <w:rFonts w:ascii="Times New Roman" w:hAnsi="Times New Roman"/>
                      <w:sz w:val="16"/>
                    </w:rPr>
                    <w:instrText>,</w:instrText>
                  </w:r>
                  <w:r w:rsidRPr="006E2624">
                    <w:rPr>
                      <w:rFonts w:ascii="Times New Roman" w:hAnsi="Times New Roman"/>
                      <w:i/>
                      <w:sz w:val="16"/>
                    </w:rPr>
                    <w:instrText>t</w:instrText>
                  </w:r>
                  <w:r w:rsidRPr="006E2624">
                    <w:rPr>
                      <w:rFonts w:ascii="Times New Roman" w:hAnsi="Times New Roman"/>
                      <w:sz w:val="16"/>
                    </w:rPr>
                    <w:instrText>,</w:instrText>
                  </w:r>
                  <w:r w:rsidRPr="006E2624">
                    <w:rPr>
                      <w:rFonts w:ascii="Times New Roman" w:hAnsi="Times New Roman"/>
                      <w:i/>
                      <w:sz w:val="16"/>
                    </w:rPr>
                    <w:instrText>"dom</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rPr>
                    <w:t>r</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ex</w:instrText>
                  </w:r>
                  <w:r w:rsidRPr="006E2624">
                    <w:rPr>
                      <w:rFonts w:ascii="Times New Roman" w:hAnsi="Times New Roman"/>
                      <w:sz w:val="16"/>
                    </w:rPr>
                    <w:instrText>,(</w:instrText>
                  </w:r>
                  <w:r w:rsidRPr="006E2624">
                    <w:rPr>
                      <w:rFonts w:ascii="Times New Roman" w:hAnsi="Times New Roman"/>
                      <w:i/>
                      <w:sz w:val="16"/>
                    </w:rPr>
                    <w:instrText>t</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mimp</w:instrText>
                  </w:r>
                  <w:r w:rsidRPr="006E2624">
                    <w:rPr>
                      <w:rFonts w:ascii="Times New Roman" w:hAnsi="Times New Roman"/>
                      <w:sz w:val="16"/>
                    </w:rPr>
                    <w:instrText>,(</w:instrText>
                  </w:r>
                  <w:r w:rsidRPr="006E2624">
                    <w:rPr>
                      <w:rFonts w:ascii="Times New Roman" w:hAnsi="Times New Roman"/>
                      <w:i/>
                      <w:sz w:val="16"/>
                    </w:rPr>
                    <w:instrText>m</w:instrText>
                  </w:r>
                  <w:r w:rsidRPr="006E2624">
                    <w:rPr>
                      <w:rFonts w:ascii="Times New Roman" w:hAnsi="Times New Roman"/>
                      <w:sz w:val="16"/>
                    </w:rPr>
                    <w:instrText>,</w:instrText>
                  </w:r>
                  <w:r w:rsidRPr="006E2624">
                    <w:rPr>
                      <w:rFonts w:ascii="Times New Roman" w:hAnsi="Times New Roman"/>
                      <w:i/>
                      <w:sz w:val="16"/>
                    </w:rPr>
                    <w:instrText>i</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rPr>
                    <w:t>Q</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mimp</w:instrText>
                  </w:r>
                  <w:r w:rsidRPr="006E2624">
                    <w:rPr>
                      <w:rFonts w:ascii="Times New Roman" w:hAnsi="Times New Roman"/>
                      <w:sz w:val="16"/>
                    </w:rPr>
                    <w:instrText>,(</w:instrText>
                  </w:r>
                  <w:r w:rsidRPr="006E2624">
                    <w:rPr>
                      <w:rFonts w:ascii="Times New Roman" w:hAnsi="Times New Roman"/>
                      <w:i/>
                      <w:sz w:val="16"/>
                    </w:rPr>
                    <w:instrText>m</w:instrText>
                  </w:r>
                  <w:r w:rsidRPr="006E2624">
                    <w:rPr>
                      <w:rFonts w:ascii="Times New Roman" w:hAnsi="Times New Roman"/>
                      <w:sz w:val="16"/>
                    </w:rPr>
                    <w:instrText>,</w:instrText>
                  </w:r>
                  <w:r w:rsidRPr="006E2624">
                    <w:rPr>
                      <w:rFonts w:ascii="Times New Roman" w:hAnsi="Times New Roman"/>
                      <w:i/>
                      <w:sz w:val="16"/>
                    </w:rPr>
                    <w:instrText>i</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rPr>
                    <w:tab/>
                  </w:r>
                  <w:r w:rsidRPr="006E2624">
                    <w:rPr>
                      <w:rFonts w:ascii="Times New Roman" w:hAnsi="Times New Roman"/>
                    </w:rPr>
                    <w:tab/>
                    <w:t>(</w:t>
                  </w:r>
                  <w:r w:rsidRPr="006E2624">
                    <w:rPr>
                      <w:rFonts w:ascii="Times New Roman" w:hAnsi="Times New Roman"/>
                      <w:i/>
                    </w:rPr>
                    <w:t>m</w:t>
                  </w:r>
                  <w:r w:rsidRPr="006E2624">
                    <w:rPr>
                      <w:rFonts w:ascii="Times New Roman" w:hAnsi="Times New Roman"/>
                    </w:rPr>
                    <w:sym w:font="Symbol" w:char="F0CE"/>
                  </w:r>
                  <w:r w:rsidRPr="006E2624">
                    <w:rPr>
                      <w:rFonts w:ascii="Times New Roman" w:hAnsi="Times New Roman"/>
                    </w:rPr>
                    <w:t xml:space="preserve">MCOM; </w:t>
                  </w:r>
                  <w:proofErr w:type="spellStart"/>
                  <w:r w:rsidRPr="006E2624">
                    <w:rPr>
                      <w:rFonts w:ascii="Times New Roman" w:hAnsi="Times New Roman"/>
                      <w:i/>
                    </w:rPr>
                    <w:t>i</w:t>
                  </w:r>
                  <w:proofErr w:type="spellEnd"/>
                  <w:r w:rsidRPr="006E2624">
                    <w:rPr>
                      <w:rFonts w:ascii="Times New Roman" w:hAnsi="Times New Roman"/>
                    </w:rPr>
                    <w:sym w:font="Symbol" w:char="F0CE"/>
                  </w:r>
                  <w:r w:rsidRPr="006E2624">
                    <w:rPr>
                      <w:rFonts w:ascii="Times New Roman" w:hAnsi="Times New Roman"/>
                    </w:rPr>
                    <w:t>COM;</w:t>
                  </w:r>
                  <w:r w:rsidRPr="006E2624">
                    <w:rPr>
                      <w:rFonts w:ascii="Times New Roman" w:hAnsi="Times New Roman"/>
                      <w:i/>
                    </w:rPr>
                    <w:t xml:space="preserve"> </w:t>
                  </w:r>
                  <w:proofErr w:type="spellStart"/>
                  <w:r w:rsidRPr="006E2624">
                    <w:rPr>
                      <w:rFonts w:ascii="Times New Roman" w:hAnsi="Times New Roman"/>
                      <w:i/>
                    </w:rPr>
                    <w:t>t</w:t>
                  </w:r>
                  <w:r w:rsidRPr="006E2624">
                    <w:rPr>
                      <w:rFonts w:ascii="Times New Roman" w:hAnsi="Times New Roman"/>
                    </w:rPr>
                    <w:t>,</w:t>
                  </w:r>
                  <w:r w:rsidRPr="006E2624">
                    <w:rPr>
                      <w:rFonts w:ascii="Times New Roman" w:hAnsi="Times New Roman"/>
                      <w:i/>
                    </w:rPr>
                    <w:t>r</w:t>
                  </w:r>
                  <w:r w:rsidRPr="006E2624">
                    <w:rPr>
                      <w:rFonts w:ascii="Times New Roman" w:hAnsi="Times New Roman"/>
                    </w:rPr>
                    <w:t>,</w:t>
                  </w:r>
                  <w:r w:rsidRPr="006E2624">
                    <w:rPr>
                      <w:rFonts w:ascii="Times New Roman" w:hAnsi="Times New Roman"/>
                      <w:i/>
                    </w:rPr>
                    <w:t>s</w:t>
                  </w:r>
                  <w:proofErr w:type="spellEnd"/>
                  <w:r w:rsidRPr="006E2624">
                    <w:rPr>
                      <w:rFonts w:ascii="Times New Roman" w:hAnsi="Times New Roman"/>
                    </w:rPr>
                    <w:sym w:font="Symbol" w:char="F0CE"/>
                  </w:r>
                  <w:r w:rsidRPr="006E2624">
                    <w:rPr>
                      <w:rFonts w:ascii="Times New Roman" w:hAnsi="Times New Roman"/>
                    </w:rPr>
                    <w:t xml:space="preserve">REG) </w:t>
                  </w:r>
                  <w:r w:rsidRPr="006E2624">
                    <w:rPr>
                      <w:rFonts w:ascii="Times New Roman" w:hAnsi="Times New Roman"/>
                    </w:rPr>
                    <w:br/>
                    <w:t xml:space="preserve">where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mimp</w:instrText>
                  </w:r>
                  <w:r w:rsidRPr="006E2624">
                    <w:rPr>
                      <w:rFonts w:ascii="Times New Roman" w:hAnsi="Times New Roman"/>
                      <w:sz w:val="16"/>
                    </w:rPr>
                    <w:instrText>,(</w:instrText>
                  </w:r>
                  <w:r w:rsidRPr="006E2624">
                    <w:rPr>
                      <w:rFonts w:ascii="Times New Roman" w:hAnsi="Times New Roman"/>
                      <w:i/>
                      <w:sz w:val="16"/>
                    </w:rPr>
                    <w:instrText>m</w:instrText>
                  </w:r>
                  <w:r w:rsidRPr="006E2624">
                    <w:rPr>
                      <w:rFonts w:ascii="Times New Roman" w:hAnsi="Times New Roman"/>
                      <w:sz w:val="16"/>
                    </w:rPr>
                    <w:instrText>,</w:instrText>
                  </w:r>
                  <w:r w:rsidRPr="006E2624">
                    <w:rPr>
                      <w:rFonts w:ascii="Times New Roman" w:hAnsi="Times New Roman"/>
                      <w:i/>
                      <w:sz w:val="16"/>
                    </w:rPr>
                    <w:instrText>i</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a CES price index for composite margin good </w:t>
                  </w:r>
                  <w:r w:rsidRPr="006E2624">
                    <w:rPr>
                      <w:rFonts w:ascii="Times New Roman" w:hAnsi="Times New Roman"/>
                      <w:i/>
                    </w:rPr>
                    <w:t>m</w:t>
                  </w:r>
                  <w:r w:rsidRPr="006E2624">
                    <w:rPr>
                      <w:rFonts w:ascii="Times New Roman" w:hAnsi="Times New Roman"/>
                    </w:rPr>
                    <w:t xml:space="preserve">, denominated in region </w:t>
                  </w:r>
                  <w:r w:rsidRPr="006E2624">
                    <w:rPr>
                      <w:rFonts w:ascii="Times New Roman" w:hAnsi="Times New Roman"/>
                      <w:i/>
                    </w:rPr>
                    <w:t>r</w:t>
                  </w:r>
                  <w:r w:rsidRPr="006E2624">
                    <w:rPr>
                      <w:rFonts w:ascii="Times New Roman" w:hAnsi="Times New Roman"/>
                    </w:rPr>
                    <w:t>’s currency,</w:t>
                  </w:r>
                  <w:r w:rsidRPr="006E2624">
                    <w:rPr>
                      <w:rFonts w:ascii="Times New Roman" w:hAnsi="Times New Roman"/>
                    </w:rPr>
                    <w:br/>
                  </w:r>
                  <w:r w:rsidRPr="006E2624">
                    <w:rPr>
                      <w:rFonts w:ascii="Times New Roman" w:hAnsi="Times New Roman"/>
                    </w:rPr>
                    <w:tab/>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mimp</w:instrText>
                  </w:r>
                  <w:r w:rsidRPr="006E2624">
                    <w:rPr>
                      <w:rFonts w:ascii="Times New Roman" w:hAnsi="Times New Roman"/>
                      <w:sz w:val="16"/>
                    </w:rPr>
                    <w:instrText>,(</w:instrText>
                  </w:r>
                  <w:r w:rsidRPr="006E2624">
                    <w:rPr>
                      <w:rFonts w:ascii="Times New Roman" w:hAnsi="Times New Roman"/>
                      <w:i/>
                      <w:sz w:val="16"/>
                    </w:rPr>
                    <w:instrText>m</w:instrText>
                  </w:r>
                  <w:r w:rsidRPr="006E2624">
                    <w:rPr>
                      <w:rFonts w:ascii="Times New Roman" w:hAnsi="Times New Roman"/>
                      <w:sz w:val="16"/>
                    </w:rPr>
                    <w:instrText>,</w:instrText>
                  </w:r>
                  <w:r w:rsidRPr="006E2624">
                    <w:rPr>
                      <w:rFonts w:ascii="Times New Roman" w:hAnsi="Times New Roman"/>
                      <w:i/>
                      <w:sz w:val="16"/>
                    </w:rPr>
                    <w:instrText>i</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 xml:space="preserve">CES </w:t>
                  </w:r>
                  <w:r w:rsidRPr="006E2624">
                    <w:rPr>
                      <w:rFonts w:ascii="Times New Roman" w:hAnsi="Times New Roman"/>
                    </w:rPr>
                    <w:t>(</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m</w:instrText>
                  </w:r>
                  <w:r w:rsidRPr="006E2624">
                    <w:rPr>
                      <w:rFonts w:ascii="Times New Roman" w:hAnsi="Times New Roman"/>
                      <w:sz w:val="16"/>
                    </w:rPr>
                    <w:instrText>,</w:instrText>
                  </w:r>
                  <w:r w:rsidRPr="006E2624">
                    <w:rPr>
                      <w:rFonts w:ascii="Times New Roman" w:hAnsi="Times New Roman"/>
                      <w:i/>
                      <w:sz w:val="16"/>
                    </w:rPr>
                    <w:instrText>t</w:instrText>
                  </w:r>
                  <w:r w:rsidRPr="006E2624">
                    <w:rPr>
                      <w:rFonts w:ascii="Times New Roman" w:hAnsi="Times New Roman"/>
                      <w:sz w:val="16"/>
                      <w:vertAlign w:val="subscript"/>
                    </w:rPr>
                    <w:instrText>1</w:instrText>
                  </w:r>
                  <w:r w:rsidRPr="006E2624">
                    <w:rPr>
                      <w:rFonts w:ascii="Times New Roman" w:hAnsi="Times New Roman"/>
                      <w:sz w:val="16"/>
                    </w:rPr>
                    <w:instrText>,</w:instrText>
                  </w:r>
                  <w:r w:rsidRPr="006E2624">
                    <w:rPr>
                      <w:rFonts w:ascii="Times New Roman" w:hAnsi="Times New Roman"/>
                      <w:i/>
                      <w:sz w:val="16"/>
                    </w:rPr>
                    <w:instrText>"dom</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rPr>
                    <w:t>r</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ex</w:instrText>
                  </w:r>
                  <w:r w:rsidRPr="006E2624">
                    <w:rPr>
                      <w:rFonts w:ascii="Times New Roman" w:hAnsi="Times New Roman"/>
                      <w:sz w:val="16"/>
                    </w:rPr>
                    <w:instrText>,(</w:instrText>
                  </w:r>
                  <w:r w:rsidRPr="006E2624">
                    <w:rPr>
                      <w:rFonts w:ascii="Times New Roman" w:hAnsi="Times New Roman"/>
                      <w:i/>
                      <w:sz w:val="16"/>
                    </w:rPr>
                    <w:instrText>t</w:instrText>
                  </w:r>
                  <w:r w:rsidRPr="006E2624">
                    <w:rPr>
                      <w:rFonts w:ascii="Times New Roman" w:hAnsi="Times New Roman"/>
                      <w:sz w:val="16"/>
                      <w:vertAlign w:val="subscript"/>
                    </w:rPr>
                    <w:instrText>1</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m</w:instrText>
                  </w:r>
                  <w:r w:rsidRPr="006E2624">
                    <w:rPr>
                      <w:rFonts w:ascii="Times New Roman" w:hAnsi="Times New Roman"/>
                      <w:sz w:val="16"/>
                    </w:rPr>
                    <w:instrText>,</w:instrText>
                  </w:r>
                  <w:r w:rsidRPr="006E2624">
                    <w:rPr>
                      <w:rFonts w:ascii="Times New Roman" w:hAnsi="Times New Roman"/>
                      <w:i/>
                      <w:sz w:val="16"/>
                    </w:rPr>
                    <w:instrText>t</w:instrText>
                  </w:r>
                  <w:r w:rsidRPr="006E2624">
                    <w:rPr>
                      <w:rFonts w:ascii="Times New Roman" w:hAnsi="Times New Roman"/>
                      <w:sz w:val="16"/>
                      <w:vertAlign w:val="subscript"/>
                    </w:rPr>
                    <w:instrText>n</w:instrText>
                  </w:r>
                  <w:r w:rsidRPr="006E2624">
                    <w:rPr>
                      <w:rFonts w:ascii="Times New Roman" w:hAnsi="Times New Roman"/>
                      <w:sz w:val="16"/>
                    </w:rPr>
                    <w:instrText>,</w:instrText>
                  </w:r>
                  <w:r w:rsidRPr="006E2624">
                    <w:rPr>
                      <w:rFonts w:ascii="Times New Roman" w:hAnsi="Times New Roman"/>
                      <w:i/>
                      <w:sz w:val="16"/>
                    </w:rPr>
                    <w:instrText>"dom</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rPr>
                    <w:t>r</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ex</w:instrText>
                  </w:r>
                  <w:r w:rsidRPr="006E2624">
                    <w:rPr>
                      <w:rFonts w:ascii="Times New Roman" w:hAnsi="Times New Roman"/>
                      <w:sz w:val="16"/>
                    </w:rPr>
                    <w:instrText>,(</w:instrText>
                  </w:r>
                  <w:r w:rsidRPr="006E2624">
                    <w:rPr>
                      <w:rFonts w:ascii="Times New Roman" w:hAnsi="Times New Roman"/>
                      <w:i/>
                      <w:sz w:val="16"/>
                    </w:rPr>
                    <w:instrText>t</w:instrText>
                  </w:r>
                  <w:r w:rsidRPr="006E2624">
                    <w:rPr>
                      <w:rFonts w:ascii="Times New Roman" w:hAnsi="Times New Roman"/>
                      <w:sz w:val="16"/>
                      <w:vertAlign w:val="subscript"/>
                    </w:rPr>
                    <w:instrText>n</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Pr>
                      <w:rFonts w:ascii="Times New Roman" w:hAnsi="Times New Roman"/>
                    </w:rPr>
                    <w:t>)</w:t>
                  </w:r>
                  <w:r>
                    <w:rPr>
                      <w:rFonts w:ascii="Times New Roman" w:hAnsi="Times New Roman"/>
                    </w:rPr>
                    <w:tab/>
                  </w:r>
                  <w:r w:rsidRPr="00053650">
                    <w:rPr>
                      <w:rFonts w:ascii="Times New Roman" w:hAnsi="Times New Roman"/>
                    </w:rPr>
                    <w:t>(</w:t>
                  </w:r>
                  <w:r>
                    <w:rPr>
                      <w:rFonts w:ascii="Times New Roman" w:hAnsi="Times New Roman"/>
                      <w:i/>
                    </w:rPr>
                    <w:t>m</w:t>
                  </w:r>
                  <w:r w:rsidRPr="00053650">
                    <w:rPr>
                      <w:rFonts w:ascii="Times New Roman" w:hAnsi="Times New Roman"/>
                    </w:rPr>
                    <w:sym w:font="Symbol" w:char="F0CE"/>
                  </w:r>
                  <w:r>
                    <w:rPr>
                      <w:rFonts w:ascii="Times New Roman" w:hAnsi="Times New Roman"/>
                    </w:rPr>
                    <w:t>MCOM</w:t>
                  </w:r>
                  <w:r w:rsidRPr="00053650">
                    <w:rPr>
                      <w:rFonts w:ascii="Times New Roman" w:hAnsi="Times New Roman"/>
                    </w:rPr>
                    <w:t xml:space="preserve">; </w:t>
                  </w:r>
                  <w:proofErr w:type="spellStart"/>
                  <w:r>
                    <w:rPr>
                      <w:rFonts w:ascii="Times New Roman" w:hAnsi="Times New Roman"/>
                      <w:i/>
                    </w:rPr>
                    <w:t>i</w:t>
                  </w:r>
                  <w:proofErr w:type="spellEnd"/>
                  <w:r w:rsidRPr="00053650">
                    <w:rPr>
                      <w:rFonts w:ascii="Times New Roman" w:hAnsi="Times New Roman"/>
                    </w:rPr>
                    <w:sym w:font="Symbol" w:char="F0CE"/>
                  </w:r>
                  <w:r w:rsidRPr="00053650">
                    <w:rPr>
                      <w:rFonts w:ascii="Times New Roman" w:hAnsi="Times New Roman"/>
                    </w:rPr>
                    <w:t>COM</w:t>
                  </w:r>
                  <w:r>
                    <w:rPr>
                      <w:rFonts w:ascii="Times New Roman" w:hAnsi="Times New Roman"/>
                    </w:rPr>
                    <w:t>;</w:t>
                  </w:r>
                  <w:r w:rsidRPr="00130B71">
                    <w:rPr>
                      <w:rFonts w:ascii="Times New Roman" w:hAnsi="Times New Roman"/>
                      <w:i/>
                    </w:rPr>
                    <w:t xml:space="preserve"> </w:t>
                  </w:r>
                  <w:proofErr w:type="spellStart"/>
                  <w:r w:rsidRPr="00053650">
                    <w:rPr>
                      <w:rFonts w:ascii="Times New Roman" w:hAnsi="Times New Roman"/>
                      <w:i/>
                    </w:rPr>
                    <w:t>r</w:t>
                  </w:r>
                  <w:r>
                    <w:rPr>
                      <w:rFonts w:ascii="Times New Roman" w:hAnsi="Times New Roman"/>
                    </w:rPr>
                    <w:t>,</w:t>
                  </w:r>
                  <w:r w:rsidRPr="00130B71">
                    <w:rPr>
                      <w:rFonts w:ascii="Times New Roman" w:hAnsi="Times New Roman"/>
                      <w:i/>
                    </w:rPr>
                    <w:t>s</w:t>
                  </w:r>
                  <w:proofErr w:type="spellEnd"/>
                  <w:r w:rsidRPr="00053650">
                    <w:rPr>
                      <w:rFonts w:ascii="Times New Roman" w:hAnsi="Times New Roman"/>
                    </w:rPr>
                    <w:sym w:font="Symbol" w:char="F0CE"/>
                  </w:r>
                  <w:r w:rsidRPr="00053650">
                    <w:rPr>
                      <w:rFonts w:ascii="Times New Roman" w:hAnsi="Times New Roman"/>
                    </w:rPr>
                    <w:t xml:space="preserve">REG) </w:t>
                  </w:r>
                  <w:r>
                    <w:rPr>
                      <w:rFonts w:ascii="Times New Roman" w:hAnsi="Times New Roman"/>
                    </w:rPr>
                    <w:br/>
                  </w:r>
                  <w:r w:rsidRPr="00177071">
                    <w:rPr>
                      <w:rFonts w:ascii="Times New Roman" w:hAnsi="Times New Roman"/>
                    </w:rPr>
                    <w:t xml:space="preserve">and </w:t>
                  </w:r>
                  <w:r w:rsidRPr="00053650">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sidRPr="00745D7D">
                    <w:rPr>
                      <w:rFonts w:ascii="Times New Roman" w:hAnsi="Times New Roman"/>
                      <w:i/>
                      <w:sz w:val="16"/>
                    </w:rPr>
                    <w:instrText>m</w:instrText>
                  </w:r>
                  <w:r>
                    <w:rPr>
                      <w:rFonts w:ascii="Times New Roman" w:hAnsi="Times New Roman"/>
                      <w:i/>
                      <w:sz w:val="16"/>
                    </w:rPr>
                    <w:instrText>imp</w:instrText>
                  </w:r>
                  <w:r w:rsidRPr="00053650">
                    <w:rPr>
                      <w:rFonts w:ascii="Times New Roman" w:hAnsi="Times New Roman"/>
                      <w:sz w:val="16"/>
                    </w:rPr>
                    <w:instrText>,(</w:instrText>
                  </w:r>
                  <w:r w:rsidRPr="00E63257">
                    <w:rPr>
                      <w:rFonts w:ascii="Times New Roman" w:hAnsi="Times New Roman"/>
                      <w:i/>
                      <w:sz w:val="16"/>
                    </w:rPr>
                    <w:instrText>m</w:instrText>
                  </w:r>
                  <w:r>
                    <w:rPr>
                      <w:rFonts w:ascii="Times New Roman" w:hAnsi="Times New Roman"/>
                      <w:sz w:val="16"/>
                    </w:rPr>
                    <w:instrText>,</w:instrText>
                  </w:r>
                  <w:r w:rsidRPr="00053650">
                    <w:rPr>
                      <w:rFonts w:ascii="Times New Roman" w:hAnsi="Times New Roman"/>
                      <w:i/>
                      <w:sz w:val="16"/>
                    </w:rPr>
                    <w:instrText>i</w:instrText>
                  </w:r>
                  <w:r w:rsidRPr="00E63257">
                    <w:rPr>
                      <w:rFonts w:ascii="Times New Roman" w:hAnsi="Times New Roman"/>
                      <w:sz w:val="16"/>
                    </w:rPr>
                    <w:instrText>,</w:instrText>
                  </w:r>
                  <w:r w:rsidRPr="00053650">
                    <w:rPr>
                      <w:rFonts w:ascii="Times New Roman" w:hAnsi="Times New Roman"/>
                      <w:i/>
                      <w:sz w:val="16"/>
                    </w:rPr>
                    <w:instrText>r</w:instrText>
                  </w:r>
                  <w:r w:rsidRPr="00E63257">
                    <w:rPr>
                      <w:rFonts w:ascii="Times New Roman" w:hAnsi="Times New Roman"/>
                      <w:sz w:val="16"/>
                    </w:rPr>
                    <w:instrText>,</w:instrText>
                  </w:r>
                  <w:r w:rsidRPr="00053650">
                    <w:rPr>
                      <w:rFonts w:ascii="Times New Roman" w:hAnsi="Times New Roman"/>
                      <w:i/>
                      <w:sz w:val="16"/>
                    </w:rPr>
                    <w:instrText>s</w:instrText>
                  </w:r>
                  <w:r w:rsidRPr="00E63257">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Pr>
                      <w:rFonts w:ascii="Times New Roman" w:hAnsi="Times New Roman"/>
                    </w:rPr>
                    <w:t xml:space="preserve"> is the demand for composite margin good </w:t>
                  </w:r>
                  <w:r w:rsidRPr="00177071">
                    <w:rPr>
                      <w:rFonts w:ascii="Times New Roman" w:hAnsi="Times New Roman"/>
                      <w:i/>
                    </w:rPr>
                    <w:t>m</w:t>
                  </w:r>
                  <w:r>
                    <w:rPr>
                      <w:rFonts w:ascii="Times New Roman" w:hAnsi="Times New Roman"/>
                    </w:rPr>
                    <w:t xml:space="preserve"> of non-margin good </w:t>
                  </w:r>
                  <w:proofErr w:type="spellStart"/>
                  <w:r>
                    <w:rPr>
                      <w:rFonts w:ascii="Times New Roman" w:hAnsi="Times New Roman"/>
                      <w:i/>
                    </w:rPr>
                    <w:t>i</w:t>
                  </w:r>
                  <w:proofErr w:type="spellEnd"/>
                  <w:r>
                    <w:rPr>
                      <w:rFonts w:ascii="Times New Roman" w:hAnsi="Times New Roman"/>
                    </w:rPr>
                    <w:t xml:space="preserve">, exported from region </w:t>
                  </w:r>
                  <w:r w:rsidRPr="00D57A6B">
                    <w:rPr>
                      <w:rFonts w:ascii="Times New Roman" w:hAnsi="Times New Roman"/>
                      <w:i/>
                    </w:rPr>
                    <w:t>r</w:t>
                  </w:r>
                  <w:r>
                    <w:rPr>
                      <w:rFonts w:ascii="Times New Roman" w:hAnsi="Times New Roman"/>
                    </w:rPr>
                    <w:t xml:space="preserve"> to </w:t>
                  </w:r>
                  <w:r w:rsidRPr="00D57A6B">
                    <w:rPr>
                      <w:rFonts w:ascii="Times New Roman" w:hAnsi="Times New Roman"/>
                      <w:i/>
                    </w:rPr>
                    <w:t>s</w:t>
                  </w:r>
                  <w:r>
                    <w:rPr>
                      <w:rFonts w:ascii="Times New Roman" w:hAnsi="Times New Roman"/>
                    </w:rPr>
                    <w:t xml:space="preserve">, defined as a Leontief function of trade flows, </w:t>
                  </w:r>
                  <w:r>
                    <w:rPr>
                      <w:rFonts w:ascii="Times New Roman" w:hAnsi="Times New Roman"/>
                    </w:rPr>
                    <w:br/>
                  </w:r>
                  <w:r w:rsidRPr="00053650">
                    <w:rPr>
                      <w:rFonts w:ascii="Times New Roman" w:hAnsi="Times New Roman"/>
                    </w:rPr>
                    <w:tab/>
                  </w:r>
                  <w:r>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sidRPr="00745D7D">
                    <w:rPr>
                      <w:rFonts w:ascii="Times New Roman" w:hAnsi="Times New Roman"/>
                      <w:i/>
                      <w:sz w:val="16"/>
                    </w:rPr>
                    <w:instrText>m</w:instrText>
                  </w:r>
                  <w:r>
                    <w:rPr>
                      <w:rFonts w:ascii="Times New Roman" w:hAnsi="Times New Roman"/>
                      <w:i/>
                      <w:sz w:val="16"/>
                    </w:rPr>
                    <w:instrText>imp</w:instrText>
                  </w:r>
                  <w:r w:rsidRPr="00053650">
                    <w:rPr>
                      <w:rFonts w:ascii="Times New Roman" w:hAnsi="Times New Roman"/>
                      <w:sz w:val="16"/>
                    </w:rPr>
                    <w:instrText>,(</w:instrText>
                  </w:r>
                  <w:r w:rsidRPr="00E63257">
                    <w:rPr>
                      <w:rFonts w:ascii="Times New Roman" w:hAnsi="Times New Roman"/>
                      <w:i/>
                      <w:sz w:val="16"/>
                    </w:rPr>
                    <w:instrText>m</w:instrText>
                  </w:r>
                  <w:r>
                    <w:rPr>
                      <w:rFonts w:ascii="Times New Roman" w:hAnsi="Times New Roman"/>
                      <w:sz w:val="16"/>
                    </w:rPr>
                    <w:instrText>,</w:instrText>
                  </w:r>
                  <w:r w:rsidRPr="00053650">
                    <w:rPr>
                      <w:rFonts w:ascii="Times New Roman" w:hAnsi="Times New Roman"/>
                      <w:i/>
                      <w:sz w:val="16"/>
                    </w:rPr>
                    <w:instrText>i</w:instrText>
                  </w:r>
                  <w:r w:rsidRPr="00E63257">
                    <w:rPr>
                      <w:rFonts w:ascii="Times New Roman" w:hAnsi="Times New Roman"/>
                      <w:sz w:val="16"/>
                    </w:rPr>
                    <w:instrText>,</w:instrText>
                  </w:r>
                  <w:r w:rsidRPr="00053650">
                    <w:rPr>
                      <w:rFonts w:ascii="Times New Roman" w:hAnsi="Times New Roman"/>
                      <w:i/>
                      <w:sz w:val="16"/>
                    </w:rPr>
                    <w:instrText>r</w:instrText>
                  </w:r>
                  <w:r w:rsidRPr="00E63257">
                    <w:rPr>
                      <w:rFonts w:ascii="Times New Roman" w:hAnsi="Times New Roman"/>
                      <w:sz w:val="16"/>
                    </w:rPr>
                    <w:instrText>,</w:instrText>
                  </w:r>
                  <w:r w:rsidRPr="00053650">
                    <w:rPr>
                      <w:rFonts w:ascii="Times New Roman" w:hAnsi="Times New Roman"/>
                      <w:i/>
                      <w:sz w:val="16"/>
                    </w:rPr>
                    <w:instrText>s</w:instrText>
                  </w:r>
                  <w:r w:rsidRPr="00E63257">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Pr>
                      <w:rFonts w:ascii="Times New Roman" w:hAnsi="Times New Roman"/>
                    </w:rPr>
                    <w:t xml:space="preserve"> = </w:t>
                  </w:r>
                  <w:r w:rsidRPr="003B3680">
                    <w:rPr>
                      <w:rFonts w:ascii="Times New Roman" w:hAnsi="Times New Roman"/>
                      <w:i/>
                    </w:rPr>
                    <w:t>Leontief</w:t>
                  </w:r>
                  <w:r>
                    <w:rPr>
                      <w:rFonts w:ascii="Times New Roman" w:hAnsi="Times New Roman"/>
                    </w:rPr>
                    <w:t xml:space="preserve"> (</w:t>
                  </w:r>
                  <w:r w:rsidRPr="00053650">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trd</w:instrText>
                  </w:r>
                  <w:r w:rsidRPr="00053650">
                    <w:rPr>
                      <w:rFonts w:ascii="Times New Roman" w:hAnsi="Times New Roman"/>
                      <w:sz w:val="16"/>
                    </w:rPr>
                    <w:instrText>,(</w:instrText>
                  </w:r>
                  <w:r w:rsidRPr="00E63257">
                    <w:rPr>
                      <w:rFonts w:ascii="Times New Roman" w:hAnsi="Times New Roman"/>
                      <w:i/>
                      <w:sz w:val="16"/>
                    </w:rPr>
                    <w:instrText>i</w:instrText>
                  </w:r>
                  <w:r>
                    <w:rPr>
                      <w:rFonts w:ascii="Times New Roman" w:hAnsi="Times New Roman"/>
                      <w:sz w:val="16"/>
                    </w:rPr>
                    <w:instrText>,</w:instrText>
                  </w:r>
                  <w:r w:rsidRPr="00E63257">
                    <w:rPr>
                      <w:rFonts w:ascii="Times New Roman" w:hAnsi="Times New Roman"/>
                      <w:i/>
                      <w:sz w:val="16"/>
                    </w:rPr>
                    <w:instrText>r</w:instrText>
                  </w:r>
                  <w:r>
                    <w:rPr>
                      <w:rFonts w:ascii="Times New Roman" w:hAnsi="Times New Roman"/>
                      <w:sz w:val="16"/>
                    </w:rPr>
                    <w:instrText>,</w:instrText>
                  </w:r>
                  <w:r w:rsidRPr="00E63257">
                    <w:rPr>
                      <w:rFonts w:ascii="Times New Roman" w:hAnsi="Times New Roman"/>
                      <w:i/>
                      <w:sz w:val="16"/>
                    </w:rPr>
                    <w:instrText>s</w:instrText>
                  </w:r>
                  <w:r>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9405C">
                    <w:rPr>
                      <w:rFonts w:ascii="Times New Roman" w:hAnsi="Times New Roman"/>
                    </w:rPr>
                    <w:tab/>
                  </w:r>
                  <w:r w:rsidRPr="00053650">
                    <w:rPr>
                      <w:rFonts w:ascii="Times New Roman" w:hAnsi="Times New Roman"/>
                    </w:rPr>
                    <w:t>(</w:t>
                  </w:r>
                  <w:r>
                    <w:rPr>
                      <w:rFonts w:ascii="Times New Roman" w:hAnsi="Times New Roman"/>
                      <w:i/>
                    </w:rPr>
                    <w:t>m</w:t>
                  </w:r>
                  <w:r w:rsidRPr="00053650">
                    <w:rPr>
                      <w:rFonts w:ascii="Times New Roman" w:hAnsi="Times New Roman"/>
                    </w:rPr>
                    <w:sym w:font="Symbol" w:char="F0CE"/>
                  </w:r>
                  <w:r>
                    <w:rPr>
                      <w:rFonts w:ascii="Times New Roman" w:hAnsi="Times New Roman"/>
                    </w:rPr>
                    <w:t>MCOM</w:t>
                  </w:r>
                  <w:r w:rsidRPr="00053650">
                    <w:rPr>
                      <w:rFonts w:ascii="Times New Roman" w:hAnsi="Times New Roman"/>
                    </w:rPr>
                    <w:t xml:space="preserve">; </w:t>
                  </w:r>
                  <w:proofErr w:type="spellStart"/>
                  <w:r>
                    <w:rPr>
                      <w:rFonts w:ascii="Times New Roman" w:hAnsi="Times New Roman"/>
                      <w:i/>
                    </w:rPr>
                    <w:t>i</w:t>
                  </w:r>
                  <w:proofErr w:type="spellEnd"/>
                  <w:r w:rsidRPr="00053650">
                    <w:rPr>
                      <w:rFonts w:ascii="Times New Roman" w:hAnsi="Times New Roman"/>
                    </w:rPr>
                    <w:sym w:font="Symbol" w:char="F0CE"/>
                  </w:r>
                  <w:r w:rsidRPr="00053650">
                    <w:rPr>
                      <w:rFonts w:ascii="Times New Roman" w:hAnsi="Times New Roman"/>
                    </w:rPr>
                    <w:t>COM</w:t>
                  </w:r>
                  <w:r>
                    <w:rPr>
                      <w:rFonts w:ascii="Times New Roman" w:hAnsi="Times New Roman"/>
                    </w:rPr>
                    <w:t>;</w:t>
                  </w:r>
                  <w:r w:rsidRPr="00130B71">
                    <w:rPr>
                      <w:rFonts w:ascii="Times New Roman" w:hAnsi="Times New Roman"/>
                      <w:i/>
                    </w:rPr>
                    <w:t xml:space="preserve"> </w:t>
                  </w:r>
                  <w:proofErr w:type="spellStart"/>
                  <w:r w:rsidRPr="00053650">
                    <w:rPr>
                      <w:rFonts w:ascii="Times New Roman" w:hAnsi="Times New Roman"/>
                      <w:i/>
                    </w:rPr>
                    <w:t>r</w:t>
                  </w:r>
                  <w:r>
                    <w:rPr>
                      <w:rFonts w:ascii="Times New Roman" w:hAnsi="Times New Roman"/>
                    </w:rPr>
                    <w:t>,</w:t>
                  </w:r>
                  <w:r w:rsidRPr="00130B71">
                    <w:rPr>
                      <w:rFonts w:ascii="Times New Roman" w:hAnsi="Times New Roman"/>
                      <w:i/>
                    </w:rPr>
                    <w:t>s</w:t>
                  </w:r>
                  <w:proofErr w:type="spellEnd"/>
                  <w:r w:rsidRPr="00053650">
                    <w:rPr>
                      <w:rFonts w:ascii="Times New Roman" w:hAnsi="Times New Roman"/>
                    </w:rPr>
                    <w:sym w:font="Symbol" w:char="F0CE"/>
                  </w:r>
                  <w:r w:rsidRPr="00053650">
                    <w:rPr>
                      <w:rFonts w:ascii="Times New Roman" w:hAnsi="Times New Roman"/>
                    </w:rPr>
                    <w:t>REG)</w:t>
                  </w:r>
                </w:p>
              </w:tc>
            </w:tr>
            <w:tr w:rsidR="001C1C92" w:rsidRPr="003A706D" w:rsidTr="000363AC">
              <w:tc>
                <w:tcPr>
                  <w:tcW w:w="5000" w:type="pct"/>
                  <w:vAlign w:val="center"/>
                </w:tcPr>
                <w:p w:rsidR="001C1C92" w:rsidRPr="003A706D" w:rsidRDefault="001C1C92" w:rsidP="001C1C92">
                  <w:pPr>
                    <w:pStyle w:val="TableBodyText"/>
                    <w:jc w:val="left"/>
                    <w:rPr>
                      <w:rFonts w:ascii="Times New Roman" w:hAnsi="Times New Roman"/>
                      <w:sz w:val="24"/>
                      <w:szCs w:val="24"/>
                    </w:rPr>
                  </w:pPr>
                  <w:r w:rsidRPr="00053650">
                    <w:rPr>
                      <w:rFonts w:ascii="Times New Roman" w:hAnsi="Times New Roman"/>
                    </w:rPr>
                    <w:t>(1</w:t>
                  </w:r>
                  <w:r>
                    <w:rPr>
                      <w:rFonts w:ascii="Times New Roman" w:hAnsi="Times New Roman"/>
                    </w:rPr>
                    <w:t>2</w:t>
                  </w:r>
                  <w:r w:rsidRPr="00053650">
                    <w:rPr>
                      <w:rFonts w:ascii="Times New Roman" w:hAnsi="Times New Roman"/>
                    </w:rPr>
                    <w:t xml:space="preserve">) CES demand for factor </w:t>
                  </w:r>
                  <w:r w:rsidRPr="00053650">
                    <w:rPr>
                      <w:rFonts w:ascii="Times New Roman" w:hAnsi="Times New Roman"/>
                      <w:i/>
                    </w:rPr>
                    <w:t>f</w:t>
                  </w:r>
                  <w:r w:rsidRPr="00053650">
                    <w:rPr>
                      <w:rFonts w:ascii="Times New Roman" w:hAnsi="Times New Roman"/>
                    </w:rPr>
                    <w:t xml:space="preserve"> used </w:t>
                  </w:r>
                  <w:r>
                    <w:rPr>
                      <w:rFonts w:ascii="Times New Roman" w:hAnsi="Times New Roman"/>
                    </w:rPr>
                    <w:t>by</w:t>
                  </w:r>
                  <w:r w:rsidRPr="00053650">
                    <w:rPr>
                      <w:rFonts w:ascii="Times New Roman" w:hAnsi="Times New Roman"/>
                    </w:rPr>
                    <w:t xml:space="preserve"> industry </w:t>
                  </w:r>
                  <w:r w:rsidRPr="00053650">
                    <w:rPr>
                      <w:rFonts w:ascii="Times New Roman" w:hAnsi="Times New Roman"/>
                      <w:i/>
                    </w:rPr>
                    <w:t>j</w:t>
                  </w:r>
                  <w:r w:rsidRPr="00053650">
                    <w:rPr>
                      <w:rFonts w:ascii="Times New Roman" w:hAnsi="Times New Roman"/>
                    </w:rPr>
                    <w:t xml:space="preserve"> in region </w:t>
                  </w:r>
                  <w:r w:rsidRPr="00053650">
                    <w:rPr>
                      <w:rFonts w:ascii="Times New Roman" w:hAnsi="Times New Roman"/>
                      <w:i/>
                    </w:rPr>
                    <w:t>r</w:t>
                  </w:r>
                  <w:r w:rsidRPr="00053650">
                    <w:rPr>
                      <w:rFonts w:ascii="Times New Roman" w:hAnsi="Times New Roman"/>
                    </w:rPr>
                    <w:t xml:space="preserve"> </w:t>
                  </w:r>
                  <w:r w:rsidRPr="00053650">
                    <w:rPr>
                      <w:rFonts w:ascii="Times New Roman" w:hAnsi="Times New Roman"/>
                    </w:rPr>
                    <w:br/>
                  </w:r>
                  <w:r w:rsidRPr="00053650">
                    <w:rPr>
                      <w:rFonts w:ascii="Times New Roman" w:hAnsi="Times New Roman"/>
                    </w:rPr>
                    <w:tab/>
                  </w:r>
                  <w:r w:rsidRPr="00053650">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fac</w:instrText>
                  </w:r>
                  <w:r w:rsidRPr="00053650">
                    <w:rPr>
                      <w:rFonts w:ascii="Times New Roman" w:hAnsi="Times New Roman"/>
                      <w:sz w:val="16"/>
                    </w:rPr>
                    <w:instrText>,(</w:instrText>
                  </w:r>
                  <w:r w:rsidRPr="00053650">
                    <w:rPr>
                      <w:rFonts w:ascii="Times New Roman" w:hAnsi="Times New Roman"/>
                      <w:i/>
                      <w:sz w:val="16"/>
                    </w:rPr>
                    <w:instrText>f</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053650">
                    <w:rPr>
                      <w:rFonts w:ascii="Times New Roman" w:hAnsi="Times New Roman"/>
                      <w:i/>
                    </w:rPr>
                    <w:t>CES</w:t>
                  </w:r>
                  <w:r w:rsidRPr="00053650">
                    <w:rPr>
                      <w:rFonts w:ascii="Times New Roman" w:hAnsi="Times New Roman"/>
                    </w:rPr>
                    <w:t xml:space="preserve"> (</w:t>
                  </w:r>
                  <w:r w:rsidRPr="00053650">
                    <w:rPr>
                      <w:rFonts w:ascii="Times New Roman" w:hAnsi="Times New Roman"/>
                      <w:i/>
                    </w:rPr>
                    <w:t>P</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tfac</w:instrText>
                  </w:r>
                  <w:r w:rsidRPr="00053650">
                    <w:rPr>
                      <w:rFonts w:ascii="Times New Roman" w:hAnsi="Times New Roman"/>
                      <w:sz w:val="16"/>
                    </w:rPr>
                    <w:instrText>,(</w:instrText>
                  </w:r>
                  <w:r w:rsidRPr="00053650">
                    <w:rPr>
                      <w:rFonts w:ascii="Times New Roman" w:hAnsi="Times New Roman"/>
                      <w:i/>
                      <w:sz w:val="16"/>
                    </w:rPr>
                    <w:instrText>f</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w:t>
                  </w:r>
                  <w:r w:rsidRPr="00053650">
                    <w:rPr>
                      <w:rFonts w:ascii="Times New Roman" w:hAnsi="Times New Roman"/>
                      <w:i/>
                    </w:rPr>
                    <w:t xml:space="preserve"> P</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sz w:val="16"/>
                      <w:szCs w:val="16"/>
                    </w:rPr>
                    <w:instrText xml:space="preserve"> </w:instrText>
                  </w:r>
                  <w:r w:rsidRPr="00053650">
                    <w:rPr>
                      <w:rFonts w:ascii="Times New Roman" w:hAnsi="Times New Roman"/>
                      <w:i/>
                      <w:sz w:val="16"/>
                    </w:rPr>
                    <w:instrText>tf</w:instrText>
                  </w:r>
                  <w:r>
                    <w:rPr>
                      <w:rFonts w:ascii="Times New Roman" w:hAnsi="Times New Roman"/>
                      <w:i/>
                      <w:sz w:val="16"/>
                    </w:rPr>
                    <w:instrText>ac</w:instrText>
                  </w:r>
                  <w:r w:rsidRPr="00053650">
                    <w:rPr>
                      <w:rFonts w:ascii="Times New Roman" w:hAnsi="Times New Roman"/>
                      <w:sz w:val="16"/>
                    </w:rPr>
                    <w:instrText>,_</w:instrText>
                  </w:r>
                  <w:r>
                    <w:rPr>
                      <w:rFonts w:ascii="Times New Roman" w:hAnsi="Times New Roman"/>
                      <w:i/>
                      <w:sz w:val="16"/>
                    </w:rPr>
                    <w:instrText>f</w:instrText>
                  </w:r>
                  <w:r>
                    <w:rPr>
                      <w:rFonts w:ascii="Times New Roman" w:hAnsi="Times New Roman"/>
                      <w:sz w:val="16"/>
                    </w:rPr>
                    <w:instrText xml:space="preserve"> </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w:t>
                  </w:r>
                  <w:r>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sidRPr="009D5193">
                    <w:rPr>
                      <w:rFonts w:ascii="Times New Roman" w:hAnsi="Times New Roman"/>
                      <w:i/>
                      <w:sz w:val="16"/>
                    </w:rPr>
                    <w:instrText>dom</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53650">
                    <w:rPr>
                      <w:rFonts w:ascii="Times New Roman" w:hAnsi="Times New Roman"/>
                    </w:rPr>
                    <w:t>(</w:t>
                  </w:r>
                  <w:r w:rsidRPr="00053650">
                    <w:rPr>
                      <w:rFonts w:ascii="Times New Roman" w:hAnsi="Times New Roman"/>
                      <w:i/>
                    </w:rPr>
                    <w:t>f</w:t>
                  </w:r>
                  <w:r w:rsidRPr="00053650">
                    <w:rPr>
                      <w:rFonts w:ascii="Times New Roman" w:hAnsi="Times New Roman"/>
                    </w:rPr>
                    <w:sym w:font="Symbol" w:char="F0CE"/>
                  </w:r>
                  <w:r w:rsidRPr="00053650">
                    <w:rPr>
                      <w:rFonts w:ascii="Times New Roman" w:hAnsi="Times New Roman"/>
                    </w:rPr>
                    <w:t xml:space="preserve">FAC; </w:t>
                  </w:r>
                  <w:r w:rsidRPr="00053650">
                    <w:rPr>
                      <w:rFonts w:ascii="Times New Roman" w:hAnsi="Times New Roman"/>
                      <w:i/>
                    </w:rPr>
                    <w:t>j</w:t>
                  </w:r>
                  <w:r w:rsidRPr="00053650">
                    <w:rPr>
                      <w:rFonts w:ascii="Times New Roman" w:hAnsi="Times New Roman"/>
                    </w:rPr>
                    <w:sym w:font="Symbol" w:char="F0CE"/>
                  </w:r>
                  <w:r w:rsidRPr="00053650">
                    <w:rPr>
                      <w:rFonts w:ascii="Times New Roman" w:hAnsi="Times New Roman"/>
                    </w:rPr>
                    <w:t xml:space="preserve">COM; </w:t>
                  </w:r>
                  <w:r w:rsidRPr="00053650">
                    <w:rPr>
                      <w:rFonts w:ascii="Times New Roman" w:hAnsi="Times New Roman"/>
                      <w:i/>
                    </w:rPr>
                    <w:t>r</w:t>
                  </w:r>
                  <w:r w:rsidRPr="00053650">
                    <w:rPr>
                      <w:rFonts w:ascii="Times New Roman" w:hAnsi="Times New Roman"/>
                    </w:rPr>
                    <w:sym w:font="Symbol" w:char="F0CE"/>
                  </w:r>
                  <w:r w:rsidRPr="00053650">
                    <w:rPr>
                      <w:rFonts w:ascii="Times New Roman" w:hAnsi="Times New Roman"/>
                    </w:rPr>
                    <w:t xml:space="preserve">REG) </w:t>
                  </w:r>
                  <w:r w:rsidRPr="00053650">
                    <w:rPr>
                      <w:rFonts w:ascii="Times New Roman" w:hAnsi="Times New Roman"/>
                    </w:rPr>
                    <w:br/>
                    <w:t xml:space="preserve">where </w:t>
                  </w:r>
                  <w:r w:rsidRPr="00053650">
                    <w:rPr>
                      <w:rFonts w:ascii="Times New Roman" w:hAnsi="Times New Roman"/>
                      <w:i/>
                    </w:rPr>
                    <w:t>P</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sz w:val="16"/>
                      <w:szCs w:val="16"/>
                    </w:rPr>
                    <w:instrText xml:space="preserve"> </w:instrText>
                  </w:r>
                  <w:r w:rsidRPr="00053650">
                    <w:rPr>
                      <w:rFonts w:ascii="Times New Roman" w:hAnsi="Times New Roman"/>
                      <w:i/>
                      <w:sz w:val="16"/>
                    </w:rPr>
                    <w:instrText>tf</w:instrText>
                  </w:r>
                  <w:r>
                    <w:rPr>
                      <w:rFonts w:ascii="Times New Roman" w:hAnsi="Times New Roman"/>
                      <w:i/>
                      <w:sz w:val="16"/>
                    </w:rPr>
                    <w:instrText>ac</w:instrText>
                  </w:r>
                  <w:r w:rsidRPr="00053650">
                    <w:rPr>
                      <w:rFonts w:ascii="Times New Roman" w:hAnsi="Times New Roman"/>
                      <w:sz w:val="16"/>
                    </w:rPr>
                    <w:instrText>,_</w:instrText>
                  </w:r>
                  <w:r>
                    <w:rPr>
                      <w:rFonts w:ascii="Times New Roman" w:hAnsi="Times New Roman"/>
                      <w:i/>
                      <w:sz w:val="16"/>
                    </w:rPr>
                    <w:instrText>f</w:instrText>
                  </w:r>
                  <w:r>
                    <w:rPr>
                      <w:rFonts w:ascii="Times New Roman" w:hAnsi="Times New Roman"/>
                      <w:sz w:val="16"/>
                    </w:rPr>
                    <w:instrText xml:space="preserve"> </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is </w:t>
                  </w:r>
                  <w:r>
                    <w:rPr>
                      <w:rFonts w:ascii="Times New Roman" w:hAnsi="Times New Roman"/>
                    </w:rPr>
                    <w:t xml:space="preserve">a </w:t>
                  </w:r>
                  <w:r w:rsidRPr="00053650">
                    <w:rPr>
                      <w:rFonts w:ascii="Times New Roman" w:hAnsi="Times New Roman"/>
                    </w:rPr>
                    <w:t xml:space="preserve">CES price index for composite factor in industry </w:t>
                  </w:r>
                  <w:r w:rsidRPr="00053650">
                    <w:rPr>
                      <w:rFonts w:ascii="Times New Roman" w:hAnsi="Times New Roman"/>
                      <w:i/>
                    </w:rPr>
                    <w:t>j</w:t>
                  </w:r>
                  <w:r w:rsidRPr="00053650">
                    <w:rPr>
                      <w:rFonts w:ascii="Times New Roman" w:hAnsi="Times New Roman"/>
                    </w:rPr>
                    <w:t xml:space="preserve"> in region </w:t>
                  </w:r>
                  <w:r>
                    <w:rPr>
                      <w:rFonts w:ascii="Times New Roman" w:hAnsi="Times New Roman"/>
                      <w:i/>
                    </w:rPr>
                    <w:t>r</w:t>
                  </w:r>
                  <w:r>
                    <w:rPr>
                      <w:rFonts w:ascii="Times New Roman" w:hAnsi="Times New Roman"/>
                    </w:rPr>
                    <w:t>,</w:t>
                  </w:r>
                  <w:r w:rsidRPr="00053650">
                    <w:rPr>
                      <w:rFonts w:ascii="Times New Roman" w:hAnsi="Times New Roman"/>
                    </w:rPr>
                    <w:br/>
                  </w:r>
                  <w:r w:rsidRPr="00053650">
                    <w:rPr>
                      <w:rFonts w:ascii="Times New Roman" w:hAnsi="Times New Roman"/>
                    </w:rPr>
                    <w:tab/>
                  </w:r>
                  <w:r w:rsidRPr="00053650">
                    <w:rPr>
                      <w:rFonts w:ascii="Times New Roman" w:hAnsi="Times New Roman"/>
                      <w:i/>
                    </w:rPr>
                    <w:t>P</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i/>
                      <w:sz w:val="16"/>
                    </w:rPr>
                    <w:instrText>tf</w:instrText>
                  </w:r>
                  <w:r>
                    <w:rPr>
                      <w:rFonts w:ascii="Times New Roman" w:hAnsi="Times New Roman"/>
                      <w:i/>
                      <w:sz w:val="16"/>
                    </w:rPr>
                    <w:instrText>ac</w:instrText>
                  </w:r>
                  <w:r w:rsidRPr="00053650">
                    <w:rPr>
                      <w:rFonts w:ascii="Times New Roman" w:hAnsi="Times New Roman"/>
                      <w:sz w:val="16"/>
                    </w:rPr>
                    <w:instrText>,_</w:instrText>
                  </w:r>
                  <w:r>
                    <w:rPr>
                      <w:rFonts w:ascii="Times New Roman" w:hAnsi="Times New Roman"/>
                      <w:i/>
                      <w:sz w:val="16"/>
                    </w:rPr>
                    <w:instrText>f</w:instrText>
                  </w:r>
                  <w:r>
                    <w:rPr>
                      <w:rFonts w:ascii="Times New Roman" w:hAnsi="Times New Roman"/>
                      <w:sz w:val="16"/>
                    </w:rPr>
                    <w:instrText xml:space="preserve"> </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053650">
                    <w:rPr>
                      <w:rFonts w:ascii="Times New Roman" w:hAnsi="Times New Roman"/>
                      <w:i/>
                    </w:rPr>
                    <w:t>CES</w:t>
                  </w:r>
                  <w:r w:rsidRPr="00053650">
                    <w:rPr>
                      <w:rFonts w:ascii="Times New Roman" w:hAnsi="Times New Roman"/>
                    </w:rPr>
                    <w:t xml:space="preserve"> (</w:t>
                  </w:r>
                  <w:r w:rsidRPr="00053650">
                    <w:rPr>
                      <w:rFonts w:ascii="Times New Roman" w:hAnsi="Times New Roman"/>
                      <w:i/>
                    </w:rPr>
                    <w:t>P</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tfac</w:instrText>
                  </w:r>
                  <w:r w:rsidRPr="00053650">
                    <w:rPr>
                      <w:rFonts w:ascii="Times New Roman" w:hAnsi="Times New Roman"/>
                      <w:sz w:val="16"/>
                    </w:rPr>
                    <w:instrText>,("</w:instrText>
                  </w:r>
                  <w:r w:rsidRPr="00053650">
                    <w:rPr>
                      <w:rFonts w:ascii="Times New Roman" w:hAnsi="Times New Roman"/>
                      <w:i/>
                      <w:sz w:val="16"/>
                    </w:rPr>
                    <w:instrText>land</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w:t>
                  </w:r>
                  <w:r w:rsidRPr="00053650">
                    <w:rPr>
                      <w:rFonts w:ascii="Times New Roman" w:hAnsi="Times New Roman"/>
                      <w:i/>
                    </w:rPr>
                    <w:t>P</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tfac</w:instrText>
                  </w:r>
                  <w:r w:rsidRPr="00053650">
                    <w:rPr>
                      <w:rFonts w:ascii="Times New Roman" w:hAnsi="Times New Roman"/>
                      <w:sz w:val="16"/>
                    </w:rPr>
                    <w:instrText>,("</w:instrText>
                  </w:r>
                  <w:r w:rsidRPr="00053650">
                    <w:rPr>
                      <w:rFonts w:ascii="Times New Roman" w:hAnsi="Times New Roman"/>
                      <w:i/>
                      <w:sz w:val="16"/>
                    </w:rPr>
                    <w:instrText>cap</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w:t>
                  </w:r>
                  <w:r w:rsidRPr="00053650">
                    <w:rPr>
                      <w:rFonts w:ascii="Times New Roman" w:hAnsi="Times New Roman"/>
                      <w:i/>
                    </w:rPr>
                    <w:t>P</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tfac</w:instrText>
                  </w:r>
                  <w:r w:rsidRPr="00053650">
                    <w:rPr>
                      <w:rFonts w:ascii="Times New Roman" w:hAnsi="Times New Roman"/>
                      <w:sz w:val="16"/>
                    </w:rPr>
                    <w:instrText>,("</w:instrText>
                  </w:r>
                  <w:r w:rsidRPr="00053650">
                    <w:rPr>
                      <w:rFonts w:ascii="Times New Roman" w:hAnsi="Times New Roman"/>
                      <w:i/>
                      <w:sz w:val="16"/>
                    </w:rPr>
                    <w:instrText>lab</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w:t>
                  </w:r>
                  <w:r w:rsidRPr="00053650">
                    <w:rPr>
                      <w:rFonts w:ascii="Times New Roman" w:hAnsi="Times New Roman"/>
                    </w:rPr>
                    <w:tab/>
                  </w:r>
                  <w:r>
                    <w:rPr>
                      <w:rFonts w:ascii="Times New Roman" w:hAnsi="Times New Roman"/>
                    </w:rPr>
                    <w:tab/>
                  </w:r>
                  <w:r w:rsidRPr="00053650">
                    <w:rPr>
                      <w:rFonts w:ascii="Times New Roman" w:hAnsi="Times New Roman"/>
                    </w:rPr>
                    <w:t>(</w:t>
                  </w:r>
                  <w:r w:rsidRPr="00053650">
                    <w:rPr>
                      <w:rFonts w:ascii="Times New Roman" w:hAnsi="Times New Roman"/>
                      <w:i/>
                    </w:rPr>
                    <w:t>j</w:t>
                  </w:r>
                  <w:r w:rsidRPr="00053650">
                    <w:rPr>
                      <w:rFonts w:ascii="Times New Roman" w:hAnsi="Times New Roman"/>
                    </w:rPr>
                    <w:sym w:font="Symbol" w:char="F0CE"/>
                  </w:r>
                  <w:r w:rsidRPr="00053650">
                    <w:rPr>
                      <w:rFonts w:ascii="Times New Roman" w:hAnsi="Times New Roman"/>
                    </w:rPr>
                    <w:t xml:space="preserve">COM; </w:t>
                  </w:r>
                  <w:r>
                    <w:rPr>
                      <w:rFonts w:ascii="Times New Roman" w:hAnsi="Times New Roman"/>
                      <w:i/>
                    </w:rPr>
                    <w:t>r</w:t>
                  </w:r>
                  <w:r w:rsidRPr="00053650">
                    <w:rPr>
                      <w:rFonts w:ascii="Times New Roman" w:hAnsi="Times New Roman"/>
                    </w:rPr>
                    <w:sym w:font="Symbol" w:char="F0CE"/>
                  </w:r>
                  <w:r w:rsidRPr="00053650">
                    <w:rPr>
                      <w:rFonts w:ascii="Times New Roman" w:hAnsi="Times New Roman"/>
                    </w:rPr>
                    <w:t>REG)</w:t>
                  </w:r>
                </w:p>
              </w:tc>
            </w:tr>
            <w:tr w:rsidR="001C1C92" w:rsidRPr="003A706D" w:rsidTr="000363AC">
              <w:tc>
                <w:tcPr>
                  <w:tcW w:w="5000" w:type="pct"/>
                  <w:vAlign w:val="center"/>
                </w:tcPr>
                <w:p w:rsidR="001C1C92" w:rsidRPr="006E2624" w:rsidRDefault="001C1C92" w:rsidP="001C1C92">
                  <w:pPr>
                    <w:pStyle w:val="TableBodyText"/>
                    <w:jc w:val="left"/>
                    <w:rPr>
                      <w:rFonts w:ascii="Times New Roman" w:hAnsi="Times New Roman"/>
                      <w:sz w:val="24"/>
                      <w:szCs w:val="24"/>
                    </w:rPr>
                  </w:pPr>
                  <w:r w:rsidRPr="006E2624">
                    <w:rPr>
                      <w:rFonts w:ascii="Times New Roman" w:hAnsi="Times New Roman"/>
                    </w:rPr>
                    <w:t xml:space="preserve">(13) Purchasers’ price for factor </w:t>
                  </w:r>
                  <w:r w:rsidRPr="006E2624">
                    <w:rPr>
                      <w:rFonts w:ascii="Times New Roman" w:hAnsi="Times New Roman"/>
                      <w:i/>
                    </w:rPr>
                    <w:t>f</w:t>
                  </w:r>
                  <w:r w:rsidRPr="006E2624">
                    <w:rPr>
                      <w:rFonts w:ascii="Times New Roman" w:hAnsi="Times New Roman"/>
                    </w:rPr>
                    <w:t xml:space="preserve"> in industry </w:t>
                  </w:r>
                  <w:r w:rsidRPr="006E2624">
                    <w:rPr>
                      <w:rFonts w:ascii="Times New Roman" w:hAnsi="Times New Roman"/>
                      <w:i/>
                    </w:rPr>
                    <w:t>j</w:t>
                  </w:r>
                  <w:r w:rsidRPr="006E2624">
                    <w:rPr>
                      <w:rFonts w:ascii="Times New Roman" w:hAnsi="Times New Roman"/>
                    </w:rPr>
                    <w:t xml:space="preserve"> of region </w:t>
                  </w:r>
                  <w:r w:rsidRPr="006E2624">
                    <w:rPr>
                      <w:rFonts w:ascii="Times New Roman" w:hAnsi="Times New Roman"/>
                      <w:i/>
                    </w:rPr>
                    <w:t>r</w:t>
                  </w:r>
                  <w:r w:rsidRPr="006E2624">
                    <w:rPr>
                      <w:rFonts w:ascii="Times New Roman" w:hAnsi="Times New Roman"/>
                    </w:rPr>
                    <w:t xml:space="preserve"> </w:t>
                  </w:r>
                  <w:r w:rsidRPr="006E2624">
                    <w:rPr>
                      <w:rFonts w:ascii="Times New Roman" w:hAnsi="Times New Roman"/>
                    </w:rPr>
                    <w:br/>
                  </w:r>
                  <w:r w:rsidRPr="006E2624">
                    <w:rPr>
                      <w:rFonts w:ascii="Times New Roman" w:hAnsi="Times New Roman"/>
                    </w:rPr>
                    <w:tab/>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(1 + </w:t>
                  </w:r>
                  <w:r w:rsidRPr="006E2624">
                    <w:rPr>
                      <w:rFonts w:ascii="Times New Roman" w:hAnsi="Times New Roman"/>
                      <w:i/>
                    </w:rPr>
                    <w:t>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t>(</w:t>
                  </w:r>
                  <w:r w:rsidRPr="006E2624">
                    <w:rPr>
                      <w:rFonts w:ascii="Times New Roman" w:hAnsi="Times New Roman"/>
                      <w:i/>
                    </w:rPr>
                    <w:t>f</w:t>
                  </w:r>
                  <w:r w:rsidRPr="006E2624">
                    <w:rPr>
                      <w:rFonts w:ascii="Times New Roman" w:hAnsi="Times New Roman"/>
                    </w:rPr>
                    <w:sym w:font="Symbol" w:char="F0CE"/>
                  </w:r>
                  <w:r w:rsidRPr="006E2624">
                    <w:rPr>
                      <w:rFonts w:ascii="Times New Roman" w:hAnsi="Times New Roman"/>
                    </w:rPr>
                    <w:t xml:space="preserve">FAC; </w:t>
                  </w:r>
                  <w:r w:rsidRPr="006E2624">
                    <w:rPr>
                      <w:rFonts w:ascii="Times New Roman" w:hAnsi="Times New Roman"/>
                      <w:i/>
                    </w:rPr>
                    <w:t>j</w:t>
                  </w:r>
                  <w:r w:rsidRPr="006E2624">
                    <w:rPr>
                      <w:rFonts w:ascii="Times New Roman" w:hAnsi="Times New Roman"/>
                    </w:rPr>
                    <w:sym w:font="Symbol" w:char="F0CE"/>
                  </w:r>
                  <w:r w:rsidRPr="006E2624">
                    <w:rPr>
                      <w:rFonts w:ascii="Times New Roman" w:hAnsi="Times New Roman"/>
                    </w:rPr>
                    <w:t xml:space="preserve">COM; </w:t>
                  </w:r>
                  <w:r w:rsidRPr="006E2624">
                    <w:rPr>
                      <w:rFonts w:ascii="Times New Roman" w:hAnsi="Times New Roman"/>
                      <w:i/>
                    </w:rPr>
                    <w:t>r</w:t>
                  </w:r>
                  <w:r w:rsidRPr="006E2624">
                    <w:rPr>
                      <w:rFonts w:ascii="Times New Roman" w:hAnsi="Times New Roman"/>
                    </w:rPr>
                    <w:sym w:font="Symbol" w:char="F0CE"/>
                  </w:r>
                  <w:r w:rsidRPr="006E2624">
                    <w:rPr>
                      <w:rFonts w:ascii="Times New Roman" w:hAnsi="Times New Roman"/>
                    </w:rPr>
                    <w:t>REG)</w:t>
                  </w:r>
                  <w:r w:rsidRPr="006E2624">
                    <w:rPr>
                      <w:rFonts w:ascii="Times New Roman" w:hAnsi="Times New Roman"/>
                    </w:rPr>
                    <w:br/>
                    <w:t xml:space="preserve">where </w:t>
                  </w:r>
                  <w:r w:rsidRPr="006E2624">
                    <w:rPr>
                      <w:rFonts w:ascii="Times New Roman" w:hAnsi="Times New Roman"/>
                      <w:i/>
                    </w:rPr>
                    <w:t>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the </w:t>
                  </w:r>
                  <w:r w:rsidRPr="006E2624">
                    <w:rPr>
                      <w:rFonts w:ascii="Times New Roman" w:hAnsi="Times New Roman"/>
                      <w:i/>
                    </w:rPr>
                    <w:t>ad valorem</w:t>
                  </w:r>
                  <w:r w:rsidRPr="006E2624">
                    <w:rPr>
                      <w:rFonts w:ascii="Times New Roman" w:hAnsi="Times New Roman"/>
                    </w:rPr>
                    <w:t xml:space="preserve"> rate of a tax on factor </w:t>
                  </w:r>
                  <w:r w:rsidRPr="006E2624">
                    <w:rPr>
                      <w:rFonts w:ascii="Times New Roman" w:hAnsi="Times New Roman"/>
                      <w:i/>
                    </w:rPr>
                    <w:t>f</w:t>
                  </w:r>
                  <w:r w:rsidRPr="006E2624">
                    <w:rPr>
                      <w:rFonts w:ascii="Times New Roman" w:hAnsi="Times New Roman"/>
                    </w:rPr>
                    <w:t xml:space="preserve"> used in industry </w:t>
                  </w:r>
                  <w:r w:rsidRPr="006E2624">
                    <w:rPr>
                      <w:rFonts w:ascii="Times New Roman" w:hAnsi="Times New Roman"/>
                      <w:i/>
                    </w:rPr>
                    <w:t>j</w:t>
                  </w:r>
                  <w:r w:rsidRPr="006E2624">
                    <w:rPr>
                      <w:rFonts w:ascii="Times New Roman" w:hAnsi="Times New Roman"/>
                    </w:rPr>
                    <w:t xml:space="preserve"> of region </w:t>
                  </w:r>
                  <w:r w:rsidRPr="006E2624">
                    <w:rPr>
                      <w:rFonts w:ascii="Times New Roman" w:hAnsi="Times New Roman"/>
                      <w:i/>
                    </w:rPr>
                    <w:t>r</w:t>
                  </w:r>
                  <w:r w:rsidRPr="006E2624">
                    <w:rPr>
                      <w:rFonts w:ascii="Times New Roman" w:hAnsi="Times New Roman"/>
                    </w:rPr>
                    <w:t>.</w:t>
                  </w:r>
                </w:p>
              </w:tc>
            </w:tr>
            <w:tr w:rsidR="001C1C92" w:rsidRPr="003A706D" w:rsidTr="000363AC">
              <w:tc>
                <w:tcPr>
                  <w:tcW w:w="5000" w:type="pct"/>
                  <w:vAlign w:val="center"/>
                </w:tcPr>
                <w:p w:rsidR="001C1C92" w:rsidRPr="006E2624" w:rsidRDefault="001C1C92" w:rsidP="001C1C92">
                  <w:pPr>
                    <w:pStyle w:val="TableBodyText"/>
                    <w:jc w:val="left"/>
                    <w:rPr>
                      <w:rFonts w:ascii="Times New Roman" w:hAnsi="Times New Roman"/>
                      <w:sz w:val="24"/>
                      <w:szCs w:val="24"/>
                    </w:rPr>
                  </w:pPr>
                  <w:r w:rsidRPr="006E2624">
                    <w:rPr>
                      <w:rFonts w:ascii="Times New Roman" w:hAnsi="Times New Roman"/>
                    </w:rPr>
                    <w:t xml:space="preserve">(14) CET supply of land in industry </w:t>
                  </w:r>
                  <w:r w:rsidRPr="006E2624">
                    <w:rPr>
                      <w:rFonts w:ascii="Times New Roman" w:hAnsi="Times New Roman"/>
                      <w:i/>
                    </w:rPr>
                    <w:t>j</w:t>
                  </w:r>
                  <w:r w:rsidRPr="006E2624">
                    <w:rPr>
                      <w:rFonts w:ascii="Times New Roman" w:hAnsi="Times New Roman"/>
                    </w:rPr>
                    <w:t xml:space="preserve"> in region </w:t>
                  </w:r>
                  <w:r w:rsidRPr="006E2624">
                    <w:rPr>
                      <w:rFonts w:ascii="Times New Roman" w:hAnsi="Times New Roman"/>
                      <w:i/>
                    </w:rPr>
                    <w:t>r</w:t>
                  </w:r>
                  <w:r w:rsidRPr="006E2624">
                    <w:rPr>
                      <w:rFonts w:ascii="Times New Roman" w:hAnsi="Times New Roman"/>
                    </w:rPr>
                    <w:t xml:space="preserve"> (industry MEC for land)</w:t>
                  </w:r>
                  <w:r w:rsidRPr="006E2624">
                    <w:rPr>
                      <w:rFonts w:ascii="Times New Roman" w:hAnsi="Times New Roman"/>
                    </w:rPr>
                    <w:br/>
                  </w:r>
                  <w:r w:rsidRPr="006E2624">
                    <w:rPr>
                      <w:rFonts w:ascii="Times New Roman" w:hAnsi="Times New Roman"/>
                    </w:rPr>
                    <w:tab/>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lnd</w:instrText>
                  </w:r>
                  <w:r w:rsidRPr="006E2624">
                    <w:rPr>
                      <w:rFonts w:ascii="Times New Roman" w:hAnsi="Times New Roman"/>
                      <w:sz w:val="16"/>
                    </w:rPr>
                    <w:instrText>, (</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CET</w:t>
                  </w:r>
                  <w:r w:rsidRPr="006E2624">
                    <w:rPr>
                      <w:rFonts w:ascii="Times New Roman" w:hAnsi="Times New Roman"/>
                    </w:rPr>
                    <w:t xml:space="preserve"> (</w:t>
                  </w:r>
                  <w:r w:rsidRPr="006E2624">
                    <w:rPr>
                      <w:rFonts w:ascii="Times New Roman" w:hAnsi="Times New Roman"/>
                      <w:i/>
                    </w:rPr>
                    <w:t>P</w:t>
                  </w:r>
                  <w:r w:rsidRPr="006E2624">
                    <w:rPr>
                      <w:rFonts w:ascii="Times New Roman" w:hAnsi="Times New Roman"/>
                      <w:i/>
                      <w:vertAlign w:val="superscript"/>
                    </w:rPr>
                    <w: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,_</w:instrText>
                  </w:r>
                  <w:r w:rsidRPr="006E2624">
                    <w:rPr>
                      <w:rFonts w:ascii="Times New Roman" w:hAnsi="Times New Roman"/>
                      <w:i/>
                      <w:sz w:val="16"/>
                    </w:rPr>
                    <w:instrText>j</w:instrText>
                  </w:r>
                  <w:r w:rsidRPr="006E2624">
                    <w:rPr>
                      <w:rFonts w:ascii="Times New Roman" w:hAnsi="Times New Roman"/>
                      <w:sz w:val="16"/>
                    </w:rPr>
                    <w:instrText xml:space="preserve"> ("</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i/>
                      <w:szCs w:val="18"/>
                    </w:rPr>
                    <w:sym w:font="Symbol" w:char="F060"/>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rPr>
                    <w:tab/>
                  </w:r>
                  <w:r w:rsidRPr="006E2624">
                    <w:rPr>
                      <w:rFonts w:ascii="Times New Roman" w:hAnsi="Times New Roman"/>
                    </w:rPr>
                    <w:tab/>
                    <w:t>(</w:t>
                  </w:r>
                  <w:r w:rsidRPr="006E2624">
                    <w:rPr>
                      <w:rFonts w:ascii="Times New Roman" w:hAnsi="Times New Roman"/>
                      <w:i/>
                    </w:rPr>
                    <w:t>j</w:t>
                  </w:r>
                  <w:r w:rsidRPr="006E2624">
                    <w:rPr>
                      <w:rFonts w:ascii="Times New Roman" w:hAnsi="Times New Roman"/>
                    </w:rPr>
                    <w:sym w:font="Symbol" w:char="F0CE"/>
                  </w:r>
                  <w:r w:rsidRPr="006E2624">
                    <w:rPr>
                      <w:rFonts w:ascii="Times New Roman" w:hAnsi="Times New Roman"/>
                    </w:rPr>
                    <w:t xml:space="preserve">COM; </w:t>
                  </w:r>
                  <w:r w:rsidRPr="006E2624">
                    <w:rPr>
                      <w:rFonts w:ascii="Times New Roman" w:hAnsi="Times New Roman"/>
                      <w:i/>
                    </w:rPr>
                    <w:t>r</w:t>
                  </w:r>
                  <w:r w:rsidRPr="006E2624">
                    <w:rPr>
                      <w:rFonts w:ascii="Times New Roman" w:hAnsi="Times New Roman"/>
                    </w:rPr>
                    <w:sym w:font="Symbol" w:char="F0CE"/>
                  </w:r>
                  <w:r w:rsidRPr="006E2624">
                    <w:rPr>
                      <w:rFonts w:ascii="Times New Roman" w:hAnsi="Times New Roman"/>
                    </w:rPr>
                    <w:t>REG)</w:t>
                  </w:r>
                  <w:r w:rsidRPr="006E2624">
                    <w:rPr>
                      <w:rFonts w:ascii="Times New Roman" w:hAnsi="Times New Roman"/>
                    </w:rPr>
                    <w:br/>
                    <w:t>where</w:t>
                  </w:r>
                  <w:r w:rsidRPr="006E2624">
                    <w:rPr>
                      <w:rFonts w:ascii="Times New Roman" w:hAnsi="Times New Roman"/>
                      <w:i/>
                      <w:szCs w:val="18"/>
                    </w:rPr>
                    <w:sym w:font="Symbol" w:char="F060"/>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the exogenous supply of land in region </w:t>
                  </w:r>
                  <w:r w:rsidRPr="006E2624">
                    <w:rPr>
                      <w:rFonts w:ascii="Times New Roman" w:hAnsi="Times New Roman"/>
                      <w:i/>
                    </w:rPr>
                    <w:t>r</w:t>
                  </w:r>
                  <w:r w:rsidRPr="006E2624">
                    <w:rPr>
                      <w:rFonts w:ascii="Times New Roman" w:hAnsi="Times New Roman"/>
                    </w:rPr>
                    <w:t xml:space="preserve">, </w:t>
                  </w:r>
                  <w:r w:rsidRPr="006E2624">
                    <w:rPr>
                      <w:rFonts w:ascii="Times New Roman" w:hAnsi="Times New Roman"/>
                      <w:i/>
                    </w:rPr>
                    <w:t>P</w:t>
                  </w:r>
                  <w:r w:rsidRPr="006E2624">
                    <w:rPr>
                      <w:rFonts w:ascii="Times New Roman" w:hAnsi="Times New Roman"/>
                      <w:i/>
                      <w:vertAlign w:val="superscript"/>
                    </w:rPr>
                    <w: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the </w:t>
                  </w:r>
                  <w:r w:rsidRPr="006E2624">
                    <w:rPr>
                      <w:rFonts w:ascii="Times New Roman" w:hAnsi="Times New Roman"/>
                      <w:i/>
                    </w:rPr>
                    <w:t>undefined</w:t>
                  </w:r>
                  <w:r w:rsidRPr="006E2624">
                    <w:rPr>
                      <w:rFonts w:ascii="Times New Roman" w:hAnsi="Times New Roman"/>
                    </w:rPr>
                    <w:t xml:space="preserve"> basic price of land and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fac</w:instrText>
                  </w:r>
                  <w:r w:rsidRPr="006E2624">
                    <w:rPr>
                      <w:rFonts w:ascii="Times New Roman" w:hAnsi="Times New Roman"/>
                      <w:sz w:val="16"/>
                    </w:rPr>
                    <w:instrText>,_</w:instrText>
                  </w:r>
                  <w:r w:rsidRPr="006E2624">
                    <w:rPr>
                      <w:rFonts w:ascii="Times New Roman" w:hAnsi="Times New Roman"/>
                      <w:i/>
                      <w:sz w:val="16"/>
                    </w:rPr>
                    <w:instrText>j</w:instrText>
                  </w:r>
                  <w:r w:rsidRPr="006E2624">
                    <w:rPr>
                      <w:rFonts w:ascii="Times New Roman" w:hAnsi="Times New Roman"/>
                      <w:sz w:val="16"/>
                    </w:rPr>
                    <w:instrText xml:space="preserve"> ("</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a CET price index for composite land in region </w:t>
                  </w:r>
                  <w:r w:rsidRPr="006E2624">
                    <w:rPr>
                      <w:rFonts w:ascii="Times New Roman" w:hAnsi="Times New Roman"/>
                      <w:i/>
                    </w:rPr>
                    <w:t>r</w:t>
                  </w:r>
                  <w:r w:rsidRPr="006E2624">
                    <w:rPr>
                      <w:rFonts w:ascii="Times New Roman" w:hAnsi="Times New Roman"/>
                    </w:rPr>
                    <w:t xml:space="preserve">, </w:t>
                  </w:r>
                  <w:r w:rsidRPr="006E2624">
                    <w:rPr>
                      <w:rFonts w:ascii="Times New Roman" w:hAnsi="Times New Roman"/>
                    </w:rPr>
                    <w:br/>
                  </w:r>
                  <w:r w:rsidRPr="006E2624">
                    <w:rPr>
                      <w:rFonts w:ascii="Times New Roman" w:hAnsi="Times New Roman"/>
                    </w:rPr>
                    <w:tab/>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fac</w:instrText>
                  </w:r>
                  <w:r w:rsidRPr="006E2624">
                    <w:rPr>
                      <w:rFonts w:ascii="Times New Roman" w:hAnsi="Times New Roman"/>
                      <w:sz w:val="16"/>
                    </w:rPr>
                    <w:instrText>,_</w:instrText>
                  </w:r>
                  <w:r w:rsidRPr="006E2624">
                    <w:rPr>
                      <w:rFonts w:ascii="Times New Roman" w:hAnsi="Times New Roman"/>
                      <w:i/>
                      <w:sz w:val="16"/>
                    </w:rPr>
                    <w:instrText>j</w:instrText>
                  </w:r>
                  <w:r w:rsidRPr="006E2624">
                    <w:rPr>
                      <w:rFonts w:ascii="Times New Roman" w:hAnsi="Times New Roman"/>
                      <w:sz w:val="16"/>
                    </w:rPr>
                    <w:instrText xml:space="preserve"> ("</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CET</w:t>
                  </w:r>
                  <w:r w:rsidRPr="006E2624">
                    <w:rPr>
                      <w:rFonts w:ascii="Times New Roman" w:hAnsi="Times New Roman"/>
                    </w:rPr>
                    <w:t xml:space="preserve"> (</w:t>
                  </w:r>
                  <w:r w:rsidRPr="006E2624">
                    <w:rPr>
                      <w:rFonts w:ascii="Times New Roman" w:hAnsi="Times New Roman"/>
                      <w:i/>
                    </w:rPr>
                    <w:t>P</w:t>
                  </w:r>
                  <w:r w:rsidRPr="006E2624">
                    <w:rPr>
                      <w:rFonts w:ascii="Times New Roman" w:hAnsi="Times New Roman"/>
                      <w:i/>
                      <w:vertAlign w:val="superscript"/>
                    </w:rPr>
                    <w: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vertAlign w:val="subscript"/>
                    </w:rPr>
                    <w:instrText>1</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P</w:t>
                  </w:r>
                  <w:r w:rsidRPr="006E2624">
                    <w:rPr>
                      <w:rFonts w:ascii="Times New Roman" w:hAnsi="Times New Roman"/>
                      <w:i/>
                      <w:vertAlign w:val="superscript"/>
                    </w:rPr>
                    <w: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land</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vertAlign w:val="subscript"/>
                    </w:rPr>
                    <w:instrText>m</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rPr>
                    <w:tab/>
                  </w:r>
                  <w:r w:rsidRPr="006E2624">
                    <w:rPr>
                      <w:rFonts w:ascii="Times New Roman" w:hAnsi="Times New Roman"/>
                    </w:rPr>
                    <w:tab/>
                    <w:t>(</w:t>
                  </w:r>
                  <w:r w:rsidRPr="006E2624">
                    <w:rPr>
                      <w:rFonts w:ascii="Times New Roman" w:hAnsi="Times New Roman"/>
                      <w:i/>
                    </w:rPr>
                    <w:t>r</w:t>
                  </w:r>
                  <w:r w:rsidRPr="006E2624">
                    <w:rPr>
                      <w:rFonts w:ascii="Times New Roman" w:hAnsi="Times New Roman"/>
                    </w:rPr>
                    <w:sym w:font="Symbol" w:char="F0CE"/>
                  </w:r>
                  <w:r w:rsidRPr="006E2624">
                    <w:rPr>
                      <w:rFonts w:ascii="Times New Roman" w:hAnsi="Times New Roman"/>
                    </w:rPr>
                    <w:t>REG)</w:t>
                  </w:r>
                </w:p>
              </w:tc>
            </w:tr>
            <w:tr w:rsidR="001C1C92" w:rsidRPr="003A706D" w:rsidTr="000363AC">
              <w:tc>
                <w:tcPr>
                  <w:tcW w:w="5000" w:type="pct"/>
                  <w:tcBorders>
                    <w:bottom w:val="single" w:sz="6" w:space="0" w:color="BFBFBF"/>
                  </w:tcBorders>
                  <w:shd w:val="clear" w:color="auto" w:fill="auto"/>
                  <w:vAlign w:val="center"/>
                </w:tcPr>
                <w:p w:rsidR="001C1C92" w:rsidRPr="003A706D" w:rsidRDefault="001C1C92" w:rsidP="006E2624">
                  <w:pPr>
                    <w:pStyle w:val="TableBodyText"/>
                    <w:jc w:val="left"/>
                    <w:rPr>
                      <w:rFonts w:ascii="Times New Roman" w:hAnsi="Times New Roman"/>
                      <w:sz w:val="24"/>
                      <w:szCs w:val="24"/>
                    </w:rPr>
                  </w:pPr>
                  <w:r w:rsidRPr="00053650">
                    <w:rPr>
                      <w:rFonts w:ascii="Times New Roman" w:hAnsi="Times New Roman"/>
                    </w:rPr>
                    <w:t>(1</w:t>
                  </w:r>
                  <w:r>
                    <w:rPr>
                      <w:rFonts w:ascii="Times New Roman" w:hAnsi="Times New Roman"/>
                    </w:rPr>
                    <w:t>5</w:t>
                  </w:r>
                  <w:r w:rsidRPr="00053650">
                    <w:rPr>
                      <w:rFonts w:ascii="Times New Roman" w:hAnsi="Times New Roman"/>
                    </w:rPr>
                    <w:t xml:space="preserve">) Basic price for </w:t>
                  </w:r>
                  <w:r>
                    <w:rPr>
                      <w:rFonts w:ascii="Times New Roman" w:hAnsi="Times New Roman"/>
                    </w:rPr>
                    <w:t xml:space="preserve">good </w:t>
                  </w:r>
                  <w:r w:rsidRPr="002B0EB0">
                    <w:rPr>
                      <w:rFonts w:ascii="Times New Roman" w:hAnsi="Times New Roman"/>
                      <w:i/>
                    </w:rPr>
                    <w:t>j</w:t>
                  </w:r>
                  <w:r>
                    <w:rPr>
                      <w:rFonts w:ascii="Times New Roman" w:hAnsi="Times New Roman"/>
                    </w:rPr>
                    <w:t xml:space="preserve"> from source </w:t>
                  </w:r>
                  <w:r w:rsidRPr="002B0EB0">
                    <w:rPr>
                      <w:rFonts w:ascii="Times New Roman" w:hAnsi="Times New Roman"/>
                      <w:i/>
                    </w:rPr>
                    <w:t>s</w:t>
                  </w:r>
                  <w:r w:rsidRPr="00053650">
                    <w:rPr>
                      <w:rFonts w:ascii="Times New Roman" w:hAnsi="Times New Roman"/>
                    </w:rPr>
                    <w:t xml:space="preserve"> in region </w:t>
                  </w:r>
                  <w:r w:rsidRPr="00053650">
                    <w:rPr>
                      <w:rFonts w:ascii="Times New Roman" w:hAnsi="Times New Roman"/>
                      <w:i/>
                    </w:rPr>
                    <w:t>r</w:t>
                  </w:r>
                  <w:r w:rsidRPr="00053650">
                    <w:rPr>
                      <w:rFonts w:ascii="Times New Roman" w:hAnsi="Times New Roman"/>
                    </w:rPr>
                    <w:t xml:space="preserve"> </w:t>
                  </w:r>
                  <w:r>
                    <w:rPr>
                      <w:rFonts w:ascii="Times New Roman" w:hAnsi="Times New Roman"/>
                    </w:rPr>
                    <w:br/>
                  </w:r>
                  <w:r w:rsidRPr="006E2624">
                    <w:rPr>
                      <w:rFonts w:ascii="Times New Roman" w:hAnsi="Times New Roman"/>
                    </w:rPr>
                    <w:tab/>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rPr>
                    <w:fldChar w:fldCharType="begin"/>
                  </w:r>
                  <w:r w:rsidRPr="006E2624">
                    <w:rPr>
                      <w:rFonts w:ascii="Times New Roman" w:hAnsi="Times New Roman"/>
                    </w:rPr>
                    <w:instrText>eq \b\lc\{(</w:instrText>
                  </w:r>
                  <w:r w:rsidRPr="006E2624">
                    <w:rPr>
                      <w:rFonts w:ascii="Times New Roman" w:hAnsi="Times New Roman"/>
                    </w:rPr>
                    <w:fldChar w:fldCharType="begin"/>
                  </w:r>
                  <w:r w:rsidRPr="006E2624">
                    <w:rPr>
                      <w:rFonts w:ascii="Times New Roman" w:hAnsi="Times New Roman"/>
                    </w:rPr>
                    <w:instrText>eq \a \al \co1 \vs3 (</w:instrText>
                  </w:r>
                  <w:r w:rsidRPr="006E2624">
                    <w:rPr>
                      <w:rFonts w:ascii="Times New Roman" w:hAnsi="Times New Roman"/>
                    </w:rPr>
                    <w:fldChar w:fldCharType="begin"/>
                  </w:r>
                  <w:r w:rsidRPr="006E2624">
                    <w:rPr>
                      <w:rFonts w:ascii="Times New Roman" w:hAnsi="Times New Roman"/>
                    </w:rPr>
                    <w:instrText xml:space="preserve">eq \f(1, </w:instrText>
                  </w:r>
                  <w:r w:rsidRPr="006E2624">
                    <w:rPr>
                      <w:rFonts w:ascii="Times New Roman" w:hAnsi="Times New Roman"/>
                      <w:i/>
                    </w:rPr>
                    <w:instrText>Q</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dom</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rPr>
                    <w:fldChar w:fldCharType="begin"/>
                  </w:r>
                  <w:r w:rsidRPr="006E2624">
                    <w:rPr>
                      <w:rFonts w:ascii="Times New Roman" w:hAnsi="Times New Roman"/>
                    </w:rPr>
                    <w:instrText>eq \i\su(</w:instrText>
                  </w:r>
                  <w:r w:rsidRPr="006E2624">
                    <w:rPr>
                      <w:rFonts w:ascii="Times New Roman" w:hAnsi="Times New Roman"/>
                      <w:i/>
                      <w:sz w:val="16"/>
                      <w:szCs w:val="16"/>
                    </w:rPr>
                    <w:instrText>i,</w:instrText>
                  </w:r>
                  <w:r w:rsidRPr="006E2624">
                    <w:rPr>
                      <w:rFonts w:ascii="Times New Roman" w:hAnsi="Times New Roman"/>
                      <w:sz w:val="16"/>
                    </w:rPr>
                    <w:instrText>,</w:instrText>
                  </w:r>
                  <w:r w:rsidRPr="006E2624">
                    <w:rPr>
                      <w:rFonts w:ascii="Times New Roman" w:hAnsi="Times New Roman"/>
                    </w:rPr>
                    <w:instrText xml:space="preserve"> )</w:instrText>
                  </w:r>
                  <w:r w:rsidRPr="006E2624">
                    <w:rPr>
                      <w:rFonts w:ascii="Times New Roman" w:hAnsi="Times New Roman"/>
                    </w:rPr>
                    <w:fldChar w:fldCharType="end"/>
                  </w:r>
                  <w:r w:rsidRPr="006E2624">
                    <w:rPr>
                      <w:rFonts w:ascii="Times New Roman" w:hAnsi="Times New Roman"/>
                      <w:i/>
                    </w:rPr>
                    <w:instrText>Q</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 xml:space="preserve"> </w:instrText>
                  </w:r>
                  <w:r w:rsidRPr="006E2624">
                    <w:rPr>
                      <w:rFonts w:ascii="Times New Roman" w:hAnsi="Times New Roman"/>
                      <w:sz w:val="16"/>
                    </w:rPr>
                    <w:instrText>,_</w:instrText>
                  </w:r>
                  <w:r w:rsidRPr="006E2624">
                    <w:rPr>
                      <w:rFonts w:ascii="Times New Roman" w:hAnsi="Times New Roman"/>
                      <w:i/>
                      <w:sz w:val="16"/>
                    </w:rPr>
                    <w:instrText>s</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sz w:val="16"/>
                      <w:szCs w:val="16"/>
                    </w:rPr>
                    <w:instrText xml:space="preserve"> </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i/>
                    </w:rPr>
                    <w:instrText>P</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t</w:instrText>
                  </w:r>
                  <w:r w:rsidRPr="006E2624">
                    <w:rPr>
                      <w:rFonts w:ascii="Times New Roman" w:hAnsi="Times New Roman"/>
                      <w:sz w:val="16"/>
                    </w:rPr>
                    <w:instrText>,_</w:instrText>
                  </w:r>
                  <w:r w:rsidRPr="006E2624">
                    <w:rPr>
                      <w:rFonts w:ascii="Times New Roman" w:hAnsi="Times New Roman"/>
                      <w:i/>
                      <w:sz w:val="16"/>
                    </w:rPr>
                    <w:instrText>s</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sz w:val="16"/>
                      <w:szCs w:val="16"/>
                    </w:rPr>
                    <w:instrText xml:space="preserve"> </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 </w:instrText>
                  </w:r>
                  <w:r w:rsidRPr="006E2624">
                    <w:rPr>
                      <w:rFonts w:ascii="Times New Roman" w:hAnsi="Times New Roman"/>
                    </w:rPr>
                    <w:fldChar w:fldCharType="begin"/>
                  </w:r>
                  <w:r w:rsidRPr="006E2624">
                    <w:rPr>
                      <w:rFonts w:ascii="Times New Roman" w:hAnsi="Times New Roman"/>
                    </w:rPr>
                    <w:instrText>eq \i\su(</w:instrText>
                  </w:r>
                  <w:r w:rsidRPr="006E2624">
                    <w:rPr>
                      <w:rFonts w:ascii="Times New Roman" w:hAnsi="Times New Roman"/>
                      <w:i/>
                      <w:sz w:val="16"/>
                      <w:szCs w:val="16"/>
                    </w:rPr>
                    <w:instrText>f,</w:instrText>
                  </w:r>
                  <w:r w:rsidRPr="006E2624">
                    <w:rPr>
                      <w:rFonts w:ascii="Times New Roman" w:hAnsi="Times New Roman"/>
                      <w:sz w:val="16"/>
                    </w:rPr>
                    <w:instrText>,</w:instrText>
                  </w:r>
                  <w:r w:rsidRPr="006E2624">
                    <w:rPr>
                      <w:rFonts w:ascii="Times New Roman" w:hAnsi="Times New Roman"/>
                    </w:rPr>
                    <w:instrText xml:space="preserve"> )</w:instrText>
                  </w:r>
                  <w:r w:rsidRPr="006E2624">
                    <w:rPr>
                      <w:rFonts w:ascii="Times New Roman" w:hAnsi="Times New Roman"/>
                    </w:rPr>
                    <w:fldChar w:fldCharType="end"/>
                  </w:r>
                  <w:r w:rsidRPr="006E2624">
                    <w:rPr>
                      <w:rFonts w:ascii="Times New Roman" w:hAnsi="Times New Roman"/>
                      <w:i/>
                    </w:rPr>
                    <w:instrText>Q</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i/>
                    </w:rPr>
                    <w:instrText>P</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(1 + </w:instrText>
                  </w:r>
                  <w:r w:rsidRPr="006E2624">
                    <w:rPr>
                      <w:rFonts w:ascii="Times New Roman" w:hAnsi="Times New Roman"/>
                      <w:i/>
                    </w:rPr>
                    <w:instrText>t</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prd</w:instrText>
                  </w:r>
                  <w:r w:rsidRPr="006E2624">
                    <w:rPr>
                      <w:rFonts w:ascii="Times New Roman" w:hAnsi="Times New Roman"/>
                      <w:sz w:val="16"/>
                    </w:rPr>
                    <w:instrText>, (</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w:instrText>
                  </w:r>
                  <w:r w:rsidRPr="006E2624">
                    <w:rPr>
                      <w:rFonts w:ascii="Times New Roman" w:hAnsi="Times New Roman"/>
                      <w:i/>
                    </w:rPr>
                    <w:instrText>j</w:instrText>
                  </w:r>
                  <w:r w:rsidRPr="006E2624">
                    <w:rPr>
                      <w:rFonts w:ascii="Times New Roman" w:hAnsi="Times New Roman"/>
                    </w:rPr>
                    <w:sym w:font="Symbol" w:char="F0CE"/>
                  </w:r>
                  <w:r w:rsidRPr="006E2624">
                    <w:rPr>
                      <w:rFonts w:ascii="Times New Roman" w:hAnsi="Times New Roman"/>
                    </w:rPr>
                    <w:instrText xml:space="preserve">COM; </w:instrText>
                  </w:r>
                  <w:r w:rsidRPr="006E2624">
                    <w:rPr>
                      <w:rFonts w:ascii="Times New Roman" w:hAnsi="Times New Roman"/>
                      <w:i/>
                    </w:rPr>
                    <w:instrText>r</w:instrText>
                  </w:r>
                  <w:r w:rsidRPr="006E2624">
                    <w:rPr>
                      <w:rFonts w:ascii="Times New Roman" w:hAnsi="Times New Roman"/>
                    </w:rPr>
                    <w:sym w:font="Symbol" w:char="F0CE"/>
                  </w:r>
                  <w:r w:rsidRPr="006E2624">
                    <w:rPr>
                      <w:rFonts w:ascii="Times New Roman" w:hAnsi="Times New Roman"/>
                    </w:rPr>
                    <w:instrText xml:space="preserve">REG; </w:instrText>
                  </w:r>
                  <w:r w:rsidRPr="006E2624">
                    <w:rPr>
                      <w:rFonts w:ascii="Times New Roman" w:hAnsi="Times New Roman"/>
                      <w:i/>
                    </w:rPr>
                    <w:instrText>s</w:instrText>
                  </w:r>
                  <w:r w:rsidRPr="006E2624">
                    <w:rPr>
                      <w:rFonts w:ascii="Times New Roman" w:hAnsi="Times New Roman"/>
                    </w:rPr>
                    <w:instrText>=</w:instrText>
                  </w:r>
                  <w:r w:rsidRPr="006E2624">
                    <w:rPr>
                      <w:rFonts w:ascii="Times New Roman" w:hAnsi="Times New Roman"/>
                      <w:i/>
                    </w:rPr>
                    <w:instrText>dom</w:instrText>
                  </w:r>
                  <w:r w:rsidRPr="006E2624">
                    <w:rPr>
                      <w:rFonts w:ascii="Times New Roman" w:hAnsi="Times New Roman"/>
                    </w:rPr>
                    <w:instrText>),</w:instrText>
                  </w:r>
                  <w:r w:rsidRPr="006E2624">
                    <w:rPr>
                      <w:rFonts w:ascii="Times New Roman" w:hAnsi="Times New Roman"/>
                      <w:i/>
                      <w:lang w:eastAsia="zh-CN"/>
                    </w:rPr>
                    <w:instrText xml:space="preserve"> </w:instrText>
                  </w:r>
                  <w:r w:rsidRPr="006E2624">
                    <w:rPr>
                      <w:rFonts w:ascii="Times New Roman" w:hAnsi="Times New Roman"/>
                      <w:i/>
                    </w:rPr>
                    <w:instrText>CES</w:instrText>
                  </w:r>
                  <w:r w:rsidRPr="006E2624">
                    <w:rPr>
                      <w:rFonts w:ascii="Times New Roman" w:hAnsi="Times New Roman"/>
                    </w:rPr>
                    <w:instrText xml:space="preserve"> (</w:instrText>
                  </w:r>
                  <w:r w:rsidRPr="006E2624">
                    <w:rPr>
                      <w:rFonts w:ascii="Times New Roman" w:hAnsi="Times New Roman"/>
                      <w:i/>
                    </w:rPr>
                    <w:instrText>P</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imp</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k</w:instrText>
                  </w:r>
                  <w:r w:rsidRPr="006E2624">
                    <w:rPr>
                      <w:rFonts w:ascii="Times New Roman" w:hAnsi="Times New Roman"/>
                      <w:sz w:val="16"/>
                      <w:vertAlign w:val="subscript"/>
                    </w:rPr>
                    <w:instrText>1</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 </w:instrText>
                  </w:r>
                  <w:r w:rsidRPr="006E2624">
                    <w:rPr>
                      <w:rFonts w:ascii="Times New Roman" w:hAnsi="Times New Roman"/>
                      <w:i/>
                    </w:rPr>
                    <w:instrText>P</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imp</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k</w:instrText>
                  </w:r>
                  <w:r w:rsidRPr="006E2624">
                    <w:rPr>
                      <w:rFonts w:ascii="Times New Roman" w:hAnsi="Times New Roman"/>
                      <w:sz w:val="16"/>
                      <w:vertAlign w:val="subscript"/>
                    </w:rPr>
                    <w:instrText>n</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w:instrText>
                  </w:r>
                  <w:r w:rsidRPr="006E2624">
                    <w:rPr>
                      <w:rFonts w:ascii="Times New Roman" w:hAnsi="Times New Roman"/>
                    </w:rPr>
                    <w:tab/>
                  </w:r>
                  <w:r w:rsidR="006E2624">
                    <w:rPr>
                      <w:rFonts w:ascii="Times New Roman" w:hAnsi="Times New Roman"/>
                    </w:rPr>
                    <w:instrText xml:space="preserve">    </w:instrText>
                  </w:r>
                  <w:r w:rsidRPr="006E2624">
                    <w:rPr>
                      <w:rFonts w:ascii="Times New Roman" w:hAnsi="Times New Roman"/>
                    </w:rPr>
                    <w:instrText xml:space="preserve">                                                   (</w:instrText>
                  </w:r>
                  <w:r w:rsidRPr="006E2624">
                    <w:rPr>
                      <w:rFonts w:ascii="Times New Roman" w:hAnsi="Times New Roman"/>
                      <w:i/>
                    </w:rPr>
                    <w:instrText>j</w:instrText>
                  </w:r>
                  <w:r w:rsidRPr="006E2624">
                    <w:rPr>
                      <w:rFonts w:ascii="Times New Roman" w:hAnsi="Times New Roman"/>
                    </w:rPr>
                    <w:sym w:font="Symbol" w:char="F0CE"/>
                  </w:r>
                  <w:r w:rsidRPr="006E2624">
                    <w:rPr>
                      <w:rFonts w:ascii="Times New Roman" w:hAnsi="Times New Roman"/>
                    </w:rPr>
                    <w:instrText xml:space="preserve">COM; </w:instrText>
                  </w:r>
                  <w:r w:rsidRPr="006E2624">
                    <w:rPr>
                      <w:rFonts w:ascii="Times New Roman" w:hAnsi="Times New Roman"/>
                      <w:i/>
                    </w:rPr>
                    <w:instrText>r</w:instrText>
                  </w:r>
                  <w:r w:rsidRPr="006E2624">
                    <w:rPr>
                      <w:rFonts w:ascii="Times New Roman" w:hAnsi="Times New Roman"/>
                    </w:rPr>
                    <w:sym w:font="Symbol" w:char="F0CE"/>
                  </w:r>
                  <w:r w:rsidRPr="006E2624">
                    <w:rPr>
                      <w:rFonts w:ascii="Times New Roman" w:hAnsi="Times New Roman"/>
                    </w:rPr>
                    <w:instrText xml:space="preserve">REG; </w:instrText>
                  </w:r>
                  <w:r w:rsidRPr="006E2624">
                    <w:rPr>
                      <w:rFonts w:ascii="Times New Roman" w:hAnsi="Times New Roman"/>
                      <w:i/>
                    </w:rPr>
                    <w:instrText>s</w:instrText>
                  </w:r>
                  <w:r w:rsidRPr="006E2624">
                    <w:rPr>
                      <w:rFonts w:ascii="Times New Roman" w:hAnsi="Times New Roman"/>
                    </w:rPr>
                    <w:instrText>=</w:instrText>
                  </w:r>
                  <w:r w:rsidRPr="006E2624">
                    <w:rPr>
                      <w:rFonts w:ascii="Times New Roman" w:hAnsi="Times New Roman"/>
                      <w:i/>
                    </w:rPr>
                    <w:instrText>imp</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w:instrText>
                  </w:r>
                  <w:r w:rsidRPr="006E2624">
                    <w:rPr>
                      <w:rFonts w:ascii="Times New Roman" w:hAnsi="Times New Roman"/>
                    </w:rPr>
                    <w:fldChar w:fldCharType="end"/>
                  </w:r>
                  <w:r w:rsidRPr="00053650">
                    <w:rPr>
                      <w:rFonts w:ascii="Times New Roman" w:hAnsi="Times New Roman"/>
                    </w:rPr>
                    <w:br/>
                  </w:r>
                  <w:r w:rsidRPr="006E2624">
                    <w:rPr>
                      <w:rFonts w:ascii="Times New Roman" w:hAnsi="Times New Roman"/>
                    </w:rPr>
                    <w:t xml:space="preserve">where </w:t>
                  </w:r>
                  <w:r w:rsidRPr="006E2624">
                    <w:rPr>
                      <w:rFonts w:ascii="Times New Roman" w:hAnsi="Times New Roman"/>
                      <w:i/>
                    </w:rPr>
                    <w:t>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prd</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w:t>
                  </w:r>
                  <w:r w:rsidRPr="00053650">
                    <w:rPr>
                      <w:rFonts w:ascii="Times New Roman" w:hAnsi="Times New Roman"/>
                    </w:rPr>
                    <w:t>the rate of a production tax.</w:t>
                  </w:r>
                  <w:r>
                    <w:rPr>
                      <w:rFonts w:ascii="Times New Roman" w:hAnsi="Times New Roman"/>
                    </w:rPr>
                    <w:t xml:space="preserve"> </w:t>
                  </w:r>
                </w:p>
              </w:tc>
            </w:tr>
            <w:tr w:rsidR="001C1C92" w:rsidRPr="005757A8" w:rsidTr="001C1C92">
              <w:trPr>
                <w:trHeight w:val="220"/>
              </w:trPr>
              <w:tc>
                <w:tcPr>
                  <w:tcW w:w="5000" w:type="pct"/>
                  <w:tcBorders>
                    <w:top w:val="single" w:sz="6" w:space="0" w:color="BFBFBF"/>
                  </w:tcBorders>
                  <w:shd w:val="clear" w:color="auto" w:fill="auto"/>
                </w:tcPr>
                <w:p w:rsidR="001C1C92" w:rsidRPr="005757A8" w:rsidRDefault="001C1C92" w:rsidP="001C1C92">
                  <w:pPr>
                    <w:pStyle w:val="TableColumnHeading"/>
                    <w:ind w:right="28"/>
                    <w:jc w:val="left"/>
                    <w:rPr>
                      <w:rFonts w:ascii="Times New Roman" w:hAnsi="Times New Roman"/>
                      <w:i w:val="0"/>
                      <w:sz w:val="24"/>
                      <w:szCs w:val="24"/>
                      <w:u w:val="single"/>
                    </w:rPr>
                  </w:pPr>
                  <w:r>
                    <w:rPr>
                      <w:rFonts w:ascii="Times New Roman" w:hAnsi="Times New Roman"/>
                      <w:i w:val="0"/>
                      <w:u w:val="single"/>
                    </w:rPr>
                    <w:t>3</w:t>
                  </w:r>
                  <w:r w:rsidRPr="005757A8">
                    <w:rPr>
                      <w:rFonts w:ascii="Times New Roman" w:hAnsi="Times New Roman"/>
                      <w:i w:val="0"/>
                      <w:u w:val="single"/>
                    </w:rPr>
                    <w:t>. Final user</w:t>
                  </w:r>
                  <w:r>
                    <w:rPr>
                      <w:rFonts w:ascii="Times New Roman" w:hAnsi="Times New Roman"/>
                      <w:i w:val="0"/>
                      <w:u w:val="single"/>
                    </w:rPr>
                    <w:t>’</w:t>
                  </w:r>
                  <w:r w:rsidRPr="005757A8">
                    <w:rPr>
                      <w:rFonts w:ascii="Times New Roman" w:hAnsi="Times New Roman"/>
                      <w:i w:val="0"/>
                      <w:u w:val="single"/>
                    </w:rPr>
                    <w:t>s income and expenditure (1</w:t>
                  </w:r>
                  <w:r>
                    <w:rPr>
                      <w:rFonts w:ascii="Times New Roman" w:hAnsi="Times New Roman"/>
                      <w:i w:val="0"/>
                      <w:u w:val="single"/>
                    </w:rPr>
                    <w:t>6</w:t>
                  </w:r>
                  <w:r w:rsidRPr="005757A8">
                    <w:rPr>
                      <w:rFonts w:ascii="Times New Roman" w:hAnsi="Times New Roman"/>
                      <w:i w:val="0"/>
                      <w:u w:val="single"/>
                    </w:rPr>
                    <w:t>-</w:t>
                  </w:r>
                  <w:r>
                    <w:rPr>
                      <w:rFonts w:ascii="Times New Roman" w:hAnsi="Times New Roman"/>
                      <w:i w:val="0"/>
                      <w:u w:val="single"/>
                    </w:rPr>
                    <w:t>18</w:t>
                  </w:r>
                  <w:r w:rsidRPr="005757A8">
                    <w:rPr>
                      <w:rFonts w:ascii="Times New Roman" w:hAnsi="Times New Roman"/>
                      <w:i w:val="0"/>
                      <w:u w:val="single"/>
                    </w:rPr>
                    <w:t>)</w:t>
                  </w:r>
                </w:p>
              </w:tc>
            </w:tr>
            <w:tr w:rsidR="001C1C92" w:rsidRPr="003A706D" w:rsidTr="001C1C92">
              <w:tc>
                <w:tcPr>
                  <w:tcW w:w="5000" w:type="pct"/>
                  <w:tcBorders>
                    <w:bottom w:val="single" w:sz="6" w:space="0" w:color="BFBFBF"/>
                  </w:tcBorders>
                  <w:vAlign w:val="center"/>
                </w:tcPr>
                <w:p w:rsidR="001C1C92" w:rsidRPr="003A706D" w:rsidRDefault="001C1C92" w:rsidP="006E2624">
                  <w:pPr>
                    <w:pStyle w:val="TableBodyText"/>
                    <w:jc w:val="left"/>
                    <w:rPr>
                      <w:rFonts w:ascii="Times New Roman" w:hAnsi="Times New Roman"/>
                      <w:sz w:val="24"/>
                      <w:szCs w:val="24"/>
                    </w:rPr>
                  </w:pPr>
                  <w:r w:rsidRPr="00053650">
                    <w:rPr>
                      <w:rFonts w:ascii="Times New Roman" w:hAnsi="Times New Roman"/>
                    </w:rPr>
                    <w:t>(</w:t>
                  </w:r>
                  <w:r>
                    <w:rPr>
                      <w:rFonts w:ascii="Times New Roman" w:hAnsi="Times New Roman"/>
                    </w:rPr>
                    <w:t>16</w:t>
                  </w:r>
                  <w:r w:rsidRPr="00053650">
                    <w:rPr>
                      <w:rFonts w:ascii="Times New Roman" w:hAnsi="Times New Roman"/>
                    </w:rPr>
                    <w:t>) Household</w:t>
                  </w:r>
                  <w:r>
                    <w:rPr>
                      <w:rFonts w:ascii="Times New Roman" w:hAnsi="Times New Roman"/>
                    </w:rPr>
                    <w:t xml:space="preserve"> disposable income, government income and regional savings</w:t>
                  </w:r>
                  <w:r>
                    <w:rPr>
                      <w:rFonts w:ascii="Times New Roman" w:hAnsi="Times New Roman"/>
                    </w:rPr>
                    <w:br/>
                  </w:r>
                  <w:r w:rsidRPr="00053650">
                    <w:rPr>
                      <w:rFonts w:ascii="Times New Roman" w:hAnsi="Times New Roman"/>
                    </w:rPr>
                    <w:tab/>
                  </w:r>
                  <w:r w:rsidRPr="00053650">
                    <w:rPr>
                      <w:rFonts w:ascii="Times New Roman" w:hAnsi="Times New Roman"/>
                      <w:i/>
                    </w:rPr>
                    <w:t>Y</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sidRPr="00EE197C">
                    <w:rPr>
                      <w:rFonts w:ascii="Times New Roman" w:hAnsi="Times New Roman" w:hint="eastAsia"/>
                      <w:i/>
                      <w:sz w:val="16"/>
                      <w:lang w:eastAsia="zh-CN"/>
                    </w:rPr>
                    <w:instrText>u</w:instrText>
                  </w:r>
                  <w:r>
                    <w:rPr>
                      <w:rFonts w:ascii="Times New Roman" w:hAnsi="Times New Roman" w:hint="eastAsia"/>
                      <w:sz w:val="16"/>
                      <w:lang w:eastAsia="zh-CN"/>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6E2624">
                    <w:rPr>
                      <w:rFonts w:ascii="Times New Roman" w:hAnsi="Times New Roman"/>
                    </w:rPr>
                    <w:fldChar w:fldCharType="begin"/>
                  </w:r>
                  <w:r w:rsidRPr="006E2624">
                    <w:rPr>
                      <w:rFonts w:ascii="Times New Roman" w:hAnsi="Times New Roman"/>
                    </w:rPr>
                    <w:instrText>eq \b\lc\{(</w:instrText>
                  </w:r>
                  <w:r w:rsidRPr="006E2624">
                    <w:rPr>
                      <w:rFonts w:ascii="Times New Roman" w:hAnsi="Times New Roman"/>
                    </w:rPr>
                    <w:fldChar w:fldCharType="begin"/>
                  </w:r>
                  <w:r w:rsidRPr="006E2624">
                    <w:rPr>
                      <w:rFonts w:ascii="Times New Roman" w:hAnsi="Times New Roman"/>
                    </w:rPr>
                    <w:instrText>eq \a \al \co1 \vs3 (</w:instrText>
                  </w:r>
                  <w:r w:rsidRPr="006E2624">
                    <w:rPr>
                      <w:rFonts w:ascii="Times New Roman" w:hAnsi="Times New Roman"/>
                    </w:rPr>
                    <w:fldChar w:fldCharType="begin"/>
                  </w:r>
                  <w:r w:rsidRPr="006E2624">
                    <w:rPr>
                      <w:rFonts w:ascii="Times New Roman" w:hAnsi="Times New Roman"/>
                    </w:rPr>
                    <w:instrText>eq \i\su(</w:instrText>
                  </w:r>
                  <w:r w:rsidRPr="006E2624">
                    <w:rPr>
                      <w:rFonts w:ascii="Times New Roman" w:hAnsi="Times New Roman"/>
                      <w:i/>
                      <w:sz w:val="14"/>
                      <w:szCs w:val="14"/>
                    </w:rPr>
                    <w:instrText>f</w:instrText>
                  </w:r>
                  <w:r w:rsidRPr="006E2624">
                    <w:rPr>
                      <w:rFonts w:ascii="Times New Roman" w:hAnsi="Times New Roman"/>
                      <w:sz w:val="14"/>
                      <w:szCs w:val="14"/>
                    </w:rPr>
                    <w:sym w:font="Symbol" w:char="F0CE"/>
                  </w:r>
                  <w:r w:rsidRPr="006E2624">
                    <w:rPr>
                      <w:rFonts w:ascii="Times New Roman" w:hAnsi="Times New Roman"/>
                      <w:sz w:val="14"/>
                      <w:szCs w:val="14"/>
                    </w:rPr>
                    <w:instrText>FAC</w:instrText>
                  </w:r>
                  <w:r w:rsidRPr="006E2624">
                    <w:rPr>
                      <w:rFonts w:ascii="Times New Roman" w:hAnsi="Times New Roman"/>
                      <w:i/>
                      <w:sz w:val="14"/>
                      <w:szCs w:val="14"/>
                    </w:rPr>
                    <w:instrText>,</w:instrText>
                  </w:r>
                  <w:r w:rsidRPr="006E2624">
                    <w:rPr>
                      <w:rFonts w:ascii="Times New Roman" w:hAnsi="Times New Roman"/>
                      <w:sz w:val="16"/>
                    </w:rPr>
                    <w:instrText>,</w:instrText>
                  </w:r>
                  <w:r w:rsidRPr="006E2624">
                    <w:rPr>
                      <w:rFonts w:ascii="Times New Roman" w:hAnsi="Times New Roman"/>
                    </w:rPr>
                    <w:instrText xml:space="preserve"> )</w:instrText>
                  </w:r>
                  <w:r w:rsidRPr="006E2624">
                    <w:rPr>
                      <w:rFonts w:ascii="Times New Roman" w:hAnsi="Times New Roman"/>
                    </w:rPr>
                    <w:fldChar w:fldCharType="end"/>
                  </w:r>
                  <w:r w:rsidRPr="006E2624">
                    <w:rPr>
                      <w:rFonts w:ascii="Times New Roman" w:hAnsi="Times New Roman"/>
                      <w:i/>
                    </w:rPr>
                    <w:instrText>P</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tinc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i/>
                      <w:szCs w:val="18"/>
                    </w:rPr>
                    <w:sym w:font="Symbol" w:char="F060"/>
                  </w:r>
                  <w:r w:rsidRPr="006E2624">
                    <w:rPr>
                      <w:rFonts w:ascii="Times New Roman" w:hAnsi="Times New Roman"/>
                      <w:i/>
                    </w:rPr>
                    <w:instrText>X</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rPr>
                    <w:tab/>
                    <w:instrText xml:space="preserve">    </w:instrText>
                  </w:r>
                  <w:r w:rsidRPr="006E2624">
                    <w:rPr>
                      <w:rFonts w:ascii="Times New Roman" w:hAnsi="Times New Roman" w:hint="eastAsia"/>
                      <w:lang w:eastAsia="zh-CN"/>
                    </w:rPr>
                    <w:instrText xml:space="preserve">  </w:instrText>
                  </w:r>
                  <w:r w:rsidRPr="006E2624">
                    <w:rPr>
                      <w:rFonts w:ascii="Times New Roman" w:hAnsi="Times New Roman"/>
                    </w:rPr>
                    <w:instrText xml:space="preserve">  </w:instrText>
                  </w:r>
                  <w:r w:rsidRPr="006E2624">
                    <w:rPr>
                      <w:rFonts w:ascii="Times New Roman" w:hAnsi="Times New Roman" w:hint="eastAsia"/>
                      <w:lang w:eastAsia="zh-CN"/>
                    </w:rPr>
                    <w:instrText xml:space="preserve">         </w:instrText>
                  </w:r>
                  <w:r w:rsidRPr="006E2624">
                    <w:rPr>
                      <w:rFonts w:ascii="Times New Roman" w:hAnsi="Times New Roman"/>
                    </w:rPr>
                    <w:instrText xml:space="preserve">                           (</w:instrText>
                  </w:r>
                  <w:r w:rsidRPr="006E2624">
                    <w:rPr>
                      <w:rFonts w:ascii="Times New Roman" w:hAnsi="Times New Roman" w:hint="eastAsia"/>
                      <w:i/>
                      <w:lang w:eastAsia="zh-CN"/>
                    </w:rPr>
                    <w:instrText>u</w:instrText>
                  </w:r>
                  <w:r w:rsidRPr="006E2624">
                    <w:rPr>
                      <w:rFonts w:ascii="Times New Roman" w:hAnsi="Times New Roman"/>
                    </w:rPr>
                    <w:instrText>=</w:instrText>
                  </w:r>
                  <w:r w:rsidRPr="006E2624">
                    <w:rPr>
                      <w:rFonts w:ascii="Times New Roman" w:hAnsi="Times New Roman" w:hint="eastAsia"/>
                      <w:i/>
                      <w:lang w:eastAsia="zh-CN"/>
                    </w:rPr>
                    <w:instrText>hou</w:instrText>
                  </w:r>
                  <w:r w:rsidRPr="006E2624">
                    <w:rPr>
                      <w:rFonts w:ascii="Times New Roman" w:hAnsi="Times New Roman" w:hint="eastAsia"/>
                      <w:lang w:eastAsia="zh-CN"/>
                    </w:rPr>
                    <w:instrText>;</w:instrText>
                  </w:r>
                  <w:r w:rsidRPr="006E2624">
                    <w:rPr>
                      <w:rFonts w:ascii="Times New Roman" w:hAnsi="Times New Roman"/>
                      <w:i/>
                    </w:rPr>
                    <w:instrText xml:space="preserve"> r</w:instrText>
                  </w:r>
                  <w:r w:rsidRPr="006E2624">
                    <w:rPr>
                      <w:rFonts w:ascii="Times New Roman" w:hAnsi="Times New Roman"/>
                    </w:rPr>
                    <w:sym w:font="Symbol" w:char="F0CE"/>
                  </w:r>
                  <w:r w:rsidRPr="006E2624">
                    <w:rPr>
                      <w:rFonts w:ascii="Times New Roman" w:hAnsi="Times New Roman"/>
                    </w:rPr>
                    <w:instrText>REG),</w:instrText>
                  </w:r>
                  <w:r w:rsidRPr="006E2624">
                    <w:rPr>
                      <w:rFonts w:ascii="Times New Roman" w:hAnsi="Times New Roman"/>
                      <w:i/>
                      <w:lang w:eastAsia="zh-CN"/>
                    </w:rPr>
                    <w:instrText xml:space="preserve"> </w:instrText>
                  </w:r>
                  <w:r w:rsidRPr="006E2624">
                    <w:rPr>
                      <w:rFonts w:ascii="Times New Roman" w:hAnsi="Times New Roman"/>
                    </w:rPr>
                    <w:instrText>(</w:instrText>
                  </w:r>
                  <w:r w:rsidRPr="006E2624">
                    <w:rPr>
                      <w:rFonts w:ascii="Times New Roman" w:hAnsi="Times New Roman"/>
                      <w:i/>
                    </w:rPr>
                    <w:instrText>Total Tax Revenue</w:instrText>
                  </w:r>
                  <w:r w:rsidRPr="006E2624">
                    <w:rPr>
                      <w:rFonts w:ascii="Times New Roman" w:hAnsi="Times New Roman"/>
                    </w:rPr>
                    <w:instrText xml:space="preserve">)   </w:instrText>
                  </w:r>
                  <w:r w:rsidRPr="006E2624">
                    <w:rPr>
                      <w:rFonts w:ascii="Times New Roman" w:hAnsi="Times New Roman"/>
                    </w:rPr>
                    <w:tab/>
                    <w:instrText xml:space="preserve">                       </w:instrText>
                  </w:r>
                  <w:r w:rsidR="006E2624">
                    <w:rPr>
                      <w:rFonts w:ascii="Times New Roman" w:hAnsi="Times New Roman"/>
                    </w:rPr>
                    <w:instrText xml:space="preserve">  </w:instrText>
                  </w:r>
                  <w:r w:rsidRPr="006E2624">
                    <w:rPr>
                      <w:rFonts w:ascii="Times New Roman" w:hAnsi="Times New Roman"/>
                    </w:rPr>
                    <w:instrText xml:space="preserve">        </w:instrText>
                  </w:r>
                  <w:r w:rsidRPr="006E2624">
                    <w:rPr>
                      <w:rFonts w:ascii="Times New Roman" w:hAnsi="Times New Roman" w:hint="eastAsia"/>
                      <w:lang w:eastAsia="zh-CN"/>
                    </w:rPr>
                    <w:instrText xml:space="preserve"> </w:instrText>
                  </w:r>
                  <w:r w:rsidRPr="006E2624">
                    <w:rPr>
                      <w:rFonts w:ascii="Times New Roman" w:hAnsi="Times New Roman"/>
                    </w:rPr>
                    <w:instrText xml:space="preserve">       (</w:instrText>
                  </w:r>
                  <w:r w:rsidRPr="006E2624">
                    <w:rPr>
                      <w:rFonts w:ascii="Times New Roman" w:hAnsi="Times New Roman" w:hint="eastAsia"/>
                      <w:i/>
                      <w:lang w:eastAsia="zh-CN"/>
                    </w:rPr>
                    <w:instrText>u</w:instrText>
                  </w:r>
                  <w:r w:rsidRPr="006E2624">
                    <w:rPr>
                      <w:rFonts w:ascii="Times New Roman" w:hAnsi="Times New Roman"/>
                    </w:rPr>
                    <w:instrText>=</w:instrText>
                  </w:r>
                  <w:r w:rsidRPr="006E2624">
                    <w:rPr>
                      <w:rFonts w:ascii="Times New Roman" w:hAnsi="Times New Roman" w:hint="eastAsia"/>
                      <w:i/>
                      <w:lang w:eastAsia="zh-CN"/>
                    </w:rPr>
                    <w:instrText>gov</w:instrText>
                  </w:r>
                  <w:r w:rsidRPr="006E2624">
                    <w:rPr>
                      <w:rFonts w:ascii="Times New Roman" w:hAnsi="Times New Roman" w:hint="eastAsia"/>
                      <w:lang w:eastAsia="zh-CN"/>
                    </w:rPr>
                    <w:instrText>;</w:instrText>
                  </w:r>
                  <w:r w:rsidRPr="006E2624">
                    <w:rPr>
                      <w:rFonts w:ascii="Times New Roman" w:hAnsi="Times New Roman"/>
                      <w:i/>
                    </w:rPr>
                    <w:instrText xml:space="preserve"> r</w:instrText>
                  </w:r>
                  <w:r w:rsidRPr="006E2624">
                    <w:rPr>
                      <w:rFonts w:ascii="Times New Roman" w:hAnsi="Times New Roman"/>
                    </w:rPr>
                    <w:sym w:font="Symbol" w:char="F0CE"/>
                  </w:r>
                  <w:r w:rsidRPr="006E2624">
                    <w:rPr>
                      <w:rFonts w:ascii="Times New Roman" w:hAnsi="Times New Roman"/>
                    </w:rPr>
                    <w:instrText xml:space="preserve">REG), </w:instrText>
                  </w:r>
                  <w:r w:rsidRPr="006E2624">
                    <w:rPr>
                      <w:rFonts w:ascii="Times New Roman" w:hAnsi="Times New Roman"/>
                    </w:rPr>
                    <w:fldChar w:fldCharType="begin"/>
                  </w:r>
                  <w:r w:rsidRPr="006E2624">
                    <w:rPr>
                      <w:rFonts w:ascii="Times New Roman" w:hAnsi="Times New Roman"/>
                    </w:rPr>
                    <w:instrText>eq \i\su(</w:instrText>
                  </w:r>
                  <w:r w:rsidRPr="006E2624">
                    <w:rPr>
                      <w:rFonts w:ascii="Times New Roman" w:hAnsi="Times New Roman"/>
                      <w:i/>
                      <w:sz w:val="14"/>
                      <w:szCs w:val="14"/>
                    </w:rPr>
                    <w:instrText>i</w:instrText>
                  </w:r>
                  <w:r w:rsidRPr="006E2624">
                    <w:rPr>
                      <w:rFonts w:ascii="Times New Roman" w:hAnsi="Times New Roman"/>
                      <w:sz w:val="14"/>
                      <w:szCs w:val="14"/>
                    </w:rPr>
                    <w:instrText>=</w:instrText>
                  </w:r>
                  <w:r w:rsidRPr="006E2624">
                    <w:rPr>
                      <w:rFonts w:ascii="Times New Roman" w:hAnsi="Times New Roman"/>
                      <w:i/>
                      <w:sz w:val="14"/>
                      <w:szCs w:val="14"/>
                    </w:rPr>
                    <w:instrText>hou</w:instrText>
                  </w:r>
                  <w:r w:rsidRPr="006E2624">
                    <w:rPr>
                      <w:rFonts w:ascii="Times New Roman" w:hAnsi="Times New Roman"/>
                      <w:sz w:val="14"/>
                      <w:szCs w:val="14"/>
                    </w:rPr>
                    <w:sym w:font="Symbol" w:char="F02C"/>
                  </w:r>
                  <w:r w:rsidRPr="006E2624">
                    <w:rPr>
                      <w:rFonts w:ascii="Times New Roman" w:hAnsi="Times New Roman"/>
                      <w:i/>
                      <w:sz w:val="14"/>
                      <w:szCs w:val="14"/>
                    </w:rPr>
                    <w:instrText>gov,</w:instrText>
                  </w:r>
                  <w:r w:rsidRPr="006E2624">
                    <w:rPr>
                      <w:rFonts w:ascii="Times New Roman" w:hAnsi="Times New Roman"/>
                      <w:sz w:val="16"/>
                    </w:rPr>
                    <w:instrText>,</w:instrText>
                  </w:r>
                  <w:r w:rsidRPr="006E2624">
                    <w:rPr>
                      <w:rFonts w:ascii="Times New Roman" w:hAnsi="Times New Roman"/>
                    </w:rPr>
                    <w:instrText xml:space="preserve"> )</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i/>
                    </w:rPr>
                    <w:instrText>Y</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lang w:eastAsia="zh-CN"/>
                    </w:rPr>
                    <w:instrText>i</w:instrText>
                  </w:r>
                  <w:r w:rsidRPr="006E2624">
                    <w:rPr>
                      <w:rFonts w:ascii="Times New Roman" w:hAnsi="Times New Roman" w:hint="eastAsia"/>
                      <w:sz w:val="16"/>
                      <w:lang w:eastAsia="zh-CN"/>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i/>
                      <w:lang w:eastAsia="zh-CN"/>
                    </w:rPr>
                    <w:instrText>s</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lang w:eastAsia="zh-CN"/>
                    </w:rPr>
                    <w:instrText>i</w:instrText>
                  </w:r>
                  <w:r w:rsidRPr="006E2624">
                    <w:rPr>
                      <w:rFonts w:ascii="Times New Roman" w:hAnsi="Times New Roman" w:hint="eastAsia"/>
                      <w:sz w:val="16"/>
                      <w:lang w:eastAsia="zh-CN"/>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hint="eastAsia"/>
                      <w:i/>
                      <w:lang w:eastAsia="zh-CN"/>
                    </w:rPr>
                    <w:instrText>u</w:instrText>
                  </w:r>
                  <w:r w:rsidRPr="006E2624">
                    <w:rPr>
                      <w:rFonts w:ascii="Times New Roman" w:hAnsi="Times New Roman"/>
                    </w:rPr>
                    <w:instrText>=</w:instrText>
                  </w:r>
                  <w:r w:rsidRPr="006E2624">
                    <w:rPr>
                      <w:rFonts w:ascii="Times New Roman" w:hAnsi="Times New Roman"/>
                      <w:i/>
                      <w:lang w:eastAsia="zh-CN"/>
                    </w:rPr>
                    <w:instrText>inv</w:instrText>
                  </w:r>
                  <w:r w:rsidRPr="006E2624">
                    <w:rPr>
                      <w:rFonts w:ascii="Times New Roman" w:hAnsi="Times New Roman" w:hint="eastAsia"/>
                      <w:lang w:eastAsia="zh-CN"/>
                    </w:rPr>
                    <w:instrText>;</w:instrText>
                  </w:r>
                  <w:r w:rsidRPr="006E2624">
                    <w:rPr>
                      <w:rFonts w:ascii="Times New Roman" w:hAnsi="Times New Roman"/>
                      <w:i/>
                    </w:rPr>
                    <w:instrText xml:space="preserve"> r</w:instrText>
                  </w:r>
                  <w:r w:rsidRPr="006E2624">
                    <w:rPr>
                      <w:rFonts w:ascii="Times New Roman" w:hAnsi="Times New Roman"/>
                    </w:rPr>
                    <w:sym w:font="Symbol" w:char="F0CE"/>
                  </w:r>
                  <w:r w:rsidRPr="006E2624">
                    <w:rPr>
                      <w:rFonts w:ascii="Times New Roman" w:hAnsi="Times New Roman"/>
                    </w:rPr>
                    <w:instrText>REG))</w:instrText>
                  </w:r>
                  <w:r w:rsidRPr="006E2624">
                    <w:rPr>
                      <w:rFonts w:ascii="Times New Roman" w:hAnsi="Times New Roman"/>
                    </w:rPr>
                    <w:fldChar w:fldCharType="end"/>
                  </w:r>
                  <w:r w:rsidRPr="006E2624">
                    <w:rPr>
                      <w:rFonts w:ascii="Times New Roman" w:hAnsi="Times New Roman"/>
                    </w:rPr>
                    <w:instrText>)</w:instrText>
                  </w:r>
                  <w:r w:rsidRPr="006E2624">
                    <w:rPr>
                      <w:rFonts w:ascii="Times New Roman" w:hAnsi="Times New Roman"/>
                    </w:rPr>
                    <w:fldChar w:fldCharType="end"/>
                  </w:r>
                  <w:r>
                    <w:rPr>
                      <w:rFonts w:ascii="Times New Roman" w:hAnsi="Times New Roman"/>
                    </w:rPr>
                    <w:br/>
                    <w:t xml:space="preserve">where </w:t>
                  </w:r>
                  <w:r w:rsidRPr="006E2624">
                    <w:rPr>
                      <w:rFonts w:ascii="Times New Roman" w:hAnsi="Times New Roman"/>
                      <w:i/>
                    </w:rPr>
                    <w:t>s</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lang w:eastAsia="zh-CN"/>
                    </w:rPr>
                    <w:instrText>i</w:instrText>
                  </w:r>
                  <w:r w:rsidRPr="006E2624">
                    <w:rPr>
                      <w:rFonts w:ascii="Times New Roman" w:hAnsi="Times New Roman" w:hint="eastAsia"/>
                      <w:sz w:val="16"/>
                      <w:lang w:eastAsia="zh-CN"/>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053650">
                    <w:rPr>
                      <w:rFonts w:ascii="Times New Roman" w:hAnsi="Times New Roman"/>
                    </w:rPr>
                    <w:t xml:space="preserve"> </w:t>
                  </w:r>
                  <w:r>
                    <w:rPr>
                      <w:rFonts w:ascii="Times New Roman" w:hAnsi="Times New Roman"/>
                    </w:rPr>
                    <w:t>is</w:t>
                  </w:r>
                  <w:r w:rsidRPr="00053650">
                    <w:rPr>
                      <w:rFonts w:ascii="Times New Roman" w:hAnsi="Times New Roman"/>
                    </w:rPr>
                    <w:t xml:space="preserve"> </w:t>
                  </w:r>
                  <w:r>
                    <w:rPr>
                      <w:rFonts w:ascii="Times New Roman" w:hAnsi="Times New Roman"/>
                    </w:rPr>
                    <w:t xml:space="preserve">the </w:t>
                  </w:r>
                  <w:r w:rsidRPr="00053650">
                    <w:rPr>
                      <w:rFonts w:ascii="Times New Roman" w:hAnsi="Times New Roman"/>
                    </w:rPr>
                    <w:t>saving rate</w:t>
                  </w:r>
                  <w:r>
                    <w:rPr>
                      <w:rFonts w:ascii="Times New Roman" w:hAnsi="Times New Roman"/>
                    </w:rPr>
                    <w:t xml:space="preserve"> for final user </w:t>
                  </w:r>
                  <w:proofErr w:type="spellStart"/>
                  <w:r>
                    <w:rPr>
                      <w:rFonts w:ascii="Times New Roman" w:hAnsi="Times New Roman"/>
                      <w:i/>
                    </w:rPr>
                    <w:t>i</w:t>
                  </w:r>
                  <w:proofErr w:type="spellEnd"/>
                  <w:r>
                    <w:rPr>
                      <w:rFonts w:ascii="Times New Roman" w:hAnsi="Times New Roman"/>
                    </w:rPr>
                    <w:t xml:space="preserve"> (=</w:t>
                  </w:r>
                  <w:proofErr w:type="spellStart"/>
                  <w:r w:rsidRPr="001679FD">
                    <w:rPr>
                      <w:rFonts w:ascii="Times New Roman" w:hAnsi="Times New Roman"/>
                      <w:i/>
                    </w:rPr>
                    <w:t>hou</w:t>
                  </w:r>
                  <w:proofErr w:type="spellEnd"/>
                  <w:r>
                    <w:rPr>
                      <w:rFonts w:ascii="Times New Roman" w:hAnsi="Times New Roman"/>
                    </w:rPr>
                    <w:t xml:space="preserve">, </w:t>
                  </w:r>
                  <w:proofErr w:type="spellStart"/>
                  <w:r w:rsidRPr="001679FD">
                    <w:rPr>
                      <w:rFonts w:ascii="Times New Roman" w:hAnsi="Times New Roman"/>
                      <w:i/>
                    </w:rPr>
                    <w:t>gov</w:t>
                  </w:r>
                  <w:proofErr w:type="spellEnd"/>
                  <w:r>
                    <w:rPr>
                      <w:rFonts w:ascii="Times New Roman" w:hAnsi="Times New Roman"/>
                    </w:rPr>
                    <w:t>)</w:t>
                  </w:r>
                  <w:r w:rsidRPr="00053650">
                    <w:rPr>
                      <w:rFonts w:ascii="Times New Roman" w:hAnsi="Times New Roman"/>
                    </w:rPr>
                    <w:t>.</w:t>
                  </w:r>
                </w:p>
              </w:tc>
            </w:tr>
          </w:tbl>
          <w:p w:rsidR="00E95E47" w:rsidRDefault="00E95E47" w:rsidP="00E95E47">
            <w:pPr>
              <w:pStyle w:val="Box"/>
            </w:pPr>
          </w:p>
        </w:tc>
      </w:tr>
      <w:tr w:rsidR="00E95E47" w:rsidTr="00E95E47">
        <w:tc>
          <w:tcPr>
            <w:tcW w:w="5000" w:type="pct"/>
            <w:tcBorders>
              <w:top w:val="nil"/>
              <w:left w:val="nil"/>
              <w:bottom w:val="nil"/>
              <w:right w:val="nil"/>
            </w:tcBorders>
            <w:shd w:val="clear" w:color="auto" w:fill="auto"/>
          </w:tcPr>
          <w:p w:rsidR="00E95E47" w:rsidRPr="001C1C92" w:rsidRDefault="001C1C92" w:rsidP="001C1C92">
            <w:pPr>
              <w:pStyle w:val="Continued"/>
              <w:rPr>
                <w:b/>
                <w:i/>
              </w:rPr>
            </w:pPr>
            <w:r w:rsidRPr="001C1C92">
              <w:rPr>
                <w:rStyle w:val="NoteLabel"/>
                <w:b w:val="0"/>
              </w:rPr>
              <w:t>(continued)</w:t>
            </w:r>
          </w:p>
        </w:tc>
      </w:tr>
      <w:tr w:rsidR="00E95E47" w:rsidTr="00E95E47">
        <w:tc>
          <w:tcPr>
            <w:tcW w:w="5000" w:type="pct"/>
            <w:tcBorders>
              <w:top w:val="nil"/>
              <w:left w:val="nil"/>
              <w:bottom w:val="single" w:sz="6" w:space="0" w:color="78A22F"/>
              <w:right w:val="nil"/>
            </w:tcBorders>
            <w:shd w:val="clear" w:color="auto" w:fill="auto"/>
          </w:tcPr>
          <w:p w:rsidR="00E95E47" w:rsidRDefault="00E95E47" w:rsidP="00E95E47">
            <w:pPr>
              <w:pStyle w:val="Box"/>
              <w:spacing w:before="0" w:line="120" w:lineRule="exact"/>
            </w:pPr>
          </w:p>
        </w:tc>
      </w:tr>
      <w:tr w:rsidR="00E95E47" w:rsidRPr="000863A5" w:rsidTr="00E95E47">
        <w:tc>
          <w:tcPr>
            <w:tcW w:w="5000" w:type="pct"/>
            <w:tcBorders>
              <w:top w:val="single" w:sz="6" w:space="0" w:color="78A22F"/>
              <w:left w:val="nil"/>
              <w:bottom w:val="nil"/>
              <w:right w:val="nil"/>
            </w:tcBorders>
          </w:tcPr>
          <w:p w:rsidR="00E95E47" w:rsidRPr="00626D32" w:rsidRDefault="00E95E47" w:rsidP="00E95E47">
            <w:pPr>
              <w:pStyle w:val="BoxSpaceBelow"/>
            </w:pPr>
          </w:p>
        </w:tc>
      </w:tr>
    </w:tbl>
    <w:p w:rsidR="001C1C92" w:rsidRDefault="001C1C92" w:rsidP="00A1401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C1C92" w:rsidTr="00A14016">
        <w:trPr>
          <w:tblHeader/>
        </w:trPr>
        <w:tc>
          <w:tcPr>
            <w:tcW w:w="5000" w:type="pct"/>
            <w:tcBorders>
              <w:top w:val="single" w:sz="6" w:space="0" w:color="78A22F"/>
              <w:left w:val="nil"/>
              <w:bottom w:val="nil"/>
              <w:right w:val="nil"/>
            </w:tcBorders>
            <w:shd w:val="clear" w:color="auto" w:fill="auto"/>
          </w:tcPr>
          <w:p w:rsidR="001C1C92" w:rsidRPr="00784A05" w:rsidRDefault="001C1C92" w:rsidP="001C1C92">
            <w:pPr>
              <w:pStyle w:val="TableTitle"/>
            </w:pPr>
            <w:r>
              <w:rPr>
                <w:b w:val="0"/>
              </w:rPr>
              <w:t>Table B.1</w:t>
            </w:r>
            <w:r>
              <w:tab/>
            </w:r>
            <w:r w:rsidRPr="001C1C92">
              <w:rPr>
                <w:b w:val="0"/>
                <w:sz w:val="18"/>
                <w:szCs w:val="18"/>
              </w:rPr>
              <w:t>(continued)</w:t>
            </w:r>
          </w:p>
        </w:tc>
      </w:tr>
      <w:tr w:rsidR="001C1C92" w:rsidTr="00A14016">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8505"/>
            </w:tblGrid>
            <w:tr w:rsidR="001C1C92" w:rsidRPr="003A706D" w:rsidTr="000B6E91">
              <w:trPr>
                <w:tblHeader/>
              </w:trPr>
              <w:tc>
                <w:tcPr>
                  <w:tcW w:w="5000" w:type="pct"/>
                  <w:tcBorders>
                    <w:top w:val="single" w:sz="6" w:space="0" w:color="BFBFBF"/>
                  </w:tcBorders>
                  <w:vAlign w:val="center"/>
                </w:tcPr>
                <w:p w:rsidR="001C1C92" w:rsidRPr="003A706D" w:rsidRDefault="001C1C92" w:rsidP="008F1D8F">
                  <w:pPr>
                    <w:pStyle w:val="TableBodyText"/>
                    <w:spacing w:before="80"/>
                    <w:jc w:val="left"/>
                    <w:rPr>
                      <w:rFonts w:ascii="Times New Roman" w:hAnsi="Times New Roman"/>
                      <w:sz w:val="24"/>
                      <w:szCs w:val="24"/>
                    </w:rPr>
                  </w:pPr>
                  <w:r w:rsidRPr="00053650">
                    <w:rPr>
                      <w:rFonts w:ascii="Times New Roman" w:hAnsi="Times New Roman"/>
                    </w:rPr>
                    <w:t>(</w:t>
                  </w:r>
                  <w:r>
                    <w:rPr>
                      <w:rFonts w:ascii="Times New Roman" w:hAnsi="Times New Roman"/>
                    </w:rPr>
                    <w:t>17</w:t>
                  </w:r>
                  <w:r w:rsidRPr="00053650">
                    <w:rPr>
                      <w:rFonts w:ascii="Times New Roman" w:hAnsi="Times New Roman"/>
                    </w:rPr>
                    <w:t xml:space="preserve">) Post-income tax price for factor </w:t>
                  </w:r>
                  <w:r w:rsidRPr="00053650">
                    <w:rPr>
                      <w:rFonts w:ascii="Times New Roman" w:hAnsi="Times New Roman"/>
                      <w:i/>
                    </w:rPr>
                    <w:t>f</w:t>
                  </w:r>
                  <w:r w:rsidRPr="00053650">
                    <w:rPr>
                      <w:rFonts w:ascii="Times New Roman" w:hAnsi="Times New Roman"/>
                    </w:rPr>
                    <w:t xml:space="preserve"> in region </w:t>
                  </w:r>
                  <w:r w:rsidRPr="00053650">
                    <w:rPr>
                      <w:rFonts w:ascii="Times New Roman" w:hAnsi="Times New Roman"/>
                      <w:i/>
                    </w:rPr>
                    <w:t>r</w:t>
                  </w:r>
                  <w:r w:rsidRPr="00053650">
                    <w:rPr>
                      <w:rFonts w:ascii="Times New Roman" w:hAnsi="Times New Roman"/>
                    </w:rPr>
                    <w:t xml:space="preserve"> </w:t>
                  </w:r>
                  <w:r w:rsidRPr="00053650">
                    <w:rPr>
                      <w:rFonts w:ascii="Times New Roman" w:hAnsi="Times New Roman"/>
                    </w:rPr>
                    <w:br/>
                  </w:r>
                  <w:r w:rsidRPr="006E2624">
                    <w:rPr>
                      <w:rFonts w:ascii="Times New Roman" w:hAnsi="Times New Roman"/>
                    </w:rPr>
                    <w:tab/>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tinc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P</w:t>
                  </w:r>
                  <w:r w:rsidRPr="006E2624">
                    <w:rPr>
                      <w:rFonts w:ascii="Times New Roman" w:hAnsi="Times New Roman"/>
                      <w:i/>
                      <w:vertAlign w:val="superscript"/>
                    </w:rPr>
                    <w: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_j</w:instrText>
                  </w:r>
                  <w:r w:rsidRPr="006E2624">
                    <w:rPr>
                      <w:rFonts w:ascii="Times New Roman" w:hAnsi="Times New Roman"/>
                      <w:sz w:val="16"/>
                    </w:rPr>
                    <w:instrText xml:space="preserve"> (</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(1 – </w:t>
                  </w:r>
                  <w:r w:rsidRPr="006E2624">
                    <w:rPr>
                      <w:rFonts w:ascii="Times New Roman" w:hAnsi="Times New Roman"/>
                      <w:i/>
                    </w:rPr>
                    <w:t>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inc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t>(</w:t>
                  </w:r>
                  <w:r w:rsidRPr="006E2624">
                    <w:rPr>
                      <w:rFonts w:ascii="Times New Roman" w:hAnsi="Times New Roman"/>
                      <w:i/>
                    </w:rPr>
                    <w:t>f</w:t>
                  </w:r>
                  <w:r w:rsidRPr="006E2624">
                    <w:rPr>
                      <w:rFonts w:ascii="Times New Roman" w:hAnsi="Times New Roman"/>
                    </w:rPr>
                    <w:sym w:font="Symbol" w:char="F0CE"/>
                  </w:r>
                  <w:r w:rsidRPr="006E2624">
                    <w:rPr>
                      <w:rFonts w:ascii="Times New Roman" w:hAnsi="Times New Roman"/>
                    </w:rPr>
                    <w:t xml:space="preserve">FAC; </w:t>
                  </w:r>
                  <w:r w:rsidRPr="006E2624">
                    <w:rPr>
                      <w:rFonts w:ascii="Times New Roman" w:hAnsi="Times New Roman"/>
                      <w:i/>
                    </w:rPr>
                    <w:t>r</w:t>
                  </w:r>
                  <w:r w:rsidRPr="006E2624">
                    <w:rPr>
                      <w:rFonts w:ascii="Times New Roman" w:hAnsi="Times New Roman"/>
                    </w:rPr>
                    <w:sym w:font="Symbol" w:char="F0CE"/>
                  </w:r>
                  <w:r w:rsidRPr="006E2624">
                    <w:rPr>
                      <w:rFonts w:ascii="Times New Roman" w:hAnsi="Times New Roman"/>
                    </w:rPr>
                    <w:t>REG)</w:t>
                  </w:r>
                  <w:r w:rsidRPr="006E2624">
                    <w:rPr>
                      <w:rFonts w:ascii="Times New Roman" w:hAnsi="Times New Roman"/>
                    </w:rPr>
                    <w:br/>
                    <w:t xml:space="preserve">where </w:t>
                  </w:r>
                  <w:r w:rsidRPr="006E2624">
                    <w:rPr>
                      <w:rFonts w:ascii="Times New Roman" w:hAnsi="Times New Roman"/>
                      <w:i/>
                    </w:rPr>
                    <w:t>t</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inc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the </w:t>
                  </w:r>
                  <w:r w:rsidRPr="006E2624">
                    <w:rPr>
                      <w:rFonts w:ascii="Times New Roman" w:hAnsi="Times New Roman"/>
                      <w:i/>
                    </w:rPr>
                    <w:t xml:space="preserve">ad </w:t>
                  </w:r>
                  <w:r w:rsidRPr="00320AA5">
                    <w:rPr>
                      <w:rFonts w:ascii="Times New Roman" w:hAnsi="Times New Roman"/>
                      <w:i/>
                    </w:rPr>
                    <w:t>valorem</w:t>
                  </w:r>
                  <w:r w:rsidRPr="00053650">
                    <w:rPr>
                      <w:rFonts w:ascii="Times New Roman" w:hAnsi="Times New Roman"/>
                    </w:rPr>
                    <w:t xml:space="preserve"> rate of a tax on </w:t>
                  </w:r>
                  <w:r>
                    <w:rPr>
                      <w:rFonts w:ascii="Times New Roman" w:hAnsi="Times New Roman"/>
                    </w:rPr>
                    <w:t xml:space="preserve">the income of </w:t>
                  </w:r>
                  <w:r w:rsidRPr="00053650">
                    <w:rPr>
                      <w:rFonts w:ascii="Times New Roman" w:hAnsi="Times New Roman"/>
                    </w:rPr>
                    <w:t xml:space="preserve">factor </w:t>
                  </w:r>
                  <w:r w:rsidRPr="00DA0C9B">
                    <w:rPr>
                      <w:rFonts w:ascii="Times New Roman" w:hAnsi="Times New Roman"/>
                      <w:i/>
                    </w:rPr>
                    <w:t>f</w:t>
                  </w:r>
                  <w:r w:rsidRPr="00053650">
                    <w:rPr>
                      <w:rFonts w:ascii="Times New Roman" w:hAnsi="Times New Roman"/>
                    </w:rPr>
                    <w:t>.</w:t>
                  </w:r>
                </w:p>
              </w:tc>
            </w:tr>
            <w:tr w:rsidR="001C1C92" w:rsidRPr="003A706D" w:rsidTr="00D56849">
              <w:tc>
                <w:tcPr>
                  <w:tcW w:w="5000" w:type="pct"/>
                  <w:tcBorders>
                    <w:bottom w:val="single" w:sz="6" w:space="0" w:color="BFBFBF"/>
                  </w:tcBorders>
                  <w:vAlign w:val="center"/>
                </w:tcPr>
                <w:p w:rsidR="001C1C92" w:rsidRPr="003A706D" w:rsidRDefault="001C1C92" w:rsidP="001C1C92">
                  <w:pPr>
                    <w:pStyle w:val="TableBodyText"/>
                    <w:jc w:val="left"/>
                    <w:rPr>
                      <w:rFonts w:ascii="Times New Roman" w:hAnsi="Times New Roman"/>
                      <w:sz w:val="24"/>
                      <w:szCs w:val="24"/>
                    </w:rPr>
                  </w:pPr>
                  <w:r w:rsidRPr="00053650">
                    <w:rPr>
                      <w:rFonts w:ascii="Times New Roman" w:hAnsi="Times New Roman"/>
                    </w:rPr>
                    <w:t>(</w:t>
                  </w:r>
                  <w:r>
                    <w:rPr>
                      <w:rFonts w:ascii="Times New Roman" w:hAnsi="Times New Roman"/>
                    </w:rPr>
                    <w:t>18</w:t>
                  </w:r>
                  <w:r w:rsidRPr="00053650">
                    <w:rPr>
                      <w:rFonts w:ascii="Times New Roman" w:hAnsi="Times New Roman"/>
                    </w:rPr>
                    <w:t xml:space="preserve">) </w:t>
                  </w:r>
                  <w:r>
                    <w:rPr>
                      <w:rFonts w:ascii="Times New Roman" w:hAnsi="Times New Roman" w:hint="eastAsia"/>
                      <w:lang w:eastAsia="zh-CN"/>
                    </w:rPr>
                    <w:t>E</w:t>
                  </w:r>
                  <w:r w:rsidRPr="00053650">
                    <w:rPr>
                      <w:rFonts w:ascii="Times New Roman" w:hAnsi="Times New Roman"/>
                    </w:rPr>
                    <w:t xml:space="preserve">xpenditure of </w:t>
                  </w:r>
                  <w:r>
                    <w:rPr>
                      <w:rFonts w:ascii="Times New Roman" w:hAnsi="Times New Roman"/>
                      <w:lang w:eastAsia="zh-CN"/>
                    </w:rPr>
                    <w:t>final user</w:t>
                  </w:r>
                  <w:r w:rsidRPr="00053650">
                    <w:rPr>
                      <w:rFonts w:ascii="Times New Roman" w:hAnsi="Times New Roman"/>
                    </w:rPr>
                    <w:t xml:space="preserve"> </w:t>
                  </w:r>
                  <w:r w:rsidRPr="00053650">
                    <w:rPr>
                      <w:rFonts w:ascii="Times New Roman" w:hAnsi="Times New Roman"/>
                      <w:i/>
                    </w:rPr>
                    <w:t>u</w:t>
                  </w:r>
                  <w:r w:rsidRPr="00053650">
                    <w:rPr>
                      <w:rFonts w:ascii="Times New Roman" w:hAnsi="Times New Roman"/>
                    </w:rPr>
                    <w:t xml:space="preserve"> in region </w:t>
                  </w:r>
                  <w:r w:rsidRPr="00053650">
                    <w:rPr>
                      <w:rFonts w:ascii="Times New Roman" w:hAnsi="Times New Roman"/>
                      <w:i/>
                    </w:rPr>
                    <w:t>r</w:t>
                  </w:r>
                  <w:r w:rsidRPr="00053650">
                    <w:rPr>
                      <w:rFonts w:ascii="Times New Roman" w:hAnsi="Times New Roman"/>
                    </w:rPr>
                    <w:t xml:space="preserve"> </w:t>
                  </w:r>
                  <w:r w:rsidRPr="00053650">
                    <w:rPr>
                      <w:rFonts w:ascii="Times New Roman" w:hAnsi="Times New Roman"/>
                    </w:rPr>
                    <w:br/>
                  </w:r>
                  <w:r w:rsidRPr="00053650">
                    <w:rPr>
                      <w:rFonts w:ascii="Times New Roman" w:hAnsi="Times New Roman"/>
                    </w:rPr>
                    <w:tab/>
                  </w:r>
                  <w:r>
                    <w:rPr>
                      <w:rFonts w:ascii="Times New Roman" w:hAnsi="Times New Roman"/>
                      <w:i/>
                    </w:rPr>
                    <w:t>E</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sidRPr="00053650">
                    <w:rPr>
                      <w:rFonts w:ascii="Times New Roman" w:hAnsi="Times New Roman"/>
                      <w:i/>
                      <w:sz w:val="16"/>
                    </w:rPr>
                    <w:instrText>u</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6E2624">
                    <w:rPr>
                      <w:rFonts w:ascii="Times New Roman" w:hAnsi="Times New Roman"/>
                    </w:rPr>
                    <w:fldChar w:fldCharType="begin"/>
                  </w:r>
                  <w:r w:rsidRPr="006E2624">
                    <w:rPr>
                      <w:rFonts w:ascii="Times New Roman" w:hAnsi="Times New Roman"/>
                    </w:rPr>
                    <w:instrText>eq \b\lc\{(</w:instrText>
                  </w:r>
                  <w:r w:rsidRPr="006E2624">
                    <w:rPr>
                      <w:rFonts w:ascii="Times New Roman" w:hAnsi="Times New Roman"/>
                    </w:rPr>
                    <w:fldChar w:fldCharType="begin"/>
                  </w:r>
                  <w:r w:rsidRPr="006E2624">
                    <w:rPr>
                      <w:rFonts w:ascii="Times New Roman" w:hAnsi="Times New Roman"/>
                    </w:rPr>
                    <w:instrText xml:space="preserve">eq \a \al \co1 \vs3 ( </w:instrText>
                  </w:r>
                  <w:r w:rsidRPr="006E2624">
                    <w:rPr>
                      <w:rFonts w:ascii="Times New Roman" w:hAnsi="Times New Roman"/>
                      <w:i/>
                    </w:rPr>
                    <w:instrText>Y</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hint="eastAsia"/>
                      <w:i/>
                      <w:sz w:val="16"/>
                      <w:lang w:eastAsia="zh-CN"/>
                    </w:rPr>
                    <w:instrText>u</w:instrText>
                  </w:r>
                  <w:r w:rsidRPr="006E2624">
                    <w:rPr>
                      <w:rFonts w:ascii="Times New Roman" w:hAnsi="Times New Roman" w:hint="eastAsia"/>
                      <w:sz w:val="16"/>
                      <w:lang w:eastAsia="zh-CN"/>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hint="eastAsia"/>
                      <w:lang w:eastAsia="zh-CN"/>
                    </w:rPr>
                    <w:instrText xml:space="preserve"> </w:instrText>
                  </w:r>
                  <w:r w:rsidRPr="006E2624">
                    <w:rPr>
                      <w:rFonts w:ascii="Times New Roman" w:hAnsi="Times New Roman"/>
                      <w:lang w:eastAsia="zh-CN"/>
                    </w:rPr>
                    <w:instrText xml:space="preserve">(1 – </w:instrText>
                  </w:r>
                  <w:r w:rsidRPr="006E2624">
                    <w:rPr>
                      <w:rFonts w:ascii="Times New Roman" w:hAnsi="Times New Roman"/>
                      <w:i/>
                      <w:lang w:eastAsia="zh-CN"/>
                    </w:rPr>
                    <w:instrText>s</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hint="eastAsia"/>
                      <w:i/>
                      <w:sz w:val="16"/>
                      <w:lang w:eastAsia="zh-CN"/>
                    </w:rPr>
                    <w:instrText>u</w:instrText>
                  </w:r>
                  <w:r w:rsidRPr="006E2624">
                    <w:rPr>
                      <w:rFonts w:ascii="Times New Roman" w:hAnsi="Times New Roman" w:hint="eastAsia"/>
                      <w:sz w:val="16"/>
                      <w:lang w:eastAsia="zh-CN"/>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w:instrText>
                  </w:r>
                  <w:r w:rsidRPr="006E2624">
                    <w:rPr>
                      <w:rFonts w:ascii="Times New Roman" w:hAnsi="Times New Roman"/>
                      <w:lang w:eastAsia="zh-CN"/>
                    </w:rPr>
                    <w:instrText xml:space="preserve"> </w:instrText>
                  </w:r>
                  <w:r w:rsidRPr="006E2624">
                    <w:rPr>
                      <w:rFonts w:ascii="Times New Roman" w:hAnsi="Times New Roman"/>
                    </w:rPr>
                    <w:instrText xml:space="preserve">                         </w:instrText>
                  </w:r>
                  <w:r w:rsidR="006E2624">
                    <w:rPr>
                      <w:rFonts w:ascii="Times New Roman" w:hAnsi="Times New Roman"/>
                    </w:rPr>
                    <w:instrText xml:space="preserve"> </w:instrText>
                  </w:r>
                  <w:r w:rsidRPr="006E2624">
                    <w:rPr>
                      <w:rFonts w:ascii="Times New Roman" w:hAnsi="Times New Roman"/>
                    </w:rPr>
                    <w:instrText xml:space="preserve">                          (</w:instrText>
                  </w:r>
                  <w:r w:rsidRPr="006E2624">
                    <w:rPr>
                      <w:rFonts w:ascii="Times New Roman" w:hAnsi="Times New Roman"/>
                      <w:i/>
                    </w:rPr>
                    <w:instrText>u</w:instrText>
                  </w:r>
                  <w:r w:rsidRPr="006E2624">
                    <w:rPr>
                      <w:rFonts w:ascii="Times New Roman" w:hAnsi="Times New Roman"/>
                    </w:rPr>
                    <w:instrText>=</w:instrText>
                  </w:r>
                  <w:r w:rsidRPr="006E2624">
                    <w:rPr>
                      <w:rFonts w:ascii="Times New Roman" w:hAnsi="Times New Roman"/>
                      <w:i/>
                    </w:rPr>
                    <w:instrText>hou</w:instrText>
                  </w:r>
                  <w:r w:rsidRPr="006E2624">
                    <w:rPr>
                      <w:rFonts w:ascii="Times New Roman" w:hAnsi="Times New Roman"/>
                    </w:rPr>
                    <w:instrText xml:space="preserve">, </w:instrText>
                  </w:r>
                  <w:r w:rsidRPr="006E2624">
                    <w:rPr>
                      <w:rFonts w:ascii="Times New Roman" w:hAnsi="Times New Roman"/>
                      <w:i/>
                    </w:rPr>
                    <w:instrText>gov</w:instrText>
                  </w:r>
                  <w:r w:rsidRPr="006E2624">
                    <w:rPr>
                      <w:rFonts w:ascii="Times New Roman" w:hAnsi="Times New Roman"/>
                    </w:rPr>
                    <w:instrText xml:space="preserve">; </w:instrText>
                  </w:r>
                  <w:r w:rsidRPr="006E2624">
                    <w:rPr>
                      <w:rFonts w:ascii="Times New Roman" w:hAnsi="Times New Roman"/>
                      <w:i/>
                    </w:rPr>
                    <w:instrText>r</w:instrText>
                  </w:r>
                  <w:r w:rsidRPr="006E2624">
                    <w:rPr>
                      <w:rFonts w:ascii="Times New Roman" w:hAnsi="Times New Roman"/>
                    </w:rPr>
                    <w:sym w:font="Symbol" w:char="F0CE"/>
                  </w:r>
                  <w:r w:rsidRPr="006E2624">
                    <w:rPr>
                      <w:rFonts w:ascii="Times New Roman" w:hAnsi="Times New Roman"/>
                    </w:rPr>
                    <w:instrText>REG),</w:instrText>
                  </w:r>
                  <w:r w:rsidRPr="006E2624">
                    <w:rPr>
                      <w:rFonts w:ascii="Times New Roman" w:hAnsi="Times New Roman"/>
                      <w:i/>
                      <w:lang w:eastAsia="zh-CN"/>
                    </w:rPr>
                    <w:instrText xml:space="preserve"> </w:instrText>
                  </w:r>
                  <w:r w:rsidRPr="006E2624">
                    <w:rPr>
                      <w:rFonts w:ascii="Times New Roman" w:hAnsi="Times New Roman"/>
                      <w:i/>
                    </w:rPr>
                    <w:instrText>Y</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lang w:eastAsia="zh-CN"/>
                    </w:rPr>
                    <w:instrText>u</w:instrText>
                  </w:r>
                  <w:r w:rsidRPr="006E2624">
                    <w:rPr>
                      <w:rFonts w:ascii="Times New Roman" w:hAnsi="Times New Roman" w:hint="eastAsia"/>
                      <w:sz w:val="16"/>
                      <w:lang w:eastAsia="zh-CN"/>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lang w:val="en-US"/>
                    </w:rPr>
                    <w:instrText xml:space="preserve"> + </w:instrText>
                  </w:r>
                  <w:r w:rsidRPr="006E2624">
                    <w:rPr>
                      <w:rFonts w:ascii="Times New Roman" w:hAnsi="Times New Roman"/>
                      <w:i/>
                      <w:lang w:val="en-US"/>
                    </w:rPr>
                    <w:instrText>Y</w:instrText>
                  </w:r>
                  <w:r w:rsidRPr="006E2624">
                    <w:rPr>
                      <w:rFonts w:ascii="Times New Roman" w:hAnsi="Times New Roman"/>
                    </w:rPr>
                    <w:fldChar w:fldCharType="begin"/>
                  </w:r>
                  <w:r w:rsidRPr="006E2624">
                    <w:rPr>
                      <w:rFonts w:ascii="Times New Roman" w:hAnsi="Times New Roman"/>
                      <w:lang w:val="en-US"/>
                    </w:rPr>
                    <w:instrText>eq \s(</w:instrText>
                  </w:r>
                  <w:r w:rsidRPr="006E2624">
                    <w:rPr>
                      <w:rFonts w:ascii="Times New Roman" w:hAnsi="Times New Roman"/>
                      <w:sz w:val="16"/>
                      <w:lang w:val="en-US"/>
                    </w:rPr>
                    <w:instrText xml:space="preserve"> </w:instrText>
                  </w:r>
                  <w:r w:rsidRPr="006E2624">
                    <w:rPr>
                      <w:rFonts w:ascii="Times New Roman" w:hAnsi="Times New Roman"/>
                      <w:i/>
                      <w:sz w:val="16"/>
                      <w:lang w:val="en-US"/>
                    </w:rPr>
                    <w:instrText>NFI</w:instrText>
                  </w:r>
                  <w:r w:rsidRPr="006E2624">
                    <w:rPr>
                      <w:rFonts w:ascii="Times New Roman" w:hAnsi="Times New Roman"/>
                      <w:sz w:val="16"/>
                      <w:lang w:val="en-US"/>
                    </w:rPr>
                    <w:instrText>,(</w:instrText>
                  </w:r>
                  <w:r w:rsidRPr="006E2624">
                    <w:rPr>
                      <w:rFonts w:ascii="Times New Roman" w:hAnsi="Times New Roman"/>
                      <w:i/>
                      <w:sz w:val="16"/>
                      <w:lang w:val="en-US"/>
                    </w:rPr>
                    <w:instrText>r</w:instrText>
                  </w:r>
                  <w:r w:rsidRPr="006E2624">
                    <w:rPr>
                      <w:rFonts w:ascii="Times New Roman" w:hAnsi="Times New Roman"/>
                      <w:sz w:val="16"/>
                      <w:lang w:val="en-US"/>
                    </w:rPr>
                    <w:instrText>)</w:instrText>
                  </w:r>
                  <w:r w:rsidRPr="006E2624">
                    <w:rPr>
                      <w:rFonts w:ascii="Times New Roman" w:hAnsi="Times New Roman"/>
                      <w:lang w:val="en-US"/>
                    </w:rPr>
                    <w:instrText>)</w:instrText>
                  </w:r>
                  <w:r w:rsidRPr="006E2624">
                    <w:rPr>
                      <w:rFonts w:ascii="Times New Roman" w:hAnsi="Times New Roman"/>
                    </w:rPr>
                    <w:fldChar w:fldCharType="end"/>
                  </w:r>
                  <w:r w:rsidRPr="006E2624">
                    <w:rPr>
                      <w:rFonts w:ascii="Times New Roman" w:hAnsi="Times New Roman"/>
                    </w:rPr>
                    <w:instrText xml:space="preserve">                     </w:instrText>
                  </w:r>
                  <w:r w:rsidR="006E2624">
                    <w:rPr>
                      <w:rFonts w:ascii="Times New Roman" w:hAnsi="Times New Roman"/>
                    </w:rPr>
                    <w:instrText xml:space="preserve"> </w:instrText>
                  </w:r>
                  <w:r w:rsidRPr="006E2624">
                    <w:rPr>
                      <w:rFonts w:ascii="Times New Roman" w:hAnsi="Times New Roman"/>
                    </w:rPr>
                    <w:instrText xml:space="preserve">                                   (</w:instrText>
                  </w:r>
                  <w:r w:rsidRPr="006E2624">
                    <w:rPr>
                      <w:rFonts w:ascii="Times New Roman" w:hAnsi="Times New Roman"/>
                      <w:i/>
                    </w:rPr>
                    <w:instrText>u</w:instrText>
                  </w:r>
                  <w:r w:rsidRPr="006E2624">
                    <w:rPr>
                      <w:rFonts w:ascii="Times New Roman" w:hAnsi="Times New Roman"/>
                    </w:rPr>
                    <w:instrText>=</w:instrText>
                  </w:r>
                  <w:r w:rsidRPr="006E2624">
                    <w:rPr>
                      <w:rFonts w:ascii="Times New Roman" w:hAnsi="Times New Roman"/>
                      <w:i/>
                    </w:rPr>
                    <w:instrText>inv</w:instrText>
                  </w:r>
                  <w:r w:rsidRPr="006E2624">
                    <w:rPr>
                      <w:rFonts w:ascii="Times New Roman" w:hAnsi="Times New Roman"/>
                    </w:rPr>
                    <w:instrText xml:space="preserve">; </w:instrText>
                  </w:r>
                  <w:r w:rsidRPr="006E2624">
                    <w:rPr>
                      <w:rFonts w:ascii="Times New Roman" w:hAnsi="Times New Roman"/>
                      <w:i/>
                    </w:rPr>
                    <w:instrText>r</w:instrText>
                  </w:r>
                  <w:r w:rsidRPr="006E2624">
                    <w:rPr>
                      <w:rFonts w:ascii="Times New Roman" w:hAnsi="Times New Roman"/>
                    </w:rPr>
                    <w:sym w:font="Symbol" w:char="F0CE"/>
                  </w:r>
                  <w:r w:rsidRPr="006E2624">
                    <w:rPr>
                      <w:rFonts w:ascii="Times New Roman" w:hAnsi="Times New Roman"/>
                    </w:rPr>
                    <w:instrText>REG))</w:instrText>
                  </w:r>
                  <w:r w:rsidRPr="006E2624">
                    <w:rPr>
                      <w:rFonts w:ascii="Times New Roman" w:hAnsi="Times New Roman"/>
                    </w:rPr>
                    <w:fldChar w:fldCharType="end"/>
                  </w:r>
                  <w:r w:rsidRPr="006E2624">
                    <w:rPr>
                      <w:rFonts w:ascii="Times New Roman" w:hAnsi="Times New Roman"/>
                    </w:rPr>
                    <w:instrText>)</w:instrText>
                  </w:r>
                  <w:r w:rsidRPr="006E2624">
                    <w:rPr>
                      <w:rFonts w:ascii="Times New Roman" w:hAnsi="Times New Roman"/>
                    </w:rPr>
                    <w:fldChar w:fldCharType="end"/>
                  </w:r>
                </w:p>
              </w:tc>
            </w:tr>
            <w:tr w:rsidR="001C1C92" w:rsidRPr="00F17530" w:rsidTr="00D56849">
              <w:trPr>
                <w:trHeight w:val="220"/>
              </w:trPr>
              <w:tc>
                <w:tcPr>
                  <w:tcW w:w="5000" w:type="pct"/>
                  <w:tcBorders>
                    <w:top w:val="single" w:sz="6" w:space="0" w:color="BFBFBF"/>
                  </w:tcBorders>
                  <w:shd w:val="clear" w:color="auto" w:fill="auto"/>
                </w:tcPr>
                <w:p w:rsidR="001C1C92" w:rsidRPr="00F17530" w:rsidRDefault="001C1C92" w:rsidP="001C1C92">
                  <w:pPr>
                    <w:pStyle w:val="TableColumnHeading"/>
                    <w:ind w:right="28"/>
                    <w:jc w:val="left"/>
                    <w:rPr>
                      <w:rFonts w:ascii="Times New Roman" w:hAnsi="Times New Roman"/>
                      <w:i w:val="0"/>
                      <w:sz w:val="24"/>
                      <w:szCs w:val="24"/>
                      <w:u w:val="single"/>
                    </w:rPr>
                  </w:pPr>
                  <w:r>
                    <w:rPr>
                      <w:rFonts w:ascii="Times New Roman" w:hAnsi="Times New Roman"/>
                      <w:i w:val="0"/>
                      <w:u w:val="single"/>
                    </w:rPr>
                    <w:t>4</w:t>
                  </w:r>
                  <w:r w:rsidRPr="00F17530">
                    <w:rPr>
                      <w:rFonts w:ascii="Times New Roman" w:hAnsi="Times New Roman"/>
                      <w:i w:val="0"/>
                      <w:u w:val="single"/>
                    </w:rPr>
                    <w:t xml:space="preserve">. </w:t>
                  </w:r>
                  <w:r>
                    <w:rPr>
                      <w:rFonts w:ascii="Times New Roman" w:hAnsi="Times New Roman"/>
                      <w:i w:val="0"/>
                      <w:u w:val="single"/>
                    </w:rPr>
                    <w:t xml:space="preserve">Market equilibrium conditions for </w:t>
                  </w:r>
                  <w:r w:rsidRPr="00F17530">
                    <w:rPr>
                      <w:rFonts w:ascii="Times New Roman" w:hAnsi="Times New Roman"/>
                      <w:i w:val="0"/>
                      <w:u w:val="single"/>
                    </w:rPr>
                    <w:t>factors (</w:t>
                  </w:r>
                  <w:r>
                    <w:rPr>
                      <w:rFonts w:ascii="Times New Roman" w:hAnsi="Times New Roman"/>
                      <w:i w:val="0"/>
                      <w:u w:val="single"/>
                    </w:rPr>
                    <w:t>19</w:t>
                  </w:r>
                  <w:r w:rsidRPr="00F17530">
                    <w:rPr>
                      <w:rFonts w:ascii="Times New Roman" w:hAnsi="Times New Roman"/>
                      <w:i w:val="0"/>
                      <w:u w:val="single"/>
                    </w:rPr>
                    <w:t>-</w:t>
                  </w:r>
                  <w:r>
                    <w:rPr>
                      <w:rFonts w:ascii="Times New Roman" w:hAnsi="Times New Roman"/>
                      <w:i w:val="0"/>
                      <w:u w:val="single"/>
                    </w:rPr>
                    <w:t>21</w:t>
                  </w:r>
                  <w:r w:rsidRPr="00F17530">
                    <w:rPr>
                      <w:rFonts w:ascii="Times New Roman" w:hAnsi="Times New Roman"/>
                      <w:i w:val="0"/>
                      <w:u w:val="single"/>
                    </w:rPr>
                    <w:t>)</w:t>
                  </w:r>
                </w:p>
              </w:tc>
            </w:tr>
            <w:tr w:rsidR="001C1C92" w:rsidRPr="003A706D" w:rsidTr="00A14016">
              <w:tc>
                <w:tcPr>
                  <w:tcW w:w="5000" w:type="pct"/>
                  <w:shd w:val="clear" w:color="auto" w:fill="auto"/>
                  <w:vAlign w:val="center"/>
                </w:tcPr>
                <w:p w:rsidR="001C1C92" w:rsidRPr="003A706D" w:rsidRDefault="001C1C92" w:rsidP="001C1C92">
                  <w:pPr>
                    <w:pStyle w:val="TableBodyText"/>
                    <w:jc w:val="left"/>
                    <w:rPr>
                      <w:rFonts w:ascii="Times New Roman" w:hAnsi="Times New Roman"/>
                      <w:sz w:val="24"/>
                      <w:szCs w:val="24"/>
                    </w:rPr>
                  </w:pPr>
                  <w:r w:rsidRPr="00053650">
                    <w:rPr>
                      <w:rFonts w:ascii="Times New Roman" w:hAnsi="Times New Roman"/>
                    </w:rPr>
                    <w:t>(</w:t>
                  </w:r>
                  <w:r>
                    <w:rPr>
                      <w:rFonts w:ascii="Times New Roman" w:hAnsi="Times New Roman"/>
                    </w:rPr>
                    <w:t>19</w:t>
                  </w:r>
                  <w:r w:rsidRPr="00053650">
                    <w:rPr>
                      <w:rFonts w:ascii="Times New Roman" w:hAnsi="Times New Roman"/>
                    </w:rPr>
                    <w:t xml:space="preserve">) </w:t>
                  </w:r>
                  <w:r>
                    <w:rPr>
                      <w:rFonts w:ascii="Times New Roman" w:hAnsi="Times New Roman"/>
                    </w:rPr>
                    <w:t xml:space="preserve">Industry’s </w:t>
                  </w:r>
                  <w:r w:rsidRPr="001E042B">
                    <w:rPr>
                      <w:rFonts w:ascii="Times New Roman" w:hAnsi="Times New Roman"/>
                    </w:rPr>
                    <w:t>MEC for land</w:t>
                  </w:r>
                  <w:r w:rsidRPr="00053650">
                    <w:rPr>
                      <w:rFonts w:ascii="Times New Roman" w:hAnsi="Times New Roman"/>
                    </w:rPr>
                    <w:br/>
                  </w:r>
                  <w:r w:rsidRPr="00053650">
                    <w:rPr>
                      <w:rFonts w:ascii="Times New Roman" w:hAnsi="Times New Roman"/>
                    </w:rPr>
                    <w:tab/>
                  </w:r>
                  <w:r>
                    <w:rPr>
                      <w:rFonts w:ascii="Times New Roman" w:hAnsi="Times New Roman"/>
                      <w:i/>
                    </w:rPr>
                    <w:t>X</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lnd</w:instrText>
                  </w:r>
                  <w:r w:rsidRPr="00053650">
                    <w:rPr>
                      <w:rFonts w:ascii="Times New Roman" w:hAnsi="Times New Roman"/>
                      <w:sz w:val="16"/>
                    </w:rPr>
                    <w:instrText>,</w:instrText>
                  </w:r>
                  <w:r>
                    <w:rPr>
                      <w:rFonts w:ascii="Times New Roman" w:hAnsi="Times New Roman"/>
                      <w:sz w:val="16"/>
                    </w:rPr>
                    <w:instrText xml:space="preserve"> </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i/>
                    </w:rPr>
                    <w:t xml:space="preserve"> </w:t>
                  </w:r>
                  <w:r w:rsidRPr="00BA71B1">
                    <w:rPr>
                      <w:rFonts w:ascii="Times New Roman" w:hAnsi="Times New Roman"/>
                    </w:rPr>
                    <w:t xml:space="preserve">= </w:t>
                  </w:r>
                  <w:r w:rsidRPr="00053650">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i/>
                      <w:sz w:val="16"/>
                    </w:rPr>
                    <w:instrText>fac</w:instrText>
                  </w:r>
                  <w:r w:rsidRPr="00053650">
                    <w:rPr>
                      <w:rFonts w:ascii="Times New Roman" w:hAnsi="Times New Roman"/>
                      <w:sz w:val="16"/>
                    </w:rPr>
                    <w:instrText>,("</w:instrText>
                  </w:r>
                  <w:r w:rsidRPr="00053650">
                    <w:rPr>
                      <w:rFonts w:ascii="Times New Roman" w:hAnsi="Times New Roman"/>
                      <w:i/>
                      <w:sz w:val="16"/>
                    </w:rPr>
                    <w:instrText>land</w:instrText>
                  </w:r>
                  <w:r w:rsidRPr="00053650">
                    <w:rPr>
                      <w:rFonts w:ascii="Times New Roman" w:hAnsi="Times New Roman"/>
                      <w:sz w:val="16"/>
                    </w:rPr>
                    <w:instrText>",</w:instrText>
                  </w:r>
                  <w:r w:rsidRPr="00053650">
                    <w:rPr>
                      <w:rFonts w:ascii="Times New Roman" w:hAnsi="Times New Roman"/>
                      <w:i/>
                      <w:sz w:val="16"/>
                    </w:rPr>
                    <w:instrText>j</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ab/>
                  </w:r>
                  <w:r w:rsidRPr="00053650">
                    <w:rPr>
                      <w:rFonts w:ascii="Times New Roman" w:hAnsi="Times New Roman"/>
                    </w:rPr>
                    <w:tab/>
                  </w:r>
                  <w:r w:rsidRPr="00053650">
                    <w:rPr>
                      <w:rFonts w:ascii="Times New Roman" w:hAnsi="Times New Roman"/>
                    </w:rPr>
                    <w:tab/>
                  </w:r>
                  <w:r>
                    <w:rPr>
                      <w:rFonts w:ascii="Times New Roman" w:hAnsi="Times New Roman"/>
                    </w:rPr>
                    <w:tab/>
                  </w:r>
                  <w:r>
                    <w:rPr>
                      <w:rFonts w:ascii="Times New Roman" w:hAnsi="Times New Roman"/>
                    </w:rPr>
                    <w:tab/>
                  </w:r>
                  <w:r w:rsidRPr="00053650">
                    <w:rPr>
                      <w:rFonts w:ascii="Times New Roman" w:hAnsi="Times New Roman"/>
                    </w:rPr>
                    <w:t>(</w:t>
                  </w:r>
                  <w:r>
                    <w:rPr>
                      <w:rFonts w:ascii="Times New Roman" w:hAnsi="Times New Roman"/>
                      <w:i/>
                    </w:rPr>
                    <w:t>j</w:t>
                  </w:r>
                  <w:r w:rsidRPr="00053650">
                    <w:rPr>
                      <w:rFonts w:ascii="Times New Roman" w:hAnsi="Times New Roman"/>
                    </w:rPr>
                    <w:sym w:font="Symbol" w:char="F0CE"/>
                  </w:r>
                  <w:r>
                    <w:rPr>
                      <w:rFonts w:ascii="Times New Roman" w:hAnsi="Times New Roman"/>
                    </w:rPr>
                    <w:t>COM;</w:t>
                  </w:r>
                  <w:r w:rsidRPr="00053650">
                    <w:rPr>
                      <w:rFonts w:ascii="Times New Roman" w:hAnsi="Times New Roman"/>
                      <w:i/>
                    </w:rPr>
                    <w:t xml:space="preserve"> r</w:t>
                  </w:r>
                  <w:r w:rsidRPr="00053650">
                    <w:rPr>
                      <w:rFonts w:ascii="Times New Roman" w:hAnsi="Times New Roman"/>
                    </w:rPr>
                    <w:sym w:font="Symbol" w:char="F0CE"/>
                  </w:r>
                  <w:r w:rsidRPr="00053650">
                    <w:rPr>
                      <w:rFonts w:ascii="Times New Roman" w:hAnsi="Times New Roman"/>
                    </w:rPr>
                    <w:t>REG)</w:t>
                  </w:r>
                  <w:r>
                    <w:rPr>
                      <w:rFonts w:ascii="Times New Roman" w:hAnsi="Times New Roman"/>
                    </w:rPr>
                    <w:t xml:space="preserve"> </w:t>
                  </w:r>
                </w:p>
              </w:tc>
            </w:tr>
            <w:tr w:rsidR="001C1C92" w:rsidRPr="003A706D" w:rsidTr="00A14016">
              <w:tc>
                <w:tcPr>
                  <w:tcW w:w="5000" w:type="pct"/>
                  <w:shd w:val="clear" w:color="auto" w:fill="auto"/>
                  <w:vAlign w:val="center"/>
                </w:tcPr>
                <w:p w:rsidR="001C1C92" w:rsidRPr="006E2624" w:rsidRDefault="001C1C92" w:rsidP="008F1D8F">
                  <w:pPr>
                    <w:pStyle w:val="TableBodyText"/>
                    <w:jc w:val="left"/>
                    <w:rPr>
                      <w:rFonts w:ascii="Times New Roman" w:hAnsi="Times New Roman"/>
                      <w:sz w:val="24"/>
                      <w:szCs w:val="24"/>
                    </w:rPr>
                  </w:pPr>
                  <w:r w:rsidRPr="006E2624">
                    <w:rPr>
                      <w:rFonts w:ascii="Times New Roman" w:hAnsi="Times New Roman"/>
                    </w:rPr>
                    <w:t>(20) Regional MEC for labour and capital (=&gt;</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,_</w:instrText>
                  </w:r>
                  <w:r w:rsidRPr="006E2624">
                    <w:rPr>
                      <w:rFonts w:ascii="Times New Roman" w:hAnsi="Times New Roman"/>
                      <w:i/>
                      <w:sz w:val="16"/>
                    </w:rPr>
                    <w:instrText>j</w:instrText>
                  </w:r>
                  <w:r w:rsidRPr="006E2624">
                    <w:rPr>
                      <w:rFonts w:ascii="Times New Roman" w:hAnsi="Times New Roman"/>
                      <w:sz w:val="16"/>
                    </w:rPr>
                    <w:instrText xml:space="preserve"> (</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rPr>
                    <w:br/>
                  </w:r>
                  <w:r w:rsidRPr="006E2624">
                    <w:rPr>
                      <w:rFonts w:ascii="Times New Roman" w:hAnsi="Times New Roman"/>
                    </w:rPr>
                    <w:tab/>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rPr>
                    <w:fldChar w:fldCharType="begin"/>
                  </w:r>
                  <w:r w:rsidRPr="006E2624">
                    <w:rPr>
                      <w:rFonts w:ascii="Times New Roman" w:hAnsi="Times New Roman"/>
                    </w:rPr>
                    <w:instrText>eq \i\su(</w:instrText>
                  </w:r>
                  <w:r w:rsidRPr="006E2624">
                    <w:rPr>
                      <w:rFonts w:ascii="Times New Roman" w:hAnsi="Times New Roman"/>
                      <w:i/>
                      <w:sz w:val="14"/>
                      <w:szCs w:val="14"/>
                    </w:rPr>
                    <w:instrText>j,</w:instrText>
                  </w:r>
                  <w:r w:rsidRPr="006E2624">
                    <w:rPr>
                      <w:rFonts w:ascii="Times New Roman" w:hAnsi="Times New Roman"/>
                      <w:sz w:val="16"/>
                    </w:rPr>
                    <w:instrText>,</w:instrText>
                  </w:r>
                  <w:r w:rsidRPr="006E2624">
                    <w:rPr>
                      <w:rFonts w:ascii="Times New Roman" w:hAnsi="Times New Roman"/>
                    </w:rPr>
                    <w:instrText xml:space="preserve"> )</w:instrText>
                  </w:r>
                  <w:r w:rsidRPr="006E2624">
                    <w:rPr>
                      <w:rFonts w:ascii="Times New Roman" w:hAnsi="Times New Roman"/>
                    </w:rPr>
                    <w:fldChar w:fldCharType="end"/>
                  </w:r>
                  <w:r w:rsidRPr="006E2624">
                    <w:rPr>
                      <w:rFonts w:ascii="Times New Roman" w:hAnsi="Times New Roman"/>
                      <w:i/>
                    </w:rPr>
                    <w:t>Q</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t>(</w:t>
                  </w:r>
                  <w:r w:rsidRPr="006E2624">
                    <w:rPr>
                      <w:rFonts w:ascii="Times New Roman" w:hAnsi="Times New Roman"/>
                      <w:i/>
                    </w:rPr>
                    <w:t>f</w:t>
                  </w:r>
                  <w:r w:rsidRPr="006E2624">
                    <w:rPr>
                      <w:rFonts w:ascii="Times New Roman" w:hAnsi="Times New Roman"/>
                    </w:rPr>
                    <w:t>=</w:t>
                  </w:r>
                  <w:r w:rsidRPr="006E2624">
                    <w:rPr>
                      <w:rFonts w:ascii="Times New Roman" w:hAnsi="Times New Roman"/>
                      <w:i/>
                    </w:rPr>
                    <w:t>lab</w:t>
                  </w:r>
                  <w:r w:rsidRPr="006E2624">
                    <w:rPr>
                      <w:rFonts w:ascii="Times New Roman" w:hAnsi="Times New Roman"/>
                    </w:rPr>
                    <w:t xml:space="preserve">, </w:t>
                  </w:r>
                  <w:r w:rsidRPr="006E2624">
                    <w:rPr>
                      <w:rFonts w:ascii="Times New Roman" w:hAnsi="Times New Roman"/>
                      <w:i/>
                    </w:rPr>
                    <w:t>cap</w:t>
                  </w:r>
                  <w:r w:rsidRPr="006E2624">
                    <w:rPr>
                      <w:rFonts w:ascii="Times New Roman" w:hAnsi="Times New Roman"/>
                    </w:rPr>
                    <w:t>;</w:t>
                  </w:r>
                  <w:r w:rsidRPr="006E2624">
                    <w:rPr>
                      <w:rFonts w:ascii="Times New Roman" w:hAnsi="Times New Roman"/>
                      <w:i/>
                    </w:rPr>
                    <w:t xml:space="preserve"> r</w:t>
                  </w:r>
                  <w:r w:rsidRPr="006E2624">
                    <w:rPr>
                      <w:rFonts w:ascii="Times New Roman" w:hAnsi="Times New Roman"/>
                    </w:rPr>
                    <w:sym w:font="Symbol" w:char="F0CE"/>
                  </w:r>
                  <w:r w:rsidRPr="006E2624">
                    <w:rPr>
                      <w:rFonts w:ascii="Times New Roman" w:hAnsi="Times New Roman"/>
                    </w:rPr>
                    <w:t xml:space="preserve">REG) </w:t>
                  </w:r>
                  <w:r w:rsidRPr="006E2624">
                    <w:rPr>
                      <w:rFonts w:ascii="Times New Roman" w:hAnsi="Times New Roman"/>
                    </w:rPr>
                    <w:br/>
                    <w:t>where</w:t>
                  </w:r>
                  <w:r w:rsidRPr="006E2624">
                    <w:rPr>
                      <w:rFonts w:ascii="Times New Roman" w:hAnsi="Times New Roman"/>
                      <w:i/>
                      <w:szCs w:val="18"/>
                    </w:rPr>
                    <w:sym w:font="Symbol" w:char="F060"/>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the exogenous supply of factor </w:t>
                  </w:r>
                  <w:r w:rsidRPr="006E2624">
                    <w:rPr>
                      <w:rFonts w:ascii="Times New Roman" w:hAnsi="Times New Roman"/>
                      <w:i/>
                    </w:rPr>
                    <w:t>f</w:t>
                  </w:r>
                  <w:r w:rsidRPr="006E2624">
                    <w:rPr>
                      <w:rFonts w:ascii="Times New Roman" w:hAnsi="Times New Roman"/>
                    </w:rPr>
                    <w:t xml:space="preserve"> (</w:t>
                  </w:r>
                  <w:r w:rsidRPr="006E2624">
                    <w:rPr>
                      <w:rFonts w:ascii="Times New Roman" w:hAnsi="Times New Roman"/>
                      <w:i/>
                    </w:rPr>
                    <w:t>lab</w:t>
                  </w:r>
                  <w:r w:rsidRPr="006E2624">
                    <w:rPr>
                      <w:rFonts w:ascii="Times New Roman" w:hAnsi="Times New Roman"/>
                    </w:rPr>
                    <w:t xml:space="preserve">, </w:t>
                  </w:r>
                  <w:r w:rsidRPr="006E2624">
                    <w:rPr>
                      <w:rFonts w:ascii="Times New Roman" w:hAnsi="Times New Roman"/>
                      <w:i/>
                    </w:rPr>
                    <w:t>cap</w:t>
                  </w:r>
                  <w:r w:rsidRPr="006E2624">
                    <w:rPr>
                      <w:rFonts w:ascii="Times New Roman" w:hAnsi="Times New Roman"/>
                    </w:rPr>
                    <w:t xml:space="preserve">) in region </w:t>
                  </w:r>
                  <w:r w:rsidRPr="006E2624">
                    <w:rPr>
                      <w:rFonts w:ascii="Times New Roman" w:hAnsi="Times New Roman"/>
                      <w:i/>
                    </w:rPr>
                    <w:t>r</w:t>
                  </w:r>
                  <w:r w:rsidRPr="006E2624">
                    <w:rPr>
                      <w:rFonts w:ascii="Times New Roman" w:hAnsi="Times New Roman"/>
                    </w:rPr>
                    <w:t>.</w:t>
                  </w:r>
                </w:p>
              </w:tc>
            </w:tr>
            <w:tr w:rsidR="001C1C92" w:rsidRPr="003A706D" w:rsidTr="00D56849">
              <w:tc>
                <w:tcPr>
                  <w:tcW w:w="5000" w:type="pct"/>
                  <w:tcBorders>
                    <w:bottom w:val="single" w:sz="6" w:space="0" w:color="BFBFBF"/>
                  </w:tcBorders>
                  <w:vAlign w:val="center"/>
                </w:tcPr>
                <w:p w:rsidR="001C1C92" w:rsidRPr="006E2624" w:rsidRDefault="001C1C92" w:rsidP="008F1D8F">
                  <w:pPr>
                    <w:pStyle w:val="TableBodyText"/>
                    <w:jc w:val="left"/>
                    <w:rPr>
                      <w:rFonts w:ascii="Times New Roman" w:hAnsi="Times New Roman"/>
                      <w:sz w:val="24"/>
                      <w:szCs w:val="24"/>
                    </w:rPr>
                  </w:pPr>
                  <w:r w:rsidRPr="006E2624">
                    <w:rPr>
                      <w:rFonts w:ascii="Times New Roman" w:hAnsi="Times New Roman"/>
                    </w:rPr>
                    <w:t xml:space="preserve">(21) Basic prices for factor </w:t>
                  </w:r>
                  <w:r w:rsidRPr="006E2624">
                    <w:rPr>
                      <w:rFonts w:ascii="Times New Roman" w:hAnsi="Times New Roman"/>
                      <w:i/>
                    </w:rPr>
                    <w:t>f</w:t>
                  </w:r>
                  <w:r w:rsidRPr="006E2624">
                    <w:rPr>
                      <w:rFonts w:ascii="Times New Roman" w:hAnsi="Times New Roman"/>
                    </w:rPr>
                    <w:t xml:space="preserve"> (</w:t>
                  </w:r>
                  <w:r w:rsidRPr="006E2624">
                    <w:rPr>
                      <w:rFonts w:ascii="Times New Roman" w:hAnsi="Times New Roman"/>
                      <w:i/>
                    </w:rPr>
                    <w:t>lab</w:t>
                  </w:r>
                  <w:r w:rsidRPr="006E2624">
                    <w:rPr>
                      <w:rFonts w:ascii="Times New Roman" w:hAnsi="Times New Roman"/>
                    </w:rPr>
                    <w:t xml:space="preserve">, </w:t>
                  </w:r>
                  <w:r w:rsidRPr="006E2624">
                    <w:rPr>
                      <w:rFonts w:ascii="Times New Roman" w:hAnsi="Times New Roman"/>
                      <w:i/>
                    </w:rPr>
                    <w:t>cap</w:t>
                  </w:r>
                  <w:r w:rsidRPr="006E2624">
                    <w:rPr>
                      <w:rFonts w:ascii="Times New Roman" w:hAnsi="Times New Roman"/>
                    </w:rPr>
                    <w:t>) (PEC for labour and capital)</w:t>
                  </w:r>
                  <w:r w:rsidRPr="006E2624">
                    <w:rPr>
                      <w:rFonts w:ascii="Times New Roman" w:hAnsi="Times New Roman"/>
                    </w:rPr>
                    <w:br/>
                  </w:r>
                  <w:r w:rsidRPr="006E2624">
                    <w:rPr>
                      <w:rFonts w:ascii="Times New Roman" w:hAnsi="Times New Roman"/>
                    </w:rPr>
                    <w:tab/>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j</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,_</w:instrText>
                  </w:r>
                  <w:r w:rsidRPr="006E2624">
                    <w:rPr>
                      <w:rFonts w:ascii="Times New Roman" w:hAnsi="Times New Roman"/>
                      <w:i/>
                      <w:sz w:val="16"/>
                    </w:rPr>
                    <w:instrText>j</w:instrText>
                  </w:r>
                  <w:r w:rsidRPr="006E2624">
                    <w:rPr>
                      <w:rFonts w:ascii="Times New Roman" w:hAnsi="Times New Roman"/>
                      <w:sz w:val="16"/>
                    </w:rPr>
                    <w:instrText xml:space="preserve"> (</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t>(</w:t>
                  </w:r>
                  <w:r w:rsidRPr="006E2624">
                    <w:rPr>
                      <w:rFonts w:ascii="Times New Roman" w:hAnsi="Times New Roman"/>
                      <w:i/>
                    </w:rPr>
                    <w:t>f</w:t>
                  </w:r>
                  <w:r w:rsidRPr="006E2624">
                    <w:rPr>
                      <w:rFonts w:ascii="Times New Roman" w:hAnsi="Times New Roman"/>
                    </w:rPr>
                    <w:t>=</w:t>
                  </w:r>
                  <w:r w:rsidRPr="006E2624">
                    <w:rPr>
                      <w:rFonts w:ascii="Times New Roman" w:hAnsi="Times New Roman"/>
                      <w:i/>
                    </w:rPr>
                    <w:t>lab</w:t>
                  </w:r>
                  <w:r w:rsidRPr="006E2624">
                    <w:rPr>
                      <w:rFonts w:ascii="Times New Roman" w:hAnsi="Times New Roman"/>
                    </w:rPr>
                    <w:t xml:space="preserve">, </w:t>
                  </w:r>
                  <w:r w:rsidRPr="006E2624">
                    <w:rPr>
                      <w:rFonts w:ascii="Times New Roman" w:hAnsi="Times New Roman"/>
                      <w:i/>
                    </w:rPr>
                    <w:t>cap</w:t>
                  </w:r>
                  <w:r w:rsidRPr="006E2624">
                    <w:rPr>
                      <w:rFonts w:ascii="Times New Roman" w:hAnsi="Times New Roman"/>
                    </w:rPr>
                    <w:t>;</w:t>
                  </w:r>
                  <w:r w:rsidRPr="006E2624">
                    <w:rPr>
                      <w:rFonts w:ascii="Times New Roman" w:hAnsi="Times New Roman"/>
                      <w:i/>
                    </w:rPr>
                    <w:t xml:space="preserve"> j</w:t>
                  </w:r>
                  <w:r w:rsidRPr="006E2624">
                    <w:rPr>
                      <w:rFonts w:ascii="Times New Roman" w:hAnsi="Times New Roman"/>
                    </w:rPr>
                    <w:sym w:font="Symbol" w:char="F0CE"/>
                  </w:r>
                  <w:r w:rsidRPr="006E2624">
                    <w:rPr>
                      <w:rFonts w:ascii="Times New Roman" w:hAnsi="Times New Roman"/>
                    </w:rPr>
                    <w:t xml:space="preserve">COM; </w:t>
                  </w:r>
                  <w:r w:rsidRPr="006E2624">
                    <w:rPr>
                      <w:rFonts w:ascii="Times New Roman" w:hAnsi="Times New Roman"/>
                      <w:i/>
                    </w:rPr>
                    <w:t>r</w:t>
                  </w:r>
                  <w:r w:rsidRPr="006E2624">
                    <w:rPr>
                      <w:rFonts w:ascii="Times New Roman" w:hAnsi="Times New Roman"/>
                    </w:rPr>
                    <w:sym w:font="Symbol" w:char="F0CE"/>
                  </w:r>
                  <w:r w:rsidRPr="006E2624">
                    <w:rPr>
                      <w:rFonts w:ascii="Times New Roman" w:hAnsi="Times New Roman"/>
                    </w:rPr>
                    <w:t>REG)</w:t>
                  </w:r>
                  <w:r w:rsidRPr="006E2624">
                    <w:rPr>
                      <w:rFonts w:ascii="Times New Roman" w:hAnsi="Times New Roman"/>
                    </w:rPr>
                    <w:br/>
                    <w:t xml:space="preserve">where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,_</w:instrText>
                  </w:r>
                  <w:r w:rsidRPr="006E2624">
                    <w:rPr>
                      <w:rFonts w:ascii="Times New Roman" w:hAnsi="Times New Roman"/>
                      <w:i/>
                      <w:sz w:val="16"/>
                    </w:rPr>
                    <w:instrText>j</w:instrText>
                  </w:r>
                  <w:r w:rsidRPr="006E2624">
                    <w:rPr>
                      <w:rFonts w:ascii="Times New Roman" w:hAnsi="Times New Roman"/>
                      <w:sz w:val="16"/>
                    </w:rPr>
                    <w:instrText xml:space="preserve"> (</w:instrText>
                  </w:r>
                  <w:r w:rsidRPr="006E2624">
                    <w:rPr>
                      <w:rFonts w:ascii="Times New Roman" w:hAnsi="Times New Roman"/>
                      <w:i/>
                      <w:sz w:val="16"/>
                    </w:rPr>
                    <w:instrText>f</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the undefined price of factor </w:t>
                  </w:r>
                  <w:r w:rsidRPr="006E2624">
                    <w:rPr>
                      <w:rFonts w:ascii="Times New Roman" w:hAnsi="Times New Roman"/>
                      <w:i/>
                    </w:rPr>
                    <w:t>f</w:t>
                  </w:r>
                  <w:r w:rsidRPr="006E2624">
                    <w:rPr>
                      <w:rFonts w:ascii="Times New Roman" w:hAnsi="Times New Roman"/>
                    </w:rPr>
                    <w:t xml:space="preserve"> (</w:t>
                  </w:r>
                  <w:r w:rsidRPr="006E2624">
                    <w:rPr>
                      <w:rFonts w:ascii="Times New Roman" w:hAnsi="Times New Roman"/>
                      <w:i/>
                    </w:rPr>
                    <w:t>lab</w:t>
                  </w:r>
                  <w:r w:rsidRPr="006E2624">
                    <w:rPr>
                      <w:rFonts w:ascii="Times New Roman" w:hAnsi="Times New Roman"/>
                    </w:rPr>
                    <w:t xml:space="preserve">, </w:t>
                  </w:r>
                  <w:r w:rsidRPr="006E2624">
                    <w:rPr>
                      <w:rFonts w:ascii="Times New Roman" w:hAnsi="Times New Roman"/>
                      <w:i/>
                    </w:rPr>
                    <w:t>cap</w:t>
                  </w:r>
                  <w:r w:rsidRPr="006E2624">
                    <w:rPr>
                      <w:rFonts w:ascii="Times New Roman" w:hAnsi="Times New Roman"/>
                    </w:rPr>
                    <w:t xml:space="preserve">) in region </w:t>
                  </w:r>
                  <w:r w:rsidRPr="006E2624">
                    <w:rPr>
                      <w:rFonts w:ascii="Times New Roman" w:hAnsi="Times New Roman"/>
                      <w:i/>
                    </w:rPr>
                    <w:t>r</w:t>
                  </w:r>
                  <w:r w:rsidRPr="006E2624">
                    <w:rPr>
                      <w:rFonts w:ascii="Times New Roman" w:hAnsi="Times New Roman"/>
                    </w:rPr>
                    <w:t>.</w:t>
                  </w:r>
                </w:p>
              </w:tc>
            </w:tr>
            <w:tr w:rsidR="001C1C92" w:rsidRPr="0008364D" w:rsidTr="00D56849">
              <w:trPr>
                <w:trHeight w:val="220"/>
              </w:trPr>
              <w:tc>
                <w:tcPr>
                  <w:tcW w:w="5000" w:type="pct"/>
                  <w:tcBorders>
                    <w:top w:val="single" w:sz="6" w:space="0" w:color="BFBFBF"/>
                  </w:tcBorders>
                  <w:shd w:val="clear" w:color="auto" w:fill="auto"/>
                </w:tcPr>
                <w:p w:rsidR="001C1C92" w:rsidRPr="0008364D" w:rsidRDefault="001C1C92" w:rsidP="001C1C92">
                  <w:pPr>
                    <w:pStyle w:val="TableColumnHeading"/>
                    <w:ind w:right="28"/>
                    <w:jc w:val="left"/>
                    <w:rPr>
                      <w:rFonts w:ascii="Times New Roman" w:hAnsi="Times New Roman"/>
                      <w:i w:val="0"/>
                      <w:sz w:val="24"/>
                      <w:szCs w:val="24"/>
                      <w:u w:val="single"/>
                    </w:rPr>
                  </w:pPr>
                  <w:r>
                    <w:rPr>
                      <w:rFonts w:ascii="Times New Roman" w:hAnsi="Times New Roman"/>
                      <w:i w:val="0"/>
                      <w:u w:val="single"/>
                    </w:rPr>
                    <w:t>5</w:t>
                  </w:r>
                  <w:r w:rsidRPr="0008364D">
                    <w:rPr>
                      <w:rFonts w:ascii="Times New Roman" w:hAnsi="Times New Roman"/>
                      <w:i w:val="0"/>
                      <w:u w:val="single"/>
                    </w:rPr>
                    <w:t xml:space="preserve">. </w:t>
                  </w:r>
                  <w:r>
                    <w:rPr>
                      <w:rFonts w:ascii="Times New Roman" w:hAnsi="Times New Roman"/>
                      <w:i w:val="0"/>
                      <w:u w:val="single"/>
                    </w:rPr>
                    <w:t>Global investment of regional savings</w:t>
                  </w:r>
                  <w:r w:rsidRPr="0008364D">
                    <w:rPr>
                      <w:rFonts w:ascii="Times New Roman" w:hAnsi="Times New Roman"/>
                      <w:i w:val="0"/>
                      <w:u w:val="single"/>
                    </w:rPr>
                    <w:t xml:space="preserve"> </w:t>
                  </w:r>
                  <w:r>
                    <w:rPr>
                      <w:rFonts w:ascii="Times New Roman" w:hAnsi="Times New Roman"/>
                      <w:i w:val="0"/>
                      <w:u w:val="single"/>
                    </w:rPr>
                    <w:t>(22-26</w:t>
                  </w:r>
                  <w:r w:rsidRPr="0008364D">
                    <w:rPr>
                      <w:rFonts w:ascii="Times New Roman" w:hAnsi="Times New Roman"/>
                      <w:i w:val="0"/>
                      <w:u w:val="single"/>
                    </w:rPr>
                    <w:t>)</w:t>
                  </w:r>
                </w:p>
              </w:tc>
            </w:tr>
            <w:tr w:rsidR="001C1C92" w:rsidRPr="006E2624" w:rsidTr="00A14016">
              <w:tc>
                <w:tcPr>
                  <w:tcW w:w="5000" w:type="pct"/>
                  <w:vAlign w:val="center"/>
                </w:tcPr>
                <w:p w:rsidR="001C1C92" w:rsidRPr="006E2624" w:rsidRDefault="001C1C92" w:rsidP="008F1D8F">
                  <w:pPr>
                    <w:pStyle w:val="TableBodyText"/>
                    <w:jc w:val="left"/>
                    <w:rPr>
                      <w:rFonts w:ascii="Times New Roman" w:hAnsi="Times New Roman"/>
                    </w:rPr>
                  </w:pPr>
                  <w:r w:rsidRPr="006E2624">
                    <w:rPr>
                      <w:rFonts w:ascii="Times New Roman" w:hAnsi="Times New Roman"/>
                    </w:rPr>
                    <w:t xml:space="preserve">(22) Expected rates of return to investment in region </w:t>
                  </w:r>
                  <w:r w:rsidRPr="006E2624">
                    <w:rPr>
                      <w:rFonts w:ascii="Times New Roman" w:hAnsi="Times New Roman"/>
                      <w:i/>
                    </w:rPr>
                    <w:t>r</w:t>
                  </w:r>
                  <w:r w:rsidRPr="006E2624">
                    <w:rPr>
                      <w:rFonts w:ascii="Times New Roman" w:hAnsi="Times New Roman"/>
                    </w:rPr>
                    <w:t xml:space="preserve"> </w:t>
                  </w:r>
                  <w:r w:rsidRPr="006E2624">
                    <w:rPr>
                      <w:rFonts w:ascii="Times New Roman" w:hAnsi="Times New Roman"/>
                    </w:rPr>
                    <w:br/>
                  </w:r>
                  <w:r w:rsidRPr="006E2624">
                    <w:rPr>
                      <w:rFonts w:ascii="Times New Roman" w:hAnsi="Times New Roman"/>
                    </w:rPr>
                    <w:tab/>
                  </w:r>
                  <w:proofErr w:type="spellStart"/>
                  <w:r w:rsidRPr="006E2624">
                    <w:rPr>
                      <w:rFonts w:ascii="Times New Roman" w:hAnsi="Times New Roman"/>
                      <w:i/>
                    </w:rPr>
                    <w:t>R</w:t>
                  </w:r>
                  <w:proofErr w:type="spellEnd"/>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e</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f</w:t>
                  </w:r>
                  <w:r w:rsidRPr="006E2624">
                    <w:rPr>
                      <w:rFonts w:ascii="Times New Roman" w:hAnsi="Times New Roman"/>
                    </w:rPr>
                    <w:t xml:space="preserve">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tinc</w:instrText>
                  </w:r>
                  <w:r w:rsidRPr="006E2624">
                    <w:rPr>
                      <w:rFonts w:ascii="Times New Roman" w:hAnsi="Times New Roman"/>
                      <w:sz w:val="16"/>
                    </w:rPr>
                    <w:instrText>,("</w:instrText>
                  </w:r>
                  <w:r w:rsidRPr="006E2624">
                    <w:rPr>
                      <w:rFonts w:ascii="Times New Roman" w:hAnsi="Times New Roman"/>
                      <w:i/>
                      <w:sz w:val="16"/>
                    </w:rPr>
                    <w:instrText>cap</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rPr>
                    <w:t>P</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t</w:instrText>
                  </w:r>
                  <w:r w:rsidRPr="006E2624">
                    <w:rPr>
                      <w:rFonts w:ascii="Times New Roman" w:hAnsi="Times New Roman"/>
                      <w:sz w:val="16"/>
                    </w:rPr>
                    <w:instrText>,</w:instrText>
                  </w:r>
                  <w:r w:rsidRPr="006E2624">
                    <w:rPr>
                      <w:rFonts w:ascii="Times New Roman" w:hAnsi="Times New Roman"/>
                      <w:i/>
                      <w:sz w:val="16"/>
                    </w:rPr>
                    <w:instrText>_is</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inv</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cap</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i/>
                      <w:sz w:val="16"/>
                    </w:rPr>
                    <w:instrText xml:space="preserve"> t</w:instrText>
                  </w:r>
                  <w:r w:rsidRPr="006E2624">
                    <w:rPr>
                      <w:rFonts w:ascii="Times New Roman" w:hAnsi="Times New Roman"/>
                      <w:sz w:val="16"/>
                    </w:rPr>
                    <w:instrText>+1</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i/>
                      <w:szCs w:val="18"/>
                    </w:rPr>
                    <w:sym w:font="Symbol" w:char="F060"/>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w:instrText>
                  </w:r>
                  <w:r w:rsidRPr="006E2624">
                    <w:rPr>
                      <w:rFonts w:ascii="Times New Roman" w:hAnsi="Times New Roman"/>
                      <w:i/>
                      <w:sz w:val="16"/>
                    </w:rPr>
                    <w:instrText>cap</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w:t>
                  </w:r>
                  <w:r w:rsidRPr="006E2624">
                    <w:rPr>
                      <w:rFonts w:ascii="Times New Roman" w:hAnsi="Times New Roman"/>
                    </w:rPr>
                    <w:tab/>
                    <w:t>(</w:t>
                  </w:r>
                  <w:r w:rsidRPr="006E2624">
                    <w:rPr>
                      <w:rFonts w:ascii="Times New Roman" w:hAnsi="Times New Roman"/>
                      <w:i/>
                    </w:rPr>
                    <w:t>r</w:t>
                  </w:r>
                  <w:r w:rsidRPr="006E2624">
                    <w:rPr>
                      <w:rFonts w:ascii="Times New Roman" w:hAnsi="Times New Roman"/>
                    </w:rPr>
                    <w:sym w:font="Symbol" w:char="F0CE"/>
                  </w:r>
                  <w:r w:rsidRPr="006E2624">
                    <w:rPr>
                      <w:rFonts w:ascii="Times New Roman" w:hAnsi="Times New Roman"/>
                    </w:rPr>
                    <w:t>REG)</w:t>
                  </w:r>
                </w:p>
              </w:tc>
            </w:tr>
            <w:tr w:rsidR="006E2624" w:rsidRPr="006E2624" w:rsidTr="000363AC">
              <w:tc>
                <w:tcPr>
                  <w:tcW w:w="5000" w:type="pct"/>
                  <w:vAlign w:val="center"/>
                </w:tcPr>
                <w:p w:rsidR="001C1C92" w:rsidRPr="006E2624" w:rsidRDefault="001C1C92" w:rsidP="008F1D8F">
                  <w:pPr>
                    <w:pStyle w:val="TableBodyText"/>
                    <w:jc w:val="left"/>
                    <w:rPr>
                      <w:rFonts w:ascii="Times New Roman" w:hAnsi="Times New Roman"/>
                      <w:sz w:val="24"/>
                      <w:szCs w:val="24"/>
                    </w:rPr>
                  </w:pPr>
                  <w:r w:rsidRPr="006E2624">
                    <w:rPr>
                      <w:rFonts w:ascii="Times New Roman" w:hAnsi="Times New Roman"/>
                    </w:rPr>
                    <w:t>(23) Capital stock to be used in the next period</w:t>
                  </w:r>
                  <w:r w:rsidRPr="006E2624">
                    <w:rPr>
                      <w:rFonts w:ascii="Times New Roman" w:hAnsi="Times New Roman"/>
                    </w:rPr>
                    <w:br/>
                  </w:r>
                  <w:r w:rsidRPr="006E2624">
                    <w:rPr>
                      <w:rFonts w:ascii="Times New Roman" w:hAnsi="Times New Roman"/>
                    </w:rPr>
                    <w:tab/>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cap</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 xml:space="preserve"> t</w:instrText>
                  </w:r>
                  <w:r w:rsidRPr="006E2624">
                    <w:rPr>
                      <w:rFonts w:ascii="Times New Roman" w:hAnsi="Times New Roman"/>
                      <w:sz w:val="16"/>
                    </w:rPr>
                    <w:instrText>+1</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i/>
                      <w:szCs w:val="18"/>
                    </w:rPr>
                    <w:sym w:font="Symbol" w:char="F060"/>
                  </w:r>
                  <w:r w:rsidRPr="006E2624">
                    <w:rPr>
                      <w:rFonts w:ascii="Times New Roman" w:hAnsi="Times New Roman"/>
                      <w:i/>
                    </w:rPr>
                    <w:t>X</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fac</w:instrText>
                  </w:r>
                  <w:r w:rsidRPr="006E2624">
                    <w:rPr>
                      <w:rFonts w:ascii="Times New Roman" w:hAnsi="Times New Roman"/>
                      <w:sz w:val="16"/>
                    </w:rPr>
                    <w:instrText>, ("</w:instrText>
                  </w:r>
                  <w:r w:rsidRPr="006E2624">
                    <w:rPr>
                      <w:rFonts w:ascii="Times New Roman" w:hAnsi="Times New Roman"/>
                      <w:i/>
                      <w:sz w:val="16"/>
                    </w:rPr>
                    <w:instrText>cap</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(1 – </w:t>
                  </w:r>
                  <w:r w:rsidRPr="006E2624">
                    <w:rPr>
                      <w:rFonts w:ascii="Times New Roman" w:hAnsi="Times New Roman"/>
                      <w:i/>
                    </w:rPr>
                    <w:t>r</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dep</w:instrText>
                  </w:r>
                  <w:r w:rsidRPr="006E2624">
                    <w:rPr>
                      <w:rFonts w:ascii="Times New Roman" w:hAnsi="Times New Roman"/>
                      <w:sz w:val="16"/>
                    </w:rPr>
                    <w:instrText>,</w:instrText>
                  </w:r>
                  <w:r w:rsidRPr="006E2624">
                    <w:rPr>
                      <w:rFonts w:ascii="Times New Roman" w:hAnsi="Times New Roman"/>
                      <w:i/>
                      <w:sz w:val="16"/>
                    </w:rPr>
                    <w:instrText xml:space="preserve"> </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i/>
                    </w:rPr>
                    <w:t>Q</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 xml:space="preserve"> </w:instrText>
                  </w:r>
                  <w:r w:rsidRPr="006E2624">
                    <w:rPr>
                      <w:rFonts w:ascii="Times New Roman" w:hAnsi="Times New Roman"/>
                      <w:sz w:val="16"/>
                    </w:rPr>
                    <w:instrText>,_</w:instrText>
                  </w:r>
                  <w:r w:rsidRPr="006E2624">
                    <w:rPr>
                      <w:rFonts w:ascii="Times New Roman" w:hAnsi="Times New Roman"/>
                      <w:i/>
                      <w:sz w:val="16"/>
                    </w:rPr>
                    <w:instrText>is</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inv</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w:t>
                  </w:r>
                  <w:r w:rsidRPr="006E2624">
                    <w:rPr>
                      <w:rFonts w:ascii="Times New Roman" w:hAnsi="Times New Roman"/>
                    </w:rPr>
                    <w:tab/>
                  </w:r>
                  <w:r w:rsidRPr="006E2624">
                    <w:rPr>
                      <w:rFonts w:ascii="Times New Roman" w:hAnsi="Times New Roman"/>
                    </w:rPr>
                    <w:tab/>
                    <w:t>(</w:t>
                  </w:r>
                  <w:r w:rsidRPr="006E2624">
                    <w:rPr>
                      <w:rFonts w:ascii="Times New Roman" w:hAnsi="Times New Roman"/>
                      <w:i/>
                    </w:rPr>
                    <w:t>r</w:t>
                  </w:r>
                  <w:r w:rsidRPr="006E2624">
                    <w:rPr>
                      <w:rFonts w:ascii="Times New Roman" w:hAnsi="Times New Roman"/>
                    </w:rPr>
                    <w:sym w:font="Symbol" w:char="F0CE"/>
                  </w:r>
                  <w:r w:rsidRPr="006E2624">
                    <w:rPr>
                      <w:rFonts w:ascii="Times New Roman" w:hAnsi="Times New Roman"/>
                    </w:rPr>
                    <w:t>REG</w:t>
                  </w:r>
                  <w:proofErr w:type="gramStart"/>
                  <w:r w:rsidRPr="006E2624">
                    <w:rPr>
                      <w:rFonts w:ascii="Times New Roman" w:hAnsi="Times New Roman"/>
                    </w:rPr>
                    <w:t>)</w:t>
                  </w:r>
                  <w:proofErr w:type="gramEnd"/>
                  <w:r w:rsidRPr="006E2624">
                    <w:rPr>
                      <w:rFonts w:ascii="Times New Roman" w:hAnsi="Times New Roman"/>
                    </w:rPr>
                    <w:br/>
                    <w:t xml:space="preserve">where </w:t>
                  </w:r>
                  <w:r w:rsidRPr="006E2624">
                    <w:rPr>
                      <w:rFonts w:ascii="Times New Roman" w:hAnsi="Times New Roman"/>
                      <w:i/>
                    </w:rPr>
                    <w:t>r</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dep</w:instrText>
                  </w:r>
                  <w:r w:rsidRPr="006E2624">
                    <w:rPr>
                      <w:rFonts w:ascii="Times New Roman" w:hAnsi="Times New Roman"/>
                      <w:sz w:val="16"/>
                    </w:rPr>
                    <w:instrText>,</w:instrText>
                  </w:r>
                  <w:r w:rsidRPr="006E2624">
                    <w:rPr>
                      <w:rFonts w:ascii="Times New Roman" w:hAnsi="Times New Roman"/>
                      <w:i/>
                      <w:sz w:val="16"/>
                    </w:rPr>
                    <w:instrText xml:space="preserve"> </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the rate of capital depreciation.</w:t>
                  </w:r>
                </w:p>
              </w:tc>
            </w:tr>
            <w:tr w:rsidR="001C1C92" w:rsidRPr="003A706D" w:rsidTr="000363AC">
              <w:tc>
                <w:tcPr>
                  <w:tcW w:w="5000" w:type="pct"/>
                  <w:vAlign w:val="center"/>
                </w:tcPr>
                <w:p w:rsidR="001C1C92" w:rsidRPr="002D38B2" w:rsidRDefault="001C1C92" w:rsidP="008F1D8F">
                  <w:pPr>
                    <w:pStyle w:val="TableBodyText"/>
                    <w:jc w:val="left"/>
                    <w:rPr>
                      <w:rFonts w:ascii="Times New Roman" w:hAnsi="Times New Roman"/>
                      <w:sz w:val="24"/>
                      <w:szCs w:val="24"/>
                    </w:rPr>
                  </w:pPr>
                  <w:r w:rsidRPr="00053650">
                    <w:rPr>
                      <w:rFonts w:ascii="Times New Roman" w:hAnsi="Times New Roman"/>
                    </w:rPr>
                    <w:t>(</w:t>
                  </w:r>
                  <w:r>
                    <w:rPr>
                      <w:rFonts w:ascii="Times New Roman" w:hAnsi="Times New Roman"/>
                    </w:rPr>
                    <w:t>24</w:t>
                  </w:r>
                  <w:r w:rsidRPr="00053650">
                    <w:rPr>
                      <w:rFonts w:ascii="Times New Roman" w:hAnsi="Times New Roman"/>
                    </w:rPr>
                    <w:t xml:space="preserve">) </w:t>
                  </w:r>
                  <w:r w:rsidRPr="000B311E">
                    <w:rPr>
                      <w:rFonts w:ascii="Times New Roman" w:hAnsi="Times New Roman"/>
                    </w:rPr>
                    <w:t>CET supply of gross investment</w:t>
                  </w:r>
                  <w:r>
                    <w:rPr>
                      <w:rFonts w:ascii="Times New Roman" w:hAnsi="Times New Roman"/>
                    </w:rPr>
                    <w:t xml:space="preserve"> from region </w:t>
                  </w:r>
                  <w:r w:rsidRPr="000B311E">
                    <w:rPr>
                      <w:rFonts w:ascii="Times New Roman" w:hAnsi="Times New Roman"/>
                      <w:i/>
                    </w:rPr>
                    <w:t>r</w:t>
                  </w:r>
                  <w:r>
                    <w:rPr>
                      <w:rFonts w:ascii="Times New Roman" w:hAnsi="Times New Roman"/>
                    </w:rPr>
                    <w:t xml:space="preserve"> to </w:t>
                  </w:r>
                  <w:r w:rsidRPr="000B311E">
                    <w:rPr>
                      <w:rFonts w:ascii="Times New Roman" w:hAnsi="Times New Roman"/>
                      <w:i/>
                    </w:rPr>
                    <w:t>s</w:t>
                  </w:r>
                  <w:r>
                    <w:rPr>
                      <w:rFonts w:ascii="Times New Roman" w:hAnsi="Times New Roman"/>
                    </w:rPr>
                    <w:t xml:space="preserve">, denominated in region </w:t>
                  </w:r>
                  <w:r w:rsidRPr="0037681E">
                    <w:rPr>
                      <w:rFonts w:ascii="Times New Roman" w:hAnsi="Times New Roman"/>
                      <w:i/>
                    </w:rPr>
                    <w:t>r</w:t>
                  </w:r>
                  <w:r>
                    <w:rPr>
                      <w:rFonts w:ascii="Times New Roman" w:hAnsi="Times New Roman"/>
                    </w:rPr>
                    <w:t>’s currency</w:t>
                  </w:r>
                  <w:r w:rsidRPr="00053650">
                    <w:rPr>
                      <w:rFonts w:ascii="Times New Roman" w:hAnsi="Times New Roman"/>
                    </w:rPr>
                    <w:br/>
                  </w:r>
                  <w:r w:rsidRPr="00053650">
                    <w:rPr>
                      <w:rFonts w:ascii="Times New Roman" w:hAnsi="Times New Roman"/>
                    </w:rPr>
                    <w:tab/>
                  </w:r>
                  <w:r>
                    <w:rPr>
                      <w:rFonts w:ascii="Times New Roman" w:hAnsi="Times New Roman"/>
                      <w:i/>
                    </w:rPr>
                    <w:t>Y</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inv</w:instrText>
                  </w:r>
                  <w:r w:rsidRPr="00053650">
                    <w:rPr>
                      <w:rFonts w:ascii="Times New Roman" w:hAnsi="Times New Roman"/>
                      <w:sz w:val="16"/>
                    </w:rPr>
                    <w:instrText>,(</w:instrText>
                  </w:r>
                  <w:r w:rsidRPr="00053650">
                    <w:rPr>
                      <w:rFonts w:ascii="Times New Roman" w:hAnsi="Times New Roman"/>
                      <w:i/>
                      <w:sz w:val="16"/>
                    </w:rPr>
                    <w:instrText>r</w:instrText>
                  </w:r>
                  <w:r>
                    <w:rPr>
                      <w:rFonts w:ascii="Times New Roman" w:hAnsi="Times New Roman"/>
                      <w:sz w:val="16"/>
                    </w:rPr>
                    <w:instrText>,</w:instrText>
                  </w:r>
                  <w:r w:rsidRPr="000B311E">
                    <w:rPr>
                      <w:rFonts w:ascii="Times New Roman" w:hAnsi="Times New Roman"/>
                      <w:i/>
                      <w:sz w:val="16"/>
                    </w:rPr>
                    <w:instrText>s</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053650">
                    <w:rPr>
                      <w:rFonts w:ascii="Times New Roman" w:hAnsi="Times New Roman"/>
                      <w:i/>
                    </w:rPr>
                    <w:t>CET</w:t>
                  </w:r>
                  <w:r w:rsidRPr="00053650">
                    <w:rPr>
                      <w:rFonts w:ascii="Times New Roman" w:hAnsi="Times New Roman"/>
                    </w:rPr>
                    <w:t xml:space="preserve"> (</w:t>
                  </w:r>
                  <w:r w:rsidRPr="00053650">
                    <w:rPr>
                      <w:rFonts w:ascii="Times New Roman" w:hAnsi="Times New Roman"/>
                      <w:i/>
                    </w:rPr>
                    <w:t>Y</w:t>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sz w:val="16"/>
                    </w:rPr>
                    <w:instrText>"</w:instrText>
                  </w:r>
                  <w:r>
                    <w:rPr>
                      <w:rFonts w:ascii="Times New Roman" w:hAnsi="Times New Roman"/>
                      <w:i/>
                      <w:sz w:val="16"/>
                      <w:lang w:eastAsia="zh-CN"/>
                    </w:rPr>
                    <w:instrText>inv</w:instrText>
                  </w:r>
                  <w:r>
                    <w:rPr>
                      <w:rFonts w:ascii="Times New Roman" w:hAnsi="Times New Roman"/>
                      <w:sz w:val="16"/>
                      <w:lang w:eastAsia="zh-CN"/>
                    </w:rPr>
                    <w:instrText>"</w:instrText>
                  </w:r>
                  <w:r>
                    <w:rPr>
                      <w:rFonts w:ascii="Times New Roman" w:hAnsi="Times New Roman" w:hint="eastAsia"/>
                      <w:sz w:val="16"/>
                      <w:lang w:eastAsia="zh-CN"/>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Pr>
                      <w:rFonts w:ascii="Times New Roman" w:hAnsi="Times New Roman"/>
                    </w:rPr>
                    <w:t xml:space="preserve">, </w:t>
                  </w:r>
                  <w:r w:rsidRPr="00053650">
                    <w:rPr>
                      <w:rFonts w:ascii="Times New Roman" w:hAnsi="Times New Roman"/>
                      <w:i/>
                    </w:rPr>
                    <w:t>R</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e</w:instrText>
                  </w:r>
                  <w:r w:rsidRPr="00053650">
                    <w:rPr>
                      <w:rFonts w:ascii="Times New Roman" w:hAnsi="Times New Roman"/>
                      <w:sz w:val="16"/>
                    </w:rPr>
                    <w:instrText>,</w:instrText>
                  </w:r>
                  <w:r>
                    <w:rPr>
                      <w:rFonts w:ascii="Times New Roman" w:hAnsi="Times New Roman"/>
                      <w:sz w:val="16"/>
                    </w:rPr>
                    <w:instrText>_</w:instrText>
                  </w:r>
                  <w:r w:rsidRPr="000B311E">
                    <w:rPr>
                      <w:rFonts w:ascii="Times New Roman" w:hAnsi="Times New Roman"/>
                      <w:i/>
                      <w:sz w:val="16"/>
                    </w:rPr>
                    <w:instrText>s</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Pr>
                      <w:rFonts w:ascii="Times New Roman" w:hAnsi="Times New Roman"/>
                    </w:rPr>
                    <w:t xml:space="preserve">, </w:t>
                  </w:r>
                  <w:r w:rsidRPr="00053650">
                    <w:rPr>
                      <w:rFonts w:ascii="Times New Roman" w:hAnsi="Times New Roman"/>
                      <w:i/>
                    </w:rPr>
                    <w:t>R</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e</w:instrText>
                  </w:r>
                  <w:r w:rsidRPr="00053650">
                    <w:rPr>
                      <w:rFonts w:ascii="Times New Roman" w:hAnsi="Times New Roman"/>
                      <w:sz w:val="16"/>
                    </w:rPr>
                    <w:instrText>,(</w:instrText>
                  </w:r>
                  <w:r w:rsidRPr="00053650">
                    <w:rPr>
                      <w:rFonts w:ascii="Times New Roman" w:hAnsi="Times New Roman"/>
                      <w:i/>
                      <w:sz w:val="16"/>
                    </w:rPr>
                    <w:instrText>r</w:instrText>
                  </w:r>
                  <w:r>
                    <w:rPr>
                      <w:rFonts w:ascii="Times New Roman" w:hAnsi="Times New Roman"/>
                      <w:sz w:val="16"/>
                    </w:rPr>
                    <w:instrText>,</w:instrText>
                  </w:r>
                  <w:r w:rsidRPr="000B311E">
                    <w:rPr>
                      <w:rFonts w:ascii="Times New Roman" w:hAnsi="Times New Roman"/>
                      <w:i/>
                      <w:sz w:val="16"/>
                    </w:rPr>
                    <w:instrText>s</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053650">
                    <w:rPr>
                      <w:rFonts w:ascii="Times New Roman" w:hAnsi="Times New Roman"/>
                    </w:rPr>
                    <w:t>(</w:t>
                  </w:r>
                  <w:proofErr w:type="spellStart"/>
                  <w:r w:rsidRPr="00053650">
                    <w:rPr>
                      <w:rFonts w:ascii="Times New Roman" w:hAnsi="Times New Roman"/>
                      <w:i/>
                    </w:rPr>
                    <w:t>r</w:t>
                  </w:r>
                  <w:r>
                    <w:rPr>
                      <w:rFonts w:ascii="Times New Roman" w:hAnsi="Times New Roman"/>
                    </w:rPr>
                    <w:t>,</w:t>
                  </w:r>
                  <w:r>
                    <w:rPr>
                      <w:rFonts w:ascii="Times New Roman" w:hAnsi="Times New Roman"/>
                      <w:i/>
                    </w:rPr>
                    <w:t>s</w:t>
                  </w:r>
                  <w:proofErr w:type="spellEnd"/>
                  <w:r w:rsidRPr="00053650">
                    <w:rPr>
                      <w:rFonts w:ascii="Times New Roman" w:hAnsi="Times New Roman"/>
                    </w:rPr>
                    <w:sym w:font="Symbol" w:char="F0CE"/>
                  </w:r>
                  <w:r w:rsidRPr="00053650">
                    <w:rPr>
                      <w:rFonts w:ascii="Times New Roman" w:hAnsi="Times New Roman"/>
                    </w:rPr>
                    <w:t>REG)</w:t>
                  </w:r>
                  <w:r w:rsidRPr="00053650">
                    <w:rPr>
                      <w:rFonts w:ascii="Times New Roman" w:hAnsi="Times New Roman"/>
                    </w:rPr>
                    <w:br/>
                    <w:t xml:space="preserve">where </w:t>
                  </w:r>
                  <w:r w:rsidRPr="00053650">
                    <w:rPr>
                      <w:rFonts w:ascii="Times New Roman" w:hAnsi="Times New Roman"/>
                      <w:i/>
                    </w:rPr>
                    <w:t>R</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e</w:instrText>
                  </w:r>
                  <w:r w:rsidRPr="00053650">
                    <w:rPr>
                      <w:rFonts w:ascii="Times New Roman" w:hAnsi="Times New Roman"/>
                      <w:sz w:val="16"/>
                    </w:rPr>
                    <w:instrText>,</w:instrText>
                  </w:r>
                  <w:r>
                    <w:rPr>
                      <w:rFonts w:ascii="Times New Roman" w:hAnsi="Times New Roman"/>
                      <w:sz w:val="16"/>
                    </w:rPr>
                    <w:instrText>_</w:instrText>
                  </w:r>
                  <w:r w:rsidRPr="000B311E">
                    <w:rPr>
                      <w:rFonts w:ascii="Times New Roman" w:hAnsi="Times New Roman"/>
                      <w:i/>
                      <w:sz w:val="16"/>
                    </w:rPr>
                    <w:instrText>s</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is </w:t>
                  </w:r>
                  <w:r>
                    <w:rPr>
                      <w:rFonts w:ascii="Times New Roman" w:hAnsi="Times New Roman"/>
                    </w:rPr>
                    <w:t xml:space="preserve">a CET index for the expected rate of return for region </w:t>
                  </w:r>
                  <w:r w:rsidRPr="00600889">
                    <w:rPr>
                      <w:rFonts w:ascii="Times New Roman" w:hAnsi="Times New Roman"/>
                      <w:i/>
                    </w:rPr>
                    <w:t>r</w:t>
                  </w:r>
                  <w:r>
                    <w:rPr>
                      <w:rFonts w:ascii="Times New Roman" w:hAnsi="Times New Roman"/>
                    </w:rPr>
                    <w:t>,</w:t>
                  </w:r>
                  <w:r w:rsidRPr="00053650">
                    <w:rPr>
                      <w:rFonts w:ascii="Times New Roman" w:hAnsi="Times New Roman"/>
                    </w:rPr>
                    <w:t xml:space="preserve"> </w:t>
                  </w:r>
                  <w:r>
                    <w:rPr>
                      <w:rFonts w:ascii="Times New Roman" w:hAnsi="Times New Roman"/>
                    </w:rPr>
                    <w:br/>
                  </w:r>
                  <w:r w:rsidRPr="00053650">
                    <w:rPr>
                      <w:rFonts w:ascii="Times New Roman" w:hAnsi="Times New Roman"/>
                    </w:rPr>
                    <w:tab/>
                  </w:r>
                  <w:r w:rsidRPr="00053650">
                    <w:rPr>
                      <w:rFonts w:ascii="Times New Roman" w:hAnsi="Times New Roman"/>
                      <w:i/>
                    </w:rPr>
                    <w:t>R</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e</w:instrText>
                  </w:r>
                  <w:r w:rsidRPr="00053650">
                    <w:rPr>
                      <w:rFonts w:ascii="Times New Roman" w:hAnsi="Times New Roman"/>
                      <w:sz w:val="16"/>
                    </w:rPr>
                    <w:instrText>,</w:instrText>
                  </w:r>
                  <w:r>
                    <w:rPr>
                      <w:rFonts w:ascii="Times New Roman" w:hAnsi="Times New Roman"/>
                      <w:sz w:val="16"/>
                    </w:rPr>
                    <w:instrText>_</w:instrText>
                  </w:r>
                  <w:r w:rsidRPr="000B311E">
                    <w:rPr>
                      <w:rFonts w:ascii="Times New Roman" w:hAnsi="Times New Roman"/>
                      <w:i/>
                      <w:sz w:val="16"/>
                    </w:rPr>
                    <w:instrText>s</w:instrText>
                  </w:r>
                  <w:r w:rsidRPr="00053650">
                    <w:rPr>
                      <w:rFonts w:ascii="Times New Roman" w:hAnsi="Times New Roman"/>
                      <w:sz w:val="16"/>
                    </w:rPr>
                    <w:instrText>(</w:instrText>
                  </w:r>
                  <w:r w:rsidRPr="00053650">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053650">
                    <w:rPr>
                      <w:rFonts w:ascii="Times New Roman" w:hAnsi="Times New Roman"/>
                      <w:i/>
                    </w:rPr>
                    <w:t>CET</w:t>
                  </w:r>
                  <w:r w:rsidRPr="00053650">
                    <w:rPr>
                      <w:rFonts w:ascii="Times New Roman" w:hAnsi="Times New Roman"/>
                    </w:rPr>
                    <w:t xml:space="preserve"> (</w:t>
                  </w:r>
                  <w:r w:rsidRPr="00053650">
                    <w:rPr>
                      <w:rFonts w:ascii="Times New Roman" w:hAnsi="Times New Roman"/>
                      <w:i/>
                    </w:rPr>
                    <w:t>R</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e</w:instrText>
                  </w:r>
                  <w:r w:rsidRPr="00053650">
                    <w:rPr>
                      <w:rFonts w:ascii="Times New Roman" w:hAnsi="Times New Roman"/>
                      <w:sz w:val="16"/>
                    </w:rPr>
                    <w:instrText>,(</w:instrText>
                  </w:r>
                  <w:r w:rsidRPr="00053650">
                    <w:rPr>
                      <w:rFonts w:ascii="Times New Roman" w:hAnsi="Times New Roman"/>
                      <w:i/>
                      <w:sz w:val="16"/>
                    </w:rPr>
                    <w:instrText>r</w:instrText>
                  </w:r>
                  <w:r>
                    <w:rPr>
                      <w:rFonts w:ascii="Times New Roman" w:hAnsi="Times New Roman"/>
                      <w:sz w:val="16"/>
                    </w:rPr>
                    <w:instrText>,</w:instrText>
                  </w:r>
                  <w:r w:rsidRPr="000B311E">
                    <w:rPr>
                      <w:rFonts w:ascii="Times New Roman" w:hAnsi="Times New Roman"/>
                      <w:i/>
                      <w:sz w:val="16"/>
                    </w:rPr>
                    <w:instrText>s</w:instrText>
                  </w:r>
                  <w:r w:rsidRPr="000B311E">
                    <w:rPr>
                      <w:rFonts w:ascii="Times New Roman" w:hAnsi="Times New Roman"/>
                      <w:sz w:val="16"/>
                      <w:vertAlign w:val="subscript"/>
                    </w:rPr>
                    <w:instrText>1</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053650">
                    <w:rPr>
                      <w:rFonts w:ascii="Times New Roman" w:hAnsi="Times New Roman"/>
                      <w:i/>
                    </w:rPr>
                    <w:t>R</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e</w:instrText>
                  </w:r>
                  <w:r w:rsidRPr="00053650">
                    <w:rPr>
                      <w:rFonts w:ascii="Times New Roman" w:hAnsi="Times New Roman"/>
                      <w:sz w:val="16"/>
                    </w:rPr>
                    <w:instrText>,(</w:instrText>
                  </w:r>
                  <w:r w:rsidRPr="00053650">
                    <w:rPr>
                      <w:rFonts w:ascii="Times New Roman" w:hAnsi="Times New Roman"/>
                      <w:i/>
                      <w:sz w:val="16"/>
                    </w:rPr>
                    <w:instrText>r</w:instrText>
                  </w:r>
                  <w:r>
                    <w:rPr>
                      <w:rFonts w:ascii="Times New Roman" w:hAnsi="Times New Roman"/>
                      <w:sz w:val="16"/>
                    </w:rPr>
                    <w:instrText>,</w:instrText>
                  </w:r>
                  <w:r w:rsidRPr="000B311E">
                    <w:rPr>
                      <w:rFonts w:ascii="Times New Roman" w:hAnsi="Times New Roman"/>
                      <w:i/>
                      <w:sz w:val="16"/>
                    </w:rPr>
                    <w:instrText>s</w:instrText>
                  </w:r>
                  <w:r w:rsidRPr="000B311E">
                    <w:rPr>
                      <w:rFonts w:ascii="Times New Roman" w:hAnsi="Times New Roman"/>
                      <w:sz w:val="16"/>
                      <w:vertAlign w:val="subscript"/>
                    </w:rPr>
                    <w:instrText>n</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053650">
                    <w:rPr>
                      <w:rFonts w:ascii="Times New Roman" w:hAnsi="Times New Roman"/>
                    </w:rPr>
                    <w:t>(</w:t>
                  </w:r>
                  <w:r w:rsidRPr="00053650">
                    <w:rPr>
                      <w:rFonts w:ascii="Times New Roman" w:hAnsi="Times New Roman"/>
                      <w:i/>
                    </w:rPr>
                    <w:t>r</w:t>
                  </w:r>
                  <w:r w:rsidRPr="00053650">
                    <w:rPr>
                      <w:rFonts w:ascii="Times New Roman" w:hAnsi="Times New Roman"/>
                    </w:rPr>
                    <w:sym w:font="Symbol" w:char="F0CE"/>
                  </w:r>
                  <w:r w:rsidRPr="00053650">
                    <w:rPr>
                      <w:rFonts w:ascii="Times New Roman" w:hAnsi="Times New Roman"/>
                    </w:rPr>
                    <w:t>REG)</w:t>
                  </w:r>
                </w:p>
              </w:tc>
            </w:tr>
            <w:tr w:rsidR="001C1C92" w:rsidRPr="003A706D" w:rsidTr="000363AC">
              <w:tc>
                <w:tcPr>
                  <w:tcW w:w="5000" w:type="pct"/>
                  <w:vAlign w:val="center"/>
                </w:tcPr>
                <w:p w:rsidR="001C1C92" w:rsidRPr="002D38B2" w:rsidRDefault="001C1C92" w:rsidP="008F1D8F">
                  <w:pPr>
                    <w:pStyle w:val="TableBodyText"/>
                    <w:jc w:val="left"/>
                    <w:rPr>
                      <w:rFonts w:ascii="Times New Roman" w:hAnsi="Times New Roman"/>
                    </w:rPr>
                  </w:pPr>
                  <w:r w:rsidRPr="006E2624">
                    <w:rPr>
                      <w:rFonts w:ascii="Times New Roman" w:hAnsi="Times New Roman"/>
                    </w:rPr>
                    <w:t xml:space="preserve">(25) Real investment from region </w:t>
                  </w:r>
                  <w:r w:rsidRPr="006E2624">
                    <w:rPr>
                      <w:rFonts w:ascii="Times New Roman" w:hAnsi="Times New Roman"/>
                      <w:i/>
                    </w:rPr>
                    <w:t>r</w:t>
                  </w:r>
                  <w:r w:rsidRPr="006E2624">
                    <w:rPr>
                      <w:rFonts w:ascii="Times New Roman" w:hAnsi="Times New Roman"/>
                    </w:rPr>
                    <w:t xml:space="preserve"> to </w:t>
                  </w:r>
                  <w:r w:rsidRPr="006E2624">
                    <w:rPr>
                      <w:rFonts w:ascii="Times New Roman" w:hAnsi="Times New Roman"/>
                      <w:i/>
                    </w:rPr>
                    <w:t>s</w:t>
                  </w:r>
                  <w:r w:rsidRPr="006E2624">
                    <w:rPr>
                      <w:rFonts w:ascii="Times New Roman" w:hAnsi="Times New Roman"/>
                    </w:rPr>
                    <w:t xml:space="preserve"> </w:t>
                  </w:r>
                  <w:r w:rsidRPr="006E2624">
                    <w:rPr>
                      <w:rFonts w:ascii="Times New Roman" w:hAnsi="Times New Roman"/>
                    </w:rPr>
                    <w:br/>
                  </w:r>
                  <w:r w:rsidRPr="006E2624">
                    <w:rPr>
                      <w:rFonts w:ascii="Times New Roman" w:hAnsi="Times New Roman"/>
                    </w:rPr>
                    <w:tab/>
                  </w:r>
                  <w:r w:rsidRPr="006E2624">
                    <w:rPr>
                      <w:rFonts w:ascii="Times New Roman" w:hAnsi="Times New Roman"/>
                      <w:i/>
                    </w:rPr>
                    <w:t>Q</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inv</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rPr>
                    <w:fldChar w:fldCharType="begin"/>
                  </w:r>
                  <w:r w:rsidRPr="006E2624">
                    <w:rPr>
                      <w:rFonts w:ascii="Times New Roman" w:hAnsi="Times New Roman"/>
                    </w:rPr>
                    <w:instrText>eq \f(</w:instrText>
                  </w:r>
                  <w:r w:rsidRPr="006E2624">
                    <w:rPr>
                      <w:rFonts w:ascii="Times New Roman" w:hAnsi="Times New Roman"/>
                      <w:i/>
                    </w:rPr>
                    <w:instrText>Y</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inv</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i/>
                    </w:rPr>
                    <w:instrText>r</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ex</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i/>
                    </w:rPr>
                    <w:instrText>P</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szCs w:val="16"/>
                    </w:rPr>
                    <w:instrText xml:space="preserve"> </w:instrText>
                  </w:r>
                  <w:r w:rsidRPr="006E2624">
                    <w:rPr>
                      <w:rFonts w:ascii="Times New Roman" w:hAnsi="Times New Roman"/>
                      <w:i/>
                      <w:sz w:val="16"/>
                    </w:rPr>
                    <w:instrText>t</w:instrText>
                  </w:r>
                  <w:r w:rsidRPr="006E2624">
                    <w:rPr>
                      <w:rFonts w:ascii="Times New Roman" w:hAnsi="Times New Roman"/>
                      <w:sz w:val="16"/>
                    </w:rPr>
                    <w:instrText>,</w:instrText>
                  </w:r>
                  <w:r w:rsidRPr="006E2624">
                    <w:rPr>
                      <w:rFonts w:ascii="Times New Roman" w:hAnsi="Times New Roman"/>
                      <w:i/>
                      <w:sz w:val="16"/>
                    </w:rPr>
                    <w:instrText>_is</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inv</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rPr>
                    <w:fldChar w:fldCharType="end"/>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t>(</w:t>
                  </w:r>
                  <w:proofErr w:type="spellStart"/>
                  <w:r w:rsidRPr="006E2624">
                    <w:rPr>
                      <w:rFonts w:ascii="Times New Roman" w:hAnsi="Times New Roman"/>
                      <w:i/>
                    </w:rPr>
                    <w:t>r</w:t>
                  </w:r>
                  <w:r w:rsidRPr="006E2624">
                    <w:rPr>
                      <w:rFonts w:ascii="Times New Roman" w:hAnsi="Times New Roman"/>
                    </w:rPr>
                    <w:t>,</w:t>
                  </w:r>
                  <w:r w:rsidRPr="006E2624">
                    <w:rPr>
                      <w:rFonts w:ascii="Times New Roman" w:hAnsi="Times New Roman"/>
                      <w:i/>
                    </w:rPr>
                    <w:t>s</w:t>
                  </w:r>
                  <w:proofErr w:type="spellEnd"/>
                  <w:r w:rsidRPr="006E2624">
                    <w:rPr>
                      <w:rFonts w:ascii="Times New Roman" w:hAnsi="Times New Roman"/>
                    </w:rPr>
                    <w:sym w:font="Symbol" w:char="F0CE"/>
                  </w:r>
                  <w:r w:rsidRPr="006E2624">
                    <w:rPr>
                      <w:rFonts w:ascii="Times New Roman" w:hAnsi="Times New Roman"/>
                    </w:rPr>
                    <w:t>REG)</w:t>
                  </w:r>
                </w:p>
              </w:tc>
            </w:tr>
            <w:tr w:rsidR="001C1C92" w:rsidRPr="003A706D" w:rsidTr="00D56849">
              <w:tc>
                <w:tcPr>
                  <w:tcW w:w="5000" w:type="pct"/>
                  <w:tcBorders>
                    <w:bottom w:val="single" w:sz="6" w:space="0" w:color="BFBFBF"/>
                  </w:tcBorders>
                  <w:vAlign w:val="center"/>
                </w:tcPr>
                <w:p w:rsidR="001C1C92" w:rsidRPr="002D38B2" w:rsidRDefault="001C1C92" w:rsidP="008F1D8F">
                  <w:pPr>
                    <w:pStyle w:val="TableBodyText"/>
                    <w:jc w:val="left"/>
                    <w:rPr>
                      <w:rFonts w:ascii="Times New Roman" w:hAnsi="Times New Roman"/>
                    </w:rPr>
                  </w:pPr>
                  <w:r w:rsidRPr="00053650">
                    <w:rPr>
                      <w:rFonts w:ascii="Times New Roman" w:hAnsi="Times New Roman"/>
                    </w:rPr>
                    <w:t>(</w:t>
                  </w:r>
                  <w:r>
                    <w:rPr>
                      <w:rFonts w:ascii="Times New Roman" w:hAnsi="Times New Roman"/>
                    </w:rPr>
                    <w:t>26</w:t>
                  </w:r>
                  <w:r w:rsidRPr="00053650">
                    <w:rPr>
                      <w:rFonts w:ascii="Times New Roman" w:hAnsi="Times New Roman"/>
                    </w:rPr>
                    <w:t xml:space="preserve">) </w:t>
                  </w:r>
                  <w:r>
                    <w:rPr>
                      <w:rFonts w:ascii="Times New Roman" w:hAnsi="Times New Roman"/>
                    </w:rPr>
                    <w:t xml:space="preserve">Market equilibrium for real investment in region </w:t>
                  </w:r>
                  <w:r w:rsidRPr="00B374C4">
                    <w:rPr>
                      <w:rFonts w:ascii="Times New Roman" w:hAnsi="Times New Roman"/>
                      <w:i/>
                    </w:rPr>
                    <w:t>r</w:t>
                  </w:r>
                  <w:r>
                    <w:rPr>
                      <w:rFonts w:ascii="Times New Roman" w:hAnsi="Times New Roman"/>
                    </w:rPr>
                    <w:t xml:space="preserve"> (=&gt;</w:t>
                  </w:r>
                  <w:r w:rsidRPr="006E2624">
                    <w:rPr>
                      <w:rFonts w:ascii="Times New Roman" w:hAnsi="Times New Roman"/>
                      <w:i/>
                      <w:lang w:val="en-US"/>
                    </w:rPr>
                    <w:t>Y</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sz w:val="16"/>
                    </w:rPr>
                    <w:instrText xml:space="preserve"> </w:instrText>
                  </w:r>
                  <w:r w:rsidRPr="006E2624">
                    <w:rPr>
                      <w:rFonts w:ascii="Times New Roman" w:hAnsi="Times New Roman"/>
                      <w:i/>
                      <w:sz w:val="16"/>
                    </w:rPr>
                    <w:instrText>NFI</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Pr>
                      <w:rFonts w:ascii="Times New Roman" w:hAnsi="Times New Roman"/>
                    </w:rPr>
                    <w:t>)</w:t>
                  </w:r>
                  <w:r w:rsidRPr="00053650">
                    <w:rPr>
                      <w:rFonts w:ascii="Times New Roman" w:hAnsi="Times New Roman"/>
                    </w:rPr>
                    <w:br/>
                  </w:r>
                  <w:r w:rsidRPr="00053650">
                    <w:rPr>
                      <w:rFonts w:ascii="Times New Roman" w:hAnsi="Times New Roman"/>
                    </w:rPr>
                    <w:tab/>
                  </w:r>
                  <w:r w:rsidRPr="00053650">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 xml:space="preserve"> </w:instrText>
                  </w:r>
                  <w:r w:rsidRPr="00053650">
                    <w:rPr>
                      <w:rFonts w:ascii="Times New Roman" w:hAnsi="Times New Roman"/>
                      <w:sz w:val="16"/>
                    </w:rPr>
                    <w:instrText>,</w:instrText>
                  </w:r>
                  <w:r>
                    <w:rPr>
                      <w:rFonts w:ascii="Times New Roman" w:hAnsi="Times New Roman"/>
                      <w:sz w:val="16"/>
                    </w:rPr>
                    <w:instrText>_</w:instrText>
                  </w:r>
                  <w:r w:rsidRPr="00581238">
                    <w:rPr>
                      <w:rFonts w:ascii="Times New Roman" w:hAnsi="Times New Roman"/>
                      <w:i/>
                      <w:sz w:val="16"/>
                    </w:rPr>
                    <w:instrText>is</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fldChar w:fldCharType="begin"/>
                  </w:r>
                  <w:r w:rsidRPr="00053650">
                    <w:rPr>
                      <w:rFonts w:ascii="Times New Roman" w:hAnsi="Times New Roman"/>
                    </w:rPr>
                    <w:instrText>eq \s(</w:instrText>
                  </w:r>
                  <w:r w:rsidRPr="00053650">
                    <w:rPr>
                      <w:rFonts w:ascii="Times New Roman" w:hAnsi="Times New Roman"/>
                      <w:sz w:val="16"/>
                    </w:rPr>
                    <w:instrText xml:space="preserve"> ,(</w:instrText>
                  </w:r>
                  <w:r>
                    <w:rPr>
                      <w:rFonts w:ascii="Times New Roman" w:hAnsi="Times New Roman"/>
                      <w:sz w:val="16"/>
                    </w:rPr>
                    <w:instrText>"</w:instrText>
                  </w:r>
                  <w:r>
                    <w:rPr>
                      <w:rFonts w:ascii="Times New Roman" w:hAnsi="Times New Roman"/>
                      <w:i/>
                      <w:sz w:val="16"/>
                    </w:rPr>
                    <w:instrText>inv</w:instrText>
                  </w:r>
                  <w:r>
                    <w:rPr>
                      <w:rFonts w:ascii="Times New Roman" w:hAnsi="Times New Roman"/>
                      <w:sz w:val="16"/>
                    </w:rPr>
                    <w:instrText>"</w:instrText>
                  </w:r>
                  <w:r w:rsidRPr="00053650">
                    <w:rPr>
                      <w:rFonts w:ascii="Times New Roman" w:hAnsi="Times New Roman"/>
                      <w:sz w:val="16"/>
                    </w:rPr>
                    <w:instrText>,</w:instrText>
                  </w:r>
                  <w:r>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sidRPr="00053650">
                    <w:rPr>
                      <w:rFonts w:ascii="Times New Roman" w:hAnsi="Times New Roman"/>
                    </w:rPr>
                    <w:t xml:space="preserve"> = </w:t>
                  </w:r>
                  <w:r w:rsidRPr="00053650">
                    <w:rPr>
                      <w:rFonts w:ascii="Times New Roman" w:hAnsi="Times New Roman"/>
                    </w:rPr>
                    <w:fldChar w:fldCharType="begin"/>
                  </w:r>
                  <w:r w:rsidRPr="00053650">
                    <w:rPr>
                      <w:rFonts w:ascii="Times New Roman" w:hAnsi="Times New Roman"/>
                    </w:rPr>
                    <w:instrText>eq \i\su(</w:instrText>
                  </w:r>
                  <w:r>
                    <w:rPr>
                      <w:rFonts w:ascii="Times New Roman" w:hAnsi="Times New Roman"/>
                      <w:i/>
                      <w:sz w:val="14"/>
                      <w:szCs w:val="14"/>
                    </w:rPr>
                    <w:instrText>s</w:instrText>
                  </w:r>
                  <w:r w:rsidRPr="00053650">
                    <w:rPr>
                      <w:rFonts w:ascii="Times New Roman" w:hAnsi="Times New Roman"/>
                      <w:i/>
                      <w:sz w:val="14"/>
                      <w:szCs w:val="14"/>
                    </w:rPr>
                    <w:instrText>,</w:instrText>
                  </w:r>
                  <w:r w:rsidRPr="00053650">
                    <w:rPr>
                      <w:rFonts w:ascii="Times New Roman" w:hAnsi="Times New Roman"/>
                      <w:sz w:val="16"/>
                    </w:rPr>
                    <w:instrText>,</w:instrText>
                  </w:r>
                  <w:r w:rsidRPr="00053650">
                    <w:rPr>
                      <w:rFonts w:ascii="Times New Roman" w:hAnsi="Times New Roman"/>
                    </w:rPr>
                    <w:instrText xml:space="preserve"> )</w:instrText>
                  </w:r>
                  <w:r w:rsidRPr="00053650">
                    <w:rPr>
                      <w:rFonts w:ascii="Times New Roman" w:hAnsi="Times New Roman"/>
                    </w:rPr>
                    <w:fldChar w:fldCharType="end"/>
                  </w:r>
                  <w:r>
                    <w:rPr>
                      <w:rFonts w:ascii="Times New Roman" w:hAnsi="Times New Roman"/>
                      <w:i/>
                    </w:rPr>
                    <w:t>Q</w:t>
                  </w:r>
                  <w:r w:rsidRPr="00053650">
                    <w:rPr>
                      <w:rFonts w:ascii="Times New Roman" w:hAnsi="Times New Roman"/>
                    </w:rPr>
                    <w:fldChar w:fldCharType="begin"/>
                  </w:r>
                  <w:r w:rsidRPr="00053650">
                    <w:rPr>
                      <w:rFonts w:ascii="Times New Roman" w:hAnsi="Times New Roman"/>
                    </w:rPr>
                    <w:instrText>eq \s(</w:instrText>
                  </w:r>
                  <w:r>
                    <w:rPr>
                      <w:rFonts w:ascii="Times New Roman" w:hAnsi="Times New Roman"/>
                      <w:i/>
                      <w:sz w:val="16"/>
                    </w:rPr>
                    <w:instrText>inv</w:instrText>
                  </w:r>
                  <w:r w:rsidRPr="00053650">
                    <w:rPr>
                      <w:rFonts w:ascii="Times New Roman" w:hAnsi="Times New Roman"/>
                      <w:sz w:val="16"/>
                    </w:rPr>
                    <w:instrText>,(</w:instrText>
                  </w:r>
                  <w:r>
                    <w:rPr>
                      <w:rFonts w:ascii="Times New Roman" w:hAnsi="Times New Roman"/>
                      <w:i/>
                      <w:sz w:val="16"/>
                    </w:rPr>
                    <w:instrText>s</w:instrText>
                  </w:r>
                  <w:r>
                    <w:rPr>
                      <w:rFonts w:ascii="Times New Roman" w:hAnsi="Times New Roman"/>
                      <w:sz w:val="16"/>
                    </w:rPr>
                    <w:instrText>,</w:instrText>
                  </w:r>
                  <w:r>
                    <w:rPr>
                      <w:rFonts w:ascii="Times New Roman" w:hAnsi="Times New Roman"/>
                      <w:i/>
                      <w:sz w:val="16"/>
                    </w:rPr>
                    <w:instrText>r</w:instrText>
                  </w:r>
                  <w:r w:rsidRPr="00053650">
                    <w:rPr>
                      <w:rFonts w:ascii="Times New Roman" w:hAnsi="Times New Roman"/>
                      <w:sz w:val="16"/>
                    </w:rPr>
                    <w:instrText>)</w:instrText>
                  </w:r>
                  <w:r w:rsidRPr="00053650">
                    <w:rPr>
                      <w:rFonts w:ascii="Times New Roman" w:hAnsi="Times New Roman"/>
                    </w:rPr>
                    <w:instrText>)</w:instrText>
                  </w:r>
                  <w:r w:rsidRPr="00053650">
                    <w:rPr>
                      <w:rFonts w:ascii="Times New Roman" w:hAnsi="Times New Roman"/>
                    </w:rPr>
                    <w:fldChar w:fldCharType="end"/>
                  </w:r>
                  <w:r>
                    <w:rPr>
                      <w:rFonts w:ascii="Times New Roman" w:hAnsi="Times New Roman"/>
                    </w:rPr>
                    <w:tab/>
                  </w:r>
                  <w:r w:rsidRPr="00053650">
                    <w:rPr>
                      <w:rFonts w:ascii="Times New Roman" w:hAnsi="Times New Roman"/>
                    </w:rPr>
                    <w:tab/>
                  </w:r>
                  <w:r w:rsidRPr="00053650">
                    <w:rPr>
                      <w:rFonts w:ascii="Times New Roman" w:hAnsi="Times New Roman"/>
                    </w:rPr>
                    <w:tab/>
                  </w:r>
                  <w:r w:rsidRPr="00053650">
                    <w:rPr>
                      <w:rFonts w:ascii="Times New Roman" w:hAnsi="Times New Roman"/>
                    </w:rPr>
                    <w:tab/>
                    <w:t>(</w:t>
                  </w:r>
                  <w:r w:rsidRPr="00053650">
                    <w:rPr>
                      <w:rFonts w:ascii="Times New Roman" w:hAnsi="Times New Roman"/>
                      <w:i/>
                    </w:rPr>
                    <w:t>r</w:t>
                  </w:r>
                  <w:r w:rsidRPr="00053650">
                    <w:rPr>
                      <w:rFonts w:ascii="Times New Roman" w:hAnsi="Times New Roman"/>
                    </w:rPr>
                    <w:sym w:font="Symbol" w:char="F0CE"/>
                  </w:r>
                  <w:r w:rsidRPr="00053650">
                    <w:rPr>
                      <w:rFonts w:ascii="Times New Roman" w:hAnsi="Times New Roman"/>
                    </w:rPr>
                    <w:t>REG)</w:t>
                  </w:r>
                </w:p>
              </w:tc>
            </w:tr>
            <w:tr w:rsidR="001C1C92" w:rsidRPr="0008364D" w:rsidTr="00D56849">
              <w:trPr>
                <w:trHeight w:val="220"/>
              </w:trPr>
              <w:tc>
                <w:tcPr>
                  <w:tcW w:w="5000" w:type="pct"/>
                  <w:tcBorders>
                    <w:top w:val="single" w:sz="6" w:space="0" w:color="BFBFBF"/>
                  </w:tcBorders>
                  <w:shd w:val="clear" w:color="auto" w:fill="auto"/>
                </w:tcPr>
                <w:p w:rsidR="001C1C92" w:rsidRPr="0008364D" w:rsidRDefault="001C1C92" w:rsidP="001C1C92">
                  <w:pPr>
                    <w:pStyle w:val="TableColumnHeading"/>
                    <w:ind w:right="28"/>
                    <w:jc w:val="left"/>
                    <w:rPr>
                      <w:rFonts w:ascii="Times New Roman" w:hAnsi="Times New Roman"/>
                      <w:i w:val="0"/>
                      <w:sz w:val="24"/>
                      <w:szCs w:val="24"/>
                      <w:u w:val="single"/>
                    </w:rPr>
                  </w:pPr>
                  <w:r>
                    <w:rPr>
                      <w:rFonts w:ascii="Times New Roman" w:hAnsi="Times New Roman"/>
                      <w:i w:val="0"/>
                      <w:u w:val="single"/>
                    </w:rPr>
                    <w:t>6</w:t>
                  </w:r>
                  <w:r w:rsidRPr="0008364D">
                    <w:rPr>
                      <w:rFonts w:ascii="Times New Roman" w:hAnsi="Times New Roman"/>
                      <w:i w:val="0"/>
                      <w:u w:val="single"/>
                    </w:rPr>
                    <w:t xml:space="preserve">. </w:t>
                  </w:r>
                  <w:r>
                    <w:rPr>
                      <w:rFonts w:ascii="Times New Roman" w:hAnsi="Times New Roman"/>
                      <w:i w:val="0"/>
                      <w:u w:val="single"/>
                    </w:rPr>
                    <w:t>Bilateral exchange rates</w:t>
                  </w:r>
                  <w:r w:rsidRPr="0008364D">
                    <w:rPr>
                      <w:rFonts w:ascii="Times New Roman" w:hAnsi="Times New Roman"/>
                      <w:i w:val="0"/>
                      <w:u w:val="single"/>
                    </w:rPr>
                    <w:t xml:space="preserve"> </w:t>
                  </w:r>
                  <w:r>
                    <w:rPr>
                      <w:rFonts w:ascii="Times New Roman" w:hAnsi="Times New Roman"/>
                      <w:i w:val="0"/>
                      <w:u w:val="single"/>
                    </w:rPr>
                    <w:t>(27)</w:t>
                  </w:r>
                </w:p>
              </w:tc>
            </w:tr>
            <w:tr w:rsidR="006E2624" w:rsidRPr="006E2624" w:rsidTr="00D56849">
              <w:tc>
                <w:tcPr>
                  <w:tcW w:w="5000" w:type="pct"/>
                  <w:tcBorders>
                    <w:bottom w:val="single" w:sz="6" w:space="0" w:color="BFBFBF"/>
                  </w:tcBorders>
                  <w:shd w:val="clear" w:color="auto" w:fill="auto"/>
                  <w:vAlign w:val="center"/>
                </w:tcPr>
                <w:p w:rsidR="001C1C92" w:rsidRPr="006E2624" w:rsidRDefault="001C1C92" w:rsidP="008F1D8F">
                  <w:pPr>
                    <w:pStyle w:val="TableBodyText"/>
                    <w:jc w:val="left"/>
                    <w:rPr>
                      <w:rFonts w:ascii="Times New Roman" w:hAnsi="Times New Roman"/>
                      <w:sz w:val="24"/>
                      <w:szCs w:val="24"/>
                    </w:rPr>
                  </w:pPr>
                  <w:r w:rsidRPr="006E2624">
                    <w:rPr>
                      <w:rFonts w:ascii="Times New Roman" w:hAnsi="Times New Roman"/>
                    </w:rPr>
                    <w:t>(27) Nominal exchange rate: value of domestic (</w:t>
                  </w:r>
                  <w:r w:rsidRPr="006E2624">
                    <w:rPr>
                      <w:rFonts w:ascii="Times New Roman" w:hAnsi="Times New Roman"/>
                      <w:i/>
                    </w:rPr>
                    <w:t>s</w:t>
                  </w:r>
                  <w:r w:rsidRPr="006E2624">
                    <w:rPr>
                      <w:rFonts w:ascii="Times New Roman" w:hAnsi="Times New Roman"/>
                    </w:rPr>
                    <w:t>) currency per unit of foreign (</w:t>
                  </w:r>
                  <w:r w:rsidRPr="006E2624">
                    <w:rPr>
                      <w:rFonts w:ascii="Times New Roman" w:hAnsi="Times New Roman"/>
                      <w:i/>
                    </w:rPr>
                    <w:t>r</w:t>
                  </w:r>
                  <w:r w:rsidRPr="006E2624">
                    <w:rPr>
                      <w:rFonts w:ascii="Times New Roman" w:hAnsi="Times New Roman"/>
                    </w:rPr>
                    <w:t xml:space="preserve">) currency </w:t>
                  </w:r>
                  <w:r w:rsidRPr="006E2624">
                    <w:rPr>
                      <w:rFonts w:ascii="Times New Roman" w:hAnsi="Times New Roman"/>
                    </w:rPr>
                    <w:br/>
                  </w:r>
                  <w:r w:rsidRPr="006E2624">
                    <w:rPr>
                      <w:rFonts w:ascii="Times New Roman" w:hAnsi="Times New Roman"/>
                    </w:rPr>
                    <w:tab/>
                  </w:r>
                  <w:r w:rsidRPr="006E2624">
                    <w:rPr>
                      <w:rFonts w:ascii="Times New Roman" w:hAnsi="Times New Roman"/>
                      <w:i/>
                    </w:rPr>
                    <w:t>r</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ex</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 </w:t>
                  </w:r>
                  <w:r w:rsidRPr="006E2624">
                    <w:rPr>
                      <w:rFonts w:ascii="Times New Roman" w:hAnsi="Times New Roman"/>
                    </w:rPr>
                    <w:fldChar w:fldCharType="begin"/>
                  </w:r>
                  <w:r w:rsidRPr="006E2624">
                    <w:rPr>
                      <w:rFonts w:ascii="Times New Roman" w:hAnsi="Times New Roman"/>
                    </w:rPr>
                    <w:instrText>eq \f(</w:instrText>
                  </w:r>
                  <w:r w:rsidRPr="006E2624">
                    <w:rPr>
                      <w:rFonts w:ascii="Times New Roman" w:hAnsi="Times New Roman"/>
                      <w:i/>
                    </w:rPr>
                    <w:instrText>C</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 xml:space="preserve"> </w:instrText>
                  </w:r>
                  <w:r w:rsidRPr="006E2624">
                    <w:rPr>
                      <w:rFonts w:ascii="Times New Roman" w:hAnsi="Times New Roman"/>
                      <w:sz w:val="16"/>
                    </w:rPr>
                    <w:instrText>,(</w:instrText>
                  </w:r>
                  <w:r w:rsidRPr="006E2624">
                    <w:rPr>
                      <w:rFonts w:ascii="Times New Roman" w:hAnsi="Times New Roman"/>
                      <w:i/>
                      <w:sz w:val="16"/>
                    </w:rPr>
                    <w:instrText>s</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w:instrText>
                  </w:r>
                  <w:r w:rsidRPr="006E2624">
                    <w:rPr>
                      <w:rFonts w:ascii="Times New Roman" w:hAnsi="Times New Roman"/>
                      <w:i/>
                      <w:szCs w:val="18"/>
                    </w:rPr>
                    <w:instrText xml:space="preserve"> </w:instrText>
                  </w:r>
                  <w:r w:rsidRPr="006E2624">
                    <w:rPr>
                      <w:rFonts w:ascii="Times New Roman" w:hAnsi="Times New Roman"/>
                      <w:i/>
                    </w:rPr>
                    <w:instrText>C</w:instrTex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 xml:space="preserve"> </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instrText xml:space="preserve"> )</w:instrText>
                  </w:r>
                  <w:r w:rsidRPr="006E2624">
                    <w:rPr>
                      <w:rFonts w:ascii="Times New Roman" w:hAnsi="Times New Roman"/>
                    </w:rPr>
                    <w:fldChar w:fldCharType="end"/>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r>
                  <w:r w:rsidRPr="006E2624">
                    <w:rPr>
                      <w:rFonts w:ascii="Times New Roman" w:hAnsi="Times New Roman"/>
                    </w:rPr>
                    <w:tab/>
                    <w:t>(</w:t>
                  </w:r>
                  <w:proofErr w:type="spellStart"/>
                  <w:r w:rsidRPr="006E2624">
                    <w:rPr>
                      <w:rFonts w:ascii="Times New Roman" w:hAnsi="Times New Roman"/>
                      <w:i/>
                    </w:rPr>
                    <w:t>r</w:t>
                  </w:r>
                  <w:r w:rsidRPr="006E2624">
                    <w:rPr>
                      <w:rFonts w:ascii="Times New Roman" w:hAnsi="Times New Roman"/>
                    </w:rPr>
                    <w:t>,</w:t>
                  </w:r>
                  <w:r w:rsidRPr="006E2624">
                    <w:rPr>
                      <w:rFonts w:ascii="Times New Roman" w:hAnsi="Times New Roman"/>
                      <w:i/>
                    </w:rPr>
                    <w:t>s</w:t>
                  </w:r>
                  <w:proofErr w:type="spellEnd"/>
                  <w:r w:rsidRPr="006E2624">
                    <w:rPr>
                      <w:rFonts w:ascii="Times New Roman" w:hAnsi="Times New Roman"/>
                    </w:rPr>
                    <w:sym w:font="Symbol" w:char="F0CE"/>
                  </w:r>
                  <w:r w:rsidRPr="006E2624">
                    <w:rPr>
                      <w:rFonts w:ascii="Times New Roman" w:hAnsi="Times New Roman"/>
                    </w:rPr>
                    <w:t>REG)</w:t>
                  </w:r>
                  <w:r w:rsidRPr="006E2624">
                    <w:rPr>
                      <w:rFonts w:ascii="Times New Roman" w:hAnsi="Times New Roman"/>
                    </w:rPr>
                    <w:br/>
                    <w:t xml:space="preserve">where </w:t>
                  </w:r>
                  <w:r w:rsidRPr="006E2624">
                    <w:rPr>
                      <w:rFonts w:ascii="Times New Roman" w:hAnsi="Times New Roman"/>
                      <w:i/>
                    </w:rPr>
                    <w:t>C</w:t>
                  </w:r>
                  <w:r w:rsidRPr="006E2624">
                    <w:rPr>
                      <w:rFonts w:ascii="Times New Roman" w:hAnsi="Times New Roman"/>
                    </w:rPr>
                    <w:fldChar w:fldCharType="begin"/>
                  </w:r>
                  <w:r w:rsidRPr="006E2624">
                    <w:rPr>
                      <w:rFonts w:ascii="Times New Roman" w:hAnsi="Times New Roman"/>
                    </w:rPr>
                    <w:instrText>eq \s(</w:instrText>
                  </w:r>
                  <w:r w:rsidRPr="006E2624">
                    <w:rPr>
                      <w:rFonts w:ascii="Times New Roman" w:hAnsi="Times New Roman"/>
                      <w:i/>
                      <w:sz w:val="16"/>
                    </w:rPr>
                    <w:instrText xml:space="preserve"> </w:instrText>
                  </w:r>
                  <w:r w:rsidRPr="006E2624">
                    <w:rPr>
                      <w:rFonts w:ascii="Times New Roman" w:hAnsi="Times New Roman"/>
                      <w:sz w:val="16"/>
                    </w:rPr>
                    <w:instrText>,(</w:instrText>
                  </w:r>
                  <w:r w:rsidRPr="006E2624">
                    <w:rPr>
                      <w:rFonts w:ascii="Times New Roman" w:hAnsi="Times New Roman"/>
                      <w:i/>
                      <w:sz w:val="16"/>
                    </w:rPr>
                    <w:instrText>r</w:instrText>
                  </w:r>
                  <w:r w:rsidRPr="006E2624">
                    <w:rPr>
                      <w:rFonts w:ascii="Times New Roman" w:hAnsi="Times New Roman"/>
                      <w:sz w:val="16"/>
                    </w:rPr>
                    <w:instrText>)</w:instrText>
                  </w:r>
                  <w:r w:rsidRPr="006E2624">
                    <w:rPr>
                      <w:rFonts w:ascii="Times New Roman" w:hAnsi="Times New Roman"/>
                    </w:rPr>
                    <w:instrText>)</w:instrText>
                  </w:r>
                  <w:r w:rsidRPr="006E2624">
                    <w:rPr>
                      <w:rFonts w:ascii="Times New Roman" w:hAnsi="Times New Roman"/>
                    </w:rPr>
                    <w:fldChar w:fldCharType="end"/>
                  </w:r>
                  <w:r w:rsidRPr="006E2624">
                    <w:rPr>
                      <w:rFonts w:ascii="Times New Roman" w:hAnsi="Times New Roman"/>
                    </w:rPr>
                    <w:t xml:space="preserve"> is the value of domestic currency for region </w:t>
                  </w:r>
                  <w:r w:rsidRPr="006E2624">
                    <w:rPr>
                      <w:rFonts w:ascii="Times New Roman" w:hAnsi="Times New Roman"/>
                      <w:i/>
                    </w:rPr>
                    <w:t>r</w:t>
                  </w:r>
                  <w:r w:rsidRPr="006E2624">
                    <w:rPr>
                      <w:rFonts w:ascii="Times New Roman" w:hAnsi="Times New Roman"/>
                    </w:rPr>
                    <w:t>.</w:t>
                  </w:r>
                </w:p>
              </w:tc>
            </w:tr>
          </w:tbl>
          <w:p w:rsidR="001C1C92" w:rsidRDefault="001C1C92" w:rsidP="00A14016">
            <w:pPr>
              <w:pStyle w:val="Box"/>
            </w:pPr>
          </w:p>
        </w:tc>
      </w:tr>
      <w:tr w:rsidR="001C1C92" w:rsidTr="00A14016">
        <w:tc>
          <w:tcPr>
            <w:tcW w:w="5000" w:type="pct"/>
            <w:tcBorders>
              <w:top w:val="nil"/>
              <w:left w:val="nil"/>
              <w:bottom w:val="single" w:sz="6" w:space="0" w:color="78A22F"/>
              <w:right w:val="nil"/>
            </w:tcBorders>
            <w:shd w:val="clear" w:color="auto" w:fill="auto"/>
          </w:tcPr>
          <w:p w:rsidR="001C1C92" w:rsidRDefault="001C1C92" w:rsidP="00A14016">
            <w:pPr>
              <w:pStyle w:val="Box"/>
              <w:spacing w:before="0" w:line="120" w:lineRule="exact"/>
            </w:pPr>
          </w:p>
        </w:tc>
      </w:tr>
      <w:tr w:rsidR="001C1C92" w:rsidRPr="000863A5" w:rsidTr="00A14016">
        <w:tc>
          <w:tcPr>
            <w:tcW w:w="5000" w:type="pct"/>
            <w:tcBorders>
              <w:top w:val="single" w:sz="6" w:space="0" w:color="78A22F"/>
              <w:left w:val="nil"/>
              <w:bottom w:val="nil"/>
              <w:right w:val="nil"/>
            </w:tcBorders>
          </w:tcPr>
          <w:p w:rsidR="001C1C92" w:rsidRPr="00626D32" w:rsidRDefault="001C1C92" w:rsidP="00A14016">
            <w:pPr>
              <w:pStyle w:val="BoxSpaceBelow"/>
            </w:pPr>
          </w:p>
        </w:tc>
      </w:tr>
    </w:tbl>
    <w:p w:rsidR="001C1C92" w:rsidRDefault="001C1C92" w:rsidP="00A1401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C1C92" w:rsidTr="001C1C92">
        <w:trPr>
          <w:tblHeader/>
        </w:trPr>
        <w:tc>
          <w:tcPr>
            <w:tcW w:w="5000" w:type="pct"/>
            <w:tcBorders>
              <w:top w:val="single" w:sz="6" w:space="0" w:color="78A22F"/>
              <w:left w:val="nil"/>
              <w:bottom w:val="nil"/>
              <w:right w:val="nil"/>
            </w:tcBorders>
            <w:shd w:val="clear" w:color="auto" w:fill="auto"/>
          </w:tcPr>
          <w:p w:rsidR="001C1C92" w:rsidRPr="00784A05" w:rsidRDefault="001C1C92" w:rsidP="001C1C92">
            <w:pPr>
              <w:pStyle w:val="TableTitle"/>
            </w:pPr>
            <w:r>
              <w:rPr>
                <w:b w:val="0"/>
              </w:rPr>
              <w:t>Table B.2</w:t>
            </w:r>
            <w:r>
              <w:tab/>
              <w:t>S</w:t>
            </w:r>
            <w:r w:rsidRPr="001C1C92">
              <w:t>ets used in the model equation system and database</w:t>
            </w:r>
          </w:p>
        </w:tc>
      </w:tr>
      <w:tr w:rsidR="001C1C92" w:rsidTr="001C1C92">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3468"/>
              <w:gridCol w:w="17"/>
              <w:gridCol w:w="5020"/>
            </w:tblGrid>
            <w:tr w:rsidR="001C1C92" w:rsidRPr="001C1C92" w:rsidTr="000B6E91">
              <w:trPr>
                <w:tblHeader/>
              </w:trPr>
              <w:tc>
                <w:tcPr>
                  <w:tcW w:w="2039" w:type="pct"/>
                  <w:tcBorders>
                    <w:top w:val="single" w:sz="6" w:space="0" w:color="BFBFBF"/>
                    <w:bottom w:val="single" w:sz="6" w:space="0" w:color="BFBFBF"/>
                  </w:tcBorders>
                  <w:shd w:val="clear" w:color="auto" w:fill="auto"/>
                </w:tcPr>
                <w:p w:rsidR="001C1C92" w:rsidRPr="001C1C92" w:rsidRDefault="001C1C92" w:rsidP="001C1C92">
                  <w:pPr>
                    <w:pStyle w:val="TableColumnHeading"/>
                    <w:ind w:right="28"/>
                    <w:jc w:val="left"/>
                    <w:rPr>
                      <w:rFonts w:cs="Arial"/>
                      <w:sz w:val="22"/>
                      <w:szCs w:val="22"/>
                    </w:rPr>
                  </w:pPr>
                  <w:r w:rsidRPr="001C1C92">
                    <w:rPr>
                      <w:rFonts w:cs="Arial"/>
                      <w:sz w:val="22"/>
                      <w:szCs w:val="22"/>
                    </w:rPr>
                    <w:t>Sets</w:t>
                  </w:r>
                </w:p>
              </w:tc>
              <w:tc>
                <w:tcPr>
                  <w:tcW w:w="2961" w:type="pct"/>
                  <w:gridSpan w:val="2"/>
                  <w:tcBorders>
                    <w:top w:val="single" w:sz="6" w:space="0" w:color="BFBFBF"/>
                    <w:bottom w:val="single" w:sz="6" w:space="0" w:color="BFBFBF"/>
                  </w:tcBorders>
                </w:tcPr>
                <w:p w:rsidR="001C1C92" w:rsidRPr="001C1C92" w:rsidRDefault="001C1C92" w:rsidP="001C1C92">
                  <w:pPr>
                    <w:pStyle w:val="TableColumnHeading"/>
                    <w:ind w:right="28"/>
                    <w:jc w:val="left"/>
                    <w:rPr>
                      <w:rFonts w:cs="Arial"/>
                      <w:sz w:val="22"/>
                      <w:szCs w:val="22"/>
                    </w:rPr>
                  </w:pPr>
                  <w:r w:rsidRPr="001C1C92">
                    <w:rPr>
                      <w:rFonts w:cs="Arial"/>
                      <w:sz w:val="22"/>
                      <w:szCs w:val="22"/>
                    </w:rPr>
                    <w:t>Definitions</w:t>
                  </w:r>
                </w:p>
              </w:tc>
            </w:tr>
            <w:tr w:rsidR="001C1C92" w:rsidRPr="001C1C92" w:rsidTr="001C1C92">
              <w:tc>
                <w:tcPr>
                  <w:tcW w:w="2039" w:type="pct"/>
                  <w:tcBorders>
                    <w:top w:val="single" w:sz="6" w:space="0" w:color="BFBFBF"/>
                  </w:tcBorders>
                  <w:vAlign w:val="center"/>
                </w:tcPr>
                <w:p w:rsidR="001C1C92" w:rsidRPr="00345CD0" w:rsidRDefault="001C1C92" w:rsidP="001C1C92">
                  <w:pPr>
                    <w:pStyle w:val="TableBodyText"/>
                    <w:spacing w:before="80"/>
                    <w:jc w:val="left"/>
                    <w:rPr>
                      <w:rFonts w:ascii="Times New Roman" w:hAnsi="Times New Roman"/>
                      <w:sz w:val="24"/>
                      <w:szCs w:val="24"/>
                    </w:rPr>
                  </w:pPr>
                  <w:r w:rsidRPr="00345CD0">
                    <w:rPr>
                      <w:rFonts w:ascii="Times New Roman" w:hAnsi="Times New Roman"/>
                    </w:rPr>
                    <w:t>COM(1,…,</w:t>
                  </w:r>
                  <w:r w:rsidRPr="00345CD0">
                    <w:rPr>
                      <w:rFonts w:ascii="Times New Roman" w:hAnsi="Times New Roman"/>
                      <w:i/>
                    </w:rPr>
                    <w:t>m</w:t>
                  </w:r>
                  <w:r w:rsidRPr="00345CD0">
                    <w:rPr>
                      <w:rFonts w:ascii="Times New Roman" w:hAnsi="Times New Roman"/>
                    </w:rPr>
                    <w:t>):</w:t>
                  </w:r>
                </w:p>
              </w:tc>
              <w:tc>
                <w:tcPr>
                  <w:tcW w:w="10" w:type="pct"/>
                  <w:tcBorders>
                    <w:top w:val="single" w:sz="6" w:space="0" w:color="BFBFBF"/>
                  </w:tcBorders>
                  <w:vAlign w:val="center"/>
                </w:tcPr>
                <w:p w:rsidR="001C1C92" w:rsidRPr="001C1C92" w:rsidRDefault="001C1C92" w:rsidP="001C1C92">
                  <w:pPr>
                    <w:pStyle w:val="TableBodyText"/>
                    <w:spacing w:before="80"/>
                    <w:jc w:val="left"/>
                    <w:rPr>
                      <w:rFonts w:cs="Arial"/>
                      <w:sz w:val="24"/>
                      <w:szCs w:val="24"/>
                    </w:rPr>
                  </w:pPr>
                </w:p>
              </w:tc>
              <w:tc>
                <w:tcPr>
                  <w:tcW w:w="2951" w:type="pct"/>
                  <w:tcBorders>
                    <w:top w:val="single" w:sz="6" w:space="0" w:color="BFBFBF"/>
                  </w:tcBorders>
                  <w:vAlign w:val="center"/>
                </w:tcPr>
                <w:p w:rsidR="001C1C92" w:rsidRPr="00345CD0" w:rsidRDefault="001C1C92" w:rsidP="001C1C92">
                  <w:pPr>
                    <w:pStyle w:val="TableBodyText"/>
                    <w:spacing w:before="80"/>
                    <w:jc w:val="left"/>
                    <w:rPr>
                      <w:rFonts w:ascii="Times New Roman" w:hAnsi="Times New Roman"/>
                      <w:sz w:val="24"/>
                      <w:szCs w:val="24"/>
                    </w:rPr>
                  </w:pPr>
                  <w:r w:rsidRPr="00345CD0">
                    <w:rPr>
                      <w:rFonts w:ascii="Times New Roman" w:hAnsi="Times New Roman"/>
                    </w:rPr>
                    <w:t xml:space="preserve">Commodities (indexed by </w:t>
                  </w:r>
                  <w:proofErr w:type="spellStart"/>
                  <w:r w:rsidRPr="00345CD0">
                    <w:rPr>
                      <w:rFonts w:ascii="Times New Roman" w:hAnsi="Times New Roman"/>
                      <w:i/>
                    </w:rPr>
                    <w:t>i</w:t>
                  </w:r>
                  <w:proofErr w:type="spellEnd"/>
                  <w:r w:rsidRPr="00345CD0">
                    <w:rPr>
                      <w:rFonts w:ascii="Times New Roman" w:hAnsi="Times New Roman"/>
                    </w:rPr>
                    <w:t xml:space="preserve"> for commodity or </w:t>
                  </w:r>
                  <w:r w:rsidRPr="00345CD0">
                    <w:rPr>
                      <w:rFonts w:ascii="Times New Roman" w:hAnsi="Times New Roman"/>
                      <w:i/>
                    </w:rPr>
                    <w:t>j</w:t>
                  </w:r>
                  <w:r w:rsidRPr="00345CD0">
                    <w:rPr>
                      <w:rFonts w:ascii="Times New Roman" w:hAnsi="Times New Roman"/>
                    </w:rPr>
                    <w:t xml:space="preserve"> for industry)</w:t>
                  </w:r>
                </w:p>
              </w:tc>
            </w:tr>
            <w:tr w:rsidR="001C1C92" w:rsidRPr="001C1C92" w:rsidTr="001C1C92">
              <w:tc>
                <w:tcPr>
                  <w:tcW w:w="2039"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REG(1,…,</w:t>
                  </w:r>
                  <w:r w:rsidRPr="00345CD0">
                    <w:rPr>
                      <w:rFonts w:ascii="Times New Roman" w:hAnsi="Times New Roman"/>
                      <w:i/>
                    </w:rPr>
                    <w:t>n</w:t>
                  </w:r>
                  <w:r w:rsidRPr="00345CD0">
                    <w:rPr>
                      <w:rFonts w:ascii="Times New Roman" w:hAnsi="Times New Roman"/>
                    </w:rPr>
                    <w:t>):</w:t>
                  </w:r>
                </w:p>
              </w:tc>
              <w:tc>
                <w:tcPr>
                  <w:tcW w:w="10" w:type="pct"/>
                  <w:vAlign w:val="center"/>
                </w:tcPr>
                <w:p w:rsidR="001C1C92" w:rsidRPr="001C1C92" w:rsidRDefault="001C1C92" w:rsidP="001C1C92">
                  <w:pPr>
                    <w:pStyle w:val="TableBodyText"/>
                    <w:jc w:val="left"/>
                    <w:rPr>
                      <w:rFonts w:cs="Arial"/>
                      <w:sz w:val="24"/>
                      <w:szCs w:val="24"/>
                    </w:rPr>
                  </w:pPr>
                </w:p>
              </w:tc>
              <w:tc>
                <w:tcPr>
                  <w:tcW w:w="2951"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 xml:space="preserve">Regions (indexed by </w:t>
                  </w:r>
                  <w:r w:rsidRPr="00345CD0">
                    <w:rPr>
                      <w:rFonts w:ascii="Times New Roman" w:hAnsi="Times New Roman"/>
                      <w:i/>
                    </w:rPr>
                    <w:t>r</w:t>
                  </w:r>
                  <w:r w:rsidRPr="00345CD0">
                    <w:rPr>
                      <w:rFonts w:ascii="Times New Roman" w:hAnsi="Times New Roman"/>
                    </w:rPr>
                    <w:t xml:space="preserve"> for home or </w:t>
                  </w:r>
                  <w:r w:rsidRPr="00345CD0">
                    <w:rPr>
                      <w:rFonts w:ascii="Times New Roman" w:hAnsi="Times New Roman"/>
                      <w:i/>
                    </w:rPr>
                    <w:t>s</w:t>
                  </w:r>
                  <w:r w:rsidRPr="00345CD0">
                    <w:rPr>
                      <w:rFonts w:ascii="Times New Roman" w:hAnsi="Times New Roman"/>
                    </w:rPr>
                    <w:t xml:space="preserve"> for host)</w:t>
                  </w:r>
                </w:p>
              </w:tc>
            </w:tr>
            <w:tr w:rsidR="001C1C92" w:rsidRPr="001C1C92" w:rsidTr="001C1C92">
              <w:tc>
                <w:tcPr>
                  <w:tcW w:w="2039"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USR(</w:t>
                  </w:r>
                  <w:proofErr w:type="spellStart"/>
                  <w:r w:rsidRPr="00345CD0">
                    <w:rPr>
                      <w:rFonts w:ascii="Times New Roman" w:hAnsi="Times New Roman"/>
                    </w:rPr>
                    <w:t>COM,</w:t>
                  </w:r>
                  <w:r w:rsidRPr="00345CD0">
                    <w:rPr>
                      <w:rFonts w:ascii="Times New Roman" w:hAnsi="Times New Roman"/>
                      <w:i/>
                    </w:rPr>
                    <w:t>hou</w:t>
                  </w:r>
                  <w:r w:rsidRPr="00345CD0">
                    <w:rPr>
                      <w:rFonts w:ascii="Times New Roman" w:hAnsi="Times New Roman"/>
                    </w:rPr>
                    <w:t>,</w:t>
                  </w:r>
                  <w:r w:rsidRPr="00345CD0">
                    <w:rPr>
                      <w:rFonts w:ascii="Times New Roman" w:hAnsi="Times New Roman"/>
                      <w:i/>
                    </w:rPr>
                    <w:t>gov</w:t>
                  </w:r>
                  <w:r w:rsidRPr="00345CD0">
                    <w:rPr>
                      <w:rFonts w:ascii="Times New Roman" w:hAnsi="Times New Roman"/>
                    </w:rPr>
                    <w:t>,</w:t>
                  </w:r>
                  <w:r w:rsidRPr="00345CD0">
                    <w:rPr>
                      <w:rFonts w:ascii="Times New Roman" w:hAnsi="Times New Roman"/>
                      <w:i/>
                    </w:rPr>
                    <w:t>inv</w:t>
                  </w:r>
                  <w:proofErr w:type="spellEnd"/>
                  <w:r w:rsidRPr="00345CD0">
                    <w:rPr>
                      <w:rFonts w:ascii="Times New Roman" w:hAnsi="Times New Roman"/>
                    </w:rPr>
                    <w:t>):</w:t>
                  </w:r>
                </w:p>
              </w:tc>
              <w:tc>
                <w:tcPr>
                  <w:tcW w:w="10" w:type="pct"/>
                  <w:vAlign w:val="center"/>
                </w:tcPr>
                <w:p w:rsidR="001C1C92" w:rsidRPr="001C1C92" w:rsidRDefault="001C1C92" w:rsidP="001C1C92">
                  <w:pPr>
                    <w:pStyle w:val="TableBodyText"/>
                    <w:jc w:val="left"/>
                    <w:rPr>
                      <w:rFonts w:cs="Arial"/>
                      <w:sz w:val="24"/>
                      <w:szCs w:val="24"/>
                    </w:rPr>
                  </w:pPr>
                </w:p>
              </w:tc>
              <w:tc>
                <w:tcPr>
                  <w:tcW w:w="2951"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 xml:space="preserve">Users of commodities (indexed by </w:t>
                  </w:r>
                  <w:r w:rsidRPr="00345CD0">
                    <w:rPr>
                      <w:rFonts w:ascii="Times New Roman" w:hAnsi="Times New Roman"/>
                      <w:i/>
                    </w:rPr>
                    <w:t>u</w:t>
                  </w:r>
                  <w:r w:rsidRPr="00345CD0">
                    <w:rPr>
                      <w:rFonts w:ascii="Times New Roman" w:hAnsi="Times New Roman"/>
                    </w:rPr>
                    <w:t>)</w:t>
                  </w:r>
                </w:p>
              </w:tc>
            </w:tr>
            <w:tr w:rsidR="001C1C92" w:rsidRPr="001C1C92" w:rsidTr="001C1C92">
              <w:tc>
                <w:tcPr>
                  <w:tcW w:w="2039"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SRC(</w:t>
                  </w:r>
                  <w:proofErr w:type="spellStart"/>
                  <w:r w:rsidRPr="00345CD0">
                    <w:rPr>
                      <w:rFonts w:ascii="Times New Roman" w:hAnsi="Times New Roman"/>
                      <w:i/>
                    </w:rPr>
                    <w:t>dom</w:t>
                  </w:r>
                  <w:r w:rsidRPr="00345CD0">
                    <w:rPr>
                      <w:rFonts w:ascii="Times New Roman" w:hAnsi="Times New Roman"/>
                    </w:rPr>
                    <w:t>,</w:t>
                  </w:r>
                  <w:r w:rsidRPr="00345CD0">
                    <w:rPr>
                      <w:rFonts w:ascii="Times New Roman" w:hAnsi="Times New Roman"/>
                      <w:i/>
                    </w:rPr>
                    <w:t>imp</w:t>
                  </w:r>
                  <w:proofErr w:type="spellEnd"/>
                  <w:r w:rsidRPr="00345CD0">
                    <w:rPr>
                      <w:rFonts w:ascii="Times New Roman" w:hAnsi="Times New Roman"/>
                    </w:rPr>
                    <w:t>):</w:t>
                  </w:r>
                </w:p>
              </w:tc>
              <w:tc>
                <w:tcPr>
                  <w:tcW w:w="10" w:type="pct"/>
                  <w:vAlign w:val="center"/>
                </w:tcPr>
                <w:p w:rsidR="001C1C92" w:rsidRPr="001C1C92" w:rsidRDefault="001C1C92" w:rsidP="001C1C92">
                  <w:pPr>
                    <w:pStyle w:val="TableBodyText"/>
                    <w:jc w:val="left"/>
                    <w:rPr>
                      <w:rFonts w:cs="Arial"/>
                      <w:sz w:val="24"/>
                      <w:szCs w:val="24"/>
                    </w:rPr>
                  </w:pPr>
                </w:p>
              </w:tc>
              <w:tc>
                <w:tcPr>
                  <w:tcW w:w="2951"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 xml:space="preserve">Sources of commodities (indexed by </w:t>
                  </w:r>
                  <w:r w:rsidRPr="00345CD0">
                    <w:rPr>
                      <w:rFonts w:ascii="Times New Roman" w:hAnsi="Times New Roman"/>
                      <w:i/>
                    </w:rPr>
                    <w:t>s</w:t>
                  </w:r>
                  <w:r w:rsidRPr="00345CD0">
                    <w:rPr>
                      <w:rFonts w:ascii="Times New Roman" w:hAnsi="Times New Roman"/>
                    </w:rPr>
                    <w:t>)</w:t>
                  </w:r>
                </w:p>
              </w:tc>
            </w:tr>
            <w:tr w:rsidR="001C1C92" w:rsidRPr="001C1C92" w:rsidTr="001C1C92">
              <w:tc>
                <w:tcPr>
                  <w:tcW w:w="2039"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FAC(</w:t>
                  </w:r>
                  <w:proofErr w:type="spellStart"/>
                  <w:r w:rsidRPr="00345CD0">
                    <w:rPr>
                      <w:rFonts w:ascii="Times New Roman" w:hAnsi="Times New Roman"/>
                      <w:i/>
                    </w:rPr>
                    <w:t>lab</w:t>
                  </w:r>
                  <w:r w:rsidRPr="00345CD0">
                    <w:rPr>
                      <w:rFonts w:ascii="Times New Roman" w:hAnsi="Times New Roman"/>
                    </w:rPr>
                    <w:t>,</w:t>
                  </w:r>
                  <w:r w:rsidRPr="00345CD0">
                    <w:rPr>
                      <w:rFonts w:ascii="Times New Roman" w:hAnsi="Times New Roman"/>
                      <w:i/>
                    </w:rPr>
                    <w:t>cap</w:t>
                  </w:r>
                  <w:r w:rsidRPr="00345CD0">
                    <w:rPr>
                      <w:rFonts w:ascii="Times New Roman" w:hAnsi="Times New Roman"/>
                    </w:rPr>
                    <w:t>,</w:t>
                  </w:r>
                  <w:r w:rsidRPr="00345CD0">
                    <w:rPr>
                      <w:rFonts w:ascii="Times New Roman" w:hAnsi="Times New Roman"/>
                      <w:i/>
                    </w:rPr>
                    <w:t>land</w:t>
                  </w:r>
                  <w:proofErr w:type="spellEnd"/>
                  <w:r w:rsidRPr="00345CD0">
                    <w:rPr>
                      <w:rFonts w:ascii="Times New Roman" w:hAnsi="Times New Roman"/>
                    </w:rPr>
                    <w:t>):</w:t>
                  </w:r>
                </w:p>
              </w:tc>
              <w:tc>
                <w:tcPr>
                  <w:tcW w:w="10" w:type="pct"/>
                  <w:vAlign w:val="center"/>
                </w:tcPr>
                <w:p w:rsidR="001C1C92" w:rsidRPr="001C1C92" w:rsidRDefault="001C1C92" w:rsidP="001C1C92">
                  <w:pPr>
                    <w:pStyle w:val="TableBodyText"/>
                    <w:jc w:val="left"/>
                    <w:rPr>
                      <w:rFonts w:cs="Arial"/>
                      <w:sz w:val="24"/>
                      <w:szCs w:val="24"/>
                    </w:rPr>
                  </w:pPr>
                </w:p>
              </w:tc>
              <w:tc>
                <w:tcPr>
                  <w:tcW w:w="2951"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 xml:space="preserve">Factors of production (indexed by </w:t>
                  </w:r>
                  <w:r w:rsidRPr="00345CD0">
                    <w:rPr>
                      <w:rFonts w:ascii="Times New Roman" w:hAnsi="Times New Roman"/>
                      <w:i/>
                    </w:rPr>
                    <w:t>f</w:t>
                  </w:r>
                  <w:r w:rsidRPr="00345CD0">
                    <w:rPr>
                      <w:rFonts w:ascii="Times New Roman" w:hAnsi="Times New Roman"/>
                    </w:rPr>
                    <w:t>)</w:t>
                  </w:r>
                </w:p>
              </w:tc>
            </w:tr>
            <w:tr w:rsidR="001C1C92" w:rsidRPr="001C1C92" w:rsidTr="001C1C92">
              <w:tc>
                <w:tcPr>
                  <w:tcW w:w="2039"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NCF(</w:t>
                  </w:r>
                  <w:proofErr w:type="spellStart"/>
                  <w:r w:rsidRPr="00345CD0">
                    <w:rPr>
                      <w:rFonts w:ascii="Times New Roman" w:hAnsi="Times New Roman"/>
                      <w:i/>
                    </w:rPr>
                    <w:t>lab</w:t>
                  </w:r>
                  <w:r w:rsidRPr="00345CD0">
                    <w:rPr>
                      <w:rFonts w:ascii="Times New Roman" w:hAnsi="Times New Roman"/>
                    </w:rPr>
                    <w:t>,</w:t>
                  </w:r>
                  <w:r w:rsidRPr="00345CD0">
                    <w:rPr>
                      <w:rFonts w:ascii="Times New Roman" w:hAnsi="Times New Roman"/>
                      <w:i/>
                    </w:rPr>
                    <w:t>land</w:t>
                  </w:r>
                  <w:proofErr w:type="spellEnd"/>
                  <w:r w:rsidRPr="00345CD0">
                    <w:rPr>
                      <w:rFonts w:ascii="Times New Roman" w:hAnsi="Times New Roman"/>
                    </w:rPr>
                    <w:t>):</w:t>
                  </w:r>
                </w:p>
              </w:tc>
              <w:tc>
                <w:tcPr>
                  <w:tcW w:w="10" w:type="pct"/>
                  <w:vAlign w:val="center"/>
                </w:tcPr>
                <w:p w:rsidR="001C1C92" w:rsidRPr="001C1C92" w:rsidRDefault="001C1C92" w:rsidP="001C1C92">
                  <w:pPr>
                    <w:pStyle w:val="TableBodyText"/>
                    <w:jc w:val="left"/>
                    <w:rPr>
                      <w:rFonts w:cs="Arial"/>
                      <w:sz w:val="24"/>
                      <w:szCs w:val="24"/>
                    </w:rPr>
                  </w:pPr>
                </w:p>
              </w:tc>
              <w:tc>
                <w:tcPr>
                  <w:tcW w:w="2951"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 xml:space="preserve">Non-capital factors (indexed by </w:t>
                  </w:r>
                  <w:r w:rsidRPr="00345CD0">
                    <w:rPr>
                      <w:rFonts w:ascii="Times New Roman" w:hAnsi="Times New Roman"/>
                      <w:i/>
                    </w:rPr>
                    <w:t>l</w:t>
                  </w:r>
                  <w:r w:rsidRPr="00345CD0">
                    <w:rPr>
                      <w:rFonts w:ascii="Times New Roman" w:hAnsi="Times New Roman"/>
                    </w:rPr>
                    <w:t>)</w:t>
                  </w:r>
                </w:p>
              </w:tc>
            </w:tr>
            <w:tr w:rsidR="001C1C92" w:rsidRPr="001C1C92" w:rsidTr="00887C0C">
              <w:tc>
                <w:tcPr>
                  <w:tcW w:w="2039"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MCOM(1,…,</w:t>
                  </w:r>
                  <w:r w:rsidRPr="00345CD0">
                    <w:rPr>
                      <w:rFonts w:ascii="Times New Roman" w:hAnsi="Times New Roman"/>
                      <w:i/>
                    </w:rPr>
                    <w:t>h</w:t>
                  </w:r>
                  <w:r w:rsidRPr="00345CD0">
                    <w:rPr>
                      <w:rFonts w:ascii="Times New Roman" w:hAnsi="Times New Roman"/>
                    </w:rPr>
                    <w:t>):</w:t>
                  </w:r>
                </w:p>
              </w:tc>
              <w:tc>
                <w:tcPr>
                  <w:tcW w:w="10" w:type="pct"/>
                  <w:vAlign w:val="center"/>
                </w:tcPr>
                <w:p w:rsidR="001C1C92" w:rsidRPr="001C1C92" w:rsidRDefault="001C1C92" w:rsidP="001C1C92">
                  <w:pPr>
                    <w:pStyle w:val="TableBodyText"/>
                    <w:jc w:val="left"/>
                    <w:rPr>
                      <w:rFonts w:cs="Arial"/>
                      <w:sz w:val="24"/>
                      <w:szCs w:val="24"/>
                    </w:rPr>
                  </w:pPr>
                </w:p>
              </w:tc>
              <w:tc>
                <w:tcPr>
                  <w:tcW w:w="2951" w:type="pct"/>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 xml:space="preserve">Margin commodities (indexed by </w:t>
                  </w:r>
                  <w:r w:rsidRPr="00345CD0">
                    <w:rPr>
                      <w:rFonts w:ascii="Times New Roman" w:hAnsi="Times New Roman"/>
                      <w:i/>
                    </w:rPr>
                    <w:t>m</w:t>
                  </w:r>
                  <w:r w:rsidRPr="00345CD0">
                    <w:rPr>
                      <w:rFonts w:ascii="Times New Roman" w:hAnsi="Times New Roman"/>
                    </w:rPr>
                    <w:t>)</w:t>
                  </w:r>
                </w:p>
              </w:tc>
            </w:tr>
            <w:tr w:rsidR="001C1C92" w:rsidRPr="001C1C92" w:rsidTr="00887C0C">
              <w:tc>
                <w:tcPr>
                  <w:tcW w:w="2039" w:type="pct"/>
                  <w:tcBorders>
                    <w:bottom w:val="single" w:sz="6" w:space="0" w:color="BFBFBF"/>
                  </w:tcBorders>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NCOM(1,…,</w:t>
                  </w:r>
                  <w:r w:rsidRPr="00345CD0">
                    <w:rPr>
                      <w:rFonts w:ascii="Times New Roman" w:hAnsi="Times New Roman"/>
                      <w:i/>
                    </w:rPr>
                    <w:t>k</w:t>
                  </w:r>
                  <w:r w:rsidRPr="00345CD0">
                    <w:rPr>
                      <w:rFonts w:ascii="Times New Roman" w:hAnsi="Times New Roman"/>
                    </w:rPr>
                    <w:t>):</w:t>
                  </w:r>
                </w:p>
              </w:tc>
              <w:tc>
                <w:tcPr>
                  <w:tcW w:w="10" w:type="pct"/>
                  <w:tcBorders>
                    <w:bottom w:val="single" w:sz="6" w:space="0" w:color="BFBFBF"/>
                  </w:tcBorders>
                  <w:shd w:val="clear" w:color="auto" w:fill="auto"/>
                  <w:vAlign w:val="center"/>
                </w:tcPr>
                <w:p w:rsidR="001C1C92" w:rsidRPr="001C1C92" w:rsidRDefault="001C1C92" w:rsidP="001C1C92">
                  <w:pPr>
                    <w:pStyle w:val="TableBodyText"/>
                    <w:jc w:val="left"/>
                    <w:rPr>
                      <w:rFonts w:cs="Arial"/>
                      <w:sz w:val="24"/>
                      <w:szCs w:val="24"/>
                    </w:rPr>
                  </w:pPr>
                </w:p>
              </w:tc>
              <w:tc>
                <w:tcPr>
                  <w:tcW w:w="2951" w:type="pct"/>
                  <w:tcBorders>
                    <w:bottom w:val="single" w:sz="6" w:space="0" w:color="BFBFBF"/>
                  </w:tcBorders>
                  <w:vAlign w:val="center"/>
                </w:tcPr>
                <w:p w:rsidR="001C1C92" w:rsidRPr="00345CD0" w:rsidRDefault="001C1C92" w:rsidP="001C1C92">
                  <w:pPr>
                    <w:pStyle w:val="TableBodyText"/>
                    <w:jc w:val="left"/>
                    <w:rPr>
                      <w:rFonts w:ascii="Times New Roman" w:hAnsi="Times New Roman"/>
                      <w:sz w:val="24"/>
                      <w:szCs w:val="24"/>
                    </w:rPr>
                  </w:pPr>
                  <w:r w:rsidRPr="00345CD0">
                    <w:rPr>
                      <w:rFonts w:ascii="Times New Roman" w:hAnsi="Times New Roman"/>
                    </w:rPr>
                    <w:t xml:space="preserve">Non-margin commodities (=COM–MCOM) (indexed by </w:t>
                  </w:r>
                  <w:proofErr w:type="spellStart"/>
                  <w:r w:rsidRPr="00345CD0">
                    <w:rPr>
                      <w:rFonts w:ascii="Times New Roman" w:hAnsi="Times New Roman"/>
                      <w:i/>
                    </w:rPr>
                    <w:t>i</w:t>
                  </w:r>
                  <w:proofErr w:type="spellEnd"/>
                  <w:r w:rsidRPr="00345CD0">
                    <w:rPr>
                      <w:rFonts w:ascii="Times New Roman" w:hAnsi="Times New Roman"/>
                    </w:rPr>
                    <w:t>)</w:t>
                  </w:r>
                </w:p>
              </w:tc>
            </w:tr>
          </w:tbl>
          <w:p w:rsidR="001C1C92" w:rsidRDefault="001C1C92" w:rsidP="00A14016">
            <w:pPr>
              <w:pStyle w:val="Box"/>
            </w:pPr>
          </w:p>
        </w:tc>
      </w:tr>
      <w:tr w:rsidR="001C1C92" w:rsidTr="001C1C92">
        <w:tc>
          <w:tcPr>
            <w:tcW w:w="5000" w:type="pct"/>
            <w:tcBorders>
              <w:top w:val="nil"/>
              <w:left w:val="nil"/>
              <w:bottom w:val="single" w:sz="6" w:space="0" w:color="78A22F"/>
              <w:right w:val="nil"/>
            </w:tcBorders>
            <w:shd w:val="clear" w:color="auto" w:fill="auto"/>
          </w:tcPr>
          <w:p w:rsidR="001C1C92" w:rsidRDefault="001C1C92" w:rsidP="00A14016">
            <w:pPr>
              <w:pStyle w:val="Box"/>
              <w:spacing w:before="0" w:line="120" w:lineRule="exact"/>
            </w:pPr>
          </w:p>
        </w:tc>
      </w:tr>
      <w:tr w:rsidR="001C1C92" w:rsidRPr="000863A5" w:rsidTr="00A14016">
        <w:tc>
          <w:tcPr>
            <w:tcW w:w="5000" w:type="pct"/>
            <w:tcBorders>
              <w:top w:val="single" w:sz="6" w:space="0" w:color="78A22F"/>
              <w:left w:val="nil"/>
              <w:bottom w:val="nil"/>
              <w:right w:val="nil"/>
            </w:tcBorders>
          </w:tcPr>
          <w:p w:rsidR="001C1C92" w:rsidRPr="00626D32" w:rsidRDefault="001C1C92" w:rsidP="00A14016">
            <w:pPr>
              <w:pStyle w:val="BoxSpaceBelow"/>
            </w:pPr>
          </w:p>
        </w:tc>
      </w:tr>
    </w:tbl>
    <w:p w:rsidR="001C1C92" w:rsidRDefault="001C1C92" w:rsidP="001C1C92">
      <w:pPr>
        <w:spacing w:before="240" w:line="360" w:lineRule="auto"/>
        <w:ind w:left="1134" w:hanging="1134"/>
      </w:pPr>
    </w:p>
    <w:sectPr w:rsidR="001C1C92" w:rsidSect="00E95E47">
      <w:headerReference w:type="even" r:id="rId17"/>
      <w:headerReference w:type="default" r:id="rId18"/>
      <w:footerReference w:type="even" r:id="rId19"/>
      <w:footerReference w:type="default" r:id="rId20"/>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5F2" w:rsidRDefault="006125F2">
      <w:r>
        <w:separator/>
      </w:r>
    </w:p>
  </w:endnote>
  <w:endnote w:type="continuationSeparator" w:id="0">
    <w:p w:rsidR="006125F2" w:rsidRDefault="0061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style Italic">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125F2" w:rsidTr="005F48ED">
      <w:trPr>
        <w:trHeight w:hRule="exact" w:val="567"/>
      </w:trPr>
      <w:tc>
        <w:tcPr>
          <w:tcW w:w="510" w:type="dxa"/>
        </w:tcPr>
        <w:p w:rsidR="006125F2" w:rsidRPr="007448F7" w:rsidRDefault="006125F2" w:rsidP="0019293B">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iv</w:t>
          </w:r>
          <w:r w:rsidRPr="007448F7">
            <w:rPr>
              <w:rStyle w:val="PageNumber"/>
              <w:caps w:val="0"/>
            </w:rPr>
            <w:fldChar w:fldCharType="end"/>
          </w:r>
        </w:p>
      </w:tc>
      <w:tc>
        <w:tcPr>
          <w:tcW w:w="7767" w:type="dxa"/>
        </w:tcPr>
        <w:p w:rsidR="006125F2" w:rsidRPr="0013739A" w:rsidRDefault="006125F2" w:rsidP="00A14016">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Pr>
              <w:rFonts w:cs="Arial"/>
            </w:rPr>
            <w:t>Introducing bilateral exchange rates in global CGE models</w:t>
          </w:r>
          <w:r w:rsidRPr="00BA5B14">
            <w:rPr>
              <w:rFonts w:cs="Arial"/>
            </w:rPr>
            <w:fldChar w:fldCharType="end"/>
          </w:r>
        </w:p>
      </w:tc>
      <w:tc>
        <w:tcPr>
          <w:tcW w:w="510" w:type="dxa"/>
        </w:tcPr>
        <w:p w:rsidR="006125F2" w:rsidRDefault="006125F2" w:rsidP="0019293B">
          <w:pPr>
            <w:pStyle w:val="Footer"/>
          </w:pPr>
        </w:p>
      </w:tc>
    </w:tr>
  </w:tbl>
  <w:p w:rsidR="006125F2" w:rsidRDefault="006125F2" w:rsidP="0019293B">
    <w:pPr>
      <w:pStyle w:val="FooterEnd"/>
    </w:pPr>
  </w:p>
  <w:p w:rsidR="006125F2" w:rsidRDefault="006125F2">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125F2" w:rsidTr="005F48ED">
      <w:trPr>
        <w:trHeight w:hRule="exact" w:val="567"/>
      </w:trPr>
      <w:tc>
        <w:tcPr>
          <w:tcW w:w="510" w:type="dxa"/>
        </w:tcPr>
        <w:p w:rsidR="006125F2" w:rsidRPr="00162C13" w:rsidRDefault="006125F2">
          <w:pPr>
            <w:pStyle w:val="Footer"/>
            <w:ind w:right="360" w:firstLine="360"/>
          </w:pPr>
        </w:p>
      </w:tc>
      <w:tc>
        <w:tcPr>
          <w:tcW w:w="7767" w:type="dxa"/>
        </w:tcPr>
        <w:p w:rsidR="006125F2" w:rsidRPr="00162C13" w:rsidRDefault="006125F2" w:rsidP="00A14016">
          <w:pPr>
            <w:pStyle w:val="Footer"/>
            <w:jc w:val="right"/>
            <w:rPr>
              <w:rFonts w:cs="Arial"/>
            </w:rPr>
          </w:pPr>
          <w:r w:rsidRPr="00162C13">
            <w:rPr>
              <w:bCs/>
              <w:noProof/>
              <w:lang w:val="en-US"/>
            </w:rPr>
            <w:t>bilateral exchange rates in</w:t>
          </w:r>
          <w:r w:rsidRPr="00162C13">
            <w:rPr>
              <w:noProof/>
            </w:rPr>
            <w:t xml:space="preserve"> global CGE models</w:t>
          </w:r>
        </w:p>
      </w:tc>
      <w:tc>
        <w:tcPr>
          <w:tcW w:w="510" w:type="dxa"/>
        </w:tcPr>
        <w:p w:rsidR="006125F2" w:rsidRPr="00A24443" w:rsidRDefault="006125F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B1EAD">
            <w:rPr>
              <w:rStyle w:val="PageNumber"/>
              <w:caps w:val="0"/>
              <w:noProof/>
            </w:rPr>
            <w:t>iii</w:t>
          </w:r>
          <w:r w:rsidRPr="00A24443">
            <w:rPr>
              <w:rStyle w:val="PageNumber"/>
              <w:caps w:val="0"/>
            </w:rPr>
            <w:fldChar w:fldCharType="end"/>
          </w:r>
        </w:p>
      </w:tc>
    </w:tr>
  </w:tbl>
  <w:p w:rsidR="006125F2" w:rsidRDefault="006125F2">
    <w:pPr>
      <w:pStyle w:val="FooterEnd"/>
    </w:pPr>
  </w:p>
  <w:p w:rsidR="006125F2" w:rsidRDefault="006125F2" w:rsidP="00A14016">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125F2" w:rsidTr="005F48ED">
      <w:trPr>
        <w:trHeight w:hRule="exact" w:val="567"/>
      </w:trPr>
      <w:tc>
        <w:tcPr>
          <w:tcW w:w="510" w:type="dxa"/>
        </w:tcPr>
        <w:p w:rsidR="006125F2" w:rsidRPr="00A24443" w:rsidRDefault="006125F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B1EAD">
            <w:rPr>
              <w:rStyle w:val="PageNumber"/>
              <w:caps w:val="0"/>
              <w:noProof/>
            </w:rPr>
            <w:t>18</w:t>
          </w:r>
          <w:r w:rsidRPr="00A24443">
            <w:rPr>
              <w:rStyle w:val="PageNumber"/>
              <w:caps w:val="0"/>
            </w:rPr>
            <w:fldChar w:fldCharType="end"/>
          </w:r>
        </w:p>
      </w:tc>
      <w:tc>
        <w:tcPr>
          <w:tcW w:w="7767" w:type="dxa"/>
        </w:tcPr>
        <w:p w:rsidR="006125F2" w:rsidRPr="0013739A" w:rsidRDefault="006125F2" w:rsidP="0013739A">
          <w:pPr>
            <w:pStyle w:val="Footer"/>
            <w:rPr>
              <w:rFonts w:cs="Arial"/>
            </w:rPr>
          </w:pPr>
          <w:r>
            <w:rPr>
              <w:rFonts w:cs="Arial"/>
            </w:rPr>
            <w:t>staff research note</w:t>
          </w:r>
          <w:bookmarkStart w:id="26" w:name="DraftReportEven"/>
          <w:bookmarkEnd w:id="26"/>
        </w:p>
      </w:tc>
      <w:tc>
        <w:tcPr>
          <w:tcW w:w="510" w:type="dxa"/>
        </w:tcPr>
        <w:p w:rsidR="006125F2" w:rsidRDefault="006125F2" w:rsidP="0019293B">
          <w:pPr>
            <w:pStyle w:val="Footer"/>
          </w:pPr>
        </w:p>
      </w:tc>
    </w:tr>
  </w:tbl>
  <w:p w:rsidR="006125F2" w:rsidRDefault="006125F2" w:rsidP="0019293B">
    <w:pPr>
      <w:pStyle w:val="FooterEnd"/>
    </w:pPr>
  </w:p>
  <w:p w:rsidR="006125F2" w:rsidRDefault="006125F2"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125F2" w:rsidTr="005F48ED">
      <w:trPr>
        <w:trHeight w:hRule="exact" w:val="567"/>
      </w:trPr>
      <w:tc>
        <w:tcPr>
          <w:tcW w:w="510" w:type="dxa"/>
        </w:tcPr>
        <w:p w:rsidR="006125F2" w:rsidRDefault="006125F2">
          <w:pPr>
            <w:pStyle w:val="Footer"/>
            <w:ind w:right="360" w:firstLine="360"/>
          </w:pPr>
        </w:p>
      </w:tc>
      <w:tc>
        <w:tcPr>
          <w:tcW w:w="7767" w:type="dxa"/>
        </w:tcPr>
        <w:p w:rsidR="006125F2" w:rsidRPr="00BA5B14" w:rsidRDefault="006125F2" w:rsidP="0013739A">
          <w:pPr>
            <w:pStyle w:val="Footer"/>
            <w:jc w:val="right"/>
            <w:rPr>
              <w:rFonts w:cs="Arial"/>
            </w:rPr>
          </w:pPr>
          <w:r>
            <w:rPr>
              <w:rFonts w:cs="Arial"/>
            </w:rPr>
            <w:t>bilateral exchange rates in global CGE models</w:t>
          </w:r>
        </w:p>
      </w:tc>
      <w:tc>
        <w:tcPr>
          <w:tcW w:w="510" w:type="dxa"/>
        </w:tcPr>
        <w:p w:rsidR="006125F2" w:rsidRPr="00A24443" w:rsidRDefault="006125F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B1EAD">
            <w:rPr>
              <w:rStyle w:val="PageNumber"/>
              <w:caps w:val="0"/>
              <w:noProof/>
            </w:rPr>
            <w:t>17</w:t>
          </w:r>
          <w:r w:rsidRPr="00A24443">
            <w:rPr>
              <w:rStyle w:val="PageNumber"/>
              <w:caps w:val="0"/>
            </w:rPr>
            <w:fldChar w:fldCharType="end"/>
          </w:r>
        </w:p>
      </w:tc>
    </w:tr>
  </w:tbl>
  <w:p w:rsidR="006125F2" w:rsidRDefault="006125F2">
    <w:pPr>
      <w:pStyle w:val="FooterEnd"/>
    </w:pPr>
  </w:p>
  <w:p w:rsidR="006125F2" w:rsidRDefault="006125F2">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5F2" w:rsidRDefault="006125F2">
      <w:r>
        <w:separator/>
      </w:r>
    </w:p>
  </w:footnote>
  <w:footnote w:type="continuationSeparator" w:id="0">
    <w:p w:rsidR="006125F2" w:rsidRDefault="006125F2">
      <w:r>
        <w:continuationSeparator/>
      </w:r>
    </w:p>
  </w:footnote>
  <w:footnote w:id="1">
    <w:p w:rsidR="006125F2" w:rsidRDefault="006125F2">
      <w:pPr>
        <w:pStyle w:val="FootnoteText"/>
      </w:pPr>
      <w:r>
        <w:rPr>
          <w:rStyle w:val="FootnoteReference"/>
        </w:rPr>
        <w:t>*</w:t>
      </w:r>
      <w:r>
        <w:tab/>
      </w:r>
      <w:r w:rsidRPr="00A42583">
        <w:t>The author is grateful to Patrick Jomini, John Salerian</w:t>
      </w:r>
      <w:r>
        <w:t xml:space="preserve"> and</w:t>
      </w:r>
      <w:r w:rsidRPr="00A42583">
        <w:t xml:space="preserve"> </w:t>
      </w:r>
      <w:r>
        <w:t xml:space="preserve">the seminar participants at the Centre of Policy Studies in Victoria University, Melbourne, </w:t>
      </w:r>
      <w:r w:rsidRPr="00A42583">
        <w:t>for their helpful comments. The views expressed here are the author’s only and do not necessarily reflect those of the Productivity Commission.</w:t>
      </w:r>
      <w:r>
        <w:t xml:space="preserve"> Correspondence: xzhang@pc.gov.au.</w:t>
      </w:r>
    </w:p>
  </w:footnote>
  <w:footnote w:id="2">
    <w:p w:rsidR="006125F2" w:rsidRPr="003D01B0" w:rsidRDefault="006125F2" w:rsidP="00164BB8">
      <w:pPr>
        <w:pStyle w:val="FootnoteText"/>
        <w:jc w:val="left"/>
      </w:pPr>
      <w:r w:rsidRPr="003D01B0">
        <w:rPr>
          <w:rStyle w:val="FootnoteReference"/>
        </w:rPr>
        <w:footnoteRef/>
      </w:r>
      <w:r w:rsidRPr="003D01B0">
        <w:t xml:space="preserve"> </w:t>
      </w:r>
      <w:r>
        <w:tab/>
      </w:r>
      <w:r w:rsidRPr="003D01B0">
        <w:t>Robinson (2003)</w:t>
      </w:r>
      <w:r>
        <w:t xml:space="preserve"> raises a similar question</w:t>
      </w:r>
      <w:r w:rsidRPr="003D01B0">
        <w:t xml:space="preserve">, </w:t>
      </w:r>
      <w:r>
        <w:t>‘</w:t>
      </w:r>
      <w:r w:rsidRPr="003D01B0">
        <w:t>Does a CGE model have a meaningful exchange rate</w:t>
      </w:r>
      <w:r>
        <w:t xml:space="preserve">?’ In his presentation, however, it is difficult to distinguish whether the author is referring to NERs or </w:t>
      </w:r>
      <w:r w:rsidRPr="003D01B0">
        <w:t>real exchange rate</w:t>
      </w:r>
      <w:r>
        <w:t>s</w:t>
      </w:r>
      <w:r w:rsidRPr="003D01B0">
        <w:t>.</w:t>
      </w:r>
    </w:p>
  </w:footnote>
  <w:footnote w:id="3">
    <w:p w:rsidR="006125F2" w:rsidRPr="00982C2E" w:rsidRDefault="006125F2" w:rsidP="00164BB8">
      <w:pPr>
        <w:pStyle w:val="FootnoteText"/>
        <w:jc w:val="left"/>
      </w:pPr>
      <w:r w:rsidRPr="00982C2E">
        <w:rPr>
          <w:rStyle w:val="FootnoteReference"/>
        </w:rPr>
        <w:footnoteRef/>
      </w:r>
      <w:r w:rsidRPr="00982C2E">
        <w:t xml:space="preserve"> </w:t>
      </w:r>
      <w:r w:rsidRPr="00982C2E">
        <w:tab/>
        <w:t xml:space="preserve">This section is </w:t>
      </w:r>
      <w:r>
        <w:t>based on the standard theory of exchange rates in open-economy macroeconomics. A good reference, consistent with the approach followed here, is found in Part 3 of Krugman, et al. (2015).</w:t>
      </w:r>
    </w:p>
  </w:footnote>
  <w:footnote w:id="4">
    <w:p w:rsidR="006125F2" w:rsidRDefault="006125F2" w:rsidP="00164BB8">
      <w:pPr>
        <w:pStyle w:val="FootnoteText"/>
      </w:pPr>
      <w:r w:rsidRPr="00D1385D">
        <w:rPr>
          <w:rStyle w:val="FootnoteReference"/>
        </w:rPr>
        <w:footnoteRef/>
      </w:r>
      <w:r w:rsidRPr="00D1385D">
        <w:t xml:space="preserve"> </w:t>
      </w:r>
      <w:r w:rsidRPr="00D1385D">
        <w:tab/>
        <w:t>Except in cases, now rare, when some NERs are pegged</w:t>
      </w:r>
      <w:r>
        <w:t xml:space="preserve"> bilaterally</w:t>
      </w:r>
      <w:r w:rsidRPr="00D1385D">
        <w:t>.</w:t>
      </w:r>
      <w:r>
        <w:t xml:space="preserve"> </w:t>
      </w:r>
    </w:p>
  </w:footnote>
  <w:footnote w:id="5">
    <w:p w:rsidR="006125F2" w:rsidRDefault="006125F2">
      <w:pPr>
        <w:pStyle w:val="FootnoteText"/>
      </w:pPr>
      <w:r>
        <w:rPr>
          <w:rStyle w:val="FootnoteReference"/>
        </w:rPr>
        <w:footnoteRef/>
      </w:r>
      <w:r>
        <w:tab/>
        <w:t xml:space="preserve">A new version of this model can be found in </w:t>
      </w:r>
      <w:r w:rsidRPr="00D769D8">
        <w:t>McDonald</w:t>
      </w:r>
      <w:r>
        <w:t xml:space="preserve"> and </w:t>
      </w:r>
      <w:proofErr w:type="spellStart"/>
      <w:r>
        <w:t>Thierfelder</w:t>
      </w:r>
      <w:proofErr w:type="spellEnd"/>
      <w:r>
        <w:t xml:space="preserve"> (2016).</w:t>
      </w:r>
    </w:p>
  </w:footnote>
  <w:footnote w:id="6">
    <w:p w:rsidR="006125F2" w:rsidRPr="00FF0FFA" w:rsidRDefault="006125F2" w:rsidP="00164BB8">
      <w:pPr>
        <w:pStyle w:val="FootnoteText"/>
        <w:jc w:val="left"/>
      </w:pPr>
      <w:r w:rsidRPr="00FF0FFA">
        <w:rPr>
          <w:rStyle w:val="FootnoteReference"/>
        </w:rPr>
        <w:footnoteRef/>
      </w:r>
      <w:r w:rsidRPr="00FF0FFA">
        <w:t xml:space="preserve"> </w:t>
      </w:r>
      <w:r>
        <w:tab/>
        <w:t>O</w:t>
      </w:r>
      <w:r w:rsidRPr="00FF0FFA">
        <w:t>ther indicators, such as exports and imports, can be readily derived from the core variables</w:t>
      </w:r>
      <w:r>
        <w:t xml:space="preserve"> and are</w:t>
      </w:r>
      <w:r w:rsidRPr="00FF0FFA">
        <w:t xml:space="preserve"> </w:t>
      </w:r>
      <w:r>
        <w:t xml:space="preserve">not </w:t>
      </w:r>
      <w:r w:rsidRPr="00FF0FFA">
        <w:t xml:space="preserve">presented </w:t>
      </w:r>
      <w:r>
        <w:t>in the table</w:t>
      </w:r>
      <w:r w:rsidRPr="00FF0FFA">
        <w:t>.</w:t>
      </w:r>
    </w:p>
  </w:footnote>
  <w:footnote w:id="7">
    <w:p w:rsidR="006125F2" w:rsidRPr="00747F5F" w:rsidRDefault="006125F2" w:rsidP="00FF4B7D">
      <w:pPr>
        <w:pStyle w:val="FootnoteText"/>
        <w:spacing w:line="240" w:lineRule="auto"/>
        <w:jc w:val="left"/>
      </w:pPr>
      <w:r w:rsidRPr="002C0AD9">
        <w:rPr>
          <w:rStyle w:val="FootnoteReference"/>
        </w:rPr>
        <w:footnoteRef/>
      </w:r>
      <w:r w:rsidRPr="002C0AD9">
        <w:t xml:space="preserve"> </w:t>
      </w:r>
      <w:r w:rsidRPr="002C0AD9">
        <w:tab/>
        <w:t xml:space="preserve">Alternatively, </w:t>
      </w:r>
      <w:r w:rsidRPr="005136D8">
        <w:rPr>
          <w:i/>
          <w:szCs w:val="24"/>
        </w:rPr>
        <w:t>P</w:t>
      </w:r>
      <w:r w:rsidRPr="005136D8">
        <w:fldChar w:fldCharType="begin"/>
      </w:r>
      <w:r w:rsidRPr="005136D8">
        <w:instrText>eq \s(</w:instrText>
      </w:r>
      <w:r w:rsidRPr="005136D8">
        <w:rPr>
          <w:sz w:val="16"/>
        </w:rPr>
        <w:instrText xml:space="preserve"> </w:instrText>
      </w:r>
      <w:r w:rsidRPr="005136D8">
        <w:rPr>
          <w:i/>
          <w:sz w:val="16"/>
        </w:rPr>
        <w:instrText>fac</w:instrText>
      </w:r>
      <w:r w:rsidRPr="005136D8">
        <w:rPr>
          <w:sz w:val="16"/>
        </w:rPr>
        <w:instrText>,("</w:instrText>
      </w:r>
      <w:r w:rsidRPr="005136D8">
        <w:rPr>
          <w:i/>
          <w:sz w:val="16"/>
        </w:rPr>
        <w:instrText>cap</w:instrText>
      </w:r>
      <w:r w:rsidRPr="005136D8">
        <w:rPr>
          <w:sz w:val="16"/>
        </w:rPr>
        <w:instrText>","</w:instrText>
      </w:r>
      <w:r w:rsidRPr="005136D8">
        <w:rPr>
          <w:i/>
          <w:sz w:val="16"/>
        </w:rPr>
        <w:instrText>A"</w:instrText>
      </w:r>
      <w:r w:rsidRPr="005136D8">
        <w:rPr>
          <w:sz w:val="16"/>
        </w:rPr>
        <w:instrText>)</w:instrText>
      </w:r>
      <w:r w:rsidRPr="005136D8">
        <w:instrText>)</w:instrText>
      </w:r>
      <w:r w:rsidRPr="005136D8">
        <w:fldChar w:fldCharType="end"/>
      </w:r>
      <w:r w:rsidRPr="00E95E47">
        <w:rPr>
          <w:color w:val="A52828"/>
        </w:rPr>
        <w:t xml:space="preserve"> </w:t>
      </w:r>
      <w:r>
        <w:t xml:space="preserve">can be swapped with </w:t>
      </w:r>
      <w:r>
        <w:rPr>
          <w:i/>
        </w:rPr>
        <w:t>P</w:t>
      </w:r>
      <w:r w:rsidRPr="00053650">
        <w:fldChar w:fldCharType="begin"/>
      </w:r>
      <w:r w:rsidRPr="00053650">
        <w:instrText>eq \s(</w:instrText>
      </w:r>
      <w:r>
        <w:rPr>
          <w:sz w:val="16"/>
          <w:szCs w:val="16"/>
        </w:rPr>
        <w:instrText xml:space="preserve"> </w:instrText>
      </w:r>
      <w:r>
        <w:rPr>
          <w:i/>
          <w:sz w:val="16"/>
          <w:szCs w:val="16"/>
        </w:rPr>
        <w:instrText>d</w:instrText>
      </w:r>
      <w:r w:rsidRPr="00053650">
        <w:rPr>
          <w:sz w:val="16"/>
        </w:rPr>
        <w:instrText>,</w:instrText>
      </w:r>
      <w:r>
        <w:rPr>
          <w:sz w:val="16"/>
        </w:rPr>
        <w:instrText>("</w:instrText>
      </w:r>
      <w:r>
        <w:rPr>
          <w:i/>
          <w:sz w:val="16"/>
        </w:rPr>
        <w:instrText>A</w:instrText>
      </w:r>
      <w:r>
        <w:rPr>
          <w:sz w:val="16"/>
        </w:rPr>
        <w:instrText>","</w:instrText>
      </w:r>
      <w:r>
        <w:rPr>
          <w:i/>
          <w:sz w:val="16"/>
        </w:rPr>
        <w:instrText>A</w:instrText>
      </w:r>
      <w:r>
        <w:rPr>
          <w:sz w:val="16"/>
        </w:rPr>
        <w:instrText>")</w:instrText>
      </w:r>
      <w:r w:rsidRPr="00053650">
        <w:instrText>)</w:instrText>
      </w:r>
      <w:r w:rsidRPr="00053650">
        <w:fldChar w:fldCharType="end"/>
      </w:r>
      <w:r>
        <w:t xml:space="preserve">, so that the latter is also a national </w:t>
      </w:r>
      <w:proofErr w:type="spellStart"/>
      <w:r>
        <w:t>numeraire</w:t>
      </w:r>
      <w:proofErr w:type="spellEnd"/>
      <w:r>
        <w:t xml:space="preserve">. </w:t>
      </w:r>
    </w:p>
  </w:footnote>
  <w:footnote w:id="8">
    <w:p w:rsidR="006125F2" w:rsidRPr="008A062C" w:rsidRDefault="006125F2" w:rsidP="00164BB8">
      <w:pPr>
        <w:pStyle w:val="FootnoteText"/>
        <w:jc w:val="left"/>
      </w:pPr>
      <w:r w:rsidRPr="008A062C">
        <w:rPr>
          <w:rStyle w:val="FootnoteReference"/>
        </w:rPr>
        <w:footnoteRef/>
      </w:r>
      <w:r w:rsidRPr="008A062C">
        <w:t xml:space="preserve"> </w:t>
      </w:r>
      <w:r>
        <w:tab/>
      </w:r>
      <w:r w:rsidRPr="00777C5F">
        <w:rPr>
          <w:spacing w:val="-4"/>
        </w:rPr>
        <w:t>Note that the post-simulation calculations using these equations may not be accurate, due to linearization errors.</w:t>
      </w:r>
    </w:p>
  </w:footnote>
  <w:footnote w:id="9">
    <w:p w:rsidR="006125F2" w:rsidRPr="00C3375C" w:rsidRDefault="006125F2" w:rsidP="005B7397">
      <w:pPr>
        <w:pStyle w:val="FootnoteText"/>
      </w:pPr>
      <w:r w:rsidRPr="00C3375C">
        <w:rPr>
          <w:rStyle w:val="FootnoteReference"/>
        </w:rPr>
        <w:footnoteRef/>
      </w:r>
      <w:r w:rsidRPr="00C3375C">
        <w:t xml:space="preserve"> </w:t>
      </w:r>
      <w:r>
        <w:tab/>
        <w:t>The following equation numbers all refer to those in table B.1.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125F2" w:rsidTr="00A14016">
      <w:tc>
        <w:tcPr>
          <w:tcW w:w="2155" w:type="dxa"/>
          <w:tcBorders>
            <w:top w:val="single" w:sz="24" w:space="0" w:color="auto"/>
          </w:tcBorders>
        </w:tcPr>
        <w:p w:rsidR="006125F2" w:rsidRDefault="006125F2" w:rsidP="00A14016">
          <w:pPr>
            <w:pStyle w:val="HeaderEven"/>
          </w:pPr>
        </w:p>
      </w:tc>
      <w:tc>
        <w:tcPr>
          <w:tcW w:w="6634" w:type="dxa"/>
          <w:tcBorders>
            <w:top w:val="single" w:sz="6" w:space="0" w:color="auto"/>
          </w:tcBorders>
        </w:tcPr>
        <w:p w:rsidR="006125F2" w:rsidRDefault="006125F2" w:rsidP="00A14016">
          <w:pPr>
            <w:pStyle w:val="HeaderEven"/>
          </w:pPr>
        </w:p>
      </w:tc>
    </w:tr>
  </w:tbl>
  <w:p w:rsidR="006125F2" w:rsidRDefault="006125F2" w:rsidP="00A14016">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125F2">
      <w:tc>
        <w:tcPr>
          <w:tcW w:w="6634" w:type="dxa"/>
          <w:tcBorders>
            <w:top w:val="single" w:sz="6" w:space="0" w:color="auto"/>
          </w:tcBorders>
        </w:tcPr>
        <w:p w:rsidR="006125F2" w:rsidRDefault="006125F2">
          <w:pPr>
            <w:pStyle w:val="HeaderOdd"/>
          </w:pPr>
        </w:p>
      </w:tc>
      <w:tc>
        <w:tcPr>
          <w:tcW w:w="2155" w:type="dxa"/>
          <w:tcBorders>
            <w:top w:val="single" w:sz="24" w:space="0" w:color="auto"/>
          </w:tcBorders>
        </w:tcPr>
        <w:p w:rsidR="006125F2" w:rsidRDefault="006125F2">
          <w:pPr>
            <w:pStyle w:val="HeaderOdd"/>
          </w:pPr>
        </w:p>
      </w:tc>
    </w:tr>
  </w:tbl>
  <w:p w:rsidR="006125F2" w:rsidRDefault="006125F2" w:rsidP="00A14016">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125F2">
      <w:tc>
        <w:tcPr>
          <w:tcW w:w="2155" w:type="dxa"/>
          <w:tcBorders>
            <w:top w:val="single" w:sz="24" w:space="0" w:color="auto"/>
          </w:tcBorders>
        </w:tcPr>
        <w:p w:rsidR="006125F2" w:rsidRDefault="006125F2" w:rsidP="0019293B">
          <w:pPr>
            <w:pStyle w:val="HeaderEven"/>
          </w:pPr>
        </w:p>
      </w:tc>
      <w:tc>
        <w:tcPr>
          <w:tcW w:w="6634" w:type="dxa"/>
          <w:tcBorders>
            <w:top w:val="single" w:sz="6" w:space="0" w:color="auto"/>
          </w:tcBorders>
        </w:tcPr>
        <w:p w:rsidR="006125F2" w:rsidRDefault="006125F2" w:rsidP="0019293B">
          <w:pPr>
            <w:pStyle w:val="HeaderEven"/>
          </w:pPr>
        </w:p>
      </w:tc>
    </w:tr>
  </w:tbl>
  <w:p w:rsidR="006125F2" w:rsidRDefault="006125F2"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125F2">
      <w:tc>
        <w:tcPr>
          <w:tcW w:w="6634" w:type="dxa"/>
          <w:tcBorders>
            <w:top w:val="single" w:sz="6" w:space="0" w:color="auto"/>
          </w:tcBorders>
        </w:tcPr>
        <w:p w:rsidR="006125F2" w:rsidRDefault="006125F2" w:rsidP="00E669E2">
          <w:pPr>
            <w:pStyle w:val="HeaderOdd"/>
          </w:pPr>
        </w:p>
      </w:tc>
      <w:tc>
        <w:tcPr>
          <w:tcW w:w="2155" w:type="dxa"/>
          <w:tcBorders>
            <w:top w:val="single" w:sz="24" w:space="0" w:color="auto"/>
          </w:tcBorders>
        </w:tcPr>
        <w:p w:rsidR="006125F2" w:rsidRDefault="006125F2" w:rsidP="00E669E2">
          <w:pPr>
            <w:pStyle w:val="HeaderOdd"/>
          </w:pPr>
        </w:p>
      </w:tc>
    </w:tr>
  </w:tbl>
  <w:p w:rsidR="006125F2" w:rsidRDefault="006125F2"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68C71EF"/>
    <w:multiLevelType w:val="hybridMultilevel"/>
    <w:tmpl w:val="9474B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BA90D1E"/>
    <w:multiLevelType w:val="hybridMultilevel"/>
    <w:tmpl w:val="BE1858C2"/>
    <w:lvl w:ilvl="0" w:tplc="0C64D1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1"/>
  </w:num>
  <w:num w:numId="13">
    <w:abstractNumId w:val="4"/>
  </w:num>
  <w:num w:numId="14">
    <w:abstractNumId w:val="17"/>
  </w:num>
  <w:num w:numId="15">
    <w:abstractNumId w:val="21"/>
  </w:num>
  <w:num w:numId="16">
    <w:abstractNumId w:val="13"/>
  </w:num>
  <w:num w:numId="17">
    <w:abstractNumId w:val="22"/>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0"/>
  </w:num>
  <w:num w:numId="23">
    <w:abstractNumId w:val="20"/>
  </w:num>
  <w:num w:numId="24">
    <w:abstractNumId w:val="20"/>
    <w:lvlOverride w:ilvl="0">
      <w:lvl w:ilvl="0" w:tplc="0C64D1F2">
        <w:start w:val="1"/>
        <w:numFmt w:val="decimal"/>
        <w:lvlText w:val="%1."/>
        <w:lvlJc w:val="left"/>
        <w:pPr>
          <w:ind w:left="72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Introducing bilateral exchange rates in global CGE models"/>
    <w:docVar w:name="ShortReportTitle" w:val="staff research note"/>
  </w:docVars>
  <w:rsids>
    <w:rsidRoot w:val="00527EC5"/>
    <w:rsid w:val="000227D5"/>
    <w:rsid w:val="000245AA"/>
    <w:rsid w:val="000328BD"/>
    <w:rsid w:val="000363AC"/>
    <w:rsid w:val="0003664B"/>
    <w:rsid w:val="0004111F"/>
    <w:rsid w:val="00055077"/>
    <w:rsid w:val="000565B3"/>
    <w:rsid w:val="0007150B"/>
    <w:rsid w:val="000844A2"/>
    <w:rsid w:val="000938F5"/>
    <w:rsid w:val="00095663"/>
    <w:rsid w:val="00096E55"/>
    <w:rsid w:val="0009783E"/>
    <w:rsid w:val="000B1022"/>
    <w:rsid w:val="000B1EAD"/>
    <w:rsid w:val="000B601B"/>
    <w:rsid w:val="000B6E91"/>
    <w:rsid w:val="000C207E"/>
    <w:rsid w:val="000C6A54"/>
    <w:rsid w:val="000D41E9"/>
    <w:rsid w:val="000F0035"/>
    <w:rsid w:val="000F04E7"/>
    <w:rsid w:val="000F060A"/>
    <w:rsid w:val="000F420B"/>
    <w:rsid w:val="000F539C"/>
    <w:rsid w:val="00110116"/>
    <w:rsid w:val="00115B68"/>
    <w:rsid w:val="00120072"/>
    <w:rsid w:val="00126EB8"/>
    <w:rsid w:val="001274D4"/>
    <w:rsid w:val="001363AA"/>
    <w:rsid w:val="0013739A"/>
    <w:rsid w:val="00142165"/>
    <w:rsid w:val="0016045A"/>
    <w:rsid w:val="00162434"/>
    <w:rsid w:val="00162C13"/>
    <w:rsid w:val="00164BB8"/>
    <w:rsid w:val="00183C4D"/>
    <w:rsid w:val="00183E82"/>
    <w:rsid w:val="001878BB"/>
    <w:rsid w:val="00191AE0"/>
    <w:rsid w:val="0019293B"/>
    <w:rsid w:val="0019426B"/>
    <w:rsid w:val="001A6A4B"/>
    <w:rsid w:val="001B777A"/>
    <w:rsid w:val="001C0865"/>
    <w:rsid w:val="001C0AED"/>
    <w:rsid w:val="001C1C92"/>
    <w:rsid w:val="001C3ABA"/>
    <w:rsid w:val="001C5111"/>
    <w:rsid w:val="001E7BE8"/>
    <w:rsid w:val="001F0248"/>
    <w:rsid w:val="001F3EB3"/>
    <w:rsid w:val="001F4F86"/>
    <w:rsid w:val="00202C2C"/>
    <w:rsid w:val="00203050"/>
    <w:rsid w:val="002135AB"/>
    <w:rsid w:val="002144BE"/>
    <w:rsid w:val="002320B8"/>
    <w:rsid w:val="00233B90"/>
    <w:rsid w:val="00242279"/>
    <w:rsid w:val="00243997"/>
    <w:rsid w:val="0024516C"/>
    <w:rsid w:val="00245C82"/>
    <w:rsid w:val="002724BA"/>
    <w:rsid w:val="00291B40"/>
    <w:rsid w:val="002B4008"/>
    <w:rsid w:val="002C439F"/>
    <w:rsid w:val="002C5A8C"/>
    <w:rsid w:val="002C6BBC"/>
    <w:rsid w:val="002D0C42"/>
    <w:rsid w:val="002D0E8E"/>
    <w:rsid w:val="00301189"/>
    <w:rsid w:val="00301E4A"/>
    <w:rsid w:val="003168B8"/>
    <w:rsid w:val="00322D64"/>
    <w:rsid w:val="00323E09"/>
    <w:rsid w:val="00333932"/>
    <w:rsid w:val="00345CD0"/>
    <w:rsid w:val="003518AA"/>
    <w:rsid w:val="00352165"/>
    <w:rsid w:val="00352B3D"/>
    <w:rsid w:val="00353182"/>
    <w:rsid w:val="003565D9"/>
    <w:rsid w:val="00356C5C"/>
    <w:rsid w:val="003602E1"/>
    <w:rsid w:val="003635CF"/>
    <w:rsid w:val="00366271"/>
    <w:rsid w:val="0037026F"/>
    <w:rsid w:val="00371240"/>
    <w:rsid w:val="00374731"/>
    <w:rsid w:val="00376E59"/>
    <w:rsid w:val="00377EC1"/>
    <w:rsid w:val="00380340"/>
    <w:rsid w:val="003919F9"/>
    <w:rsid w:val="003920CF"/>
    <w:rsid w:val="0039405C"/>
    <w:rsid w:val="003B23C2"/>
    <w:rsid w:val="003C38B5"/>
    <w:rsid w:val="003C5D99"/>
    <w:rsid w:val="003D1087"/>
    <w:rsid w:val="003E2F59"/>
    <w:rsid w:val="003E746B"/>
    <w:rsid w:val="003F0789"/>
    <w:rsid w:val="00401882"/>
    <w:rsid w:val="004038D4"/>
    <w:rsid w:val="004100C8"/>
    <w:rsid w:val="00411DBD"/>
    <w:rsid w:val="00412ACE"/>
    <w:rsid w:val="004145D2"/>
    <w:rsid w:val="00425128"/>
    <w:rsid w:val="00426CB4"/>
    <w:rsid w:val="00431249"/>
    <w:rsid w:val="00434C19"/>
    <w:rsid w:val="00442116"/>
    <w:rsid w:val="00450810"/>
    <w:rsid w:val="00460F20"/>
    <w:rsid w:val="00462C59"/>
    <w:rsid w:val="00470737"/>
    <w:rsid w:val="00477144"/>
    <w:rsid w:val="00491380"/>
    <w:rsid w:val="0049459F"/>
    <w:rsid w:val="004A094A"/>
    <w:rsid w:val="004A38DD"/>
    <w:rsid w:val="004A5175"/>
    <w:rsid w:val="004B43AE"/>
    <w:rsid w:val="004C30ED"/>
    <w:rsid w:val="004D5675"/>
    <w:rsid w:val="004D5FE1"/>
    <w:rsid w:val="0051306E"/>
    <w:rsid w:val="005136D8"/>
    <w:rsid w:val="00517795"/>
    <w:rsid w:val="00523639"/>
    <w:rsid w:val="00527EC5"/>
    <w:rsid w:val="00531FE5"/>
    <w:rsid w:val="005402FA"/>
    <w:rsid w:val="00541E1A"/>
    <w:rsid w:val="005724BC"/>
    <w:rsid w:val="005729BD"/>
    <w:rsid w:val="00573437"/>
    <w:rsid w:val="00573BE3"/>
    <w:rsid w:val="00580154"/>
    <w:rsid w:val="00583344"/>
    <w:rsid w:val="00583C39"/>
    <w:rsid w:val="00585AEF"/>
    <w:rsid w:val="00586A90"/>
    <w:rsid w:val="00587F28"/>
    <w:rsid w:val="005909CF"/>
    <w:rsid w:val="00591E71"/>
    <w:rsid w:val="005A0D41"/>
    <w:rsid w:val="005B7397"/>
    <w:rsid w:val="005D329F"/>
    <w:rsid w:val="005F48ED"/>
    <w:rsid w:val="005F5C3F"/>
    <w:rsid w:val="00604ACB"/>
    <w:rsid w:val="00606E78"/>
    <w:rsid w:val="00607A9B"/>
    <w:rsid w:val="00607BF1"/>
    <w:rsid w:val="006125F2"/>
    <w:rsid w:val="00630D4D"/>
    <w:rsid w:val="00631B65"/>
    <w:rsid w:val="00632A74"/>
    <w:rsid w:val="00654D42"/>
    <w:rsid w:val="006574A6"/>
    <w:rsid w:val="00662A96"/>
    <w:rsid w:val="00666E02"/>
    <w:rsid w:val="00691A5A"/>
    <w:rsid w:val="0069581F"/>
    <w:rsid w:val="006A4655"/>
    <w:rsid w:val="006B2B3C"/>
    <w:rsid w:val="006B75F9"/>
    <w:rsid w:val="006C1D81"/>
    <w:rsid w:val="006C7038"/>
    <w:rsid w:val="006E2624"/>
    <w:rsid w:val="006E73EF"/>
    <w:rsid w:val="007079C9"/>
    <w:rsid w:val="00714D4D"/>
    <w:rsid w:val="0071607A"/>
    <w:rsid w:val="007266D3"/>
    <w:rsid w:val="00732029"/>
    <w:rsid w:val="0073755D"/>
    <w:rsid w:val="007604BB"/>
    <w:rsid w:val="00772909"/>
    <w:rsid w:val="00777C5F"/>
    <w:rsid w:val="007801F8"/>
    <w:rsid w:val="00785232"/>
    <w:rsid w:val="0079701E"/>
    <w:rsid w:val="007A21EB"/>
    <w:rsid w:val="007B1A93"/>
    <w:rsid w:val="007C36C9"/>
    <w:rsid w:val="007D6401"/>
    <w:rsid w:val="007E01E4"/>
    <w:rsid w:val="007E7A12"/>
    <w:rsid w:val="007E7BA7"/>
    <w:rsid w:val="007F7107"/>
    <w:rsid w:val="007F7F5F"/>
    <w:rsid w:val="00800D4C"/>
    <w:rsid w:val="00805598"/>
    <w:rsid w:val="0081030F"/>
    <w:rsid w:val="00812F4A"/>
    <w:rsid w:val="0081741E"/>
    <w:rsid w:val="0082087D"/>
    <w:rsid w:val="00835771"/>
    <w:rsid w:val="00842933"/>
    <w:rsid w:val="0086082C"/>
    <w:rsid w:val="00864ADC"/>
    <w:rsid w:val="00875B4A"/>
    <w:rsid w:val="00880153"/>
    <w:rsid w:val="00880F97"/>
    <w:rsid w:val="0088133A"/>
    <w:rsid w:val="00887C0C"/>
    <w:rsid w:val="0089285E"/>
    <w:rsid w:val="0089436C"/>
    <w:rsid w:val="008A57F3"/>
    <w:rsid w:val="008B31D1"/>
    <w:rsid w:val="008D365C"/>
    <w:rsid w:val="008D7622"/>
    <w:rsid w:val="008F1D8F"/>
    <w:rsid w:val="009021A6"/>
    <w:rsid w:val="009030BF"/>
    <w:rsid w:val="00903B52"/>
    <w:rsid w:val="0091032F"/>
    <w:rsid w:val="00914368"/>
    <w:rsid w:val="00931076"/>
    <w:rsid w:val="009345D9"/>
    <w:rsid w:val="00934B15"/>
    <w:rsid w:val="00940C87"/>
    <w:rsid w:val="00942B62"/>
    <w:rsid w:val="0095323B"/>
    <w:rsid w:val="00956A0C"/>
    <w:rsid w:val="00956BD9"/>
    <w:rsid w:val="00961301"/>
    <w:rsid w:val="00962489"/>
    <w:rsid w:val="00967CD3"/>
    <w:rsid w:val="00990C2C"/>
    <w:rsid w:val="009A5171"/>
    <w:rsid w:val="009E1844"/>
    <w:rsid w:val="009F0D1B"/>
    <w:rsid w:val="009F53DD"/>
    <w:rsid w:val="009F5BBD"/>
    <w:rsid w:val="009F696D"/>
    <w:rsid w:val="009F6BC6"/>
    <w:rsid w:val="009F74EF"/>
    <w:rsid w:val="00A02826"/>
    <w:rsid w:val="00A14016"/>
    <w:rsid w:val="00A15D5A"/>
    <w:rsid w:val="00A17328"/>
    <w:rsid w:val="00A23A20"/>
    <w:rsid w:val="00A24443"/>
    <w:rsid w:val="00A268B9"/>
    <w:rsid w:val="00A2703A"/>
    <w:rsid w:val="00A33DFF"/>
    <w:rsid w:val="00A35115"/>
    <w:rsid w:val="00A36D9A"/>
    <w:rsid w:val="00A44646"/>
    <w:rsid w:val="00A451DC"/>
    <w:rsid w:val="00A554AB"/>
    <w:rsid w:val="00A57062"/>
    <w:rsid w:val="00A67781"/>
    <w:rsid w:val="00A761F9"/>
    <w:rsid w:val="00A76BA1"/>
    <w:rsid w:val="00A92B53"/>
    <w:rsid w:val="00A94FA6"/>
    <w:rsid w:val="00AA49A0"/>
    <w:rsid w:val="00AA6710"/>
    <w:rsid w:val="00AB0681"/>
    <w:rsid w:val="00AC3A15"/>
    <w:rsid w:val="00AD520B"/>
    <w:rsid w:val="00AE3BCC"/>
    <w:rsid w:val="00B017FD"/>
    <w:rsid w:val="00B24064"/>
    <w:rsid w:val="00B425C3"/>
    <w:rsid w:val="00B4373D"/>
    <w:rsid w:val="00B440AD"/>
    <w:rsid w:val="00B460DD"/>
    <w:rsid w:val="00B479BB"/>
    <w:rsid w:val="00B53E7E"/>
    <w:rsid w:val="00B6342E"/>
    <w:rsid w:val="00B7113F"/>
    <w:rsid w:val="00BA2BCF"/>
    <w:rsid w:val="00BA5B14"/>
    <w:rsid w:val="00BA73B6"/>
    <w:rsid w:val="00BA7E27"/>
    <w:rsid w:val="00BB2603"/>
    <w:rsid w:val="00BB4FCD"/>
    <w:rsid w:val="00BB510B"/>
    <w:rsid w:val="00BC04E9"/>
    <w:rsid w:val="00BC340D"/>
    <w:rsid w:val="00BD13EA"/>
    <w:rsid w:val="00BD1B4D"/>
    <w:rsid w:val="00BE3808"/>
    <w:rsid w:val="00C03B88"/>
    <w:rsid w:val="00C062E9"/>
    <w:rsid w:val="00C069AA"/>
    <w:rsid w:val="00C07B64"/>
    <w:rsid w:val="00C13721"/>
    <w:rsid w:val="00C14FE4"/>
    <w:rsid w:val="00C3066D"/>
    <w:rsid w:val="00C32D12"/>
    <w:rsid w:val="00C35D29"/>
    <w:rsid w:val="00C44F12"/>
    <w:rsid w:val="00C45EAB"/>
    <w:rsid w:val="00C52416"/>
    <w:rsid w:val="00C52833"/>
    <w:rsid w:val="00C543F4"/>
    <w:rsid w:val="00C57D80"/>
    <w:rsid w:val="00C6291C"/>
    <w:rsid w:val="00C633CB"/>
    <w:rsid w:val="00C664CD"/>
    <w:rsid w:val="00C736B7"/>
    <w:rsid w:val="00C81D4A"/>
    <w:rsid w:val="00C84CFF"/>
    <w:rsid w:val="00C8739D"/>
    <w:rsid w:val="00C8762C"/>
    <w:rsid w:val="00C920DE"/>
    <w:rsid w:val="00CA00F9"/>
    <w:rsid w:val="00CA2961"/>
    <w:rsid w:val="00CB50D7"/>
    <w:rsid w:val="00CB7177"/>
    <w:rsid w:val="00CB7CED"/>
    <w:rsid w:val="00CC070F"/>
    <w:rsid w:val="00CC1998"/>
    <w:rsid w:val="00CC4946"/>
    <w:rsid w:val="00CC64A1"/>
    <w:rsid w:val="00CF3B11"/>
    <w:rsid w:val="00CF47F6"/>
    <w:rsid w:val="00D21CA8"/>
    <w:rsid w:val="00D270A4"/>
    <w:rsid w:val="00D31FE9"/>
    <w:rsid w:val="00D34E1B"/>
    <w:rsid w:val="00D376BA"/>
    <w:rsid w:val="00D434A0"/>
    <w:rsid w:val="00D45634"/>
    <w:rsid w:val="00D5568A"/>
    <w:rsid w:val="00D56849"/>
    <w:rsid w:val="00D63D73"/>
    <w:rsid w:val="00D64452"/>
    <w:rsid w:val="00D66E1E"/>
    <w:rsid w:val="00D70696"/>
    <w:rsid w:val="00D75722"/>
    <w:rsid w:val="00D80CF5"/>
    <w:rsid w:val="00DA5BBA"/>
    <w:rsid w:val="00DB26D2"/>
    <w:rsid w:val="00DB67C9"/>
    <w:rsid w:val="00DC0C95"/>
    <w:rsid w:val="00DC3C5E"/>
    <w:rsid w:val="00DC4F0B"/>
    <w:rsid w:val="00DC5CAA"/>
    <w:rsid w:val="00DD6580"/>
    <w:rsid w:val="00E01D7F"/>
    <w:rsid w:val="00E03588"/>
    <w:rsid w:val="00E05C03"/>
    <w:rsid w:val="00E17C72"/>
    <w:rsid w:val="00E21FC6"/>
    <w:rsid w:val="00E331FF"/>
    <w:rsid w:val="00E431A9"/>
    <w:rsid w:val="00E47E1E"/>
    <w:rsid w:val="00E669E2"/>
    <w:rsid w:val="00E76135"/>
    <w:rsid w:val="00E8240D"/>
    <w:rsid w:val="00E82F4F"/>
    <w:rsid w:val="00E864DF"/>
    <w:rsid w:val="00E95E47"/>
    <w:rsid w:val="00EA1F63"/>
    <w:rsid w:val="00EA5FB0"/>
    <w:rsid w:val="00EB2CC3"/>
    <w:rsid w:val="00EC2844"/>
    <w:rsid w:val="00EC5500"/>
    <w:rsid w:val="00ED0BF2"/>
    <w:rsid w:val="00ED18F8"/>
    <w:rsid w:val="00EE6EDA"/>
    <w:rsid w:val="00EE778E"/>
    <w:rsid w:val="00EF0530"/>
    <w:rsid w:val="00EF6719"/>
    <w:rsid w:val="00EF6C6C"/>
    <w:rsid w:val="00F056FC"/>
    <w:rsid w:val="00F0632F"/>
    <w:rsid w:val="00F069AE"/>
    <w:rsid w:val="00F06E50"/>
    <w:rsid w:val="00F07CF6"/>
    <w:rsid w:val="00F10476"/>
    <w:rsid w:val="00F135D8"/>
    <w:rsid w:val="00F31299"/>
    <w:rsid w:val="00F3534A"/>
    <w:rsid w:val="00F35BFB"/>
    <w:rsid w:val="00F36ACC"/>
    <w:rsid w:val="00F51609"/>
    <w:rsid w:val="00F55C25"/>
    <w:rsid w:val="00F72CE2"/>
    <w:rsid w:val="00F73727"/>
    <w:rsid w:val="00F766A7"/>
    <w:rsid w:val="00F81006"/>
    <w:rsid w:val="00F85325"/>
    <w:rsid w:val="00F979B5"/>
    <w:rsid w:val="00FD1DD1"/>
    <w:rsid w:val="00FD22B1"/>
    <w:rsid w:val="00FD33F1"/>
    <w:rsid w:val="00FD3566"/>
    <w:rsid w:val="00FE3C71"/>
    <w:rsid w:val="00FE5397"/>
    <w:rsid w:val="00FE6961"/>
    <w:rsid w:val="00FF4B7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E8D6113-55DD-4529-8EFC-41E1F6FB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7A9B"/>
    <w:rPr>
      <w:rFonts w:eastAsia="Times New Roman"/>
      <w:sz w:val="24"/>
      <w:szCs w:val="24"/>
    </w:rPr>
  </w:style>
  <w:style w:type="paragraph" w:styleId="Heading1">
    <w:name w:val="heading 1"/>
    <w:basedOn w:val="BodyText"/>
    <w:next w:val="BodyText"/>
    <w:link w:val="Heading1Char"/>
    <w:rsid w:val="00607A9B"/>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607A9B"/>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607A9B"/>
    <w:pPr>
      <w:spacing w:before="560" w:line="320" w:lineRule="exact"/>
      <w:ind w:left="0" w:firstLine="0"/>
      <w:outlineLvl w:val="2"/>
    </w:pPr>
    <w:rPr>
      <w:sz w:val="26"/>
    </w:rPr>
  </w:style>
  <w:style w:type="paragraph" w:styleId="Heading4">
    <w:name w:val="heading 4"/>
    <w:basedOn w:val="Heading3"/>
    <w:next w:val="BodyText"/>
    <w:link w:val="Heading4Char"/>
    <w:qFormat/>
    <w:rsid w:val="00607A9B"/>
    <w:pPr>
      <w:spacing w:before="480"/>
      <w:outlineLvl w:val="3"/>
    </w:pPr>
    <w:rPr>
      <w:b w:val="0"/>
      <w:sz w:val="24"/>
    </w:rPr>
  </w:style>
  <w:style w:type="paragraph" w:styleId="Heading5">
    <w:name w:val="heading 5"/>
    <w:basedOn w:val="Heading4"/>
    <w:next w:val="BodyText"/>
    <w:link w:val="Heading5Char"/>
    <w:qFormat/>
    <w:rsid w:val="00607A9B"/>
    <w:pPr>
      <w:outlineLvl w:val="4"/>
    </w:pPr>
    <w:rPr>
      <w:i/>
      <w:sz w:val="22"/>
    </w:rPr>
  </w:style>
  <w:style w:type="paragraph" w:styleId="Heading6">
    <w:name w:val="heading 6"/>
    <w:basedOn w:val="BodyText"/>
    <w:next w:val="BodyText"/>
    <w:link w:val="Heading6Char"/>
    <w:rsid w:val="00607A9B"/>
    <w:pPr>
      <w:spacing w:after="60"/>
      <w:jc w:val="left"/>
      <w:outlineLvl w:val="5"/>
    </w:pPr>
    <w:rPr>
      <w:i/>
      <w:sz w:val="22"/>
    </w:rPr>
  </w:style>
  <w:style w:type="paragraph" w:styleId="Heading7">
    <w:name w:val="heading 7"/>
    <w:basedOn w:val="BodyText"/>
    <w:next w:val="BodyText"/>
    <w:link w:val="Heading7Char"/>
    <w:rsid w:val="00607A9B"/>
    <w:pPr>
      <w:spacing w:after="60" w:line="240" w:lineRule="auto"/>
      <w:jc w:val="left"/>
      <w:outlineLvl w:val="6"/>
    </w:pPr>
    <w:rPr>
      <w:rFonts w:ascii="Arial" w:hAnsi="Arial"/>
      <w:sz w:val="20"/>
    </w:rPr>
  </w:style>
  <w:style w:type="paragraph" w:styleId="Heading8">
    <w:name w:val="heading 8"/>
    <w:basedOn w:val="BodyText"/>
    <w:next w:val="BodyText"/>
    <w:link w:val="Heading8Char"/>
    <w:rsid w:val="00607A9B"/>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607A9B"/>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607A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7A9B"/>
  </w:style>
  <w:style w:type="paragraph" w:styleId="BodyText">
    <w:name w:val="Body Text"/>
    <w:link w:val="BodyTextChar"/>
    <w:qFormat/>
    <w:rsid w:val="00607A9B"/>
    <w:pPr>
      <w:spacing w:before="240" w:line="300" w:lineRule="atLeast"/>
      <w:jc w:val="both"/>
    </w:pPr>
    <w:rPr>
      <w:rFonts w:eastAsia="Times New Roman"/>
      <w:sz w:val="24"/>
    </w:rPr>
  </w:style>
  <w:style w:type="paragraph" w:styleId="Footer">
    <w:name w:val="footer"/>
    <w:basedOn w:val="BodyText"/>
    <w:link w:val="FooterChar"/>
    <w:rsid w:val="00607A9B"/>
    <w:pPr>
      <w:spacing w:before="80" w:line="200" w:lineRule="exact"/>
      <w:ind w:right="6"/>
      <w:jc w:val="left"/>
    </w:pPr>
    <w:rPr>
      <w:rFonts w:ascii="Arial" w:hAnsi="Arial"/>
      <w:caps/>
      <w:spacing w:val="-4"/>
      <w:sz w:val="16"/>
    </w:rPr>
  </w:style>
  <w:style w:type="paragraph" w:customStyle="1" w:styleId="FooterEnd">
    <w:name w:val="Footer End"/>
    <w:basedOn w:val="Footer"/>
    <w:rsid w:val="00607A9B"/>
    <w:pPr>
      <w:spacing w:before="0" w:line="20" w:lineRule="exact"/>
    </w:pPr>
  </w:style>
  <w:style w:type="paragraph" w:styleId="Header">
    <w:name w:val="header"/>
    <w:basedOn w:val="BodyText"/>
    <w:link w:val="HeaderChar"/>
    <w:rsid w:val="00607A9B"/>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607A9B"/>
    <w:pPr>
      <w:spacing w:line="20" w:lineRule="exact"/>
    </w:pPr>
    <w:rPr>
      <w:sz w:val="16"/>
    </w:rPr>
  </w:style>
  <w:style w:type="paragraph" w:customStyle="1" w:styleId="HeaderEven">
    <w:name w:val="Header Even"/>
    <w:basedOn w:val="Header"/>
    <w:rsid w:val="00607A9B"/>
  </w:style>
  <w:style w:type="paragraph" w:customStyle="1" w:styleId="HeaderOdd">
    <w:name w:val="Header Odd"/>
    <w:basedOn w:val="Header"/>
    <w:rsid w:val="00607A9B"/>
  </w:style>
  <w:style w:type="character" w:styleId="PageNumber">
    <w:name w:val="page number"/>
    <w:basedOn w:val="DefaultParagraphFont"/>
    <w:rsid w:val="00607A9B"/>
    <w:rPr>
      <w:rFonts w:ascii="Arial" w:hAnsi="Arial"/>
      <w:b/>
      <w:sz w:val="16"/>
    </w:rPr>
  </w:style>
  <w:style w:type="paragraph" w:customStyle="1" w:styleId="Abbreviation">
    <w:name w:val="Abbreviation"/>
    <w:basedOn w:val="BodyText"/>
    <w:rsid w:val="00607A9B"/>
    <w:pPr>
      <w:spacing w:before="120"/>
      <w:ind w:left="2381" w:hanging="2381"/>
      <w:jc w:val="left"/>
    </w:pPr>
  </w:style>
  <w:style w:type="paragraph" w:customStyle="1" w:styleId="Box">
    <w:name w:val="Box"/>
    <w:basedOn w:val="BodyText"/>
    <w:qFormat/>
    <w:rsid w:val="00607A9B"/>
    <w:pPr>
      <w:keepNext/>
      <w:spacing w:before="120" w:line="260" w:lineRule="atLeast"/>
    </w:pPr>
    <w:rPr>
      <w:rFonts w:ascii="Arial" w:hAnsi="Arial"/>
      <w:sz w:val="20"/>
    </w:rPr>
  </w:style>
  <w:style w:type="paragraph" w:customStyle="1" w:styleId="BoxContinued">
    <w:name w:val="Box Continued"/>
    <w:basedOn w:val="BodyText"/>
    <w:next w:val="BodyText"/>
    <w:semiHidden/>
    <w:rsid w:val="00607A9B"/>
    <w:pPr>
      <w:spacing w:before="180" w:line="220" w:lineRule="exact"/>
      <w:jc w:val="right"/>
    </w:pPr>
    <w:rPr>
      <w:rFonts w:ascii="Arial" w:hAnsi="Arial"/>
      <w:sz w:val="18"/>
    </w:rPr>
  </w:style>
  <w:style w:type="paragraph" w:customStyle="1" w:styleId="BoxHeading1">
    <w:name w:val="Box Heading 1"/>
    <w:basedOn w:val="BodyText"/>
    <w:next w:val="Box"/>
    <w:rsid w:val="00607A9B"/>
    <w:pPr>
      <w:keepNext/>
      <w:spacing w:before="200" w:line="280" w:lineRule="atLeast"/>
    </w:pPr>
    <w:rPr>
      <w:rFonts w:ascii="Arial" w:hAnsi="Arial"/>
      <w:b/>
      <w:sz w:val="22"/>
    </w:rPr>
  </w:style>
  <w:style w:type="paragraph" w:customStyle="1" w:styleId="BoxHeading2">
    <w:name w:val="Box Heading 2"/>
    <w:basedOn w:val="BoxHeading1"/>
    <w:next w:val="Normal"/>
    <w:rsid w:val="00607A9B"/>
    <w:rPr>
      <w:b w:val="0"/>
      <w:i/>
    </w:rPr>
  </w:style>
  <w:style w:type="paragraph" w:customStyle="1" w:styleId="BoxListBullet">
    <w:name w:val="Box List Bullet"/>
    <w:basedOn w:val="BodyText"/>
    <w:rsid w:val="00607A9B"/>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607A9B"/>
    <w:pPr>
      <w:numPr>
        <w:numId w:val="13"/>
      </w:numPr>
      <w:ind w:left="568" w:hanging="284"/>
    </w:pPr>
  </w:style>
  <w:style w:type="paragraph" w:customStyle="1" w:styleId="BoxListNumber">
    <w:name w:val="Box List Number"/>
    <w:basedOn w:val="BodyText"/>
    <w:rsid w:val="00607A9B"/>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607A9B"/>
    <w:pPr>
      <w:numPr>
        <w:ilvl w:val="1"/>
      </w:numPr>
      <w:ind w:left="681" w:hanging="397"/>
    </w:pPr>
  </w:style>
  <w:style w:type="paragraph" w:customStyle="1" w:styleId="BoxQuote">
    <w:name w:val="Box Quote"/>
    <w:basedOn w:val="BodyText"/>
    <w:next w:val="Box"/>
    <w:qFormat/>
    <w:rsid w:val="00607A9B"/>
    <w:pPr>
      <w:keepNext/>
      <w:spacing w:before="60" w:line="240" w:lineRule="exact"/>
      <w:ind w:left="284"/>
    </w:pPr>
    <w:rPr>
      <w:rFonts w:ascii="Arial" w:hAnsi="Arial"/>
      <w:sz w:val="18"/>
    </w:rPr>
  </w:style>
  <w:style w:type="paragraph" w:customStyle="1" w:styleId="Note">
    <w:name w:val="Note"/>
    <w:basedOn w:val="BodyText"/>
    <w:next w:val="BodyText"/>
    <w:rsid w:val="00607A9B"/>
    <w:pPr>
      <w:keepLines/>
      <w:spacing w:before="80" w:line="220" w:lineRule="exact"/>
    </w:pPr>
    <w:rPr>
      <w:rFonts w:ascii="Arial" w:hAnsi="Arial"/>
      <w:sz w:val="18"/>
    </w:rPr>
  </w:style>
  <w:style w:type="paragraph" w:customStyle="1" w:styleId="Source">
    <w:name w:val="Source"/>
    <w:basedOn w:val="Normal"/>
    <w:next w:val="BodyText"/>
    <w:rsid w:val="00607A9B"/>
    <w:pPr>
      <w:keepLines/>
      <w:spacing w:before="80" w:line="220" w:lineRule="exact"/>
      <w:jc w:val="both"/>
    </w:pPr>
    <w:rPr>
      <w:rFonts w:ascii="Arial" w:hAnsi="Arial"/>
      <w:sz w:val="18"/>
      <w:szCs w:val="20"/>
    </w:rPr>
  </w:style>
  <w:style w:type="paragraph" w:customStyle="1" w:styleId="BoxSource">
    <w:name w:val="Box Source"/>
    <w:basedOn w:val="Source"/>
    <w:next w:val="BodyText"/>
    <w:rsid w:val="00607A9B"/>
    <w:pPr>
      <w:spacing w:before="120"/>
    </w:pPr>
  </w:style>
  <w:style w:type="paragraph" w:customStyle="1" w:styleId="BoxSpaceAbove">
    <w:name w:val="Box Space Above"/>
    <w:basedOn w:val="BodyText"/>
    <w:rsid w:val="00607A9B"/>
    <w:pPr>
      <w:keepNext/>
      <w:spacing w:before="360" w:line="80" w:lineRule="exact"/>
      <w:jc w:val="left"/>
    </w:pPr>
  </w:style>
  <w:style w:type="paragraph" w:styleId="Caption">
    <w:name w:val="caption"/>
    <w:basedOn w:val="Normal"/>
    <w:next w:val="BodyText"/>
    <w:rsid w:val="00607A9B"/>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607A9B"/>
    <w:pPr>
      <w:spacing w:before="120" w:after="0"/>
    </w:pPr>
  </w:style>
  <w:style w:type="paragraph" w:customStyle="1" w:styleId="BoxSubtitle">
    <w:name w:val="Box Subtitle"/>
    <w:basedOn w:val="BoxTitle"/>
    <w:next w:val="Normal"/>
    <w:rsid w:val="00607A9B"/>
    <w:pPr>
      <w:spacing w:after="80" w:line="200" w:lineRule="exact"/>
      <w:ind w:firstLine="0"/>
    </w:pPr>
    <w:rPr>
      <w:b w:val="0"/>
      <w:sz w:val="20"/>
    </w:rPr>
  </w:style>
  <w:style w:type="paragraph" w:customStyle="1" w:styleId="Chapter">
    <w:name w:val="Chapter"/>
    <w:basedOn w:val="Heading1"/>
    <w:next w:val="BodyText"/>
    <w:semiHidden/>
    <w:rsid w:val="00607A9B"/>
    <w:pPr>
      <w:ind w:left="0" w:firstLine="0"/>
      <w:outlineLvl w:val="9"/>
    </w:pPr>
  </w:style>
  <w:style w:type="paragraph" w:customStyle="1" w:styleId="ChapterSummary">
    <w:name w:val="Chapter Summary"/>
    <w:basedOn w:val="BodyText"/>
    <w:rsid w:val="00607A9B"/>
    <w:pPr>
      <w:spacing w:line="280" w:lineRule="atLeast"/>
      <w:ind w:left="907"/>
    </w:pPr>
    <w:rPr>
      <w:rFonts w:ascii="Arial" w:hAnsi="Arial"/>
      <w:b/>
      <w:sz w:val="20"/>
    </w:rPr>
  </w:style>
  <w:style w:type="character" w:styleId="CommentReference">
    <w:name w:val="annotation reference"/>
    <w:basedOn w:val="DefaultParagraphFont"/>
    <w:semiHidden/>
    <w:rsid w:val="00607A9B"/>
    <w:rPr>
      <w:b/>
      <w:vanish/>
      <w:color w:val="FF00FF"/>
      <w:sz w:val="20"/>
    </w:rPr>
  </w:style>
  <w:style w:type="paragraph" w:styleId="CommentText">
    <w:name w:val="annotation text"/>
    <w:basedOn w:val="Normal"/>
    <w:link w:val="CommentTextChar"/>
    <w:semiHidden/>
    <w:rsid w:val="00607A9B"/>
    <w:pPr>
      <w:spacing w:before="120" w:line="240" w:lineRule="atLeast"/>
      <w:ind w:left="567" w:hanging="567"/>
    </w:pPr>
    <w:rPr>
      <w:sz w:val="20"/>
    </w:rPr>
  </w:style>
  <w:style w:type="paragraph" w:customStyle="1" w:styleId="Continued">
    <w:name w:val="Continued"/>
    <w:basedOn w:val="BoxContinued"/>
    <w:next w:val="BodyText"/>
    <w:rsid w:val="00607A9B"/>
  </w:style>
  <w:style w:type="character" w:customStyle="1" w:styleId="DocumentInfo">
    <w:name w:val="Document Info"/>
    <w:basedOn w:val="DefaultParagraphFont"/>
    <w:semiHidden/>
    <w:rsid w:val="00607A9B"/>
    <w:rPr>
      <w:rFonts w:ascii="Arial" w:hAnsi="Arial"/>
      <w:sz w:val="14"/>
    </w:rPr>
  </w:style>
  <w:style w:type="character" w:customStyle="1" w:styleId="DraftingNote">
    <w:name w:val="Drafting Note"/>
    <w:basedOn w:val="DefaultParagraphFont"/>
    <w:rsid w:val="00607A9B"/>
    <w:rPr>
      <w:b/>
      <w:color w:val="FF0000"/>
      <w:sz w:val="24"/>
      <w:u w:val="dotted"/>
    </w:rPr>
  </w:style>
  <w:style w:type="paragraph" w:customStyle="1" w:styleId="Figure">
    <w:name w:val="Figure"/>
    <w:basedOn w:val="BodyText"/>
    <w:rsid w:val="00607A9B"/>
    <w:pPr>
      <w:keepNext/>
      <w:spacing w:before="120" w:after="120" w:line="240" w:lineRule="atLeast"/>
      <w:jc w:val="center"/>
    </w:pPr>
  </w:style>
  <w:style w:type="paragraph" w:customStyle="1" w:styleId="FigureTitle">
    <w:name w:val="Figure Title"/>
    <w:basedOn w:val="Caption"/>
    <w:next w:val="Subtitle"/>
    <w:rsid w:val="00607A9B"/>
    <w:pPr>
      <w:spacing w:before="120"/>
    </w:pPr>
  </w:style>
  <w:style w:type="paragraph" w:styleId="Subtitle">
    <w:name w:val="Subtitle"/>
    <w:basedOn w:val="Caption"/>
    <w:link w:val="SubtitleChar"/>
    <w:qFormat/>
    <w:rsid w:val="00607A9B"/>
    <w:pPr>
      <w:spacing w:before="0" w:line="200" w:lineRule="exact"/>
      <w:ind w:firstLine="0"/>
    </w:pPr>
    <w:rPr>
      <w:b w:val="0"/>
      <w:sz w:val="20"/>
    </w:rPr>
  </w:style>
  <w:style w:type="paragraph" w:customStyle="1" w:styleId="Finding">
    <w:name w:val="Finding"/>
    <w:basedOn w:val="BodyText"/>
    <w:rsid w:val="00607A9B"/>
    <w:pPr>
      <w:keepLines/>
      <w:spacing w:before="120" w:line="280" w:lineRule="atLeast"/>
    </w:pPr>
    <w:rPr>
      <w:rFonts w:ascii="Arial" w:hAnsi="Arial"/>
      <w:sz w:val="22"/>
    </w:rPr>
  </w:style>
  <w:style w:type="paragraph" w:customStyle="1" w:styleId="FindingBullet">
    <w:name w:val="Finding Bullet"/>
    <w:basedOn w:val="Finding"/>
    <w:rsid w:val="00607A9B"/>
    <w:pPr>
      <w:numPr>
        <w:numId w:val="15"/>
      </w:numPr>
      <w:spacing w:before="80"/>
    </w:pPr>
  </w:style>
  <w:style w:type="paragraph" w:customStyle="1" w:styleId="FindingNoTitle">
    <w:name w:val="Finding NoTitle"/>
    <w:basedOn w:val="Finding"/>
    <w:rsid w:val="00607A9B"/>
    <w:pPr>
      <w:spacing w:before="240"/>
    </w:pPr>
  </w:style>
  <w:style w:type="paragraph" w:customStyle="1" w:styleId="RecTitle">
    <w:name w:val="Rec Title"/>
    <w:basedOn w:val="BodyText"/>
    <w:next w:val="Rec"/>
    <w:qFormat/>
    <w:rsid w:val="00607A9B"/>
    <w:pPr>
      <w:keepNext/>
      <w:keepLines/>
      <w:spacing w:line="280" w:lineRule="atLeast"/>
    </w:pPr>
    <w:rPr>
      <w:rFonts w:ascii="Arial" w:hAnsi="Arial"/>
      <w:caps/>
      <w:sz w:val="18"/>
    </w:rPr>
  </w:style>
  <w:style w:type="paragraph" w:customStyle="1" w:styleId="FindingTitle">
    <w:name w:val="Finding Title"/>
    <w:basedOn w:val="RecTitle"/>
    <w:next w:val="Finding"/>
    <w:rsid w:val="00607A9B"/>
  </w:style>
  <w:style w:type="character" w:styleId="FootnoteReference">
    <w:name w:val="footnote reference"/>
    <w:basedOn w:val="DefaultParagraphFont"/>
    <w:rsid w:val="00607A9B"/>
    <w:rPr>
      <w:rFonts w:ascii="Times New Roman" w:hAnsi="Times New Roman"/>
      <w:position w:val="6"/>
      <w:sz w:val="20"/>
      <w:vertAlign w:val="baseline"/>
    </w:rPr>
  </w:style>
  <w:style w:type="paragraph" w:styleId="FootnoteText">
    <w:name w:val="footnote text"/>
    <w:basedOn w:val="BodyText"/>
    <w:link w:val="FootnoteTextChar"/>
    <w:rsid w:val="00607A9B"/>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607A9B"/>
    <w:rPr>
      <w:i/>
    </w:rPr>
  </w:style>
  <w:style w:type="paragraph" w:customStyle="1" w:styleId="Jurisdictioncommentsbodytext">
    <w:name w:val="Jurisdiction comments body text"/>
    <w:rsid w:val="00607A9B"/>
    <w:pPr>
      <w:spacing w:after="140"/>
      <w:jc w:val="both"/>
    </w:pPr>
    <w:rPr>
      <w:rFonts w:ascii="Arial" w:eastAsia="Times New Roman" w:hAnsi="Arial"/>
      <w:sz w:val="24"/>
      <w:lang w:eastAsia="en-US"/>
    </w:rPr>
  </w:style>
  <w:style w:type="paragraph" w:customStyle="1" w:styleId="Jurisdictioncommentsheading">
    <w:name w:val="Jurisdiction comments heading"/>
    <w:rsid w:val="00607A9B"/>
    <w:pPr>
      <w:spacing w:after="140" w:line="320" w:lineRule="atLeast"/>
      <w:jc w:val="both"/>
    </w:pPr>
    <w:rPr>
      <w:rFonts w:ascii="Arial" w:eastAsia="Times New Roman" w:hAnsi="Arial"/>
      <w:b/>
      <w:sz w:val="24"/>
      <w:lang w:eastAsia="en-US"/>
    </w:rPr>
  </w:style>
  <w:style w:type="paragraph" w:customStyle="1" w:styleId="Jurisdictioncommentslistbullet">
    <w:name w:val="Jurisdiction comments list bullet"/>
    <w:rsid w:val="00607A9B"/>
    <w:pPr>
      <w:numPr>
        <w:numId w:val="2"/>
      </w:numPr>
      <w:spacing w:after="140"/>
      <w:jc w:val="both"/>
    </w:pPr>
    <w:rPr>
      <w:rFonts w:ascii="Arial" w:eastAsia="Times New Roman" w:hAnsi="Arial"/>
      <w:sz w:val="24"/>
      <w:lang w:eastAsia="en-US"/>
    </w:rPr>
  </w:style>
  <w:style w:type="paragraph" w:styleId="ListBullet">
    <w:name w:val="List Bullet"/>
    <w:basedOn w:val="BodyText"/>
    <w:rsid w:val="00607A9B"/>
    <w:pPr>
      <w:numPr>
        <w:numId w:val="3"/>
      </w:numPr>
      <w:spacing w:before="120"/>
    </w:pPr>
  </w:style>
  <w:style w:type="paragraph" w:styleId="ListBullet2">
    <w:name w:val="List Bullet 2"/>
    <w:basedOn w:val="BodyText"/>
    <w:rsid w:val="00607A9B"/>
    <w:pPr>
      <w:numPr>
        <w:numId w:val="4"/>
      </w:numPr>
      <w:spacing w:before="120"/>
    </w:pPr>
  </w:style>
  <w:style w:type="paragraph" w:styleId="ListBullet3">
    <w:name w:val="List Bullet 3"/>
    <w:basedOn w:val="BodyText"/>
    <w:rsid w:val="00607A9B"/>
    <w:pPr>
      <w:numPr>
        <w:numId w:val="5"/>
      </w:numPr>
      <w:spacing w:before="120"/>
      <w:ind w:left="1020" w:hanging="340"/>
    </w:pPr>
  </w:style>
  <w:style w:type="paragraph" w:styleId="ListNumber">
    <w:name w:val="List Number"/>
    <w:basedOn w:val="BodyText"/>
    <w:rsid w:val="00607A9B"/>
    <w:pPr>
      <w:numPr>
        <w:numId w:val="9"/>
      </w:numPr>
      <w:spacing w:before="120"/>
    </w:pPr>
  </w:style>
  <w:style w:type="paragraph" w:styleId="ListNumber2">
    <w:name w:val="List Number 2"/>
    <w:basedOn w:val="ListNumber"/>
    <w:rsid w:val="00607A9B"/>
    <w:pPr>
      <w:numPr>
        <w:ilvl w:val="1"/>
      </w:numPr>
    </w:pPr>
  </w:style>
  <w:style w:type="paragraph" w:styleId="ListNumber3">
    <w:name w:val="List Number 3"/>
    <w:basedOn w:val="ListNumber2"/>
    <w:rsid w:val="00607A9B"/>
    <w:pPr>
      <w:numPr>
        <w:ilvl w:val="2"/>
      </w:numPr>
    </w:pPr>
  </w:style>
  <w:style w:type="character" w:customStyle="1" w:styleId="NoteLabel">
    <w:name w:val="Note Label"/>
    <w:basedOn w:val="DefaultParagraphFont"/>
    <w:rsid w:val="00607A9B"/>
    <w:rPr>
      <w:rFonts w:ascii="Arial" w:hAnsi="Arial"/>
      <w:b/>
      <w:position w:val="6"/>
      <w:sz w:val="18"/>
    </w:rPr>
  </w:style>
  <w:style w:type="paragraph" w:customStyle="1" w:styleId="PartDivider">
    <w:name w:val="Part Divider"/>
    <w:basedOn w:val="BodyText"/>
    <w:next w:val="BodyText"/>
    <w:semiHidden/>
    <w:rsid w:val="00607A9B"/>
    <w:pPr>
      <w:spacing w:before="0" w:line="40" w:lineRule="exact"/>
      <w:jc w:val="right"/>
    </w:pPr>
    <w:rPr>
      <w:smallCaps/>
      <w:sz w:val="16"/>
    </w:rPr>
  </w:style>
  <w:style w:type="paragraph" w:customStyle="1" w:styleId="PartNumber">
    <w:name w:val="Part Number"/>
    <w:basedOn w:val="BodyText"/>
    <w:next w:val="BodyText"/>
    <w:semiHidden/>
    <w:rsid w:val="00607A9B"/>
    <w:pPr>
      <w:spacing w:before="4000" w:line="320" w:lineRule="exact"/>
      <w:ind w:left="6634"/>
      <w:jc w:val="right"/>
    </w:pPr>
    <w:rPr>
      <w:smallCaps/>
      <w:spacing w:val="60"/>
      <w:sz w:val="32"/>
    </w:rPr>
  </w:style>
  <w:style w:type="paragraph" w:customStyle="1" w:styleId="PartTitle">
    <w:name w:val="Part Title"/>
    <w:basedOn w:val="BodyText"/>
    <w:semiHidden/>
    <w:rsid w:val="00607A9B"/>
    <w:pPr>
      <w:spacing w:before="160" w:after="1360" w:line="520" w:lineRule="exact"/>
      <w:ind w:right="2381"/>
      <w:jc w:val="right"/>
    </w:pPr>
    <w:rPr>
      <w:smallCaps/>
      <w:sz w:val="52"/>
    </w:rPr>
  </w:style>
  <w:style w:type="paragraph" w:styleId="Quote">
    <w:name w:val="Quote"/>
    <w:basedOn w:val="BodyText"/>
    <w:next w:val="BodyText"/>
    <w:link w:val="QuoteChar"/>
    <w:qFormat/>
    <w:rsid w:val="00607A9B"/>
    <w:pPr>
      <w:spacing w:before="120" w:line="280" w:lineRule="exact"/>
      <w:ind w:left="340"/>
    </w:pPr>
    <w:rPr>
      <w:sz w:val="22"/>
    </w:rPr>
  </w:style>
  <w:style w:type="paragraph" w:customStyle="1" w:styleId="QuoteBullet">
    <w:name w:val="Quote Bullet"/>
    <w:basedOn w:val="Quote"/>
    <w:rsid w:val="00607A9B"/>
    <w:pPr>
      <w:numPr>
        <w:numId w:val="6"/>
      </w:numPr>
    </w:pPr>
  </w:style>
  <w:style w:type="paragraph" w:customStyle="1" w:styleId="Rec">
    <w:name w:val="Rec"/>
    <w:basedOn w:val="BodyText"/>
    <w:qFormat/>
    <w:rsid w:val="00607A9B"/>
    <w:pPr>
      <w:keepLines/>
      <w:spacing w:before="120" w:line="280" w:lineRule="atLeast"/>
    </w:pPr>
    <w:rPr>
      <w:rFonts w:ascii="Arial" w:hAnsi="Arial"/>
      <w:sz w:val="22"/>
    </w:rPr>
  </w:style>
  <w:style w:type="paragraph" w:customStyle="1" w:styleId="RecBullet">
    <w:name w:val="Rec Bullet"/>
    <w:basedOn w:val="Rec"/>
    <w:rsid w:val="00607A9B"/>
    <w:pPr>
      <w:numPr>
        <w:numId w:val="17"/>
      </w:numPr>
      <w:spacing w:before="80"/>
    </w:pPr>
  </w:style>
  <w:style w:type="paragraph" w:customStyle="1" w:styleId="RecB">
    <w:name w:val="RecB"/>
    <w:basedOn w:val="Normal"/>
    <w:rsid w:val="00607A9B"/>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607A9B"/>
    <w:pPr>
      <w:numPr>
        <w:numId w:val="11"/>
      </w:numPr>
      <w:spacing w:before="80"/>
    </w:pPr>
  </w:style>
  <w:style w:type="paragraph" w:customStyle="1" w:styleId="RecBNoTitle">
    <w:name w:val="RecB NoTitle"/>
    <w:basedOn w:val="RecB"/>
    <w:rsid w:val="00607A9B"/>
    <w:pPr>
      <w:spacing w:before="240"/>
    </w:pPr>
  </w:style>
  <w:style w:type="paragraph" w:customStyle="1" w:styleId="Reference">
    <w:name w:val="Reference"/>
    <w:basedOn w:val="BodyText"/>
    <w:rsid w:val="00607A9B"/>
    <w:pPr>
      <w:spacing w:before="120"/>
      <w:ind w:left="340" w:hanging="340"/>
    </w:pPr>
  </w:style>
  <w:style w:type="paragraph" w:customStyle="1" w:styleId="SequenceInfo">
    <w:name w:val="Sequence Info"/>
    <w:basedOn w:val="BodyText"/>
    <w:semiHidden/>
    <w:rsid w:val="00607A9B"/>
    <w:rPr>
      <w:vanish/>
      <w:sz w:val="16"/>
    </w:rPr>
  </w:style>
  <w:style w:type="paragraph" w:customStyle="1" w:styleId="SideNote">
    <w:name w:val="Side Note"/>
    <w:basedOn w:val="BodyText"/>
    <w:next w:val="BodyText"/>
    <w:semiHidden/>
    <w:rsid w:val="00607A9B"/>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607A9B"/>
    <w:pPr>
      <w:framePr w:wrap="around"/>
      <w:numPr>
        <w:numId w:val="7"/>
      </w:numPr>
      <w:tabs>
        <w:tab w:val="left" w:pos="227"/>
      </w:tabs>
    </w:pPr>
  </w:style>
  <w:style w:type="paragraph" w:customStyle="1" w:styleId="SideNoteGraphic">
    <w:name w:val="Side Note Graphic"/>
    <w:basedOn w:val="SideNote"/>
    <w:next w:val="BodyText"/>
    <w:semiHidden/>
    <w:rsid w:val="00607A9B"/>
    <w:pPr>
      <w:framePr w:wrap="around"/>
    </w:pPr>
  </w:style>
  <w:style w:type="paragraph" w:customStyle="1" w:styleId="TableBodyText">
    <w:name w:val="Table Body Text"/>
    <w:basedOn w:val="BodyText"/>
    <w:rsid w:val="00607A9B"/>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607A9B"/>
    <w:pPr>
      <w:numPr>
        <w:numId w:val="8"/>
      </w:numPr>
      <w:jc w:val="left"/>
    </w:pPr>
  </w:style>
  <w:style w:type="paragraph" w:customStyle="1" w:styleId="TableColumnHeading">
    <w:name w:val="Table Column Heading"/>
    <w:basedOn w:val="TableBodyText"/>
    <w:rsid w:val="00607A9B"/>
    <w:pPr>
      <w:spacing w:before="80" w:after="80"/>
    </w:pPr>
    <w:rPr>
      <w:i/>
    </w:rPr>
  </w:style>
  <w:style w:type="paragraph" w:styleId="TOC2">
    <w:name w:val="toc 2"/>
    <w:basedOn w:val="TOC1"/>
    <w:rsid w:val="00607A9B"/>
    <w:pPr>
      <w:ind w:left="1134" w:hanging="624"/>
    </w:pPr>
    <w:rPr>
      <w:b w:val="0"/>
    </w:rPr>
  </w:style>
  <w:style w:type="paragraph" w:styleId="TOC3">
    <w:name w:val="toc 3"/>
    <w:basedOn w:val="TOC2"/>
    <w:rsid w:val="00607A9B"/>
    <w:pPr>
      <w:spacing w:before="60"/>
      <w:ind w:left="1190" w:hanging="680"/>
    </w:pPr>
  </w:style>
  <w:style w:type="paragraph" w:styleId="TableofFigures">
    <w:name w:val="table of figures"/>
    <w:basedOn w:val="TOC3"/>
    <w:next w:val="BodyText"/>
    <w:semiHidden/>
    <w:rsid w:val="00607A9B"/>
    <w:pPr>
      <w:ind w:left="737" w:hanging="737"/>
    </w:pPr>
  </w:style>
  <w:style w:type="paragraph" w:customStyle="1" w:styleId="TableTitle">
    <w:name w:val="Table Title"/>
    <w:basedOn w:val="Caption"/>
    <w:next w:val="Subtitle"/>
    <w:qFormat/>
    <w:rsid w:val="00607A9B"/>
    <w:pPr>
      <w:spacing w:before="120"/>
    </w:pPr>
  </w:style>
  <w:style w:type="paragraph" w:customStyle="1" w:styleId="TableUnitsRow">
    <w:name w:val="Table Units Row"/>
    <w:basedOn w:val="TableBodyText"/>
    <w:rsid w:val="00607A9B"/>
    <w:pPr>
      <w:spacing w:before="40"/>
    </w:pPr>
  </w:style>
  <w:style w:type="paragraph" w:styleId="TOC1">
    <w:name w:val="toc 1"/>
    <w:basedOn w:val="Normal"/>
    <w:next w:val="TOC2"/>
    <w:link w:val="TOC1Char"/>
    <w:rsid w:val="00607A9B"/>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607A9B"/>
    <w:pPr>
      <w:ind w:left="1191" w:firstLine="0"/>
    </w:pPr>
  </w:style>
  <w:style w:type="paragraph" w:customStyle="1" w:styleId="RecBBullet2">
    <w:name w:val="RecB Bullet 2"/>
    <w:basedOn w:val="ListBullet2"/>
    <w:rsid w:val="00607A9B"/>
    <w:pPr>
      <w:pBdr>
        <w:left w:val="single" w:sz="24" w:space="29" w:color="C0C0C0"/>
      </w:pBdr>
    </w:pPr>
    <w:rPr>
      <w:b/>
      <w:i/>
    </w:rPr>
  </w:style>
  <w:style w:type="paragraph" w:styleId="BalloonText">
    <w:name w:val="Balloon Text"/>
    <w:basedOn w:val="Normal"/>
    <w:link w:val="BalloonTextChar"/>
    <w:rsid w:val="00607A9B"/>
    <w:rPr>
      <w:rFonts w:ascii="Tahoma" w:hAnsi="Tahoma" w:cs="Tahoma"/>
      <w:sz w:val="16"/>
      <w:szCs w:val="16"/>
    </w:rPr>
  </w:style>
  <w:style w:type="character" w:customStyle="1" w:styleId="BalloonTextChar">
    <w:name w:val="Balloon Text Char"/>
    <w:basedOn w:val="DefaultParagraphFont"/>
    <w:link w:val="BalloonText"/>
    <w:rsid w:val="00607A9B"/>
    <w:rPr>
      <w:rFonts w:ascii="Tahoma" w:eastAsia="Times New Roman" w:hAnsi="Tahoma" w:cs="Tahoma"/>
      <w:sz w:val="16"/>
      <w:szCs w:val="16"/>
    </w:rPr>
  </w:style>
  <w:style w:type="character" w:customStyle="1" w:styleId="SubtitleChar">
    <w:name w:val="Subtitle Char"/>
    <w:basedOn w:val="DefaultParagraphFont"/>
    <w:link w:val="Subtitle"/>
    <w:rsid w:val="00607A9B"/>
    <w:rPr>
      <w:rFonts w:ascii="Arial" w:eastAsia="Times New Roman" w:hAnsi="Arial"/>
      <w:szCs w:val="24"/>
    </w:rPr>
  </w:style>
  <w:style w:type="paragraph" w:customStyle="1" w:styleId="BoxListBullet3">
    <w:name w:val="Box List Bullet 3"/>
    <w:basedOn w:val="ListBullet3"/>
    <w:rsid w:val="00607A9B"/>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607A9B"/>
    <w:rPr>
      <w:i/>
      <w:iCs/>
    </w:rPr>
  </w:style>
  <w:style w:type="paragraph" w:customStyle="1" w:styleId="BoxQuoteBullet">
    <w:name w:val="Box Quote Bullet"/>
    <w:basedOn w:val="BoxQuote"/>
    <w:next w:val="Box"/>
    <w:rsid w:val="00607A9B"/>
    <w:pPr>
      <w:numPr>
        <w:numId w:val="12"/>
      </w:numPr>
      <w:ind w:left="568" w:hanging="284"/>
    </w:pPr>
  </w:style>
  <w:style w:type="paragraph" w:customStyle="1" w:styleId="InformationRequestBullet">
    <w:name w:val="Information Request Bullet"/>
    <w:basedOn w:val="ListBullet"/>
    <w:next w:val="BodyText"/>
    <w:rsid w:val="00607A9B"/>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607A9B"/>
    <w:pPr>
      <w:keepNext w:val="0"/>
      <w:spacing w:before="60" w:after="60" w:line="80" w:lineRule="exact"/>
    </w:pPr>
    <w:rPr>
      <w:sz w:val="14"/>
    </w:rPr>
  </w:style>
  <w:style w:type="paragraph" w:customStyle="1" w:styleId="KeyPointsListBullet">
    <w:name w:val="Key Points List Bullet"/>
    <w:basedOn w:val="Normal"/>
    <w:qFormat/>
    <w:rsid w:val="00607A9B"/>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607A9B"/>
    <w:pPr>
      <w:numPr>
        <w:numId w:val="21"/>
      </w:numPr>
      <w:ind w:left="568" w:hanging="284"/>
    </w:pPr>
  </w:style>
  <w:style w:type="paragraph" w:customStyle="1" w:styleId="InformationRequestTitle">
    <w:name w:val="Information Request Title"/>
    <w:basedOn w:val="FindingTitle"/>
    <w:next w:val="InformationRequest"/>
    <w:rsid w:val="00607A9B"/>
    <w:rPr>
      <w:i/>
    </w:rPr>
  </w:style>
  <w:style w:type="paragraph" w:customStyle="1" w:styleId="Space">
    <w:name w:val="Space"/>
    <w:basedOn w:val="Normal"/>
    <w:rsid w:val="00607A9B"/>
    <w:pPr>
      <w:keepNext/>
      <w:spacing w:line="120" w:lineRule="exact"/>
      <w:jc w:val="both"/>
    </w:pPr>
    <w:rPr>
      <w:rFonts w:ascii="Arial" w:hAnsi="Arial"/>
      <w:sz w:val="20"/>
      <w:szCs w:val="20"/>
    </w:rPr>
  </w:style>
  <w:style w:type="paragraph" w:customStyle="1" w:styleId="Heading1nochapterno">
    <w:name w:val="Heading 1 (no chapter no.)"/>
    <w:basedOn w:val="Heading1"/>
    <w:rsid w:val="00607A9B"/>
    <w:pPr>
      <w:spacing w:before="0"/>
      <w:ind w:left="0" w:firstLine="0"/>
    </w:pPr>
  </w:style>
  <w:style w:type="paragraph" w:customStyle="1" w:styleId="Heading2nosectionno">
    <w:name w:val="Heading 2 (no section no.)"/>
    <w:basedOn w:val="Heading2"/>
    <w:rsid w:val="00607A9B"/>
    <w:pPr>
      <w:ind w:left="0" w:firstLine="0"/>
    </w:pPr>
  </w:style>
  <w:style w:type="character" w:customStyle="1" w:styleId="Heading5Char">
    <w:name w:val="Heading 5 Char"/>
    <w:basedOn w:val="DefaultParagraphFont"/>
    <w:link w:val="Heading5"/>
    <w:rsid w:val="00607A9B"/>
    <w:rPr>
      <w:rFonts w:ascii="Arial" w:eastAsia="Times New Roman" w:hAnsi="Arial"/>
      <w:i/>
      <w:sz w:val="22"/>
    </w:rPr>
  </w:style>
  <w:style w:type="paragraph" w:customStyle="1" w:styleId="Figurespace">
    <w:name w:val="Figure space"/>
    <w:basedOn w:val="Box"/>
    <w:rsid w:val="00607A9B"/>
    <w:pPr>
      <w:spacing w:before="0" w:line="120" w:lineRule="exact"/>
    </w:pPr>
  </w:style>
  <w:style w:type="paragraph" w:customStyle="1" w:styleId="FooterDraftReport">
    <w:name w:val="FooterDraftReport"/>
    <w:basedOn w:val="Footer"/>
    <w:link w:val="FooterDraftReportChar"/>
    <w:rsid w:val="00607A9B"/>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607A9B"/>
    <w:rPr>
      <w:rFonts w:eastAsia="Times New Roman"/>
      <w:sz w:val="24"/>
    </w:rPr>
  </w:style>
  <w:style w:type="character" w:customStyle="1" w:styleId="FooterChar">
    <w:name w:val="Footer Char"/>
    <w:basedOn w:val="BodyTextChar"/>
    <w:link w:val="Footer"/>
    <w:rsid w:val="00607A9B"/>
    <w:rPr>
      <w:rFonts w:ascii="Arial" w:eastAsia="Times New Roman" w:hAnsi="Arial"/>
      <w:caps/>
      <w:spacing w:val="-4"/>
      <w:sz w:val="16"/>
    </w:rPr>
  </w:style>
  <w:style w:type="character" w:customStyle="1" w:styleId="FooterDraftReportChar">
    <w:name w:val="FooterDraftReport Char"/>
    <w:basedOn w:val="FooterChar"/>
    <w:link w:val="FooterDraftReport"/>
    <w:rsid w:val="00607A9B"/>
    <w:rPr>
      <w:rFonts w:ascii="Arial" w:eastAsia="Times New Roman"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07A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607A9B"/>
    <w:rPr>
      <w:rFonts w:ascii="Arial" w:eastAsia="Times New Roman" w:hAnsi="Arial"/>
      <w:b/>
      <w:sz w:val="26"/>
      <w:szCs w:val="26"/>
      <w:lang w:eastAsia="en-US"/>
    </w:rPr>
  </w:style>
  <w:style w:type="character" w:customStyle="1" w:styleId="Continuedintitle">
    <w:name w:val="Continued (in title)"/>
    <w:basedOn w:val="DefaultParagraphFont"/>
    <w:rsid w:val="00607A9B"/>
    <w:rPr>
      <w:rFonts w:ascii="Arial" w:hAnsi="Arial"/>
      <w:b/>
      <w:sz w:val="18"/>
    </w:rPr>
  </w:style>
  <w:style w:type="paragraph" w:customStyle="1" w:styleId="BoxSpace">
    <w:name w:val="Box Space"/>
    <w:basedOn w:val="BodyText"/>
    <w:rsid w:val="00164BB8"/>
    <w:pPr>
      <w:keepNext/>
      <w:spacing w:before="360" w:line="80" w:lineRule="exact"/>
      <w:jc w:val="left"/>
    </w:pPr>
    <w:rPr>
      <w:rFonts w:ascii="Arial" w:hAnsi="Arial"/>
      <w:color w:val="1C1C1C"/>
    </w:rPr>
  </w:style>
  <w:style w:type="paragraph" w:customStyle="1" w:styleId="OZNZQuestion">
    <w:name w:val="OZNZ Question"/>
    <w:basedOn w:val="Normal"/>
    <w:uiPriority w:val="99"/>
    <w:qFormat/>
    <w:rsid w:val="00164BB8"/>
    <w:pPr>
      <w:spacing w:line="320" w:lineRule="atLeast"/>
      <w:jc w:val="both"/>
    </w:pPr>
    <w:rPr>
      <w:rFonts w:ascii="Arial" w:hAnsi="Arial" w:cs="Arial"/>
    </w:rPr>
  </w:style>
  <w:style w:type="character" w:customStyle="1" w:styleId="FootnoteTextChar">
    <w:name w:val="Footnote Text Char"/>
    <w:link w:val="FootnoteText"/>
    <w:rsid w:val="00164BB8"/>
    <w:rPr>
      <w:rFonts w:eastAsia="Times New Roman"/>
    </w:rPr>
  </w:style>
  <w:style w:type="paragraph" w:styleId="CommentSubject">
    <w:name w:val="annotation subject"/>
    <w:basedOn w:val="CommentText"/>
    <w:next w:val="CommentText"/>
    <w:link w:val="CommentSubjectChar"/>
    <w:rsid w:val="00164BB8"/>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64BB8"/>
    <w:rPr>
      <w:rFonts w:eastAsia="Times New Roman"/>
      <w:szCs w:val="24"/>
    </w:rPr>
  </w:style>
  <w:style w:type="character" w:customStyle="1" w:styleId="CommentSubjectChar">
    <w:name w:val="Comment Subject Char"/>
    <w:basedOn w:val="CommentTextChar"/>
    <w:link w:val="CommentSubject"/>
    <w:rsid w:val="00164BB8"/>
    <w:rPr>
      <w:rFonts w:eastAsia="SimSun"/>
      <w:b/>
      <w:bCs/>
      <w:szCs w:val="24"/>
    </w:rPr>
  </w:style>
  <w:style w:type="paragraph" w:styleId="ListParagraph">
    <w:name w:val="List Paragraph"/>
    <w:basedOn w:val="Normal"/>
    <w:uiPriority w:val="34"/>
    <w:qFormat/>
    <w:rsid w:val="00164BB8"/>
    <w:pPr>
      <w:ind w:left="720"/>
      <w:contextualSpacing/>
    </w:pPr>
  </w:style>
  <w:style w:type="paragraph" w:customStyle="1" w:styleId="Default">
    <w:name w:val="Default"/>
    <w:rsid w:val="00164BB8"/>
    <w:pPr>
      <w:autoSpaceDE w:val="0"/>
      <w:autoSpaceDN w:val="0"/>
      <w:adjustRightInd w:val="0"/>
    </w:pPr>
    <w:rPr>
      <w:color w:val="000000"/>
      <w:sz w:val="24"/>
      <w:szCs w:val="24"/>
      <w:lang w:eastAsia="zh-CN"/>
    </w:rPr>
  </w:style>
  <w:style w:type="character" w:customStyle="1" w:styleId="Heading1Char">
    <w:name w:val="Heading 1 Char"/>
    <w:basedOn w:val="DefaultParagraphFont"/>
    <w:link w:val="Heading1"/>
    <w:rsid w:val="00164BB8"/>
    <w:rPr>
      <w:rFonts w:eastAsia="Times New Roman"/>
      <w:sz w:val="52"/>
    </w:rPr>
  </w:style>
  <w:style w:type="character" w:customStyle="1" w:styleId="Heading2Char">
    <w:name w:val="Heading 2 Char"/>
    <w:basedOn w:val="DefaultParagraphFont"/>
    <w:link w:val="Heading2"/>
    <w:rsid w:val="00164BB8"/>
    <w:rPr>
      <w:rFonts w:ascii="Arial" w:eastAsia="Times New Roman" w:hAnsi="Arial"/>
      <w:b/>
      <w:sz w:val="32"/>
    </w:rPr>
  </w:style>
  <w:style w:type="character" w:customStyle="1" w:styleId="Heading3Char">
    <w:name w:val="Heading 3 Char"/>
    <w:basedOn w:val="DefaultParagraphFont"/>
    <w:link w:val="Heading3"/>
    <w:rsid w:val="00164BB8"/>
    <w:rPr>
      <w:rFonts w:ascii="Arial" w:eastAsia="Times New Roman" w:hAnsi="Arial"/>
      <w:b/>
      <w:sz w:val="26"/>
    </w:rPr>
  </w:style>
  <w:style w:type="character" w:customStyle="1" w:styleId="Heading4Char">
    <w:name w:val="Heading 4 Char"/>
    <w:basedOn w:val="DefaultParagraphFont"/>
    <w:link w:val="Heading4"/>
    <w:rsid w:val="00164BB8"/>
    <w:rPr>
      <w:rFonts w:ascii="Arial" w:eastAsia="Times New Roman" w:hAnsi="Arial"/>
      <w:sz w:val="24"/>
    </w:rPr>
  </w:style>
  <w:style w:type="character" w:customStyle="1" w:styleId="Heading6Char">
    <w:name w:val="Heading 6 Char"/>
    <w:basedOn w:val="DefaultParagraphFont"/>
    <w:link w:val="Heading6"/>
    <w:rsid w:val="00164BB8"/>
    <w:rPr>
      <w:rFonts w:eastAsia="Times New Roman"/>
      <w:i/>
      <w:sz w:val="22"/>
    </w:rPr>
  </w:style>
  <w:style w:type="character" w:customStyle="1" w:styleId="Heading7Char">
    <w:name w:val="Heading 7 Char"/>
    <w:basedOn w:val="DefaultParagraphFont"/>
    <w:link w:val="Heading7"/>
    <w:rsid w:val="00164BB8"/>
    <w:rPr>
      <w:rFonts w:ascii="Arial" w:eastAsia="Times New Roman" w:hAnsi="Arial"/>
    </w:rPr>
  </w:style>
  <w:style w:type="character" w:customStyle="1" w:styleId="Heading8Char">
    <w:name w:val="Heading 8 Char"/>
    <w:basedOn w:val="DefaultParagraphFont"/>
    <w:link w:val="Heading8"/>
    <w:rsid w:val="00164BB8"/>
    <w:rPr>
      <w:rFonts w:ascii="Arial" w:eastAsia="Times New Roman" w:hAnsi="Arial"/>
      <w:i/>
    </w:rPr>
  </w:style>
  <w:style w:type="character" w:customStyle="1" w:styleId="Heading9Char">
    <w:name w:val="Heading 9 Char"/>
    <w:basedOn w:val="DefaultParagraphFont"/>
    <w:link w:val="Heading9"/>
    <w:rsid w:val="00164BB8"/>
    <w:rPr>
      <w:rFonts w:ascii="Arial" w:eastAsia="Times New Roman" w:hAnsi="Arial"/>
      <w:b/>
      <w:i/>
      <w:sz w:val="18"/>
    </w:rPr>
  </w:style>
  <w:style w:type="character" w:customStyle="1" w:styleId="HeaderChar">
    <w:name w:val="Header Char"/>
    <w:basedOn w:val="DefaultParagraphFont"/>
    <w:link w:val="Header"/>
    <w:rsid w:val="00164BB8"/>
    <w:rPr>
      <w:rFonts w:ascii="Arial" w:eastAsia="Times New Roman" w:hAnsi="Arial"/>
      <w:caps/>
      <w:sz w:val="24"/>
    </w:rPr>
  </w:style>
  <w:style w:type="character" w:customStyle="1" w:styleId="QuoteChar">
    <w:name w:val="Quote Char"/>
    <w:basedOn w:val="DefaultParagraphFont"/>
    <w:link w:val="Quote"/>
    <w:rsid w:val="00164BB8"/>
    <w:rPr>
      <w:rFonts w:eastAsia="Times New Roman"/>
      <w:sz w:val="22"/>
    </w:rPr>
  </w:style>
  <w:style w:type="paragraph" w:customStyle="1" w:styleId="Heading1NotTOC">
    <w:name w:val="Heading 1 Not TOC"/>
    <w:basedOn w:val="Heading1"/>
    <w:next w:val="BodyText"/>
    <w:rsid w:val="00162C13"/>
    <w:rPr>
      <w:kern w:val="28"/>
      <w:szCs w:val="26"/>
      <w:lang w:eastAsia="en-US"/>
    </w:rPr>
  </w:style>
  <w:style w:type="character" w:styleId="Hyperlink">
    <w:name w:val="Hyperlink"/>
    <w:basedOn w:val="DefaultParagraphFont"/>
    <w:unhideWhenUsed/>
    <w:rsid w:val="00162C13"/>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162C13"/>
    <w:pPr>
      <w:spacing w:line="300" w:lineRule="exact"/>
    </w:pPr>
    <w:rPr>
      <w:sz w:val="22"/>
    </w:rPr>
  </w:style>
  <w:style w:type="character" w:customStyle="1" w:styleId="CopyrightheadingChar">
    <w:name w:val="Copyright heading Char"/>
    <w:basedOn w:val="TOC1Char"/>
    <w:link w:val="Copyrightheading"/>
    <w:rsid w:val="00162C13"/>
    <w:rPr>
      <w:rFonts w:ascii="Arial" w:eastAsia="Times New Roman" w:hAnsi="Arial"/>
      <w:b/>
      <w:sz w:val="22"/>
      <w:szCs w:val="26"/>
      <w:lang w:eastAsia="en-US"/>
    </w:rPr>
  </w:style>
  <w:style w:type="paragraph" w:customStyle="1" w:styleId="Copyrightsubtitle">
    <w:name w:val="Copyright subtitle"/>
    <w:basedOn w:val="BodyText"/>
    <w:rsid w:val="00162C13"/>
    <w:rPr>
      <w:rFonts w:ascii="Arial" w:hAnsi="Arial"/>
      <w:b/>
      <w:sz w:val="22"/>
      <w:szCs w:val="25"/>
    </w:rPr>
  </w:style>
  <w:style w:type="paragraph" w:customStyle="1" w:styleId="Copyrightbodytext">
    <w:name w:val="Copyright bodytext"/>
    <w:basedOn w:val="BodyText"/>
    <w:link w:val="CopyrightbodytextChar"/>
    <w:qFormat/>
    <w:rsid w:val="00162C13"/>
    <w:pPr>
      <w:spacing w:before="60"/>
    </w:pPr>
  </w:style>
  <w:style w:type="character" w:customStyle="1" w:styleId="CopyrightbodytextChar">
    <w:name w:val="Copyright bodytext Char"/>
    <w:basedOn w:val="BodyTextChar"/>
    <w:link w:val="Copyrightbodytext"/>
    <w:rsid w:val="00162C13"/>
    <w:rPr>
      <w:rFonts w:eastAsia="Times New Roman"/>
      <w:sz w:val="24"/>
    </w:rPr>
  </w:style>
  <w:style w:type="character" w:customStyle="1" w:styleId="SubHeading1Italics">
    <w:name w:val="Sub Heading 1: Italics"/>
    <w:uiPriority w:val="99"/>
    <w:rsid w:val="00162C13"/>
    <w:rPr>
      <w:rFonts w:ascii="Goudy Oldstyle Italic" w:hAnsi="Goudy Oldstyle Italic" w:cs="Goudy Oldstyle Italic"/>
      <w:i/>
      <w:iCs/>
      <w:spacing w:val="0"/>
      <w:sz w:val="36"/>
      <w:szCs w:val="3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c.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c.gov.au/government/commonwealth-coat-a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3.0/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5736-4B0F-4CB5-8217-5EF951B0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1259</TotalTime>
  <Pages>33</Pages>
  <Words>11719</Words>
  <Characters>64290</Characters>
  <Application>Microsoft Office Word</Application>
  <DocSecurity>0</DocSecurity>
  <Lines>535</Lines>
  <Paragraphs>151</Paragraphs>
  <ScaleCrop>false</ScaleCrop>
  <HeadingPairs>
    <vt:vector size="2" baseType="variant">
      <vt:variant>
        <vt:lpstr>Title</vt:lpstr>
      </vt:variant>
      <vt:variant>
        <vt:i4>1</vt:i4>
      </vt:variant>
    </vt:vector>
  </HeadingPairs>
  <TitlesOfParts>
    <vt:vector size="1" baseType="lpstr">
      <vt:lpstr>Introducing bilateral exchange rates in global CGE models</vt:lpstr>
    </vt:vector>
  </TitlesOfParts>
  <Company>Productivity Commission</Company>
  <LinksUpToDate>false</LinksUpToDate>
  <CharactersWithSpaces>75858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bilateral exchange rates in global CGE models</dc:title>
  <dc:subject/>
  <dc:creator>Productivity Commission</dc:creator>
  <cp:keywords/>
  <dc:description/>
  <cp:lastModifiedBy>Pimperl, Mark</cp:lastModifiedBy>
  <cp:revision>51</cp:revision>
  <cp:lastPrinted>2018-05-01T06:22:00Z</cp:lastPrinted>
  <dcterms:created xsi:type="dcterms:W3CDTF">2018-04-29T23:26:00Z</dcterms:created>
  <dcterms:modified xsi:type="dcterms:W3CDTF">2018-05-01T23:37:00Z</dcterms:modified>
</cp:coreProperties>
</file>